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CE6E" w14:textId="4A87D759" w:rsidR="006D0EB6" w:rsidRDefault="00361300" w:rsidP="00361300">
      <w:pPr>
        <w:spacing w:after="5600" w:line="240" w:lineRule="auto"/>
        <w:ind w:lef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Karta pozharov - tekhnicheskoe opisanie</w:t>
      </w:r>
    </w:p>
    <w:p w14:paraId="0C19FFAE" w14:textId="5C726DE2" w:rsidR="00361300" w:rsidRDefault="00361300" w:rsidP="00361300">
      <w:pPr>
        <w:spacing w:after="60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Polnyy tsikl: ot zagruzki dannykh do interaktivnoy HTML-karty</w:t>
      </w:r>
    </w:p>
    <w:p w14:paraId="4D67A1F0" w14:textId="1BBC5765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1. Arkhitektura sistemy</w:t>
      </w:r>
    </w:p>
    <w:p w14:paraId="54E3AFB4" w14:textId="3DD86315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Karta pozharov - eto mnogurovnevaya sistema, kotoraya preobrazuet tablitsy s dannymi o pozharakh iz bazy dannykh v interaktivnuyu HTML-kartu s analitikoy. Sistema sostoit iz sleduyushchikh urovney:</w:t>
      </w:r>
    </w:p>
    <w:p w14:paraId="7DAE00C9" w14:textId="201EB34D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Marshrutizator (app/routes/pages.py)</w:t>
      </w:r>
      <w:r>
        <w:rPr>
          <w:rFonts w:ascii="Times New Roman" w:hAnsi="Times New Roman" w:cs="Times New Roman"/>
          <w:sz w:val="22"/>
        </w:rPr>
        <w:t xml:space="preserve"> - prinimayet HTTP-zapros ot polzovatelya i vyzyvat servisniy uroveny</w:t>
      </w:r>
    </w:p>
    <w:p w14:paraId="7AC306E1" w14:textId="0B36FFF6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Servis (app/services/fire_map_service.py)</w:t>
      </w:r>
      <w:r>
        <w:rPr>
          <w:rFonts w:ascii="Times New Roman" w:hAnsi="Times New Roman" w:cs="Times New Roman"/>
          <w:sz w:val="22"/>
        </w:rPr>
        <w:t xml:space="preserve"> - koordiniruyet generatsiyu karty i executive-brief, upravlyayet dvumya TTL-keshami</w:t>
      </w:r>
    </w:p>
    <w:p w14:paraId="0183F132" w14:textId="5427487A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Shag obrabotki (core/processing/steps/create_fire_map.py)</w:t>
      </w:r>
      <w:r>
        <w:rPr>
          <w:rFonts w:ascii="Times New Roman" w:hAnsi="Times New Roman" w:cs="Times New Roman"/>
          <w:sz w:val="22"/>
        </w:rPr>
        <w:t xml:space="preserve"> - orkestrator: zagruzka dannyikh iz BD i vyzov MapCreator</w:t>
      </w:r>
    </w:p>
    <w:p w14:paraId="639568B7" w14:textId="46451812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Zagruzchik (core/processing/steps/fire_map_loader.py)</w:t>
      </w:r>
      <w:r>
        <w:rPr>
          <w:rFonts w:ascii="Times New Roman" w:hAnsi="Times New Roman" w:cs="Times New Roman"/>
          <w:sz w:val="22"/>
        </w:rPr>
        <w:t xml:space="preserve"> - sopostavlyaet kolonki, vypolnyayet SQL-zapros, vozvrashchayet DataFrame</w:t>
      </w:r>
    </w:p>
    <w:p w14:paraId="5624E78A" w14:textId="63881CE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MapCreator (core/mapping/creator.py)</w:t>
      </w:r>
      <w:r>
        <w:rPr>
          <w:rFonts w:ascii="Times New Roman" w:hAnsi="Times New Roman" w:cs="Times New Roman"/>
          <w:sz w:val="22"/>
        </w:rPr>
        <w:t xml:space="preserve"> - tsentralnyy klass: podgotovka dannykh, GeoJSON, prostranstvennaya analitika, generatsiya HTML</w:t>
      </w:r>
    </w:p>
    <w:p w14:paraId="2A7D4E86" w14:textId="0A96AAE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  </w:t>
      </w:r>
      <w:r>
        <w:rPr>
          <w:rFonts w:ascii="Times New Roman" w:hAnsi="Times New Roman" w:cs="Times New Roman"/>
          <w:b/>
          <w:sz w:val="22"/>
        </w:rPr>
        <w:t>Miksin-moduli (core/mapping/mixins/)</w:t>
      </w:r>
      <w:r>
        <w:rPr>
          <w:rFonts w:ascii="Times New Roman" w:hAnsi="Times New Roman" w:cs="Times New Roman"/>
          <w:sz w:val="22"/>
        </w:rPr>
        <w:t xml:space="preserve"> - spetsializirovannye moduli: analitika, shablony, utilityi, eksport</w:t>
      </w:r>
    </w:p>
    <w:p w14:paraId="0117E232" w14:textId="0C4D565C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2. Zaguzka dannykh iz bazy</w:t>
      </w:r>
    </w:p>
    <w:p w14:paraId="4C0E3681" w14:textId="584DDEF2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2.1 Sopostavlenie kolonok</w:t>
      </w:r>
    </w:p>
    <w:p w14:paraId="3D525284" w14:textId="1A345970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Pered zapuskom SQL-zaprosa sistema sopostavlyayet kolonki dostupnoy tablitsy s konfiguratsiey (config/mapping/config.py). Dlya kazhdoy semanticheskoy grupy zadano neskolko vozmozhnykh imen kolonok v poryadke prioriteta:</w:t>
      </w:r>
    </w:p>
    <w:p w14:paraId="76A3B70C" w14:textId="242BABB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lat_names</w:t>
      </w:r>
      <w:r>
        <w:rPr>
          <w:rFonts w:ascii="Times New Roman" w:hAnsi="Times New Roman" w:cs="Times New Roman"/>
          <w:sz w:val="22"/>
        </w:rPr>
        <w:t xml:space="preserve"> - ('shirota', 'latitude', 'lat') - shirota</w:t>
      </w:r>
    </w:p>
    <w:p w14:paraId="46BEF466" w14:textId="65D00A0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lon_names</w:t>
      </w:r>
      <w:r>
        <w:rPr>
          <w:rFonts w:ascii="Times New Roman" w:hAnsi="Times New Roman" w:cs="Times New Roman"/>
          <w:sz w:val="22"/>
        </w:rPr>
        <w:t xml:space="preserve"> - ('dolgota', 'longitude', 'lon') - dolgota</w:t>
      </w:r>
    </w:p>
    <w:p w14:paraId="006FC1F6" w14:textId="0C1CB42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date_names</w:t>
      </w:r>
      <w:r>
        <w:rPr>
          <w:rFonts w:ascii="Times New Roman" w:hAnsi="Times New Roman" w:cs="Times New Roman"/>
          <w:sz w:val="22"/>
        </w:rPr>
        <w:t xml:space="preserve"> - ('data vozniknoveniya pozhara', 'date', 'data')</w:t>
      </w:r>
    </w:p>
    <w:p w14:paraId="0F6A20C9" w14:textId="427A43B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deaths_names</w:t>
      </w:r>
      <w:r>
        <w:rPr>
          <w:rFonts w:ascii="Times New Roman" w:hAnsi="Times New Roman" w:cs="Times New Roman"/>
          <w:sz w:val="22"/>
        </w:rPr>
        <w:t xml:space="preserve"> - ('kolichestvo pogibshikh v kup', 'deaths', 'pogibshie')</w:t>
      </w:r>
    </w:p>
    <w:p w14:paraId="013C05EF" w14:textId="479CDE18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injured_names</w:t>
      </w:r>
      <w:r>
        <w:rPr>
          <w:rFonts w:ascii="Times New Roman" w:hAnsi="Times New Roman" w:cs="Times New Roman"/>
          <w:sz w:val="22"/>
        </w:rPr>
        <w:t xml:space="preserve"> - ('kolichestvo travmirovannykh v kup', 'injured', 'travmirovano')</w:t>
      </w:r>
    </w:p>
    <w:p w14:paraId="0C79DEBD" w14:textId="4EEC9F26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evacuated_names</w:t>
      </w:r>
      <w:r>
        <w:rPr>
          <w:rFonts w:ascii="Times New Roman" w:hAnsi="Times New Roman" w:cs="Times New Roman"/>
          <w:sz w:val="22"/>
        </w:rPr>
        <w:t xml:space="preserve"> - ('evakuirovano na pozhare', 'evacuated')</w:t>
      </w:r>
    </w:p>
    <w:p w14:paraId="7CB855B6" w14:textId="396B2C3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children_saved_names / children_evacuated_names</w:t>
      </w:r>
      <w:r>
        <w:rPr>
          <w:rFonts w:ascii="Times New Roman" w:hAnsi="Times New Roman" w:cs="Times New Roman"/>
          <w:sz w:val="22"/>
        </w:rPr>
        <w:t xml:space="preserve"> - spasennye i evakuirovannye deti</w:t>
      </w:r>
    </w:p>
    <w:p w14:paraId="280D24C6" w14:textId="21F9EF2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fire_cause_general_names</w:t>
      </w:r>
      <w:r>
        <w:rPr>
          <w:rFonts w:ascii="Times New Roman" w:hAnsi="Times New Roman" w:cs="Times New Roman"/>
          <w:sz w:val="22"/>
        </w:rPr>
        <w:t xml:space="preserve"> - ('prichina pozhara (obshchaya)', 'fire_cause_general')</w:t>
      </w:r>
    </w:p>
    <w:p w14:paraId="20933F30" w14:textId="5184858F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district_names</w:t>
      </w:r>
      <w:r>
        <w:rPr>
          <w:rFonts w:ascii="Times New Roman" w:hAnsi="Times New Roman" w:cs="Times New Roman"/>
          <w:sz w:val="22"/>
        </w:rPr>
        <w:t xml:space="preserve"> - ('oktmo. tekst', 'territorialnaya prinadlezhnost', 'district')</w:t>
      </w:r>
    </w:p>
    <w:p w14:paraId="212C7AA0" w14:textId="27133DEA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fire_station_distance_names</w:t>
      </w:r>
      <w:r>
        <w:rPr>
          <w:rFonts w:ascii="Times New Roman" w:hAnsi="Times New Roman" w:cs="Times New Roman"/>
          <w:sz w:val="22"/>
        </w:rPr>
        <w:t xml:space="preserve"> - ('udalennost ot blizhayshey pch', 'fire_station_distance')</w:t>
      </w:r>
    </w:p>
    <w:p w14:paraId="7C2AAC5F" w14:textId="02F0D22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report_time_names / arrival_time_names</w:t>
      </w:r>
      <w:r>
        <w:rPr>
          <w:rFonts w:ascii="Times New Roman" w:hAnsi="Times New Roman" w:cs="Times New Roman"/>
          <w:sz w:val="22"/>
        </w:rPr>
        <w:t xml:space="preserve"> - vremena soobshcheniya i pribytiya</w:t>
      </w:r>
    </w:p>
    <w:p w14:paraId="11BB9716" w14:textId="649FDCDD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Sopostavlenie case-insensitive: kolonki normalizuyutsya v nizhny registr pered sravneniem. Esli kolonka ne naydena - sootvetstvuyushchee pole propuskaetsya bez oshibok.</w:t>
      </w:r>
    </w:p>
    <w:p w14:paraId="7BF6E997" w14:textId="4A6C466F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2.2 SQL-zapros</w:t>
      </w:r>
    </w:p>
    <w:p w14:paraId="6C21B31A" w14:textId="63E0E2E8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Zagruzka vypolnyaetsya cherez SQLAlchemy. V zapros vklyuchayutsya tolko naydenye kolonki:</w:t>
      </w:r>
    </w:p>
    <w:p w14:paraId="1E40034C" w14:textId="18CB3A60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SELECT "lat", "lon", "date", "address", ...</w:t>
      </w:r>
    </w:p>
    <w:p w14:paraId="43E7D037" w14:textId="2F2BB349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FROM "table_name"</w:t>
      </w:r>
    </w:p>
    <w:p w14:paraId="51C4A407" w14:textId="7FD581B9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LIMIT 10000</w:t>
      </w:r>
    </w:p>
    <w:p w14:paraId="3FDE871B" w14:textId="56F1E362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Ogranichenie 10 000 zapisey (max_records_per_table) zaschishchayet ot perepolneniya pamyati pri bolshikh datasetakh.</w:t>
      </w:r>
    </w:p>
    <w:p w14:paraId="439FD690" w14:textId="65F72AF3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3. Ochistka koordinat</w:t>
      </w:r>
    </w:p>
    <w:p w14:paraId="3031643F" w14:textId="71DF8D1D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zagruzki DataFrame prokhodi cherez DataCleaner.clean_coordinates():</w:t>
      </w:r>
    </w:p>
    <w:p w14:paraId="2ABA4AAF" w14:textId="2BCB6464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Konvertatsiya v stroku</w:t>
      </w:r>
      <w:r>
        <w:rPr>
          <w:rFonts w:ascii="Times New Roman" w:hAnsi="Times New Roman" w:cs="Times New Roman"/>
          <w:sz w:val="22"/>
        </w:rPr>
        <w:t xml:space="preserve"> - vse znacheniya priobrazyutsya v stroku dlya normalizatsii</w:t>
      </w:r>
    </w:p>
    <w:p w14:paraId="3B461EA4" w14:textId="25B0247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2.   </w:t>
      </w:r>
      <w:r>
        <w:rPr>
          <w:rFonts w:ascii="Times New Roman" w:hAnsi="Times New Roman" w:cs="Times New Roman"/>
          <w:b/>
          <w:sz w:val="22"/>
        </w:rPr>
        <w:t>Zamena zapyatoy na tochku</w:t>
      </w:r>
      <w:r>
        <w:rPr>
          <w:rFonts w:ascii="Times New Roman" w:hAnsi="Times New Roman" w:cs="Times New Roman"/>
          <w:sz w:val="22"/>
        </w:rPr>
        <w:t xml:space="preserve"> - str.replace(',', '.') - podderzhka russkogo formata chisel</w:t>
      </w:r>
    </w:p>
    <w:p w14:paraId="178CF82D" w14:textId="394E5062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Udalenie nechikovykh simvolov</w:t>
      </w:r>
      <w:r>
        <w:rPr>
          <w:rFonts w:ascii="Times New Roman" w:hAnsi="Times New Roman" w:cs="Times New Roman"/>
          <w:sz w:val="22"/>
        </w:rPr>
        <w:t xml:space="preserve"> - regex [^\\d.-] udalyayet vse krome tsifr, tochki i minusa</w:t>
      </w:r>
    </w:p>
    <w:p w14:paraId="08F8E1A0" w14:textId="632EA50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pd.to_numeric(errors='coerce')</w:t>
      </w:r>
      <w:r>
        <w:rPr>
          <w:rFonts w:ascii="Times New Roman" w:hAnsi="Times New Roman" w:cs="Times New Roman"/>
          <w:sz w:val="22"/>
        </w:rPr>
        <w:t xml:space="preserve"> - nekorrektnye znacheniya -&gt; NaN</w:t>
      </w:r>
    </w:p>
    <w:p w14:paraId="478BC612" w14:textId="5DD7DD1D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Filtration diapazona</w:t>
      </w:r>
      <w:r>
        <w:rPr>
          <w:rFonts w:ascii="Times New Roman" w:hAnsi="Times New Roman" w:cs="Times New Roman"/>
          <w:sz w:val="22"/>
        </w:rPr>
        <w:t xml:space="preserve"> - lat in [-90, 90] AND lon in [-180, 180]</w:t>
      </w:r>
    </w:p>
    <w:p w14:paraId="6E351A7E" w14:textId="0DC46BC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  </w:t>
      </w:r>
      <w:r>
        <w:rPr>
          <w:rFonts w:ascii="Times New Roman" w:hAnsi="Times New Roman" w:cs="Times New Roman"/>
          <w:b/>
          <w:sz w:val="22"/>
        </w:rPr>
        <w:t>dropna</w:t>
      </w:r>
      <w:r>
        <w:rPr>
          <w:rFonts w:ascii="Times New Roman" w:hAnsi="Times New Roman" w:cs="Times New Roman"/>
          <w:sz w:val="22"/>
        </w:rPr>
        <w:t xml:space="preserve"> - udalenie strok s NaN v kolonkakh koordinat</w:t>
      </w:r>
    </w:p>
    <w:p w14:paraId="702FEFA2" w14:textId="7A090C4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Rezultat - DataFrame tolko s validnymi geograficheskimi koordinatami.</w:t>
      </w:r>
    </w:p>
    <w:p w14:paraId="530F1BEE" w14:textId="05AF5254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4. Prisvoenie kategoriy markerov</w:t>
      </w:r>
    </w:p>
    <w:p w14:paraId="4ADC6CC0" w14:textId="0544F179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Kazhdomu pozharu prisvaivaetsya odna iz 5 kategoriy v poryadke СѓР±yvaniya prioriteta:</w:t>
      </w:r>
    </w:p>
    <w:p w14:paraId="5FFD3981" w14:textId="7BA4747A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deaths (Krasniy)</w:t>
      </w:r>
      <w:r>
        <w:rPr>
          <w:rFonts w:ascii="Times New Roman" w:hAnsi="Times New Roman" w:cs="Times New Roman"/>
          <w:sz w:val="22"/>
        </w:rPr>
        <w:t xml:space="preserve"> - est pogibshie (deaths &gt; 0) - vysshiy prioritet</w:t>
      </w:r>
    </w:p>
    <w:p w14:paraId="20BB076A" w14:textId="5D1DF0A8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injured (Oranzhevyy)</w:t>
      </w:r>
      <w:r>
        <w:rPr>
          <w:rFonts w:ascii="Times New Roman" w:hAnsi="Times New Roman" w:cs="Times New Roman"/>
          <w:sz w:val="22"/>
        </w:rPr>
        <w:t xml:space="preserve"> - est travmirovannye (injured &gt; 0)</w:t>
      </w:r>
    </w:p>
    <w:p w14:paraId="648DEF6E" w14:textId="5C2404D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children (Svetlo-goluboi)</w:t>
      </w:r>
      <w:r>
        <w:rPr>
          <w:rFonts w:ascii="Times New Roman" w:hAnsi="Times New Roman" w:cs="Times New Roman"/>
          <w:sz w:val="22"/>
        </w:rPr>
        <w:t xml:space="preserve"> - est deti (children_saved &gt; 0 ILI children_evacuated &gt; 0)</w:t>
      </w:r>
    </w:p>
    <w:p w14:paraId="328BE176" w14:textId="696304E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evacuated (Zelenyy)</w:t>
      </w:r>
      <w:r>
        <w:rPr>
          <w:rFonts w:ascii="Times New Roman" w:hAnsi="Times New Roman" w:cs="Times New Roman"/>
          <w:sz w:val="22"/>
        </w:rPr>
        <w:t xml:space="preserve"> - est evakuirovannye (evacuated &gt; 0)</w:t>
      </w:r>
    </w:p>
    <w:p w14:paraId="7A7FC12E" w14:textId="51C32EC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other (Seryy)</w:t>
      </w:r>
      <w:r>
        <w:rPr>
          <w:rFonts w:ascii="Times New Roman" w:hAnsi="Times New Roman" w:cs="Times New Roman"/>
          <w:sz w:val="22"/>
        </w:rPr>
        <w:t xml:space="preserve"> - vse ostalye pozhary - nizshiy prioritet</w:t>
      </w:r>
    </w:p>
    <w:p w14:paraId="575BB558" w14:textId="7448DB97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Prisvoenie vektorizovano cherez pd.Series.mask() - kazhdaya sleduyushchaya maska perepisyvayet predydushchie znacheniya. Eto garantiruet, chto pozhar s pogibshimi i evakuirovannymi poluchayet kategoryu 'deaths', a ne 'evacuated'.</w:t>
      </w:r>
    </w:p>
    <w:p w14:paraId="39C4440F" w14:textId="3973D6CE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Parametry markerov po kategoriyam:</w:t>
      </w:r>
    </w:p>
    <w:p w14:paraId="4174E617" w14:textId="555A8BA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deaths</w:t>
      </w:r>
      <w:r>
        <w:rPr>
          <w:rFonts w:ascii="Times New Roman" w:hAnsi="Times New Roman" w:cs="Times New Roman"/>
          <w:sz w:val="22"/>
        </w:rPr>
        <w:t xml:space="preserve"> - tsvet rgba(255,0,0,0.8), shtrikhov darkred, ikona red circle, radius 8</w:t>
      </w:r>
    </w:p>
    <w:p w14:paraId="0890A3B7" w14:textId="1568E3F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injured</w:t>
      </w:r>
      <w:r>
        <w:rPr>
          <w:rFonts w:ascii="Times New Roman" w:hAnsi="Times New Roman" w:cs="Times New Roman"/>
          <w:sz w:val="22"/>
        </w:rPr>
        <w:t xml:space="preserve"> - tsvet rgba(255,165,0,0.8), shtrikhov orange, ikona bandage, radius 8</w:t>
      </w:r>
    </w:p>
    <w:p w14:paraId="03C1FFE1" w14:textId="092FA022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children</w:t>
      </w:r>
      <w:r>
        <w:rPr>
          <w:rFonts w:ascii="Times New Roman" w:hAnsi="Times New Roman" w:cs="Times New Roman"/>
          <w:sz w:val="22"/>
        </w:rPr>
        <w:t xml:space="preserve"> - tsvet rgba(173,216,230,0.8), shtrikhov blue, ikona baby, radius 8</w:t>
      </w:r>
    </w:p>
    <w:p w14:paraId="53D9DABB" w14:textId="62E6CBAE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evacuated</w:t>
      </w:r>
      <w:r>
        <w:rPr>
          <w:rFonts w:ascii="Times New Roman" w:hAnsi="Times New Roman" w:cs="Times New Roman"/>
          <w:sz w:val="22"/>
        </w:rPr>
        <w:t xml:space="preserve"> - tsvet rgba(0,255,0,0.6), shtrikhov green, ikona group, radius 8</w:t>
      </w:r>
    </w:p>
    <w:p w14:paraId="42F3382D" w14:textId="68BFA41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other</w:t>
      </w:r>
      <w:r>
        <w:rPr>
          <w:rFonts w:ascii="Times New Roman" w:hAnsi="Times New Roman" w:cs="Times New Roman"/>
          <w:sz w:val="22"/>
        </w:rPr>
        <w:t xml:space="preserve"> - tsvet rgba(128,128,128,0.5), shtrikhov gray, ikona white circle, radius 6</w:t>
      </w:r>
    </w:p>
    <w:p w14:paraId="52C4D58D" w14:textId="6441608E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5. Sozdanie GeoJSON</w:t>
      </w:r>
    </w:p>
    <w:p w14:paraId="268E76E1" w14:textId="4273541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kazhdoy zapisi s validnymi koordinatami sozdaetsya GeoJSON Feature:</w:t>
      </w:r>
    </w:p>
    <w:p w14:paraId="48519E34" w14:textId="7E2F0F12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{</w:t>
      </w:r>
    </w:p>
    <w:p w14:paraId="4829065B" w14:textId="68E5B516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type: 'Feature',</w:t>
      </w:r>
    </w:p>
    <w:p w14:paraId="5655CA97" w14:textId="3449DDAB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geometry: { type: 'Point', coordinates: [lon, lat] },</w:t>
      </w:r>
    </w:p>
    <w:p w14:paraId="28239F36" w14:textId="799FADB6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properties: {</w:t>
      </w:r>
    </w:p>
    <w:p w14:paraId="63FD6393" w14:textId="0AE1F7B7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popup_rows: [ {label, value}, ... ],</w:t>
      </w:r>
    </w:p>
    <w:p w14:paraId="1594D5A3" w14:textId="09D479FA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category: 'deaths' | 'injured' | 'children' | 'evacuated' | 'other',</w:t>
      </w:r>
    </w:p>
    <w:p w14:paraId="4B28731C" w14:textId="69D4C72C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date, address, deaths, injured, evacuated, ...</w:t>
      </w:r>
    </w:p>
    <w:p w14:paraId="7C7F1680" w14:textId="328F329F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14:paraId="224BF74F" w14:textId="575B4EEA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14:paraId="4BE4DBFE" w14:textId="7C7A4167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Vse Feature sobiraetsya v FeatureCollection. Popup-stroki formiruyutsya metodom _build_fire_popup_rows() s polСЏРјРё: Data, Adres, Pogibshie, Travmirovannye, Evakuirovano, Spaseno detey, Evakuirovano detey, Prichina, Kategoriya zdaniya, Kategoriya obekta, Ploshchad.</w:t>
      </w:r>
    </w:p>
    <w:p w14:paraId="28DBEDB9" w14:textId="183B8D2E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6. Raschet startovogo vida karty</w:t>
      </w:r>
    </w:p>
    <w:p w14:paraId="0A551359" w14:textId="7CD3E44B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sozdaniya GeoJSON sistema vychislyayet nachalnye koordinaty tsentra i masshtab (_calculate_initial_view):</w:t>
      </w:r>
    </w:p>
    <w:p w14:paraId="16875EBD" w14:textId="16B2937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Izvlechenie koordinat</w:t>
      </w:r>
      <w:r>
        <w:rPr>
          <w:rFonts w:ascii="Times New Roman" w:hAnsi="Times New Roman" w:cs="Times New Roman"/>
          <w:sz w:val="22"/>
        </w:rPr>
        <w:t xml:space="preserve"> - vse [lon, lat] iz geometry.coordinates</w:t>
      </w:r>
    </w:p>
    <w:p w14:paraId="5E4F4422" w14:textId="36EB628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Otsecheniye vybrosov (pri n &gt;= 10)</w:t>
      </w:r>
      <w:r>
        <w:rPr>
          <w:rFonts w:ascii="Times New Roman" w:hAnsi="Times New Roman" w:cs="Times New Roman"/>
          <w:sz w:val="22"/>
        </w:rPr>
        <w:t xml:space="preserve"> - beretsya diapazon 10%..90% kvantily po shirote i dolgote</w:t>
      </w:r>
    </w:p>
    <w:p w14:paraId="4B561A24" w14:textId="3C7F998E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Core-maska</w:t>
      </w:r>
      <w:r>
        <w:rPr>
          <w:rFonts w:ascii="Times New Roman" w:hAnsi="Times New Roman" w:cs="Times New Roman"/>
          <w:sz w:val="22"/>
        </w:rPr>
        <w:t xml:space="preserve"> - tochki vnutri kvantilnogo diapazona</w:t>
      </w:r>
    </w:p>
    <w:p w14:paraId="5F65899C" w14:textId="0CB4B200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Tsentr</w:t>
      </w:r>
      <w:r>
        <w:rPr>
          <w:rFonts w:ascii="Times New Roman" w:hAnsi="Times New Roman" w:cs="Times New Roman"/>
          <w:sz w:val="22"/>
        </w:rPr>
        <w:t xml:space="preserve"> - median(core_lons), median(core_lats) - median ustoychiv k vybrosam</w:t>
      </w:r>
    </w:p>
    <w:p w14:paraId="03DF3D3C" w14:textId="6F9F5D0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Span</w:t>
      </w:r>
      <w:r>
        <w:rPr>
          <w:rFonts w:ascii="Times New Roman" w:hAnsi="Times New Roman" w:cs="Times New Roman"/>
          <w:sz w:val="22"/>
        </w:rPr>
        <w:t xml:space="preserve"> - max(lon_span, lat_span) po core-tochkam</w:t>
      </w:r>
    </w:p>
    <w:p w14:paraId="49B17669" w14:textId="38187BB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Masshtab opredelyaetsya po velichine span:</w:t>
      </w:r>
    </w:p>
    <w:p w14:paraId="42014479" w14:textId="45ACA468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0.03 grad  =&gt;  zoom = 12  (~gorodskoy rayon)</w:t>
      </w:r>
    </w:p>
    <w:p w14:paraId="339950AA" w14:textId="1BB86BC4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0.08 grad  =&gt;  zoom = 11</w:t>
      </w:r>
    </w:p>
    <w:p w14:paraId="7B44CB15" w14:textId="192FDBB1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0.18 grad  =&gt;  zoom = 10</w:t>
      </w:r>
    </w:p>
    <w:p w14:paraId="4EBFE252" w14:textId="325A4CEA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0.35 grad  =&gt;  zoom = 9</w:t>
      </w:r>
    </w:p>
    <w:p w14:paraId="7E6A2EFA" w14:textId="4A99211C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0.75 grad  =&gt;  zoom = 8</w:t>
      </w:r>
    </w:p>
    <w:p w14:paraId="36148FF8" w14:textId="4DE3FCA0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&lt;= 1.50 grad  =&gt;  zoom = 7</w:t>
      </w:r>
    </w:p>
    <w:p w14:paraId="6F585137" w14:textId="2A3095AE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span &gt;  1.50 grad  =&gt;  zoom = 6  (~regionalnyy)</w:t>
      </w:r>
    </w:p>
    <w:p w14:paraId="668CF127" w14:textId="480C6153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7. Prostranstvennaya analitika</w:t>
      </w:r>
    </w:p>
    <w:p w14:paraId="486DF15E" w14:textId="3CD18382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7.1 Obshchiy poryadok</w:t>
      </w:r>
    </w:p>
    <w:p w14:paraId="6B477501" w14:textId="2F60962F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Parallelno s GeoJSON vychislyaetsya polnyy blok prostranstvennoy analitiki cherez _build_spatial_analytics(). Posledovatelnost vyzovov:</w:t>
      </w:r>
    </w:p>
    <w:p w14:paraId="4ED013F5" w14:textId="5467C75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build_spatial_quality_context()</w:t>
      </w:r>
      <w:r>
        <w:rPr>
          <w:rFonts w:ascii="Times New Roman" w:hAnsi="Times New Roman" w:cs="Times New Roman"/>
          <w:sz w:val="22"/>
        </w:rPr>
        <w:t xml:space="preserve"> - rezhim (full/limited/minimal), pokrytie koordinat, dolya dubley</w:t>
      </w:r>
    </w:p>
    <w:p w14:paraId="06F3B54C" w14:textId="4CC1CB5C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build_hotspots_from_dated_records()</w:t>
      </w:r>
      <w:r>
        <w:rPr>
          <w:rFonts w:ascii="Times New Roman" w:hAnsi="Times New Roman" w:cs="Times New Roman"/>
          <w:sz w:val="22"/>
        </w:rPr>
        <w:t xml:space="preserve"> - Hotspot-detektsiya (grid + vzveshivanie)</w:t>
      </w:r>
    </w:p>
    <w:p w14:paraId="34876FCE" w14:textId="6348DE1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build_dbscan_clusters()</w:t>
      </w:r>
      <w:r>
        <w:rPr>
          <w:rFonts w:ascii="Times New Roman" w:hAnsi="Times New Roman" w:cs="Times New Roman"/>
          <w:sz w:val="22"/>
        </w:rPr>
        <w:t xml:space="preserve"> - DBSCAN po kilometrovoy proektsii (esli n &gt;= 8)</w:t>
      </w:r>
    </w:p>
    <w:p w14:paraId="59512F34" w14:textId="41189C76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build_spatial_risk_zones()</w:t>
      </w:r>
      <w:r>
        <w:rPr>
          <w:rFonts w:ascii="Times New Roman" w:hAnsi="Times New Roman" w:cs="Times New Roman"/>
          <w:sz w:val="22"/>
        </w:rPr>
        <w:t xml:space="preserve"> - obedinenie Hotspot + DBSCAN s deduplikatsiey</w:t>
      </w:r>
    </w:p>
    <w:p w14:paraId="27024B8B" w14:textId="674B4D5E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build_priority_territories()</w:t>
      </w:r>
      <w:r>
        <w:rPr>
          <w:rFonts w:ascii="Times New Roman" w:hAnsi="Times New Roman" w:cs="Times New Roman"/>
          <w:sz w:val="22"/>
        </w:rPr>
        <w:t xml:space="preserve"> - kompleksnyy risk po 4 komponentam</w:t>
      </w:r>
    </w:p>
    <w:p w14:paraId="1B36E383" w14:textId="7D13F3C2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  </w:t>
      </w:r>
      <w:r>
        <w:rPr>
          <w:rFonts w:ascii="Times New Roman" w:hAnsi="Times New Roman" w:cs="Times New Roman"/>
          <w:b/>
          <w:sz w:val="22"/>
        </w:rPr>
        <w:t>build_fallback_risk_zones()</w:t>
      </w:r>
      <w:r>
        <w:rPr>
          <w:rFonts w:ascii="Times New Roman" w:hAnsi="Times New Roman" w:cs="Times New Roman"/>
          <w:sz w:val="22"/>
        </w:rPr>
        <w:t xml:space="preserve"> - rezerv esli net zon riska</w:t>
      </w:r>
    </w:p>
    <w:p w14:paraId="70ED7F68" w14:textId="609DB29A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   </w:t>
      </w:r>
      <w:r>
        <w:rPr>
          <w:rFonts w:ascii="Times New Roman" w:hAnsi="Times New Roman" w:cs="Times New Roman"/>
          <w:b/>
          <w:sz w:val="22"/>
        </w:rPr>
        <w:t>build_logistics_summary_payload()</w:t>
      </w:r>
      <w:r>
        <w:rPr>
          <w:rFonts w:ascii="Times New Roman" w:hAnsi="Times New Roman" w:cs="Times New Roman"/>
          <w:sz w:val="22"/>
        </w:rPr>
        <w:t xml:space="preserve"> - logisticheskaya svodka</w:t>
      </w:r>
    </w:p>
    <w:p w14:paraId="636FC261" w14:textId="4CE7AB5D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   </w:t>
      </w:r>
      <w:r>
        <w:rPr>
          <w:rFonts w:ascii="Times New Roman" w:hAnsi="Times New Roman" w:cs="Times New Roman"/>
          <w:b/>
          <w:sz w:val="22"/>
        </w:rPr>
        <w:t>build_heatmap_points()</w:t>
      </w:r>
      <w:r>
        <w:rPr>
          <w:rFonts w:ascii="Times New Roman" w:hAnsi="Times New Roman" w:cs="Times New Roman"/>
          <w:sz w:val="22"/>
        </w:rPr>
        <w:t xml:space="preserve"> - normovannye tochki s severity-ves</w:t>
      </w:r>
    </w:p>
    <w:p w14:paraId="6DA935FE" w14:textId="0F894A70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7.2 Rasstoyaniye mezhdu tochkami</w:t>
      </w:r>
    </w:p>
    <w:p w14:paraId="17FA95D0" w14:textId="035219D1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Dlya vsekh prostranstvennykh raschetov ispolzuetsya approksimatsiya Gausa-Krufera (_km_distance):</w:t>
      </w:r>
    </w:p>
    <w:p w14:paraId="6352411D" w14:textId="6598E88C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lat_factor = 110.574 km/grad</w:t>
      </w:r>
    </w:p>
    <w:p w14:paraId="40F43A83" w14:textId="74758C9A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lon_factor = 111.320 * cos(radians(avg_lat)) km/grad</w:t>
      </w:r>
    </w:p>
    <w:p w14:paraId="7D964184" w14:textId="085C5C64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dx = (lon1 - lon2) * lon_factor</w:t>
      </w:r>
    </w:p>
    <w:p w14:paraId="77BDDBD0" w14:textId="49A6A170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dy = (lat1 - lat2) * lat_factor</w:t>
      </w:r>
    </w:p>
    <w:p w14:paraId="54E6F597" w14:textId="3B6886C9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distance = sqrt(dx^2 + dy^2) km</w:t>
      </w:r>
    </w:p>
    <w:p w14:paraId="22B34D74" w14:textId="53AF1416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avg_lat - srednyaya shirota mezhdu dvumya tochkami. Nizhnyaya granitsa lon_factor - 0.1, chto predotvrashchayet delenie na nol vblizi polyusov.</w:t>
      </w:r>
    </w:p>
    <w:p w14:paraId="3807DEF3" w14:textId="2100D3A4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7.3 Postroenie okruzhnosti (polygon)</w:t>
      </w:r>
    </w:p>
    <w:p w14:paraId="74426D3A" w14:textId="3365415B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Zony riska i klastery otobrazhaetsya na karte kak okruzhnosti (_build_circle_polygon):</w:t>
      </w:r>
    </w:p>
    <w:p w14:paraId="7DB052D8" w14:textId="706716D6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dlya kazhdogo iz 36 uglov (shag 360/36 = 10 gradusov):</w:t>
      </w:r>
    </w:p>
    <w:p w14:paraId="6EBAE5E3" w14:textId="13122077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angle = 2*pi * step / 36</w:t>
      </w:r>
    </w:p>
    <w:p w14:paraId="3A7DE014" w14:textId="0A0A3690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x_km = cos(angle) * radius_km</w:t>
      </w:r>
    </w:p>
    <w:p w14:paraId="40CF41CA" w14:textId="6A1BCA3B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y_km = sin(angle) * radius_km</w:t>
      </w:r>
    </w:p>
    <w:p w14:paraId="3887C42F" w14:textId="4B7E06A1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lon_point = center_lon + x_km / lon_factor</w:t>
      </w:r>
    </w:p>
    <w:p w14:paraId="41B3F147" w14:textId="2F3C16B2" w:rsidR="00361300" w:rsidRDefault="00361300" w:rsidP="00361300">
      <w:pPr>
        <w:spacing w:after="0" w:line="240" w:lineRule="auto"/>
        <w:ind w:left="113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lat_point = center_lat + y_km / lat_factor</w:t>
      </w:r>
    </w:p>
    <w:p w14:paraId="32F91878" w14:textId="192C716A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Poslednaya tochka povtoryayet pervuyu (zamknutyy poligon). Rezultat - GeoJSON Polygon s 37 tochkami.</w:t>
      </w:r>
    </w:p>
    <w:p w14:paraId="142CD8EC" w14:textId="178A8AF0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8. Generatsiya HTML-fayila</w:t>
      </w:r>
    </w:p>
    <w:p w14:paraId="6E84A9C1" w14:textId="72714E51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8.1 Biblioteki i tekhnologii</w:t>
      </w:r>
    </w:p>
    <w:p w14:paraId="5F4786CA" w14:textId="560ADBE8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Karta generiruetsya kak polnostyu avtonomnyy HTML-fayl s vstroennymi dannymi:</w:t>
      </w:r>
    </w:p>
    <w:p w14:paraId="0642D634" w14:textId="46617254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OpenLayers v8.2.0</w:t>
      </w:r>
      <w:r>
        <w:rPr>
          <w:rFonts w:ascii="Times New Roman" w:hAnsi="Times New Roman" w:cs="Times New Roman"/>
          <w:sz w:val="22"/>
        </w:rPr>
        <w:t xml:space="preserve"> - biblioteka interaktivnykh vebkart (cdn.jsdelivr.net)</w:t>
      </w:r>
    </w:p>
    <w:p w14:paraId="7A48D660" w14:textId="4F16645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Bootstrap 5.3.1</w:t>
      </w:r>
      <w:r>
        <w:rPr>
          <w:rFonts w:ascii="Times New Roman" w:hAnsi="Times New Roman" w:cs="Times New Roman"/>
          <w:sz w:val="22"/>
        </w:rPr>
        <w:t xml:space="preserve"> - stilizatsiya paneli filtrov i popup</w:t>
      </w:r>
    </w:p>
    <w:p w14:paraId="0B433830" w14:textId="06F50454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OpenStreetMap</w:t>
      </w:r>
      <w:r>
        <w:rPr>
          <w:rFonts w:ascii="Times New Roman" w:hAnsi="Times New Roman" w:cs="Times New Roman"/>
          <w:sz w:val="22"/>
        </w:rPr>
        <w:t xml:space="preserve"> - fon-plitochnyy sloy</w:t>
      </w:r>
    </w:p>
    <w:p w14:paraId="0856446D" w14:textId="7B371DA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GeoJSON</w:t>
      </w:r>
      <w:r>
        <w:rPr>
          <w:rFonts w:ascii="Times New Roman" w:hAnsi="Times New Roman" w:cs="Times New Roman"/>
          <w:sz w:val="22"/>
        </w:rPr>
        <w:t xml:space="preserve"> - format peredachi prostranstvennykh dannykh v JavaScript</w:t>
      </w:r>
    </w:p>
    <w:p w14:paraId="0D68CDBC" w14:textId="08A96E95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8.2 Sloyi karty</w:t>
      </w:r>
    </w:p>
    <w:p w14:paraId="1D19CC85" w14:textId="01C7D27A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Karta soderzit sleduyushchie sloi (kazhdyy mozhno vklyucat/otklyuchat filtrom):</w:t>
      </w:r>
    </w:p>
    <w:p w14:paraId="28269A16" w14:textId="0A52DCB4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incidents (Intsidenty)</w:t>
      </w:r>
      <w:r>
        <w:rPr>
          <w:rFonts w:ascii="Times New Roman" w:hAnsi="Times New Roman" w:cs="Times New Roman"/>
          <w:sz w:val="22"/>
        </w:rPr>
        <w:t xml:space="preserve"> - tochechnye markery pozharov, okrashennye po kategoriyam</w:t>
      </w:r>
    </w:p>
    <w:p w14:paraId="47B9ECE6" w14:textId="5634AEFF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heatmap (Teplovaya karta)</w:t>
      </w:r>
      <w:r>
        <w:rPr>
          <w:rFonts w:ascii="Times New Roman" w:hAnsi="Times New Roman" w:cs="Times New Roman"/>
          <w:sz w:val="22"/>
        </w:rPr>
        <w:t xml:space="preserve"> - KDE-plotnost; parametry: radius=20, blur=26, normovannye vesa</w:t>
      </w:r>
    </w:p>
    <w:p w14:paraId="7B11979F" w14:textId="0E707241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hotspots (Problemnye tochki)</w:t>
      </w:r>
      <w:r>
        <w:rPr>
          <w:rFonts w:ascii="Times New Roman" w:hAnsi="Times New Roman" w:cs="Times New Roman"/>
          <w:sz w:val="22"/>
        </w:rPr>
        <w:t xml:space="preserve"> - tochki s risk_score, label, radius iz Hotspot-analiza</w:t>
      </w:r>
    </w:p>
    <w:p w14:paraId="2E7C7E05" w14:textId="55F0EB2F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clusters (DBSCAN-klastery)</w:t>
      </w:r>
      <w:r>
        <w:rPr>
          <w:rFonts w:ascii="Times New Roman" w:hAnsi="Times New Roman" w:cs="Times New Roman"/>
          <w:sz w:val="22"/>
        </w:rPr>
        <w:t xml:space="preserve"> - skopleniya; kazhdy krug s radius_km i risk_score</w:t>
      </w:r>
    </w:p>
    <w:p w14:paraId="14A3BA42" w14:textId="4036556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risk_zones (Zony riska)</w:t>
      </w:r>
      <w:r>
        <w:rPr>
          <w:rFonts w:ascii="Times New Roman" w:hAnsi="Times New Roman" w:cs="Times New Roman"/>
          <w:sz w:val="22"/>
        </w:rPr>
        <w:t xml:space="preserve"> - obedinnye zony iz Hotspot + DBSCAN</w:t>
      </w:r>
    </w:p>
    <w:p w14:paraId="1A4F2FA2" w14:textId="56D2859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priorities (Prioritetnye territorii)</w:t>
      </w:r>
      <w:r>
        <w:rPr>
          <w:rFonts w:ascii="Times New Roman" w:hAnsi="Times New Roman" w:cs="Times New Roman"/>
          <w:sz w:val="22"/>
        </w:rPr>
        <w:t xml:space="preserve"> - tochki s polnym logisticheskim profilem</w:t>
      </w:r>
    </w:p>
    <w:p w14:paraId="28A9260D" w14:textId="7C258474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8.3 Popup-okna</w:t>
      </w:r>
    </w:p>
    <w:p w14:paraId="20C33245" w14:textId="0125AA4D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Pri klicke na lyuboy marker otkryvaetsya popup s informatsiyey o pozhare. Popup stroitsya iz popup_rows: spiska {label, value} par, sformirovannogo pri podgotovke GeoJSON. Klik na analyticheskiy marker (hotspot, klaster, zona) pokazyvayet risk_score, explanation, logistics_priority.</w:t>
      </w:r>
    </w:p>
    <w:p w14:paraId="179E69FD" w14:textId="3354BF34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8.4 Filtry</w:t>
      </w:r>
    </w:p>
    <w:p w14:paraId="5F10AF40" w14:textId="1E200EF5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Filtrovka realizovana na storone klienta (JavaScript):</w:t>
      </w:r>
    </w:p>
    <w:p w14:paraId="1607B815" w14:textId="648E87BB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Filtry po kategoriyam</w:t>
      </w:r>
      <w:r>
        <w:rPr>
          <w:rFonts w:ascii="Times New Roman" w:hAnsi="Times New Roman" w:cs="Times New Roman"/>
          <w:sz w:val="22"/>
        </w:rPr>
        <w:t xml:space="preserve"> - checkboxes: Pogibshie / Travmirovannye / Deti / Evakuirovannye / Drugie</w:t>
      </w:r>
    </w:p>
    <w:p w14:paraId="72348E24" w14:textId="2E64372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Filtry po sloyam</w:t>
      </w:r>
      <w:r>
        <w:rPr>
          <w:rFonts w:ascii="Times New Roman" w:hAnsi="Times New Roman" w:cs="Times New Roman"/>
          <w:sz w:val="22"/>
        </w:rPr>
        <w:t xml:space="preserve"> - checkboxes: Intsidenty / Teplovaya karta / Problemnye tochki / ...</w:t>
      </w:r>
    </w:p>
    <w:p w14:paraId="35CB2A6F" w14:textId="57765B8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Select-all / Deselect-all</w:t>
      </w:r>
      <w:r>
        <w:rPr>
          <w:rFonts w:ascii="Times New Roman" w:hAnsi="Times New Roman" w:cs="Times New Roman"/>
          <w:sz w:val="22"/>
        </w:rPr>
        <w:t xml:space="preserve"> - knopki dlya bystrogo vybora vsekh/nikakikh</w:t>
      </w:r>
    </w:p>
    <w:p w14:paraId="5DDDB5CC" w14:textId="1D9442D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Otobrazhenost kategoriy zavisit ot dvukh usloviy: sootvetstvuyushchiy checkboxe kategorii aktivna I globalnyy toggleIntsidenty vklyuchen.</w:t>
      </w:r>
    </w:p>
    <w:p w14:paraId="04F906BF" w14:textId="60846F8D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8.5 Masshtab i navigatsiya</w:t>
      </w:r>
    </w:p>
    <w:p w14:paraId="655A56A6" w14:textId="55BB091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Na kartu dobavlyayutsya standartnye kontroly OpenLayers: FullScreen (polnoekrannyy rezhim) i ScaleLine (shkal masshtaba). Karta avtomaticheski rasschitivaetsya pod razmer konteynera cherez map.updateSize() s zaderzhkoy 200 ms.</w:t>
      </w:r>
    </w:p>
    <w:p w14:paraId="65992E36" w14:textId="408ECA26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9. KeС€РёСЂРѕРІР°РЅРёРµ</w:t>
      </w:r>
    </w:p>
    <w:p w14:paraId="021BEC1E" w14:textId="043DF6C5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Servis ispolzuet dva nezavisimykh TTL-kesha s TTL=300 sekund (5 minut):</w:t>
      </w:r>
    </w:p>
    <w:p w14:paraId="5BE000FF" w14:textId="527DA5EA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_FIRE_MAP_CACHE</w:t>
      </w:r>
      <w:r>
        <w:rPr>
          <w:rFonts w:ascii="Times New Roman" w:hAnsi="Times New Roman" w:cs="Times New Roman"/>
          <w:sz w:val="22"/>
        </w:rPr>
        <w:t xml:space="preserve"> - keshiruet gotovoye HTML soderzhimoye karty po imeni tablitsy</w:t>
      </w:r>
    </w:p>
    <w:p w14:paraId="3D8925D2" w14:textId="5AFC374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_FIRE_MAP_BRIEF_CACHE</w:t>
      </w:r>
      <w:r>
        <w:rPr>
          <w:rFonts w:ascii="Times New Roman" w:hAnsi="Times New Roman" w:cs="Times New Roman"/>
          <w:sz w:val="22"/>
        </w:rPr>
        <w:t xml:space="preserve"> - keshiruet executive-brief i risk_prediction po imeni tablitsy</w:t>
      </w:r>
    </w:p>
    <w:p w14:paraId="0623B648" w14:textId="6AFF0C5D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Logika kesha: esli klyuch est - vozvrat keshirovannogo znacheniya bez povtornogo rascheta. Pri izmenenii dannykh keshe ochistshaetsya cherez clear_fire_map_cache(). CopyingTtlCache kopiruyet znacheniya pri zhenenii, chto isklyuchayet mutatsii keshirovannykh obektov.</w:t>
      </w:r>
    </w:p>
    <w:p w14:paraId="324AA06C" w14:textId="73F91750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10. Executive Brief i Risk Prediction</w:t>
      </w:r>
    </w:p>
    <w:p w14:paraId="44C5CBC8" w14:textId="732780C9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Parallel s generatsiyey karty vychislyaetsya 'Executive Brief' - krtakaya svodka dlya verkhney panel stranitsС‹:</w:t>
      </w:r>
    </w:p>
    <w:p w14:paraId="6FBB4F0B" w14:textId="1D66B37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build_decision_support_payload()</w:t>
      </w:r>
      <w:r>
        <w:rPr>
          <w:rFonts w:ascii="Times New Roman" w:hAnsi="Times New Roman" w:cs="Times New Roman"/>
          <w:sz w:val="22"/>
        </w:rPr>
        <w:t xml:space="preserve"> - poluchayet territorial priorities, prognoz, logistiku na 14 dney vperyod</w:t>
      </w:r>
    </w:p>
    <w:p w14:paraId="7332F92C" w14:textId="0493A59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build_executive_brief_from_risk_payload()</w:t>
      </w:r>
      <w:r>
        <w:rPr>
          <w:rFonts w:ascii="Times New Roman" w:hAnsi="Times New Roman" w:cs="Times New Roman"/>
          <w:sz w:val="22"/>
        </w:rPr>
        <w:t xml:space="preserve"> - formiruyet korotky tekst s klyuchevymi vydami: top-territoriya, logistika, trend</w:t>
      </w:r>
    </w:p>
    <w:p w14:paraId="51A16E5C" w14:textId="39139690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Risk prediction parametry:</w:t>
      </w:r>
    </w:p>
    <w:p w14:paraId="4474756A" w14:textId="1936A36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source_tables</w:t>
      </w:r>
      <w:r>
        <w:rPr>
          <w:rFonts w:ascii="Times New Roman" w:hAnsi="Times New Roman" w:cs="Times New Roman"/>
          <w:sz w:val="22"/>
        </w:rPr>
        <w:t xml:space="preserve"> - vybrannya tablica</w:t>
      </w:r>
    </w:p>
    <w:p w14:paraId="63231BAB" w14:textId="41B73C1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selected_district / cause / category</w:t>
      </w:r>
      <w:r>
        <w:rPr>
          <w:rFonts w:ascii="Times New Roman" w:hAnsi="Times New Roman" w:cs="Times New Roman"/>
          <w:sz w:val="22"/>
        </w:rPr>
        <w:t xml:space="preserve"> - 'all' (vse filtr bez ogranicheniy)</w:t>
      </w:r>
    </w:p>
    <w:p w14:paraId="08598149" w14:textId="4D785135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history_window</w:t>
      </w:r>
      <w:r>
        <w:rPr>
          <w:rFonts w:ascii="Times New Roman" w:hAnsi="Times New Roman" w:cs="Times New Roman"/>
          <w:sz w:val="22"/>
        </w:rPr>
        <w:t xml:space="preserve"> - 'all' (vsya istoriya)</w:t>
      </w:r>
    </w:p>
    <w:p w14:paraId="1D66A982" w14:textId="7E557CFE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planning_horizon_days</w:t>
      </w:r>
      <w:r>
        <w:rPr>
          <w:rFonts w:ascii="Times New Roman" w:hAnsi="Times New Roman" w:cs="Times New Roman"/>
          <w:sz w:val="22"/>
        </w:rPr>
        <w:t xml:space="preserve"> - 14 dney vpered</w:t>
      </w:r>
    </w:p>
    <w:p w14:paraId="63BEBA2B" w14:textId="26F8E87A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Rezultat iskhodish v kontekst stranicy (fire_map.html) v polya executive_brief i risk_prediction.</w:t>
      </w:r>
    </w:p>
    <w:p w14:paraId="06335A74" w14:textId="7B21CCB5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11. Eksportnye fayly</w:t>
      </w:r>
    </w:p>
    <w:p w14:paraId="43500EA5" w14:textId="714E9F36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Posle generatsii karty avtomaticheski sozdayutsya tri fayla v papke rezultatov:</w:t>
      </w:r>
    </w:p>
    <w:p w14:paraId="37603066" w14:textId="470DE373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fires_map.html</w:t>
      </w:r>
      <w:r>
        <w:rPr>
          <w:rFonts w:ascii="Times New Roman" w:hAnsi="Times New Roman" w:cs="Times New Roman"/>
          <w:sz w:val="22"/>
        </w:rPr>
        <w:t xml:space="preserve"> - polnostyu avtonomnaya interaktivnaya HTML-karta so vstroennymi JS/CSS/dannymi</w:t>
      </w:r>
    </w:p>
    <w:p w14:paraId="515875F8" w14:textId="6FC384B8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fires_map_analysis.json</w:t>
      </w:r>
      <w:r>
        <w:rPr>
          <w:rFonts w:ascii="Times New Roman" w:hAnsi="Times New Roman" w:cs="Times New Roman"/>
          <w:sz w:val="22"/>
        </w:rPr>
        <w:t xml:space="preserve"> - polnyy JSON: spatial_analytics (hotspots, DBSCAN, risk_zones, territories, logistics, quality)</w:t>
      </w:r>
    </w:p>
    <w:p w14:paraId="0FFFB24A" w14:textId="29A304C9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fires_map_analysis.md</w:t>
      </w:r>
      <w:r>
        <w:rPr>
          <w:rFonts w:ascii="Times New Roman" w:hAnsi="Times New Roman" w:cs="Times New Roman"/>
          <w:sz w:val="22"/>
        </w:rPr>
        <w:t xml:space="preserve"> - Markdown-otchet dlya chelovecheskogo chteniya: metodyi, insayty, tablitsy prioritetov</w:t>
      </w:r>
    </w:p>
    <w:p w14:paraId="61698725" w14:textId="28727B12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12. HTTP-marshruty</w:t>
      </w:r>
    </w:p>
    <w:p w14:paraId="49E76DA9" w14:textId="4E66CA34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Dva endpointa obsluzhivayut kartu:</w:t>
      </w:r>
    </w:p>
    <w:p w14:paraId="2C386A31" w14:textId="62096497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GET /fire-map</w:t>
      </w:r>
      <w:r>
        <w:rPr>
          <w:rFonts w:ascii="Times New Roman" w:hAnsi="Times New Roman" w:cs="Times New Roman"/>
          <w:sz w:val="22"/>
        </w:rPr>
        <w:t xml:space="preserve"> - osnovnaya stranitsa paneli: forma vybora tablitsy + iframe s kartoy + executive brief + territorial priorities</w:t>
      </w:r>
    </w:p>
    <w:p w14:paraId="43C9C141" w14:textId="4836FAC5" w:rsidR="00361300" w:rsidRDefault="00361300" w:rsidP="00361300">
      <w:pPr>
        <w:spacing w:after="600" w:line="276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GET /fire-map/embed</w:t>
      </w:r>
      <w:r>
        <w:rPr>
          <w:rFonts w:ascii="Times New Roman" w:hAnsi="Times New Roman" w:cs="Times New Roman"/>
          <w:sz w:val="22"/>
        </w:rPr>
        <w:t xml:space="preserve"> - avtonomnyy HTML karty bez parent-obolochki, gotovy dlya vstaivaniya v iframe</w:t>
      </w:r>
    </w:p>
    <w:p w14:paraId="16201462" w14:textId="67BAB46A" w:rsidR="00361300" w:rsidRDefault="00361300" w:rsidP="00361300">
      <w:pPr>
        <w:spacing w:after="120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Parametr table_name peredaetsya cherez query string (?table=...) ili form data. Esli tablitsa ne ukazana - vozvrashchaetsya pustaya forma bez karty.</w:t>
      </w:r>
    </w:p>
    <w:p w14:paraId="4FC44F56" w14:textId="39246B96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13. Polnyy tsikl obrabotki (poshagovoe rezume)</w:t>
      </w:r>
    </w:p>
    <w:p w14:paraId="4C120923" w14:textId="07D62D85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   </w:t>
      </w:r>
      <w:r>
        <w:rPr>
          <w:rFonts w:ascii="Times New Roman" w:hAnsi="Times New Roman" w:cs="Times New Roman"/>
          <w:b/>
          <w:sz w:val="22"/>
        </w:rPr>
        <w:t>HTTP GET /fire-map?table=X</w:t>
      </w:r>
      <w:r>
        <w:rPr>
          <w:rFonts w:ascii="Times New Roman" w:hAnsi="Times New Roman" w:cs="Times New Roman"/>
          <w:sz w:val="22"/>
        </w:rPr>
        <w:t xml:space="preserve"> - polzovatel vybirayet tablitsu</w:t>
      </w:r>
    </w:p>
    <w:p w14:paraId="27BE2A60" w14:textId="30C58AD2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  </w:t>
      </w:r>
      <w:r>
        <w:rPr>
          <w:rFonts w:ascii="Times New Roman" w:hAnsi="Times New Roman" w:cs="Times New Roman"/>
          <w:b/>
          <w:sz w:val="22"/>
        </w:rPr>
        <w:t>get_fire_map_page_context(X)</w:t>
      </w:r>
      <w:r>
        <w:rPr>
          <w:rFonts w:ascii="Times New Roman" w:hAnsi="Times New Roman" w:cs="Times New Roman"/>
          <w:sz w:val="22"/>
        </w:rPr>
        <w:t xml:space="preserve"> - proverka kesha executive-brief; esli net - vyzov decision_support + brief</w:t>
      </w:r>
    </w:p>
    <w:p w14:paraId="24927BD6" w14:textId="0B642714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  </w:t>
      </w:r>
      <w:r>
        <w:rPr>
          <w:rFonts w:ascii="Times New Roman" w:hAnsi="Times New Roman" w:cs="Times New Roman"/>
          <w:b/>
          <w:sz w:val="22"/>
        </w:rPr>
        <w:t>build_fire_map_html(X)</w:t>
      </w:r>
      <w:r>
        <w:rPr>
          <w:rFonts w:ascii="Times New Roman" w:hAnsi="Times New Roman" w:cs="Times New Roman"/>
          <w:sz w:val="22"/>
        </w:rPr>
        <w:t xml:space="preserve"> - proverka kesha HTML; esli net - dalney obrabotka</w:t>
      </w:r>
    </w:p>
    <w:p w14:paraId="422C1760" w14:textId="55C406A0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  </w:t>
      </w:r>
      <w:r>
        <w:rPr>
          <w:rFonts w:ascii="Times New Roman" w:hAnsi="Times New Roman" w:cs="Times New Roman"/>
          <w:b/>
          <w:sz w:val="22"/>
        </w:rPr>
        <w:t>CreateFireMapStep.run()</w:t>
      </w:r>
      <w:r>
        <w:rPr>
          <w:rFonts w:ascii="Times New Roman" w:hAnsi="Times New Roman" w:cs="Times New Roman"/>
          <w:sz w:val="22"/>
        </w:rPr>
        <w:t xml:space="preserve"> - zagruzka istochnika (SQL SELECT s ogranicheniem 10 000 strok)</w:t>
      </w:r>
    </w:p>
    <w:p w14:paraId="784C71A0" w14:textId="53B7366F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  </w:t>
      </w:r>
      <w:r>
        <w:rPr>
          <w:rFonts w:ascii="Times New Roman" w:hAnsi="Times New Roman" w:cs="Times New Roman"/>
          <w:b/>
          <w:sz w:val="22"/>
        </w:rPr>
        <w:t>load_fire_map_source()</w:t>
      </w:r>
      <w:r>
        <w:rPr>
          <w:rFonts w:ascii="Times New Roman" w:hAnsi="Times New Roman" w:cs="Times New Roman"/>
          <w:sz w:val="22"/>
        </w:rPr>
        <w:t xml:space="preserve"> - sopostavleniye kolonok, SQL-zapros, vozvrashchayet DataFrame</w:t>
      </w:r>
    </w:p>
    <w:p w14:paraId="1EAEBA80" w14:textId="02257D4B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  </w:t>
      </w:r>
      <w:r>
        <w:rPr>
          <w:rFonts w:ascii="Times New Roman" w:hAnsi="Times New Roman" w:cs="Times New Roman"/>
          <w:b/>
          <w:sz w:val="22"/>
        </w:rPr>
        <w:t>_prepare_table_data()</w:t>
      </w:r>
      <w:r>
        <w:rPr>
          <w:rFonts w:ascii="Times New Roman" w:hAnsi="Times New Roman" w:cs="Times New Roman"/>
          <w:sz w:val="22"/>
        </w:rPr>
        <w:t xml:space="preserve"> - ochistka koordinat, poisk vsekh kolonok, sozdaniye spatial_records</w:t>
      </w:r>
    </w:p>
    <w:p w14:paraId="1EE84EC2" w14:textId="6B0B3ABB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   </w:t>
      </w:r>
      <w:r>
        <w:rPr>
          <w:rFonts w:ascii="Times New Roman" w:hAnsi="Times New Roman" w:cs="Times New Roman"/>
          <w:b/>
          <w:sz w:val="22"/>
        </w:rPr>
        <w:t>_build_spatial_analytics()</w:t>
      </w:r>
      <w:r>
        <w:rPr>
          <w:rFonts w:ascii="Times New Roman" w:hAnsi="Times New Roman" w:cs="Times New Roman"/>
          <w:sz w:val="22"/>
        </w:rPr>
        <w:t xml:space="preserve"> - 8 shagov: quality -&gt; hotspot -&gt; DBSCAN -&gt; zony -&gt; territorii -&gt; rezerv -&gt; logistika -&gt; heatmap</w:t>
      </w:r>
    </w:p>
    <w:p w14:paraId="28130FFC" w14:textId="511F2135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   </w:t>
      </w:r>
      <w:r>
        <w:rPr>
          <w:rFonts w:ascii="Times New Roman" w:hAnsi="Times New Roman" w:cs="Times New Roman"/>
          <w:b/>
          <w:sz w:val="22"/>
        </w:rPr>
        <w:t>Sozdaniye GeoJSON</w:t>
      </w:r>
      <w:r>
        <w:rPr>
          <w:rFonts w:ascii="Times New Roman" w:hAnsi="Times New Roman" w:cs="Times New Roman"/>
          <w:sz w:val="22"/>
        </w:rPr>
        <w:t xml:space="preserve"> - prisvoenie kategoriy, popup_rows, vychislenie tsentra/zooma</w:t>
      </w:r>
    </w:p>
    <w:p w14:paraId="562BD442" w14:textId="35765745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9.   </w:t>
      </w:r>
      <w:r>
        <w:rPr>
          <w:rFonts w:ascii="Times New Roman" w:hAnsi="Times New Roman" w:cs="Times New Roman"/>
          <w:b/>
          <w:sz w:val="22"/>
        </w:rPr>
        <w:t>_generate_html()</w:t>
      </w:r>
      <w:r>
        <w:rPr>
          <w:rFonts w:ascii="Times New Roman" w:hAnsi="Times New Roman" w:cs="Times New Roman"/>
          <w:sz w:val="22"/>
        </w:rPr>
        <w:t xml:space="preserve"> - sborka HTML so vstroennymi GeoJSON, styles, analytics JSON, JS OpenLayers</w:t>
      </w:r>
    </w:p>
    <w:p w14:paraId="21F60D95" w14:textId="258C917E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10.   </w:t>
      </w:r>
      <w:r>
        <w:rPr>
          <w:rFonts w:ascii="Times New Roman" w:hAnsi="Times New Roman" w:cs="Times New Roman"/>
          <w:b/>
          <w:sz w:val="22"/>
        </w:rPr>
        <w:t>Zapis v fail / kesh</w:t>
      </w:r>
      <w:r>
        <w:rPr>
          <w:rFonts w:ascii="Times New Roman" w:hAnsi="Times New Roman" w:cs="Times New Roman"/>
          <w:sz w:val="22"/>
        </w:rPr>
        <w:t xml:space="preserve"> - fires_map.html, fires_map_analysis.json, fires_map_analysis.md + TTL-kesh</w:t>
      </w:r>
    </w:p>
    <w:p w14:paraId="18BEEFEA" w14:textId="1C23D045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11.   </w:t>
      </w:r>
      <w:r>
        <w:rPr>
          <w:rFonts w:ascii="Times New Roman" w:hAnsi="Times New Roman" w:cs="Times New Roman"/>
          <w:b/>
          <w:sz w:val="22"/>
        </w:rPr>
        <w:t>Vozvrat HTML</w:t>
      </w:r>
      <w:r>
        <w:rPr>
          <w:rFonts w:ascii="Times New Roman" w:hAnsi="Times New Roman" w:cs="Times New Roman"/>
          <w:sz w:val="22"/>
        </w:rPr>
        <w:t xml:space="preserve"> - embed-rezhim: chistyy HTML; osnovnaya stranitsa: iframe + executive brief</w:t>
      </w:r>
    </w:p>
    <w:p w14:paraId="15E44118" w14:textId="70A1F88D" w:rsidR="00361300" w:rsidRDefault="00361300" w:rsidP="00361300">
      <w:pPr>
        <w:spacing w:before="4800" w:after="2400" w:line="240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14. Otsenka korrektnosti algoritmov</w:t>
      </w:r>
    </w:p>
    <w:p w14:paraId="12CF5ACC" w14:textId="37DAF304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14.1 Chto rabotaet pravilno</w:t>
      </w:r>
    </w:p>
    <w:p w14:paraId="39AD7451" w14:textId="7E7B6193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Vektorizovannoe prisvoenie kategoriy</w:t>
      </w:r>
      <w:r>
        <w:rPr>
          <w:rFonts w:ascii="Times New Roman" w:hAnsi="Times New Roman" w:cs="Times New Roman"/>
          <w:sz w:val="22"/>
        </w:rPr>
        <w:t xml:space="preserve"> - pd.Series.mask() garantiruet korrektnyy prioritet bez tsiklov</w:t>
      </w:r>
    </w:p>
    <w:p w14:paraId="6F919266" w14:textId="024FC3BB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Ochistka koordinat</w:t>
      </w:r>
      <w:r>
        <w:rPr>
          <w:rFonts w:ascii="Times New Roman" w:hAnsi="Times New Roman" w:cs="Times New Roman"/>
          <w:sz w:val="22"/>
        </w:rPr>
        <w:t xml:space="preserve"> - polnyy pipeline: konvertatsiya -&gt; regex -&gt; to_numeric -&gt; diapazon -&gt; dropna</w:t>
      </w:r>
    </w:p>
    <w:p w14:paraId="351D1C02" w14:textId="45153705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Robust tsentr karty</w:t>
      </w:r>
      <w:r>
        <w:rPr>
          <w:rFonts w:ascii="Times New Roman" w:hAnsi="Times New Roman" w:cs="Times New Roman"/>
          <w:sz w:val="22"/>
        </w:rPr>
        <w:t xml:space="preserve"> - median po core-tochkam (10%-90% kvantil) ustoychiv k vybrosam-koordinatam</w:t>
      </w:r>
    </w:p>
    <w:p w14:paraId="64BC3AF1" w14:textId="70FBBDFE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km_distance s korrektsiey na latitiud</w:t>
      </w:r>
      <w:r>
        <w:rPr>
          <w:rFonts w:ascii="Times New Roman" w:hAnsi="Times New Roman" w:cs="Times New Roman"/>
          <w:sz w:val="22"/>
        </w:rPr>
        <w:t xml:space="preserve"> - lon_factor*cos(avg_lat) dat tochnoe priblizheniye dlya lyubogo regiona RF</w:t>
      </w:r>
    </w:p>
    <w:p w14:paraId="20DB1612" w14:textId="463B37A3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Zamknuty poligon</w:t>
      </w:r>
      <w:r>
        <w:rPr>
          <w:rFonts w:ascii="Times New Roman" w:hAnsi="Times New Roman" w:cs="Times New Roman"/>
          <w:sz w:val="22"/>
        </w:rPr>
        <w:t xml:space="preserve"> - poslednaya tochka okruzhnosti = pervoy (GeoJSON-spec trebuet zamknutost)</w:t>
      </w:r>
    </w:p>
    <w:p w14:paraId="65F4DC7B" w14:textId="0D85B5BF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Dvukhurovy kesh</w:t>
      </w:r>
      <w:r>
        <w:rPr>
          <w:rFonts w:ascii="Times New Roman" w:hAnsi="Times New Roman" w:cs="Times New Roman"/>
          <w:sz w:val="22"/>
        </w:rPr>
        <w:t xml:space="preserve"> - otdelny kesh HTML i executive-brief s odinakovym TTL=300s</w:t>
      </w:r>
    </w:p>
    <w:p w14:paraId="7C7CE57F" w14:textId="2A0E03F1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Zaschita ot perekrytiya sloyev</w:t>
      </w:r>
      <w:r>
        <w:rPr>
          <w:rFonts w:ascii="Times New Roman" w:hAnsi="Times New Roman" w:cs="Times New Roman"/>
          <w:sz w:val="22"/>
        </w:rPr>
        <w:t xml:space="preserve"> - deduplikatsiya DBSCAN + Hotspot cherez proverku peresecheniya radiusov</w:t>
      </w:r>
    </w:p>
    <w:p w14:paraId="55C4F4AE" w14:textId="7FEBAA86" w:rsidR="00361300" w:rsidRDefault="00361300" w:rsidP="00361300">
      <w:pPr>
        <w:spacing w:before="3200" w:after="160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14.2 Izvestnye ogranicheniya</w:t>
      </w:r>
    </w:p>
    <w:p w14:paraId="1F17AC0F" w14:textId="5B3646A2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Limit 10 000 strok</w:t>
      </w:r>
      <w:r>
        <w:rPr>
          <w:rFonts w:ascii="Times New Roman" w:hAnsi="Times New Roman" w:cs="Times New Roman"/>
          <w:sz w:val="22"/>
        </w:rPr>
        <w:t xml:space="preserve"> - dlya ochen bolshikh tablits rannie zapisi mogut byt obrezan; poryadok zavisit ot BD</w:t>
      </w:r>
    </w:p>
    <w:p w14:paraId="67244623" w14:textId="1A9521DB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Odin fayl HTML bez CDN fallback</w:t>
      </w:r>
      <w:r>
        <w:rPr>
          <w:rFonts w:ascii="Times New Roman" w:hAnsi="Times New Roman" w:cs="Times New Roman"/>
          <w:sz w:val="22"/>
        </w:rPr>
        <w:t xml:space="preserve"> - esli cdnjs/jsdelivr nedostupny - karta ne zagruzitsya v offline-rezhime</w:t>
      </w:r>
    </w:p>
    <w:p w14:paraId="54FCF71A" w14:textId="722A1B86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km_distance - approksimatsiya</w:t>
      </w:r>
      <w:r>
        <w:rPr>
          <w:rFonts w:ascii="Times New Roman" w:hAnsi="Times New Roman" w:cs="Times New Roman"/>
          <w:sz w:val="22"/>
        </w:rPr>
        <w:t xml:space="preserve"> - ne Haversine (ne uchaet kuglost Zemly), pogreshnost ~0.3% na rasstoyanii 100 km</w:t>
      </w:r>
    </w:p>
    <w:p w14:paraId="3E205BBA" w14:textId="0720F239" w:rsidR="00361300" w:rsidRDefault="00361300" w:rsidP="00361300">
      <w:pPr>
        <w:spacing w:after="600" w:line="240" w:lineRule="auto"/>
        <w:ind w:left="283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*   </w:t>
      </w:r>
      <w:r>
        <w:rPr>
          <w:rFonts w:ascii="Times New Roman" w:hAnsi="Times New Roman" w:cs="Times New Roman"/>
          <w:b/>
          <w:sz w:val="22"/>
        </w:rPr>
        <w:t>Bez autoupdate</w:t>
      </w:r>
      <w:r>
        <w:rPr>
          <w:rFonts w:ascii="Times New Roman" w:hAnsi="Times New Roman" w:cs="Times New Roman"/>
          <w:sz w:val="22"/>
        </w:rPr>
        <w:t xml:space="preserve"> - TTL 5 minut: izmenenie v BD otrazietsya na karte ne ranshe chem cherez 5 minut</w:t>
      </w:r>
    </w:p>
    <w:p w14:paraId="0FDE2366" w14:textId="77777777" w:rsidR="00361300" w:rsidRPr="00361300" w:rsidRDefault="00361300" w:rsidP="00361300">
      <w:pPr>
        <w:spacing w:after="0" w:line="240" w:lineRule="auto"/>
        <w:rPr>
          <w:rFonts w:ascii="Times New Roman" w:hAnsi="Times New Roman" w:cs="Times New Roman"/>
          <w:sz w:val="22"/>
        </w:rPr>
      </w:pPr>
    </w:p>
    <w:sectPr w:rsidR="00361300" w:rsidRPr="00361300" w:rsidSect="00CE5425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00"/>
    <w:rsid w:val="00050C8B"/>
    <w:rsid w:val="00361300"/>
    <w:rsid w:val="006D0EB6"/>
    <w:rsid w:val="00CE5425"/>
    <w:rsid w:val="00E80F02"/>
    <w:rsid w:val="00F0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0AB2"/>
  <w15:chartTrackingRefBased/>
  <w15:docId w15:val="{B2BCA5C5-36EA-4833-B374-F6165646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3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3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3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3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3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3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3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3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3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3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Afjknb Cnjnb</dc:creator>
  <cp:keywords/>
  <dc:description/>
  <cp:lastModifiedBy>Afjknb Cnjnb</cp:lastModifiedBy>
  <cp:revision>1</cp:revision>
  <dcterms:created xsi:type="dcterms:W3CDTF">2026-04-22T13:39:00Z</dcterms:created>
  <dcterms:modified xsi:type="dcterms:W3CDTF">2026-04-22T13:40:00Z</dcterms:modified>
</cp:coreProperties>
</file>