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561D" w14:textId="3B44FA50" w:rsidR="006D0EB6" w:rsidRDefault="008253D0" w:rsidP="008253D0">
      <w:pPr>
        <w:spacing w:after="5600" w:line="240" w:lineRule="auto"/>
        <w:ind w:left="56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Probleumnye tochki (Hotspot-analiz)</w:t>
      </w:r>
    </w:p>
    <w:p w14:paraId="1D26C970" w14:textId="740AA055" w:rsidR="008253D0" w:rsidRDefault="008253D0" w:rsidP="008253D0">
      <w:pPr>
        <w:spacing w:after="600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Tekhnicheskoe opisanie algoritma prostranstvennoy analitiki</w:t>
      </w:r>
    </w:p>
    <w:p w14:paraId="16320B85" w14:textId="18F0A584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1. Obshchee opisanie sistemy</w:t>
      </w:r>
    </w:p>
    <w:p w14:paraId="2341BA60" w14:textId="75EE41AC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Podsistema problemnykh tochek - prostranstvennyy analiticheskiy modul, vstroenny v kartu pozharov. Ona analiziruet istoricheskie koordinaty ochagov i avtomaticheski vyyavlyaet zony s ustoychivo povyshennoy kontsentratsiey pozharov. Eto ne ML-prognoz i ne dnevnoy stsenarnyy prognoz - eto otdelnaya prostranstvennaya otsenka dlya prioritizatsii territoriy i podderzhki prinyatiya operativnykh resheniy.</w:t>
      </w:r>
    </w:p>
    <w:p w14:paraId="3589F5E0" w14:textId="08AA7117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Sistema sostoit iz chetyrekh vzaimosvyazannykh sloev analiza:</w:t>
      </w:r>
    </w:p>
    <w:p w14:paraId="457201F3" w14:textId="70F384D7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Hotspot-detektsiya</w:t>
      </w:r>
      <w:r>
        <w:rPr>
          <w:rFonts w:ascii="Times New Roman" w:hAnsi="Times New Roman" w:cs="Times New Roman"/>
          <w:sz w:val="22"/>
        </w:rPr>
        <w:t xml:space="preserve"> - vyyavlenie tochechnykh zon povyshennoy povtoryaemosti pozharov cherez setochnyy algoritm s vzveshivaniem po svezhesti, sezonu i dnyam nedeli</w:t>
      </w:r>
    </w:p>
    <w:p w14:paraId="20CAEF12" w14:textId="3B8C1C33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DBSCAN-klasterizatsiya</w:t>
      </w:r>
      <w:r>
        <w:rPr>
          <w:rFonts w:ascii="Times New Roman" w:hAnsi="Times New Roman" w:cs="Times New Roman"/>
          <w:sz w:val="22"/>
        </w:rPr>
        <w:t xml:space="preserve"> - geometricheskoe razbieniyu koordinat na ustoychivye plotnye skopleniya bez zadannogo chisla klasterov</w:t>
      </w:r>
    </w:p>
    <w:p w14:paraId="12E01EF6" w14:textId="7FB3E26F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Zony riska</w:t>
      </w:r>
      <w:r>
        <w:rPr>
          <w:rFonts w:ascii="Times New Roman" w:hAnsi="Times New Roman" w:cs="Times New Roman"/>
          <w:sz w:val="22"/>
        </w:rPr>
        <w:t xml:space="preserve"> - obyedinenie rezultatov Hotspot i DBSCAN v edinyy ranzhirovannyy spisok zon povyshennogo riska s radiusami</w:t>
      </w:r>
    </w:p>
    <w:p w14:paraId="084723F1" w14:textId="7FC4ABBB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Prioritetnye territorii</w:t>
      </w:r>
      <w:r>
        <w:rPr>
          <w:rFonts w:ascii="Times New Roman" w:hAnsi="Times New Roman" w:cs="Times New Roman"/>
          <w:sz w:val="22"/>
        </w:rPr>
        <w:t xml:space="preserve"> - ranzhirovanie administrativnykh edinits po kompozitnomu risku s uchetom povtoryaemosti, tyazhesti, logistiki i popadaniy v zony riska</w:t>
      </w:r>
    </w:p>
    <w:p w14:paraId="29107B41" w14:textId="785546F9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2. Vkhodnye dannye i predorabotka</w:t>
      </w:r>
    </w:p>
    <w:p w14:paraId="1E456744" w14:textId="67974D3B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2.1 Istochnik dannykh</w:t>
      </w:r>
    </w:p>
    <w:p w14:paraId="2741ECD6" w14:textId="2727923A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Dannye postupayut iz zagruzhennogo polzovatelem dataseta pozharov. Pered prostranstvennym analizom sistema izvlekaet iz DataFrame sleduyushchie polya:</w:t>
      </w:r>
    </w:p>
    <w:p w14:paraId="07773F07" w14:textId="5E91099C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latitude, longitude</w:t>
      </w:r>
      <w:r>
        <w:rPr>
          <w:rFonts w:ascii="Times New Roman" w:hAnsi="Times New Roman" w:cs="Times New Roman"/>
          <w:sz w:val="22"/>
        </w:rPr>
        <w:t xml:space="preserve"> - koordinaty ochaga (chislovye, obyazatelnye dlya vsekh prostranstvennykh sloev)</w:t>
      </w:r>
    </w:p>
    <w:p w14:paraId="63F4648B" w14:textId="5D8DC917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date</w:t>
      </w:r>
      <w:r>
        <w:rPr>
          <w:rFonts w:ascii="Times New Roman" w:hAnsi="Times New Roman" w:cs="Times New Roman"/>
          <w:sz w:val="22"/>
        </w:rPr>
        <w:t xml:space="preserve"> - data pozhara - obyazatelna dlya Hotspot-analiza</w:t>
      </w:r>
    </w:p>
    <w:p w14:paraId="74617870" w14:textId="51C930EF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district, territory_label</w:t>
      </w:r>
      <w:r>
        <w:rPr>
          <w:rFonts w:ascii="Times New Roman" w:hAnsi="Times New Roman" w:cs="Times New Roman"/>
          <w:sz w:val="22"/>
        </w:rPr>
        <w:t xml:space="preserve"> - rayon i naimenovanie territorii - dlya gruppirovki v prioritetnye territorii</w:t>
      </w:r>
    </w:p>
    <w:p w14:paraId="46036B95" w14:textId="2B2F9269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fire_cause_general</w:t>
      </w:r>
      <w:r>
        <w:rPr>
          <w:rFonts w:ascii="Times New Roman" w:hAnsi="Times New Roman" w:cs="Times New Roman"/>
          <w:sz w:val="22"/>
        </w:rPr>
        <w:t xml:space="preserve"> - prichina pozhara - nakaplivaetsya po kazhdoy yacheyke setki</w:t>
      </w:r>
    </w:p>
    <w:p w14:paraId="2510582A" w14:textId="6195835D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object_category</w:t>
      </w:r>
      <w:r>
        <w:rPr>
          <w:rFonts w:ascii="Times New Roman" w:hAnsi="Times New Roman" w:cs="Times New Roman"/>
          <w:sz w:val="22"/>
        </w:rPr>
        <w:t xml:space="preserve"> - kategoriya obekta - nakaplivaetsya po kazhdoy yacheyke</w:t>
      </w:r>
    </w:p>
    <w:p w14:paraId="2D9C6B99" w14:textId="2C620C3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deaths, injured, evacuated, children</w:t>
      </w:r>
      <w:r>
        <w:rPr>
          <w:rFonts w:ascii="Times New Roman" w:hAnsi="Times New Roman" w:cs="Times New Roman"/>
          <w:sz w:val="22"/>
        </w:rPr>
        <w:t xml:space="preserve"> - dlya rascheta severity-vesa</w:t>
      </w:r>
    </w:p>
    <w:p w14:paraId="31425E55" w14:textId="6E3F652D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report_time, arrival_time</w:t>
      </w:r>
      <w:r>
        <w:rPr>
          <w:rFonts w:ascii="Times New Roman" w:hAnsi="Times New Roman" w:cs="Times New Roman"/>
          <w:sz w:val="22"/>
        </w:rPr>
        <w:t xml:space="preserve"> - dlya rascheta vremeni reagirovaniya (response_minutes)</w:t>
      </w:r>
    </w:p>
    <w:p w14:paraId="155E02A1" w14:textId="0FD8CFAC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fire_station_distance</w:t>
      </w:r>
      <w:r>
        <w:rPr>
          <w:rFonts w:ascii="Times New Roman" w:hAnsi="Times New Roman" w:cs="Times New Roman"/>
          <w:sz w:val="22"/>
        </w:rPr>
        <w:t xml:space="preserve"> - rasstoyaniye do pozharnogo depo (km)</w:t>
      </w:r>
    </w:p>
    <w:p w14:paraId="221520B2" w14:textId="378ECB0E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settlement_type, address</w:t>
      </w:r>
      <w:r>
        <w:rPr>
          <w:rFonts w:ascii="Times New Roman" w:hAnsi="Times New Roman" w:cs="Times New Roman"/>
          <w:sz w:val="22"/>
        </w:rPr>
        <w:t xml:space="preserve"> - dlya opredeleniya rural/urban-statusa</w:t>
      </w:r>
    </w:p>
    <w:p w14:paraId="25A0D8A1" w14:textId="26A35183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2.2 Kachestvo koordinat i rezhimy raboty</w:t>
      </w:r>
    </w:p>
    <w:p w14:paraId="1BC428B8" w14:textId="4F5ADE6E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Posle izvlecheniya dannykh sistema vychislyaet kontekst kachestva koordinat:</w:t>
      </w:r>
    </w:p>
    <w:p w14:paraId="54C403C0" w14:textId="5F8F5FF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full-rezhim (Polnyy)</w:t>
      </w:r>
      <w:r>
        <w:rPr>
          <w:rFonts w:ascii="Times New Roman" w:hAnsi="Times New Roman" w:cs="Times New Roman"/>
          <w:sz w:val="22"/>
        </w:rPr>
        <w:t xml:space="preserve"> - &gt;=18 zapisey s koordinatami i &gt;=10 unikalnykh tochek - vse analiticheskie sloi aktivny</w:t>
      </w:r>
    </w:p>
    <w:p w14:paraId="13C57662" w14:textId="3656069B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limited-rezhim (Ogranichenny)</w:t>
      </w:r>
      <w:r>
        <w:rPr>
          <w:rFonts w:ascii="Times New Roman" w:hAnsi="Times New Roman" w:cs="Times New Roman"/>
          <w:sz w:val="22"/>
        </w:rPr>
        <w:t xml:space="preserve"> - &gt;=6 zapisey - ogranichennyy nabor sloev</w:t>
      </w:r>
    </w:p>
    <w:p w14:paraId="74026CCF" w14:textId="08BE908B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minimal-rezhim (Minimalnyy)</w:t>
      </w:r>
      <w:r>
        <w:rPr>
          <w:rFonts w:ascii="Times New Roman" w:hAnsi="Times New Roman" w:cs="Times New Roman"/>
          <w:sz w:val="22"/>
        </w:rPr>
        <w:t xml:space="preserve"> - &lt;6 zapisey - tolko tochechnaya karta bez analitiki</w:t>
      </w:r>
    </w:p>
    <w:p w14:paraId="6F05B55E" w14:textId="490BC5D1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Takzhe vychislyaetsya dolya dubliruyushchikhsya koordinat: esli ona prevyshaet 45%, polzovatel poluchaet preduprezhdenie v svodke.</w:t>
      </w:r>
    </w:p>
    <w:p w14:paraId="0FEA29FF" w14:textId="2559DACE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2.3 Severity-ves kazhdoy zapisi</w:t>
      </w:r>
    </w:p>
    <w:p w14:paraId="41CC1A96" w14:textId="4E24CECD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Kazhdomu pozharu naznachaetsya ves tyazhesti, ispolzuemyy v DBSCAN i prioritetnykh territoriyakh:</w:t>
      </w:r>
    </w:p>
    <w:p w14:paraId="2A133C8E" w14:textId="3F06E6AF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severity = 1.0 + deaths * 2.4 + injured * 1.6 + evacuated * 0.08 + children * 0.2</w:t>
      </w:r>
    </w:p>
    <w:p w14:paraId="7020364B" w14:textId="1ECFD47C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gde children = children_saved + children_evacuated. Eto znachenie ispolzuetsya kak weight v prostranstvennykh raschetakh.</w:t>
      </w:r>
    </w:p>
    <w:p w14:paraId="664A0913" w14:textId="414B0DC5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3. Hotspot-detektsiya (Problemnye tochki)</w:t>
      </w:r>
    </w:p>
    <w:p w14:paraId="2437F2E9" w14:textId="116E9E01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3.1 Printsip raboty</w:t>
      </w:r>
    </w:p>
    <w:p w14:paraId="128E184A" w14:textId="5F2B90C0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Hotspot-detektsiya rabotaet po printsipu prostranstvennoy reshetki (grid): territoriya razbivaetsya na yacheyiki fiksirovannogo razmera v gradusakh. Kazhdyy pozhar s izvestnoy datoy naznachaetsya v odnu yacheyku. Po kazhdoy yacheyki nakaplivaetsya vzveshennyy risk-ball. Zatem yacheyiki sortiruyutsya po ubyvaniyu riska, i top-8 vydayutsya kak problemnye tochki.</w:t>
      </w:r>
    </w:p>
    <w:p w14:paraId="7E00903E" w14:textId="76AA9062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3.2 Adaptivnyy razmer yacheyiki (cell_size)</w:t>
      </w:r>
    </w:p>
    <w:p w14:paraId="16D725F3" w14:textId="56D79F03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Razmer yacheyiki opredelyaetsya avtomaticheski po okhvatu koordinat:</w:t>
      </w:r>
    </w:p>
    <w:p w14:paraId="6A26E1AE" w14:textId="70ACC95E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= max(lat_max - lat_min, lon_max - lon_min)</w:t>
      </w:r>
    </w:p>
    <w:p w14:paraId="769D9060" w14:textId="15B8AA9D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0.35 grad  =&gt;  cell_size = 0.05 grad  (~5 km)</w:t>
      </w:r>
    </w:p>
    <w:p w14:paraId="12EBEDAD" w14:textId="0009C7DD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1.20 grad  =&gt;  cell_size = 0.08 grad  (~9 km)</w:t>
      </w:r>
    </w:p>
    <w:p w14:paraId="009294D6" w14:textId="12648737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3.00 grad  =&gt;  cell_size = 0.12 grad  (~13 km)</w:t>
      </w:r>
    </w:p>
    <w:p w14:paraId="72FF1CC4" w14:textId="3FFF8470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8.00 grad  =&gt;  cell_size = 0.20 grad  (~22 km)</w:t>
      </w:r>
    </w:p>
    <w:p w14:paraId="3A6E1171" w14:textId="2B9FE58F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&gt;  8.00 grad  =&gt;  cell_size = min(0.60, max(0.12, span / 18.0))</w:t>
      </w:r>
    </w:p>
    <w:p w14:paraId="301BC4BA" w14:textId="3456DCDA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Yacheyika zadaetsya klyuchom (floor(lat / cell_size), floor(lon / cell_size)). Takoy podkhod pozvolyaet korrektno rabotat kak s malenkimi gorodskimi datasetami, tak i s regionalnymi vyborkami.</w:t>
      </w:r>
    </w:p>
    <w:p w14:paraId="16E90F7B" w14:textId="0603A9D8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3.3 Formula vesovogo balla kazhdogo pozhara</w:t>
      </w:r>
    </w:p>
    <w:p w14:paraId="2E4518E4" w14:textId="2BD8A55E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Dlya kazhdogo pozhara vychislyaetsya individualnyy vklad v yacheyku cherez tri faktora:</w:t>
      </w:r>
    </w:p>
    <w:p w14:paraId="69554A23" w14:textId="080A13E2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age_days = (last_observed_date - record_date).days</w:t>
      </w:r>
    </w:p>
    <w:p w14:paraId="528EEB69" w14:textId="77777777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</w:p>
    <w:p w14:paraId="5D655959" w14:textId="142188D8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recency_weight = max(0.2,  1 - min(age_days, 180) / 180)</w:t>
      </w:r>
    </w:p>
    <w:p w14:paraId="36C5DD10" w14:textId="77777777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</w:p>
    <w:p w14:paraId="2C8FF4B4" w14:textId="29AB5D28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month_weight = 1.0 + 0.35 * (future_months[record_month] / future_horizon)</w:t>
      </w:r>
    </w:p>
    <w:p w14:paraId="58C8C73F" w14:textId="77777777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</w:p>
    <w:p w14:paraId="2C849E75" w14:textId="76BFB72E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weekday_weight = 1.0 + 0.20 * (future_weekdays[record_weekday] / future_horizon)</w:t>
      </w:r>
    </w:p>
    <w:p w14:paraId="35FD1915" w14:textId="77777777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</w:p>
    <w:p w14:paraId="33E808EF" w14:textId="67AB8519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score_contribution = recency_weight * month_weight * weekday_weight</w:t>
      </w:r>
    </w:p>
    <w:p w14:paraId="2DDF5824" w14:textId="6C453438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Komponentcy:</w:t>
      </w:r>
    </w:p>
    <w:p w14:paraId="0026467A" w14:textId="44B5A6B9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recency_weight</w:t>
      </w:r>
      <w:r>
        <w:rPr>
          <w:rFonts w:ascii="Times New Roman" w:hAnsi="Times New Roman" w:cs="Times New Roman"/>
          <w:sz w:val="22"/>
        </w:rPr>
        <w:t xml:space="preserve"> - ubyvayet linearno ot 1.0 (samyy svezhiy pozhar) do 0.2 (pozhar rovno 180 dney nazad). Pozhary starshe 180 dney poluchayut minimalnyy ves 0.2</w:t>
      </w:r>
    </w:p>
    <w:p w14:paraId="6777D345" w14:textId="0AE357A3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month_weight</w:t>
      </w:r>
      <w:r>
        <w:rPr>
          <w:rFonts w:ascii="Times New Roman" w:hAnsi="Times New Roman" w:cs="Times New Roman"/>
          <w:sz w:val="22"/>
        </w:rPr>
        <w:t xml:space="preserve"> - povyshayet ball, esli mesyats pozhara sovpadayet s mesyatsami gorizonta planirovaniya. Buduschiy gorizont - ot posledney nablyudennoy daty +1 do +N dney. Maksimalnyy bust +35%</w:t>
      </w:r>
    </w:p>
    <w:p w14:paraId="497CCBAF" w14:textId="6158440F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weekday_weight</w:t>
      </w:r>
      <w:r>
        <w:rPr>
          <w:rFonts w:ascii="Times New Roman" w:hAnsi="Times New Roman" w:cs="Times New Roman"/>
          <w:sz w:val="22"/>
        </w:rPr>
        <w:t xml:space="preserve"> - analogichno povyshayet ball po sovpadeniyu dnya nedeli s gorizontom planirovaniya. Maksimalnyy bust +20%</w:t>
      </w:r>
    </w:p>
    <w:p w14:paraId="03918D20" w14:textId="01DFB8B4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3.4 Summarnyy risk yacheyiki (raw_risk)</w:t>
      </w:r>
    </w:p>
    <w:p w14:paraId="49009A6A" w14:textId="3730BCBC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Posle obrabotki vsekh pozharov dlya kazhdoy yacheyiki vychislyaetsya itogovyy raw_risk:</w:t>
      </w:r>
    </w:p>
    <w:p w14:paraId="21FB90C3" w14:textId="4AED5245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freshness_days = min((last_observed_date - cell_last_fire).days, 180)</w:t>
      </w:r>
    </w:p>
    <w:p w14:paraId="1BA6E770" w14:textId="6D097C97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freshness = max(0.0, 1 - freshness_days / 180)</w:t>
      </w:r>
    </w:p>
    <w:p w14:paraId="6060DB94" w14:textId="77777777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</w:p>
    <w:p w14:paraId="3F740985" w14:textId="619E0E34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raw_risk = cell_score</w:t>
      </w:r>
    </w:p>
    <w:p w14:paraId="4B5533C0" w14:textId="1EAF2039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* (1.0 + log1p(incidents) * 0.22)</w:t>
      </w:r>
    </w:p>
    <w:p w14:paraId="5D1F2BB9" w14:textId="0FDD5351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* (0.85 + 0.15 * freshness)</w:t>
      </w:r>
    </w:p>
    <w:p w14:paraId="6D875BBF" w14:textId="7CD7AFDC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Tri mnozhitelya formuly:</w:t>
      </w:r>
    </w:p>
    <w:p w14:paraId="1F6824A7" w14:textId="173EA67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cell_score</w:t>
      </w:r>
      <w:r>
        <w:rPr>
          <w:rFonts w:ascii="Times New Roman" w:hAnsi="Times New Roman" w:cs="Times New Roman"/>
          <w:sz w:val="22"/>
        </w:rPr>
        <w:t xml:space="preserve"> - summa score_contribution po vsem pozharam v yacheyike</w:t>
      </w:r>
    </w:p>
    <w:p w14:paraId="48A3626A" w14:textId="7BBE14C6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log1p(incidents) * 0.22</w:t>
      </w:r>
      <w:r>
        <w:rPr>
          <w:rFonts w:ascii="Times New Roman" w:hAnsi="Times New Roman" w:cs="Times New Roman"/>
          <w:sz w:val="22"/>
        </w:rPr>
        <w:t xml:space="preserve"> - logarifmicheskiy bonus za kolichestvo pozharov: chem bolshe intsidentov, tem vyshe risk, no prirost zatukhayet</w:t>
      </w:r>
    </w:p>
    <w:p w14:paraId="381C1A19" w14:textId="7FA158A8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0.85 + 0.15 * freshness</w:t>
      </w:r>
      <w:r>
        <w:rPr>
          <w:rFonts w:ascii="Times New Roman" w:hAnsi="Times New Roman" w:cs="Times New Roman"/>
          <w:sz w:val="22"/>
        </w:rPr>
        <w:t xml:space="preserve"> - faktor svezhesti yacheyiki: esli posledniy pozhar v yacheyike byl nedavno - koeffitsient blizok k 1.0; esli davno - k 0.85</w:t>
      </w:r>
    </w:p>
    <w:p w14:paraId="1BAD5E8D" w14:textId="6510FE4B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3.5 Normirovka i urovni riska</w:t>
      </w:r>
    </w:p>
    <w:p w14:paraId="7100652A" w14:textId="373602D4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Posle rankinga vsekh yacheyik risk normiruetsya na shkalu 0-100:</w:t>
      </w:r>
    </w:p>
    <w:p w14:paraId="52060C3A" w14:textId="4D0FFB24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risk_score = round((cell_raw_risk / max_raw_risk) * 100, 1)</w:t>
      </w:r>
    </w:p>
    <w:p w14:paraId="37E58D4C" w14:textId="7C6A5CF8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Urovni riska:</w:t>
      </w:r>
    </w:p>
    <w:p w14:paraId="4826D17E" w14:textId="4ED9D5AF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Kriticheskiy</w:t>
      </w:r>
      <w:r>
        <w:rPr>
          <w:rFonts w:ascii="Times New Roman" w:hAnsi="Times New Roman" w:cs="Times New Roman"/>
          <w:sz w:val="22"/>
        </w:rPr>
        <w:t xml:space="preserve"> - 80-100 - ustoychivaya vysokaya kontsentratsiya</w:t>
      </w:r>
    </w:p>
    <w:p w14:paraId="6DB43DCB" w14:textId="1C8F7E63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Vysokiy</w:t>
      </w:r>
      <w:r>
        <w:rPr>
          <w:rFonts w:ascii="Times New Roman" w:hAnsi="Times New Roman" w:cs="Times New Roman"/>
          <w:sz w:val="22"/>
        </w:rPr>
        <w:t xml:space="preserve"> - 60-79</w:t>
      </w:r>
    </w:p>
    <w:p w14:paraId="68EAF64F" w14:textId="458ACD92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Sredniy</w:t>
      </w:r>
      <w:r>
        <w:rPr>
          <w:rFonts w:ascii="Times New Roman" w:hAnsi="Times New Roman" w:cs="Times New Roman"/>
          <w:sz w:val="22"/>
        </w:rPr>
        <w:t xml:space="preserve"> - 35-59</w:t>
      </w:r>
    </w:p>
    <w:p w14:paraId="26ECA594" w14:textId="3F91CE2A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Nablyudenie</w:t>
      </w:r>
      <w:r>
        <w:rPr>
          <w:rFonts w:ascii="Times New Roman" w:hAnsi="Times New Roman" w:cs="Times New Roman"/>
          <w:sz w:val="22"/>
        </w:rPr>
        <w:t xml:space="preserve"> - 0-34</w:t>
      </w:r>
    </w:p>
    <w:p w14:paraId="0ABA4CBF" w14:textId="281EF66F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3.6 Otsenka dostovernosti (confidence)</w:t>
      </w:r>
    </w:p>
    <w:p w14:paraId="3622085A" w14:textId="52A73265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confidence = min(96.0, 42.0 + incidents * 7.0 + max(0.0, 25.0 - freshness_days * 0.18))</w:t>
      </w:r>
    </w:p>
    <w:p w14:paraId="40F7C927" w14:textId="7CECBB80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Bazovaya uverennost 42%. Kazhdyy dopolnitelnyy intsident dobavlyaet +7%. Svezhost yacheyiki dobavlyaet do +25%. Maksimum ogranichen 96%.</w:t>
      </w:r>
    </w:p>
    <w:p w14:paraId="1BCB8909" w14:textId="6A54EA8B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3.7 Razmer markera na karte</w:t>
      </w:r>
    </w:p>
    <w:p w14:paraId="3ED328A6" w14:textId="45CB3F72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marker_size = max(12.0, min(32.0, 10.0 + risk_score / 4.5 + log1p(incidents) * 3.0))</w:t>
      </w:r>
    </w:p>
    <w:p w14:paraId="42F4E8DC" w14:textId="48962706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radius_km = max(0.9, 0.8 + marker_size / 8.0)</w:t>
      </w:r>
    </w:p>
    <w:p w14:paraId="6ADFF4A0" w14:textId="2CB8884D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Chem vyshe risk i chem bolshe pozharov - tem krupnee marker. Radius ispoluzetcya dlya deduplikatsii s DBSCAN-klasterami.</w:t>
      </w:r>
    </w:p>
    <w:p w14:paraId="5F7E24D7" w14:textId="05584186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3.8 Dopolnitelnaya informatsiya po yacheyike</w:t>
      </w:r>
    </w:p>
    <w:p w14:paraId="2AD439A6" w14:textId="2AB453F2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Dlya kazhdoy problemnoy tochki sistema sobirayet:</w:t>
      </w:r>
    </w:p>
    <w:p w14:paraId="5B50FB9D" w14:textId="2F2B2739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Tsentroid</w:t>
      </w:r>
      <w:r>
        <w:rPr>
          <w:rFonts w:ascii="Times New Roman" w:hAnsi="Times New Roman" w:cs="Times New Roman"/>
          <w:sz w:val="22"/>
        </w:rPr>
        <w:t xml:space="preserve"> - srednee (lat_sum / incidents, lon_sum / incidents)</w:t>
      </w:r>
    </w:p>
    <w:p w14:paraId="194F835B" w14:textId="014DCAC9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dominant_district</w:t>
      </w:r>
      <w:r>
        <w:rPr>
          <w:rFonts w:ascii="Times New Roman" w:hAnsi="Times New Roman" w:cs="Times New Roman"/>
          <w:sz w:val="22"/>
        </w:rPr>
        <w:t xml:space="preserve"> - naibolee chastyy rayon v yacheyike (Counter.most_common(1))</w:t>
      </w:r>
    </w:p>
    <w:p w14:paraId="0176E223" w14:textId="4B63D610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dominant_cause</w:t>
      </w:r>
      <w:r>
        <w:rPr>
          <w:rFonts w:ascii="Times New Roman" w:hAnsi="Times New Roman" w:cs="Times New Roman"/>
          <w:sz w:val="22"/>
        </w:rPr>
        <w:t xml:space="preserve"> - naibolee chastaya prichina pozhara</w:t>
      </w:r>
    </w:p>
    <w:p w14:paraId="46BD9B0F" w14:textId="05519A4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dominant_object_category</w:t>
      </w:r>
      <w:r>
        <w:rPr>
          <w:rFonts w:ascii="Times New Roman" w:hAnsi="Times New Roman" w:cs="Times New Roman"/>
          <w:sz w:val="22"/>
        </w:rPr>
        <w:t xml:space="preserve"> - naibolee chastaya kategoriya obekta</w:t>
      </w:r>
    </w:p>
    <w:p w14:paraId="2803AB46" w14:textId="5101C3F1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last_fire</w:t>
      </w:r>
      <w:r>
        <w:rPr>
          <w:rFonts w:ascii="Times New Roman" w:hAnsi="Times New Roman" w:cs="Times New Roman"/>
          <w:sz w:val="22"/>
        </w:rPr>
        <w:t xml:space="preserve"> - data poslednego pozhara v yacheyike</w:t>
      </w:r>
    </w:p>
    <w:p w14:paraId="23397767" w14:textId="76EED923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explanation</w:t>
      </w:r>
      <w:r>
        <w:rPr>
          <w:rFonts w:ascii="Times New Roman" w:hAnsi="Times New Roman" w:cs="Times New Roman"/>
          <w:sz w:val="22"/>
        </w:rPr>
        <w:t xml:space="preserve"> - tekstovoe obyasnenie: 'N pozharov v yacheyike, posledniy ochag X dney nazad, tipovaya prichina: Y'</w:t>
      </w:r>
    </w:p>
    <w:p w14:paraId="4246BA90" w14:textId="2E6FED7F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4. DBSCAN-klasterizatsiya</w:t>
      </w:r>
    </w:p>
    <w:p w14:paraId="197D77B9" w14:textId="7D66B1DF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4.1 Naznachenie</w:t>
      </w:r>
    </w:p>
    <w:p w14:paraId="3133A98F" w14:textId="65F9DB88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DBSCAN (Density-Based Spatial Clustering of Applications with Noise) dopolnyaet Hotspot-detektsiyu - on ishchet geometricheski plotnye skopleniya pozharov bez zaranee zadannogo chisla klasterov. Tochki, ne popavshie ni v odin klaster, markiruyutsya kak shum. DBSCAN zapuskaetsya tolko pri nalichii &gt;=8 zapisey s koordinatami i biblioteki sklearn.</w:t>
      </w:r>
    </w:p>
    <w:p w14:paraId="554A5C14" w14:textId="20BB531E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4.2 Proektsiya koordinat v kilometrovuyu ploskost</w:t>
      </w:r>
    </w:p>
    <w:p w14:paraId="6E7717A0" w14:textId="69D2430B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Pered zapuskom DBSCAN koordinaty preobrazuyutsya iz gradusov v kilometry cherez lokalnuyu evklidovu proektsiyu:</w:t>
      </w:r>
    </w:p>
    <w:p w14:paraId="678A8260" w14:textId="47B87EA8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center_lat = mean(latitudes)</w:t>
      </w:r>
    </w:p>
    <w:p w14:paraId="23FFB5F8" w14:textId="23F4BAAB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km_per_lat = 111.0</w:t>
      </w:r>
    </w:p>
    <w:p w14:paraId="5C09F481" w14:textId="04F5E07E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km_per_lon = 111.0 * cos(radians(center_lat))</w:t>
      </w:r>
    </w:p>
    <w:p w14:paraId="324DFC16" w14:textId="74CC9E6C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x_km = (lon - center_lon) * km_per_lon</w:t>
      </w:r>
    </w:p>
    <w:p w14:paraId="6F844C81" w14:textId="4177D81D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y_km = (lat - center_lat) * km_per_lat</w:t>
      </w:r>
    </w:p>
    <w:p w14:paraId="09176260" w14:textId="6125B931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Eto pozvolyaet zadavat eps v kilimetrakh, a ne v gradusakh.</w:t>
      </w:r>
    </w:p>
    <w:p w14:paraId="193944A4" w14:textId="450AF55C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4.3 Avtomaticheskaya nastroyka eps cherez k-NN</w:t>
      </w:r>
    </w:p>
    <w:p w14:paraId="7F57912C" w14:textId="5D694376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Radius sosedstva eps_km opredelyaetsya avtomaticheski:</w:t>
      </w:r>
    </w:p>
    <w:p w14:paraId="0C0CCC14" w14:textId="63A8C166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Berutsya k = min(5, n_records) blizhaishikh sosedey dlya kazhdoy tochki</w:t>
      </w:r>
    </w:p>
    <w:p w14:paraId="76648661" w14:textId="2CF72257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Vychislyayutsya rasstoyaniya do poslednego (k-go) soseda</w:t>
      </w:r>
    </w:p>
    <w:p w14:paraId="66A6A645" w14:textId="64DF39DE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  </w:t>
      </w:r>
      <w:r>
        <w:rPr>
          <w:rFonts w:ascii="Times New Roman" w:hAnsi="Times New Roman" w:cs="Times New Roman"/>
          <w:b/>
          <w:sz w:val="22"/>
        </w:rPr>
        <w:t>eps_km = max(0.9, percentile_70(k_distances) * 1.15)</w:t>
      </w:r>
    </w:p>
    <w:p w14:paraId="5B3A0DBE" w14:textId="5D2E27A9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Koeffitsient 1.15 slegka rashiryayet radius dlya zakhvata granichnykh tochek. Minimalnoe znachenie eps_km = 0.9 km.</w:t>
      </w:r>
    </w:p>
    <w:p w14:paraId="78AC7BD4" w14:textId="0C175A25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4.4 Minimalnoye chislo tochek v klastere</w:t>
      </w:r>
    </w:p>
    <w:p w14:paraId="0B1F12C4" w14:textId="421FA42C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min_samples = max(4, min(8, round(log2(n_records + 1) + 2)))</w:t>
      </w:r>
    </w:p>
    <w:p w14:paraId="76A6648E" w14:textId="686C8F46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Dlya malykh vyborok - minimum 4 tochki. Dlya bolshikh - do 8. Logarifmicheskoe masshtabirovanie predotvraschaet kak slishkom melkiye, tak i slishkom krupnye trebovaniya.</w:t>
      </w:r>
    </w:p>
    <w:p w14:paraId="3FE5ECBC" w14:textId="72B7C4AE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4.5 Risk klastera</w:t>
      </w:r>
    </w:p>
    <w:p w14:paraId="3EE6E1A3" w14:textId="3A6B052E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Dlya kazhdogo klastera vychislyaetsya vzveshennyy tsentroid i risk:</w:t>
      </w:r>
    </w:p>
    <w:p w14:paraId="786B4639" w14:textId="4671F2EA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total_weight = sum(severity_weight for point in cluster)</w:t>
      </w:r>
    </w:p>
    <w:p w14:paraId="16EDC970" w14:textId="3B5579D2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center_lat = sum(lat * severity_weight) / total_weight</w:t>
      </w:r>
    </w:p>
    <w:p w14:paraId="05B46F92" w14:textId="7628DD8C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center_lon = sum(lon * severity_weight) / total_weight</w:t>
      </w:r>
    </w:p>
    <w:p w14:paraId="53C5C421" w14:textId="65021614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radius_km = max(max_distance_from_center, eps_km)</w:t>
      </w:r>
    </w:p>
    <w:p w14:paraId="1122C7DB" w14:textId="7E59E6F5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risk_score = round((total_weight / max_cluster_weight) * 100.0, 1)</w:t>
      </w:r>
    </w:p>
    <w:p w14:paraId="0CD11B7D" w14:textId="4D1831D2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Risk normiruetsya otnositelno samogo tyazhelogo klastera v nabore.</w:t>
      </w:r>
    </w:p>
    <w:p w14:paraId="04A222B6" w14:textId="5B1A5863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5. Zony riska (Risk Zones)</w:t>
      </w:r>
    </w:p>
    <w:p w14:paraId="3539E039" w14:textId="085BAA8D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5.1 Formirovanie zon</w:t>
      </w:r>
    </w:p>
    <w:p w14:paraId="0CFFB2BD" w14:textId="4878BBF9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Zony riska - eto obyedinennyy spisok iz rezultatov DBSCAN i Hotspot-analiza. Algoritm sliyaniya:</w:t>
      </w:r>
    </w:p>
    <w:p w14:paraId="7F330A13" w14:textId="4EDF1CB9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Snachala dobavlyayutsya vse DBSCAN-klastery kak bazovye zony</w:t>
      </w:r>
    </w:p>
    <w:p w14:paraId="084317DA" w14:textId="6651953B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Zatem perebirayu probelmnye tochki (Hotspot). Kazhdaya tochka dobavlyaetsya tolko esli ona ne perekryvaetsya ni s odnoy uzhe dobavlennoy zonoy</w:t>
      </w:r>
    </w:p>
    <w:p w14:paraId="66F73178" w14:textId="3431BB63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Uslovie perekrytiya:</w:t>
      </w:r>
    </w:p>
    <w:p w14:paraId="4321C69E" w14:textId="01CD7371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distance(hotspot, zone) &lt; max(hotspot.radius_km, zone.radius_km) * 0.75</w:t>
      </w:r>
    </w:p>
    <w:p w14:paraId="429CB565" w14:textId="10E7BFEE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Itogovyy spisok sortiruetsya po risk_score i obrezaetsya do 6 zon.</w:t>
      </w:r>
    </w:p>
    <w:p w14:paraId="0BFB0129" w14:textId="376835BF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5.2 Rezervnyy rezhim</w:t>
      </w:r>
    </w:p>
    <w:p w14:paraId="1A4EA8EB" w14:textId="56B30F78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Esli ni DBSCAN, ni Hotspot ne dali dostatochnogo signala, zony riska stroyatsya po tsentroidam prioritetnykh territoriy (top-3). Radius zony = 75-y protsentil rasstoyaniy intsidentov ot tsentroida, ne menee 1.2 km. Minimalnyy risk rezervnoy zony - 35/100.</w:t>
      </w:r>
    </w:p>
    <w:p w14:paraId="7F98707C" w14:textId="16202F4C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6. Prioritetnye territorii</w:t>
      </w:r>
    </w:p>
    <w:p w14:paraId="3C79B9E7" w14:textId="24DD9E5F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6.1 Naznachenie</w:t>
      </w:r>
    </w:p>
    <w:p w14:paraId="6A5B002F" w14:textId="40230475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Prioritetnye territorii - ranzhirovanie administrativnykh edinits (rayonov / territoriy) po kompleksnomu risku. Gruppirovka vypolnyaetsya po polyu territory_label. Vyvodyatsya top-8 territoriy.</w:t>
      </w:r>
    </w:p>
    <w:p w14:paraId="2A9D2E92" w14:textId="6B106988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6.2 Komponenty riska territorii</w:t>
      </w:r>
    </w:p>
    <w:p w14:paraId="6EFDC13F" w14:textId="1F8B5E3D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recurrence_component</w:t>
      </w:r>
      <w:r>
        <w:rPr>
          <w:rFonts w:ascii="Times New Roman" w:hAnsi="Times New Roman" w:cs="Times New Roman"/>
          <w:sz w:val="22"/>
        </w:rPr>
        <w:t xml:space="preserve"> - = incident_count / max_incidents - normirovannaya chastota pozharov</w:t>
      </w:r>
    </w:p>
    <w:p w14:paraId="7C8BD3F8" w14:textId="029E6479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severity_component</w:t>
      </w:r>
      <w:r>
        <w:rPr>
          <w:rFonts w:ascii="Times New Roman" w:hAnsi="Times New Roman" w:cs="Times New Roman"/>
          <w:sz w:val="22"/>
        </w:rPr>
        <w:t xml:space="preserve"> - = min(1.0, severe_count / incident_count + total_weight / max_weight * 0.45) - sochetanie doli tyazhelykh pozharov i summarnogo severity-vesa</w:t>
      </w:r>
    </w:p>
    <w:p w14:paraId="22112528" w14:textId="7F34B310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logistics_component</w:t>
      </w:r>
      <w:r>
        <w:rPr>
          <w:rFonts w:ascii="Times New Roman" w:hAnsi="Times New Roman" w:cs="Times New Roman"/>
          <w:sz w:val="22"/>
        </w:rPr>
        <w:t xml:space="preserve"> - = logistics_priority_score / 100.0 - normirovannyy logisticheskiy prioritet territorii (travel-time, pokrytie PChasti, servisnaya zona)</w:t>
      </w:r>
    </w:p>
    <w:p w14:paraId="0F08FBED" w14:textId="593212C8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hotspot_component</w:t>
      </w:r>
      <w:r>
        <w:rPr>
          <w:rFonts w:ascii="Times New Roman" w:hAnsi="Times New Roman" w:cs="Times New Roman"/>
          <w:sz w:val="22"/>
        </w:rPr>
        <w:t xml:space="preserve"> - = min(1.0, zone_hits / incident_count) - dolya intsidentov, popavshikh v top-4 zony riska</w:t>
      </w:r>
    </w:p>
    <w:p w14:paraId="43713A6E" w14:textId="69DB561D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6.3 Itogovaya formula riska</w:t>
      </w:r>
    </w:p>
    <w:p w14:paraId="38C4C7A3" w14:textId="702B7AC0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risk_score = 100 * (</w:t>
      </w:r>
    </w:p>
    <w:p w14:paraId="59C5EBF2" w14:textId="18F976B0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recurrence_component * 0.32  +  # chastota</w:t>
      </w:r>
    </w:p>
    <w:p w14:paraId="17897C45" w14:textId="107112F3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severity_component   * 0.24  +  # tyazhest</w:t>
      </w:r>
    </w:p>
    <w:p w14:paraId="17C50443" w14:textId="7C413A94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logistics_component  * 0.26  +  # logistika</w:t>
      </w:r>
    </w:p>
    <w:p w14:paraId="2CE95C41" w14:textId="0F85045B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hotspot_component    * 0.18     # sovpadenie s zonami</w:t>
      </w:r>
    </w:p>
    <w:p w14:paraId="3BA9DDA4" w14:textId="7EA8AF5F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)</w:t>
      </w:r>
    </w:p>
    <w:p w14:paraId="09F2E42B" w14:textId="4627F0A1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Vesa komponent:</w:t>
      </w:r>
    </w:p>
    <w:p w14:paraId="17B0D8DC" w14:textId="5E2664DF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0.32 - povtoryaemost</w:t>
      </w:r>
      <w:r>
        <w:rPr>
          <w:rFonts w:ascii="Times New Roman" w:hAnsi="Times New Roman" w:cs="Times New Roman"/>
          <w:sz w:val="22"/>
        </w:rPr>
        <w:t xml:space="preserve"> - chastota pozharov - osnovnoy signal</w:t>
      </w:r>
    </w:p>
    <w:p w14:paraId="3937D2EE" w14:textId="20E7E582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0.24 - tyazhest</w:t>
      </w:r>
      <w:r>
        <w:rPr>
          <w:rFonts w:ascii="Times New Roman" w:hAnsi="Times New Roman" w:cs="Times New Roman"/>
          <w:sz w:val="22"/>
        </w:rPr>
        <w:t xml:space="preserve"> - zhertvy i tyazhelye posledstviya</w:t>
      </w:r>
    </w:p>
    <w:p w14:paraId="254B65F9" w14:textId="3884A90A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0.26 - logistika</w:t>
      </w:r>
      <w:r>
        <w:rPr>
          <w:rFonts w:ascii="Times New Roman" w:hAnsi="Times New Roman" w:cs="Times New Roman"/>
          <w:sz w:val="22"/>
        </w:rPr>
        <w:t xml:space="preserve"> - dostupnost pozharnykh depo</w:t>
      </w:r>
    </w:p>
    <w:p w14:paraId="793F50B4" w14:textId="26F74AB0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0.18 - hotspot-sovpadenie</w:t>
      </w:r>
      <w:r>
        <w:rPr>
          <w:rFonts w:ascii="Times New Roman" w:hAnsi="Times New Roman" w:cs="Times New Roman"/>
          <w:sz w:val="22"/>
        </w:rPr>
        <w:t xml:space="preserve"> - territoriya popadayet v zony povyshennogo riska</w:t>
      </w:r>
    </w:p>
    <w:p w14:paraId="27025D20" w14:textId="20BB6EC4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6.4 Logisticheskiy profil territorii</w:t>
      </w:r>
    </w:p>
    <w:p w14:paraId="606ECADE" w14:textId="15699CBD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Dlya kazhdoy territorii vychislyaetsya explainable-logisticheskiy profil:</w:t>
      </w:r>
    </w:p>
    <w:p w14:paraId="3D7BA8CD" w14:textId="5AF23C7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avg_distance_km</w:t>
      </w:r>
      <w:r>
        <w:rPr>
          <w:rFonts w:ascii="Times New Roman" w:hAnsi="Times New Roman" w:cs="Times New Roman"/>
          <w:sz w:val="22"/>
        </w:rPr>
        <w:t xml:space="preserve"> - srednee rasstoyaniye do pozharnogo depo</w:t>
      </w:r>
    </w:p>
    <w:p w14:paraId="77D3F2AB" w14:textId="29B5B86C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avg_response_minutes</w:t>
      </w:r>
      <w:r>
        <w:rPr>
          <w:rFonts w:ascii="Times New Roman" w:hAnsi="Times New Roman" w:cs="Times New Roman"/>
          <w:sz w:val="22"/>
        </w:rPr>
        <w:t xml:space="preserve"> - srednee vremya reagirovaniya (iz dannykh)</w:t>
      </w:r>
    </w:p>
    <w:p w14:paraId="73DC2E8E" w14:textId="20002628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long_arrival_rate</w:t>
      </w:r>
      <w:r>
        <w:rPr>
          <w:rFonts w:ascii="Times New Roman" w:hAnsi="Times New Roman" w:cs="Times New Roman"/>
          <w:sz w:val="22"/>
        </w:rPr>
        <w:t xml:space="preserve"> - dolya pribytiy svyshe 20 minut</w:t>
      </w:r>
    </w:p>
    <w:p w14:paraId="50833AF6" w14:textId="59A8216F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is_rural</w:t>
      </w:r>
      <w:r>
        <w:rPr>
          <w:rFonts w:ascii="Times New Roman" w:hAnsi="Times New Roman" w:cs="Times New Roman"/>
          <w:sz w:val="22"/>
        </w:rPr>
        <w:t xml:space="preserve"> - priznak selskoy territorii (bolshinstvo intsidentov iz selskikh munitsipalitetov)</w:t>
      </w:r>
    </w:p>
    <w:p w14:paraId="7C44D2C2" w14:textId="4EEE9FBB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travel_time_display</w:t>
      </w:r>
      <w:r>
        <w:rPr>
          <w:rFonts w:ascii="Times New Roman" w:hAnsi="Times New Roman" w:cs="Times New Roman"/>
          <w:sz w:val="22"/>
        </w:rPr>
        <w:t xml:space="preserve"> - raschetnoe vremya dozezda s uchetom dostupnykh dannykh</w:t>
      </w:r>
    </w:p>
    <w:p w14:paraId="50C9ECDE" w14:textId="324EB00D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service_zone_label</w:t>
      </w:r>
      <w:r>
        <w:rPr>
          <w:rFonts w:ascii="Times New Roman" w:hAnsi="Times New Roman" w:cs="Times New Roman"/>
          <w:sz w:val="22"/>
        </w:rPr>
        <w:t xml:space="preserve"> - kategoriya servisnoy zony (Blizhnaya / Srednyaya / Dalnyaya)</w:t>
      </w:r>
    </w:p>
    <w:p w14:paraId="0524844C" w14:textId="6F68EDB8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logistics_priority_score</w:t>
      </w:r>
      <w:r>
        <w:rPr>
          <w:rFonts w:ascii="Times New Roman" w:hAnsi="Times New Roman" w:cs="Times New Roman"/>
          <w:sz w:val="22"/>
        </w:rPr>
        <w:t xml:space="preserve"> - itogovyy logisticheskiy ball 0-100</w:t>
      </w:r>
    </w:p>
    <w:p w14:paraId="3F8683F0" w14:textId="26805A77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7. Teplovaya karta (Heatmap)</w:t>
      </w:r>
    </w:p>
    <w:p w14:paraId="25E38729" w14:textId="24C5070A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Pomimo problemnykh tochek sistema stroit teplovuyu kartu plotnosti ochagov. Dlya kazhdoy zapisi s koordinatami formiruetsya normirovannaya tochka:</w:t>
      </w:r>
    </w:p>
    <w:p w14:paraId="1A16196C" w14:textId="5CDA04F9" w:rsidR="008253D0" w:rsidRDefault="008253D0" w:rsidP="008253D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weight = severity_raw / max_severity_raw  (ogranichivaetsya na 0.08..1.0)</w:t>
      </w:r>
    </w:p>
    <w:p w14:paraId="46529F6B" w14:textId="6ABAB60B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Teplovaya karta aktiviruetsya pri &gt;=3 zapisyakh s koordinatami. Parametry rendera: radius=20, blur=26. V minimalnom rezhime teplovaya karta otklyuchaetsya.</w:t>
      </w:r>
    </w:p>
    <w:p w14:paraId="077832F1" w14:textId="2946F45C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8. Rezhimy raboty i porogi aktivatsii</w:t>
      </w:r>
    </w:p>
    <w:p w14:paraId="3CA2001A" w14:textId="2DEAB8B1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Kazhdyy sloy aktiviruetsya po svoim usloviyam:</w:t>
      </w:r>
    </w:p>
    <w:p w14:paraId="6EA03BCF" w14:textId="6D9FA7D1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Teplovaya karta</w:t>
      </w:r>
      <w:r>
        <w:rPr>
          <w:rFonts w:ascii="Times New Roman" w:hAnsi="Times New Roman" w:cs="Times New Roman"/>
          <w:sz w:val="22"/>
        </w:rPr>
        <w:t xml:space="preserve"> - &gt;= 3 zapisey s koordinatami</w:t>
      </w:r>
    </w:p>
    <w:p w14:paraId="1755F43D" w14:textId="517BC271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Hotspot-analiz</w:t>
      </w:r>
      <w:r>
        <w:rPr>
          <w:rFonts w:ascii="Times New Roman" w:hAnsi="Times New Roman" w:cs="Times New Roman"/>
          <w:sz w:val="22"/>
        </w:rPr>
        <w:t xml:space="preserve"> - &gt;= 3 zapisey s koordinatami I datami</w:t>
      </w:r>
    </w:p>
    <w:p w14:paraId="755B4A6A" w14:textId="5F44F7E2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DBSCAN-klastery</w:t>
      </w:r>
      <w:r>
        <w:rPr>
          <w:rFonts w:ascii="Times New Roman" w:hAnsi="Times New Roman" w:cs="Times New Roman"/>
          <w:sz w:val="22"/>
        </w:rPr>
        <w:t xml:space="preserve"> - &gt;= 8 zapisey s koordinatami + sklearn dostupna</w:t>
      </w:r>
    </w:p>
    <w:p w14:paraId="6C4448AB" w14:textId="13527F57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Zony riska</w:t>
      </w:r>
      <w:r>
        <w:rPr>
          <w:rFonts w:ascii="Times New Roman" w:hAnsi="Times New Roman" w:cs="Times New Roman"/>
          <w:sz w:val="22"/>
        </w:rPr>
        <w:t xml:space="preserve"> - esli est DBSCAN ili Hotspot rezultaty; inache rezervnyy rezhim</w:t>
      </w:r>
    </w:p>
    <w:p w14:paraId="18DB247F" w14:textId="6718E33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Prioritetnye territorii</w:t>
      </w:r>
      <w:r>
        <w:rPr>
          <w:rFonts w:ascii="Times New Roman" w:hAnsi="Times New Roman" w:cs="Times New Roman"/>
          <w:sz w:val="22"/>
        </w:rPr>
        <w:t xml:space="preserve"> - gruppirovka vozmozhna pri lyubom chisle zapisey</w:t>
      </w:r>
    </w:p>
    <w:p w14:paraId="33916A8B" w14:textId="286ABE8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Logisticheskiy sloy</w:t>
      </w:r>
      <w:r>
        <w:rPr>
          <w:rFonts w:ascii="Times New Roman" w:hAnsi="Times New Roman" w:cs="Times New Roman"/>
          <w:sz w:val="22"/>
        </w:rPr>
        <w:t xml:space="preserve"> - &gt;= 8 zapisey s dannymi po rasstoyaniyu ILI vremeni reagirovaniya</w:t>
      </w:r>
    </w:p>
    <w:p w14:paraId="15CAF8EB" w14:textId="26BC0D44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9. Konstanty sistemy</w:t>
      </w:r>
    </w:p>
    <w:p w14:paraId="4AAF7D0E" w14:textId="495D5E06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Klyuchevye konstanty, zaРґР°РЅРЅС‹Рµ v config/constants.py:</w:t>
      </w:r>
    </w:p>
    <w:p w14:paraId="238647E6" w14:textId="6B916CDE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GEO_LOOKBACK_DAYS = 180</w:t>
      </w:r>
      <w:r>
        <w:rPr>
          <w:rFonts w:ascii="Times New Roman" w:hAnsi="Times New Roman" w:cs="Times New Roman"/>
          <w:sz w:val="22"/>
        </w:rPr>
        <w:t xml:space="preserve"> - gorizont istorii dlya rascheta recency_weight v hotspot</w:t>
      </w:r>
    </w:p>
    <w:p w14:paraId="3D770E88" w14:textId="2DD91CB2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MAX_GEO_HOTSPOTS = 8</w:t>
      </w:r>
      <w:r>
        <w:rPr>
          <w:rFonts w:ascii="Times New Roman" w:hAnsi="Times New Roman" w:cs="Times New Roman"/>
          <w:sz w:val="22"/>
        </w:rPr>
        <w:t xml:space="preserve"> - maksimalnoe chislo problemnykh tochek na vyvode</w:t>
      </w:r>
    </w:p>
    <w:p w14:paraId="012CEB70" w14:textId="3FC3D38C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MAX_GEO_CHART_POINTS = 40</w:t>
      </w:r>
      <w:r>
        <w:rPr>
          <w:rFonts w:ascii="Times New Roman" w:hAnsi="Times New Roman" w:cs="Times New Roman"/>
          <w:sz w:val="22"/>
        </w:rPr>
        <w:t xml:space="preserve"> - maksimalnoe chislo tochek dlya charta</w:t>
      </w:r>
    </w:p>
    <w:p w14:paraId="0B0FC39C" w14:textId="2D5DD686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LONG_RESPONSE_THRESHOLD_MINUTES = 20.0</w:t>
      </w:r>
      <w:r>
        <w:rPr>
          <w:rFonts w:ascii="Times New Roman" w:hAnsi="Times New Roman" w:cs="Times New Roman"/>
          <w:sz w:val="22"/>
        </w:rPr>
        <w:t xml:space="preserve"> - porog dolgogo pribytiya dlya logistiki</w:t>
      </w:r>
    </w:p>
    <w:p w14:paraId="686CA39E" w14:textId="67440782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SERVICE_TIME_TARGET_MINUTES = 20.0</w:t>
      </w:r>
      <w:r>
        <w:rPr>
          <w:rFonts w:ascii="Times New Roman" w:hAnsi="Times New Roman" w:cs="Times New Roman"/>
          <w:sz w:val="22"/>
        </w:rPr>
        <w:t xml:space="preserve"> - tselevoe vremya reagirovaniya</w:t>
      </w:r>
    </w:p>
    <w:p w14:paraId="4AE3A81F" w14:textId="353F6992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SERVICE_DISTANCE_TARGET_KM = 12.0</w:t>
      </w:r>
      <w:r>
        <w:rPr>
          <w:rFonts w:ascii="Times New Roman" w:hAnsi="Times New Roman" w:cs="Times New Roman"/>
          <w:sz w:val="22"/>
        </w:rPr>
        <w:t xml:space="preserve"> - tselevoe rasstoyaniye do depo</w:t>
      </w:r>
    </w:p>
    <w:p w14:paraId="1149D3DC" w14:textId="7AAF04D8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CORE_SERVICE_TIME_MINUTES = 14.0</w:t>
      </w:r>
      <w:r>
        <w:rPr>
          <w:rFonts w:ascii="Times New Roman" w:hAnsi="Times New Roman" w:cs="Times New Roman"/>
          <w:sz w:val="22"/>
        </w:rPr>
        <w:t xml:space="preserve"> - porogovoe vremya dlya blizhnoy zony</w:t>
      </w:r>
    </w:p>
    <w:p w14:paraId="38D4C62F" w14:textId="55C3D430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10. Integratsiya i poryadok vyzovov</w:t>
      </w:r>
    </w:p>
    <w:p w14:paraId="008EF0BF" w14:textId="06B67D9F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Ves prostranstvennyy analiz zapuskaetsya iz MapCreatorAnalyticsMixin._build_spatial_analytics():</w:t>
      </w:r>
    </w:p>
    <w:p w14:paraId="26608C8D" w14:textId="19EF3351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build_spatial_quality_context()</w:t>
      </w:r>
      <w:r>
        <w:rPr>
          <w:rFonts w:ascii="Times New Roman" w:hAnsi="Times New Roman" w:cs="Times New Roman"/>
          <w:sz w:val="22"/>
        </w:rPr>
        <w:t xml:space="preserve"> - otsenka kachestva koordinat, opredelenie rezhima, vydelenie dated_records</w:t>
      </w:r>
    </w:p>
    <w:p w14:paraId="26F62701" w14:textId="11CB5379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build_hotspots_from_dated_records()</w:t>
      </w:r>
      <w:r>
        <w:rPr>
          <w:rFonts w:ascii="Times New Roman" w:hAnsi="Times New Roman" w:cs="Times New Roman"/>
          <w:sz w:val="22"/>
        </w:rPr>
        <w:t xml:space="preserve"> - Hotspot-analiz (esli dated_records &gt;= 3)</w:t>
      </w:r>
    </w:p>
    <w:p w14:paraId="0E40F8D0" w14:textId="064EF73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  </w:t>
      </w:r>
      <w:r>
        <w:rPr>
          <w:rFonts w:ascii="Times New Roman" w:hAnsi="Times New Roman" w:cs="Times New Roman"/>
          <w:b/>
          <w:sz w:val="22"/>
        </w:rPr>
        <w:t>build_dbscan_clusters()</w:t>
      </w:r>
      <w:r>
        <w:rPr>
          <w:rFonts w:ascii="Times New Roman" w:hAnsi="Times New Roman" w:cs="Times New Roman"/>
          <w:sz w:val="22"/>
        </w:rPr>
        <w:t xml:space="preserve"> - DBSCAN-klastery (esli records &gt;= 8 i sklearn dostupna)</w:t>
      </w:r>
    </w:p>
    <w:p w14:paraId="060BB7C8" w14:textId="7EA6C5D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4.   </w:t>
      </w:r>
      <w:r>
        <w:rPr>
          <w:rFonts w:ascii="Times New Roman" w:hAnsi="Times New Roman" w:cs="Times New Roman"/>
          <w:b/>
          <w:sz w:val="22"/>
        </w:rPr>
        <w:t>build_spatial_risk_zones()</w:t>
      </w:r>
      <w:r>
        <w:rPr>
          <w:rFonts w:ascii="Times New Roman" w:hAnsi="Times New Roman" w:cs="Times New Roman"/>
          <w:sz w:val="22"/>
        </w:rPr>
        <w:t xml:space="preserve"> - obyedinenie Hotspot i DBSCAN v zony riska s deduplikatsiey</w:t>
      </w:r>
    </w:p>
    <w:p w14:paraId="29324887" w14:textId="61529E51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  </w:t>
      </w:r>
      <w:r>
        <w:rPr>
          <w:rFonts w:ascii="Times New Roman" w:hAnsi="Times New Roman" w:cs="Times New Roman"/>
          <w:b/>
          <w:sz w:val="22"/>
        </w:rPr>
        <w:t>build_priority_territories()</w:t>
      </w:r>
      <w:r>
        <w:rPr>
          <w:rFonts w:ascii="Times New Roman" w:hAnsi="Times New Roman" w:cs="Times New Roman"/>
          <w:sz w:val="22"/>
        </w:rPr>
        <w:t xml:space="preserve"> - ranzhirovanie territoriy s logisticheskim profilem</w:t>
      </w:r>
    </w:p>
    <w:p w14:paraId="75989E37" w14:textId="119940A7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6.   </w:t>
      </w:r>
      <w:r>
        <w:rPr>
          <w:rFonts w:ascii="Times New Roman" w:hAnsi="Times New Roman" w:cs="Times New Roman"/>
          <w:b/>
          <w:sz w:val="22"/>
        </w:rPr>
        <w:t>build_fallback_risk_zones()</w:t>
      </w:r>
      <w:r>
        <w:rPr>
          <w:rFonts w:ascii="Times New Roman" w:hAnsi="Times New Roman" w:cs="Times New Roman"/>
          <w:sz w:val="22"/>
        </w:rPr>
        <w:t xml:space="preserve"> - esli net zon riska - stroit ikh po tsentroidam territoriy</w:t>
      </w:r>
    </w:p>
    <w:p w14:paraId="46833449" w14:textId="13E4C326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7.   </w:t>
      </w:r>
      <w:r>
        <w:rPr>
          <w:rFonts w:ascii="Times New Roman" w:hAnsi="Times New Roman" w:cs="Times New Roman"/>
          <w:b/>
          <w:sz w:val="22"/>
        </w:rPr>
        <w:t>build_logistics_summary_payload()</w:t>
      </w:r>
      <w:r>
        <w:rPr>
          <w:rFonts w:ascii="Times New Roman" w:hAnsi="Times New Roman" w:cs="Times New Roman"/>
          <w:sz w:val="22"/>
        </w:rPr>
        <w:t xml:space="preserve"> - obschaya logisticheskaya svodka po vsem zapisyam</w:t>
      </w:r>
    </w:p>
    <w:p w14:paraId="2C0D96AF" w14:textId="382EABFA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   </w:t>
      </w:r>
      <w:r>
        <w:rPr>
          <w:rFonts w:ascii="Times New Roman" w:hAnsi="Times New Roman" w:cs="Times New Roman"/>
          <w:b/>
          <w:sz w:val="22"/>
        </w:rPr>
        <w:t>build_heatmap_points()</w:t>
      </w:r>
      <w:r>
        <w:rPr>
          <w:rFonts w:ascii="Times New Roman" w:hAnsi="Times New Roman" w:cs="Times New Roman"/>
          <w:sz w:val="22"/>
        </w:rPr>
        <w:t xml:space="preserve"> - normirovannye tochki dlya teplovoy karty</w:t>
      </w:r>
    </w:p>
    <w:p w14:paraId="17FFF14A" w14:textId="3906D39C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9.   </w:t>
      </w:r>
      <w:r>
        <w:rPr>
          <w:rFonts w:ascii="Times New Roman" w:hAnsi="Times New Roman" w:cs="Times New Roman"/>
          <w:b/>
          <w:sz w:val="22"/>
        </w:rPr>
        <w:t>Sborka SpatialAnalyticsPayload</w:t>
      </w:r>
      <w:r>
        <w:rPr>
          <w:rFonts w:ascii="Times New Roman" w:hAnsi="Times New Roman" w:cs="Times New Roman"/>
          <w:sz w:val="22"/>
        </w:rPr>
        <w:t xml:space="preserve"> - itogovyy obyekt s quality, heatmap, hotspots, dbscan, risk_zones, priority_territories, logistics, summary, layer_defaults</w:t>
      </w:r>
    </w:p>
    <w:p w14:paraId="117EB901" w14:textId="458C082C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11. Otsenka korrektnosti algoritmov</w:t>
      </w:r>
    </w:p>
    <w:p w14:paraId="46AF1E6A" w14:textId="472E9BC1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11.1 Chto rabotayet pravilno</w:t>
      </w:r>
    </w:p>
    <w:p w14:paraId="1C805360" w14:textId="11189DA3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Adaptivnyy cell_size</w:t>
      </w:r>
      <w:r>
        <w:rPr>
          <w:rFonts w:ascii="Times New Roman" w:hAnsi="Times New Roman" w:cs="Times New Roman"/>
          <w:sz w:val="22"/>
        </w:rPr>
        <w:t xml:space="preserve"> - korrektno masshtabiruetsya pod lyuboy geograficheskiy okhvat ot gorodskogo do regionalnogo</w:t>
      </w:r>
    </w:p>
    <w:p w14:paraId="386BA0CC" w14:textId="76AAAE21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Trekhfaktornoe vzveshivanie</w:t>
      </w:r>
      <w:r>
        <w:rPr>
          <w:rFonts w:ascii="Times New Roman" w:hAnsi="Times New Roman" w:cs="Times New Roman"/>
          <w:sz w:val="22"/>
        </w:rPr>
        <w:t xml:space="preserve"> - recency + sezonnost + den nedeli - statisticheski obosnovannoe sochetanie</w:t>
      </w:r>
    </w:p>
    <w:p w14:paraId="18996D2C" w14:textId="639D4482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log1p(incidents) v raw_risk</w:t>
      </w:r>
      <w:r>
        <w:rPr>
          <w:rFonts w:ascii="Times New Roman" w:hAnsi="Times New Roman" w:cs="Times New Roman"/>
          <w:sz w:val="22"/>
        </w:rPr>
        <w:t xml:space="preserve"> - pravilno balansiruyet mezhdu yacheykami s 1-2 pozharami i yacheykami s desyatkami</w:t>
      </w:r>
    </w:p>
    <w:p w14:paraId="550B69F1" w14:textId="5D8DB6EF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freshness-mnozhitel</w:t>
      </w:r>
      <w:r>
        <w:rPr>
          <w:rFonts w:ascii="Times New Roman" w:hAnsi="Times New Roman" w:cs="Times New Roman"/>
          <w:sz w:val="22"/>
        </w:rPr>
        <w:t xml:space="preserve"> - diapazon 0.85-1.0 ne obnulyayet yacheyiki s davnimi pozharami, no spravedlivo snizhayet ikh prioritet</w:t>
      </w:r>
    </w:p>
    <w:p w14:paraId="147AFEDF" w14:textId="01B94B29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Deduplikatsiya zon riska</w:t>
      </w:r>
      <w:r>
        <w:rPr>
          <w:rFonts w:ascii="Times New Roman" w:hAnsi="Times New Roman" w:cs="Times New Roman"/>
          <w:sz w:val="22"/>
        </w:rPr>
        <w:t xml:space="preserve"> - proverka perekrytiya pri 75% radiusa predotvraschayet dublirovanie DBSCAN i Hotspot</w:t>
      </w:r>
    </w:p>
    <w:p w14:paraId="5A3D1968" w14:textId="7FDB3BC7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Vzveshennyy tsentroid DBSCAN</w:t>
      </w:r>
      <w:r>
        <w:rPr>
          <w:rFonts w:ascii="Times New Roman" w:hAnsi="Times New Roman" w:cs="Times New Roman"/>
          <w:sz w:val="22"/>
        </w:rPr>
        <w:t xml:space="preserve"> - tsentr klastera smeschaetsya v storonu tyazhelykh intsidentov - semanticheski korrektno</w:t>
      </w:r>
    </w:p>
    <w:p w14:paraId="1936C38B" w14:textId="53423A5C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Rezervnyy rezhim zon</w:t>
      </w:r>
      <w:r>
        <w:rPr>
          <w:rFonts w:ascii="Times New Roman" w:hAnsi="Times New Roman" w:cs="Times New Roman"/>
          <w:sz w:val="22"/>
        </w:rPr>
        <w:t xml:space="preserve"> - fallback po tsentroidam territoriy garantiruyet nalichie zon pri skudnykh dannykh</w:t>
      </w:r>
    </w:p>
    <w:p w14:paraId="754874A9" w14:textId="77B0635D" w:rsidR="008253D0" w:rsidRDefault="008253D0" w:rsidP="008253D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11.2 Izvestnye ogranicheniya</w:t>
      </w:r>
    </w:p>
    <w:p w14:paraId="01949A79" w14:textId="149FABF3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Net vremennogo prognoza</w:t>
      </w:r>
      <w:r>
        <w:rPr>
          <w:rFonts w:ascii="Times New Roman" w:hAnsi="Times New Roman" w:cs="Times New Roman"/>
          <w:sz w:val="22"/>
        </w:rPr>
        <w:t xml:space="preserve"> - Hotspot pokazyvayet istoricheskuyu kontsentratsiyu, a ne prognoz novykh pozharov na konkretnuyu datu</w:t>
      </w:r>
    </w:p>
    <w:p w14:paraId="6EDA1F0C" w14:textId="009162E5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Edinitsy DBSCAN - kilometry</w:t>
      </w:r>
      <w:r>
        <w:rPr>
          <w:rFonts w:ascii="Times New Roman" w:hAnsi="Times New Roman" w:cs="Times New Roman"/>
          <w:sz w:val="22"/>
        </w:rPr>
        <w:t xml:space="preserve"> - eps v km korrektny tolko pri lokalnoy proektsii; pri bolshikh regionakh (&gt;10 grad) proektsiya vnosit pogreshnost</w:t>
      </w:r>
    </w:p>
    <w:p w14:paraId="5BA913EA" w14:textId="44F62BA5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Gorizont month/weekday ot posledney daty</w:t>
      </w:r>
      <w:r>
        <w:rPr>
          <w:rFonts w:ascii="Times New Roman" w:hAnsi="Times New Roman" w:cs="Times New Roman"/>
          <w:sz w:val="22"/>
        </w:rPr>
        <w:t xml:space="preserve"> - month_weight i weekday_weight stroyatsya ot posledney nablyudennoy daty, a ne tekushchey - esli dataseyt ustarevshiy, effekt sglazhivaetsya</w:t>
      </w:r>
    </w:p>
    <w:p w14:paraId="057FEF3A" w14:textId="5C50F0E9" w:rsidR="008253D0" w:rsidRDefault="008253D0" w:rsidP="008253D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Net prostranstvennogo sglazhivaniya</w:t>
      </w:r>
      <w:r>
        <w:rPr>
          <w:rFonts w:ascii="Times New Roman" w:hAnsi="Times New Roman" w:cs="Times New Roman"/>
          <w:sz w:val="22"/>
        </w:rPr>
        <w:t xml:space="preserve"> - v otlichie ot KDE, setochnyy podkhod ne uchityvayet pozhary v sosednikh yacheyikakh</w:t>
      </w:r>
    </w:p>
    <w:p w14:paraId="60E3587B" w14:textId="0CC660D2" w:rsidR="008253D0" w:rsidRDefault="008253D0" w:rsidP="008253D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12. Vykhodnye dannye</w:t>
      </w:r>
    </w:p>
    <w:p w14:paraId="25A66AF6" w14:textId="7C62359B" w:rsidR="008253D0" w:rsidRDefault="008253D0" w:rsidP="008253D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Finalnyy obyekt SpatialAnalyticsPayload soderzhi:</w:t>
      </w:r>
    </w:p>
    <w:p w14:paraId="0D86BDE3" w14:textId="70BFEBF7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quality</w:t>
      </w:r>
      <w:r>
        <w:rPr>
          <w:rFonts w:ascii="Times New Roman" w:hAnsi="Times New Roman" w:cs="Times New Roman"/>
          <w:sz w:val="22"/>
        </w:rPr>
        <w:t xml:space="preserve"> - rezhim analiza, pokrytie koordinat, dolya dubley, primechaniya</w:t>
      </w:r>
    </w:p>
    <w:p w14:paraId="73025354" w14:textId="521D3BD2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heatmap</w:t>
      </w:r>
      <w:r>
        <w:rPr>
          <w:rFonts w:ascii="Times New Roman" w:hAnsi="Times New Roman" w:cs="Times New Roman"/>
          <w:sz w:val="22"/>
        </w:rPr>
        <w:t xml:space="preserve"> - normirovannye tochki s vesami dlya KDE-sloya</w:t>
      </w:r>
    </w:p>
    <w:p w14:paraId="2010A9B7" w14:textId="57975DCF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hotspots</w:t>
      </w:r>
      <w:r>
        <w:rPr>
          <w:rFonts w:ascii="Times New Roman" w:hAnsi="Times New Roman" w:cs="Times New Roman"/>
          <w:sz w:val="22"/>
        </w:rPr>
        <w:t xml:space="preserve"> - spisok do 8 problemnykh tochek s rank, label, lat/lon, risk_score, explanation</w:t>
      </w:r>
    </w:p>
    <w:p w14:paraId="66F5351E" w14:textId="5C313F88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dbscan</w:t>
      </w:r>
      <w:r>
        <w:rPr>
          <w:rFonts w:ascii="Times New Roman" w:hAnsi="Times New Roman" w:cs="Times New Roman"/>
          <w:sz w:val="22"/>
        </w:rPr>
        <w:t xml:space="preserve"> - spisok do 8 klasterov s eps_km, min_samples, noise_count</w:t>
      </w:r>
    </w:p>
    <w:p w14:paraId="27934078" w14:textId="714C2584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risk_zones</w:t>
      </w:r>
      <w:r>
        <w:rPr>
          <w:rFonts w:ascii="Times New Roman" w:hAnsi="Times New Roman" w:cs="Times New Roman"/>
          <w:sz w:val="22"/>
        </w:rPr>
        <w:t xml:space="preserve"> - do 6 zon povyshennogo riska s poligonami (okruzhnostyami)</w:t>
      </w:r>
    </w:p>
    <w:p w14:paraId="1B8BDC48" w14:textId="0DA41CD1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priority_territories</w:t>
      </w:r>
      <w:r>
        <w:rPr>
          <w:rFonts w:ascii="Times New Roman" w:hAnsi="Times New Roman" w:cs="Times New Roman"/>
          <w:sz w:val="22"/>
        </w:rPr>
        <w:t xml:space="preserve"> - do 8 territoriy s polnym logisticheskim profilem</w:t>
      </w:r>
    </w:p>
    <w:p w14:paraId="48B0E7CF" w14:textId="41D4EDCB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logistics</w:t>
      </w:r>
      <w:r>
        <w:rPr>
          <w:rFonts w:ascii="Times New Roman" w:hAnsi="Times New Roman" w:cs="Times New Roman"/>
          <w:sz w:val="22"/>
        </w:rPr>
        <w:t xml:space="preserve"> - obschaya logisticheskaya svodka (travel-time, pokrytie PCh, servisnaya zona)</w:t>
      </w:r>
    </w:p>
    <w:p w14:paraId="1A6067C4" w14:textId="58A6629C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summary</w:t>
      </w:r>
      <w:r>
        <w:rPr>
          <w:rFonts w:ascii="Times New Roman" w:hAnsi="Times New Roman" w:cs="Times New Roman"/>
          <w:sz w:val="22"/>
        </w:rPr>
        <w:t xml:space="preserve"> - tekstovye insayty i metody dlya otobrazheniya v interfeyse</w:t>
      </w:r>
    </w:p>
    <w:p w14:paraId="69DF14DC" w14:textId="7AE5C318" w:rsidR="008253D0" w:rsidRDefault="008253D0" w:rsidP="008253D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layer_defaults</w:t>
      </w:r>
      <w:r>
        <w:rPr>
          <w:rFonts w:ascii="Times New Roman" w:hAnsi="Times New Roman" w:cs="Times New Roman"/>
          <w:sz w:val="22"/>
        </w:rPr>
        <w:t xml:space="preserve"> - kakie sloi vklyucheny po umolchaniyu pri otkrytii karty</w:t>
      </w:r>
    </w:p>
    <w:p w14:paraId="01EE1074" w14:textId="77777777" w:rsidR="008253D0" w:rsidRPr="008253D0" w:rsidRDefault="008253D0" w:rsidP="008253D0">
      <w:pPr>
        <w:spacing w:after="0" w:line="276" w:lineRule="auto"/>
        <w:rPr>
          <w:rFonts w:ascii="Times New Roman" w:hAnsi="Times New Roman" w:cs="Times New Roman"/>
          <w:sz w:val="22"/>
        </w:rPr>
      </w:pPr>
    </w:p>
    <w:sectPr w:rsidR="008253D0" w:rsidRPr="008253D0" w:rsidSect="00CE5425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D0"/>
    <w:rsid w:val="006D0EB6"/>
    <w:rsid w:val="008253D0"/>
    <w:rsid w:val="00CE5425"/>
    <w:rsid w:val="00D52C9B"/>
    <w:rsid w:val="00E80F02"/>
    <w:rsid w:val="00F0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040F6"/>
  <w15:chartTrackingRefBased/>
  <w15:docId w15:val="{25464E71-F778-4449-9539-D294A951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3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3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3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3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3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3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3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3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3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3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2473</Words>
  <Characters>14101</Characters>
  <Application>Microsoft Office Word</Application>
  <DocSecurity>0</DocSecurity>
  <Lines>117</Lines>
  <Paragraphs>33</Paragraphs>
  <ScaleCrop>false</ScaleCrop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Afjknb Cnjnb</dc:creator>
  <cp:keywords/>
  <dc:description/>
  <cp:lastModifiedBy>Afjknb Cnjnb</cp:lastModifiedBy>
  <cp:revision>1</cp:revision>
  <dcterms:created xsi:type="dcterms:W3CDTF">2026-04-22T08:31:00Z</dcterms:created>
  <dcterms:modified xsi:type="dcterms:W3CDTF">2026-04-22T08:32:00Z</dcterms:modified>
</cp:coreProperties>
</file>