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Файлы, относящиеся к блоку «Панель»</w:t>
      </w:r>
    </w:p>
    <w:p>
      <w:r>
        <w:rPr>
          <w:rFonts w:ascii="Times New Roman" w:hAnsi="Times New Roman" w:eastAsia="Times New Roman"/>
          <w:b w:val="0"/>
          <w:sz w:val="24"/>
        </w:rPr>
        <w:t>Корневой каталог проекта: F:\filesFires\base_import</w:t>
      </w:r>
    </w:p>
    <w:p>
      <w:r>
        <w:rPr>
          <w:rFonts w:ascii="Times New Roman" w:hAnsi="Times New Roman" w:eastAsia="Times New Roman"/>
          <w:b w:val="0"/>
          <w:sz w:val="24"/>
        </w:rPr>
        <w:t>Принцип отбора: в документ включены прямые файлы, определяющие страницу панели, ее API, шаблоны, стили, JavaScript, бизнес-логику и профильные тесты. Общесистемные файлы без прямой связи с блоком не включались.</w:t>
      </w:r>
    </w:p>
    <w:p>
      <w:r>
        <w:rPr>
          <w:rFonts w:ascii="Times New Roman" w:hAnsi="Times New Roman" w:eastAsia="Times New Roman"/>
          <w:b w:val="0"/>
          <w:sz w:val="24"/>
        </w:rPr>
        <w:t>Итого отобрано 56 файлов.</w:t>
      </w:r>
    </w:p>
    <w:p>
      <w:r>
        <w:rPr>
          <w:rFonts w:ascii="Times New Roman" w:hAnsi="Times New Roman" w:eastAsia="Times New Roman"/>
          <w:b/>
          <w:sz w:val="24"/>
        </w:rPr>
        <w:t>Маршруты и серверная сборка страницы</w:t>
      </w:r>
    </w:p>
    <w:p>
      <w:r>
        <w:rPr>
          <w:rFonts w:ascii="Times New Roman" w:hAnsi="Times New Roman" w:eastAsia="Times New Roman"/>
          <w:b w:val="0"/>
          <w:sz w:val="24"/>
        </w:rPr>
        <w:t>Файлы, которые отвечают за URL панели, выдачу контекста и API обновления блока.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3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app\routes\page_common.py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app\routes\api_dashboard.py</w:t>
      </w:r>
    </w:p>
    <w:p>
      <w:r>
        <w:rPr>
          <w:rFonts w:ascii="Times New Roman" w:hAnsi="Times New Roman" w:eastAsia="Times New Roman"/>
          <w:b/>
          <w:sz w:val="24"/>
        </w:rPr>
        <w:t>Модуль аналитической панели</w:t>
      </w:r>
    </w:p>
    <w:p>
      <w:r>
        <w:rPr>
          <w:rFonts w:ascii="Times New Roman" w:hAnsi="Times New Roman" w:eastAsia="Times New Roman"/>
          <w:b w:val="0"/>
          <w:sz w:val="24"/>
        </w:rPr>
        <w:t>Основная бизнес-логика dashboard: сборка данных, вычисление KPI, сводки, графики, кэш и типы.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18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app\dashboard\cache.py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app\dashboard\charts.py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app\dashboard\dashboard_service_build.py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app\dashboard\dashboard_service_data.py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app\dashboard\data_access.py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app\dashboard\distribution.py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app\dashboard\distribution_logic.py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app\dashboard\impact.py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app\dashboard\impact_fire_metrics.py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app\dashboard\impact_forecast_metrics.py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app\dashboard\management.py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app\dashboard\metadata.py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app\dashboard\service.py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app\dashboard\summary.py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app\dashboard\summary_logic.py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app\dashboard\types.py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app\dashboard\utils.py</w:t>
      </w:r>
    </w:p>
    <w:p>
      <w:r>
        <w:rPr>
          <w:rFonts w:ascii="Times New Roman" w:hAnsi="Times New Roman" w:eastAsia="Times New Roman"/>
          <w:b/>
          <w:sz w:val="24"/>
        </w:rPr>
        <w:t>Общие сервисы, используемые панелью</w:t>
      </w:r>
    </w:p>
    <w:p>
      <w:r>
        <w:rPr>
          <w:rFonts w:ascii="Times New Roman" w:hAnsi="Times New Roman" w:eastAsia="Times New Roman"/>
          <w:b w:val="0"/>
          <w:sz w:val="24"/>
        </w:rPr>
        <w:t>Общие модули, которые напрямую участвуют в формировании текста и графики блока.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4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app\services\executive_brief.py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app\services\shared\dashboard_charts.py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app\services\shared\dashboard_charts_kpi.py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app\services\shared\dashboard_charts_trends.py</w:t>
      </w:r>
    </w:p>
    <w:p>
      <w:r>
        <w:rPr>
          <w:rFonts w:ascii="Times New Roman" w:hAnsi="Times New Roman" w:eastAsia="Times New Roman"/>
          <w:b/>
          <w:sz w:val="24"/>
        </w:rPr>
        <w:t>Шаблоны и общий layout</w:t>
      </w:r>
    </w:p>
    <w:p>
      <w:r>
        <w:rPr>
          <w:rFonts w:ascii="Times New Roman" w:hAnsi="Times New Roman" w:eastAsia="Times New Roman"/>
          <w:b w:val="0"/>
          <w:sz w:val="24"/>
        </w:rPr>
        <w:t>Шаблоны, из которых собирается главная страница панели, включая боковую навигацию и макросы.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9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app\templates\base.html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app\templates\index.html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app\templates\includes\chart_macros.html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app\templates\includes\common_intro_macros.html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app\templates\includes\executive_brief.html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app\templates\includes\sidebar_nav.html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app\templates\includes\dashboard\analytics_sections.html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app\templates\includes\dashboard\hero_intro.html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app\templates\includes\dashboard\overview_and_brief.html</w:t>
      </w:r>
    </w:p>
    <w:p>
      <w:r>
        <w:rPr>
          <w:rFonts w:ascii="Times New Roman" w:hAnsi="Times New Roman" w:eastAsia="Times New Roman"/>
          <w:b/>
          <w:sz w:val="24"/>
        </w:rPr>
        <w:t>Стили и JavaScript</w:t>
      </w:r>
    </w:p>
    <w:p>
      <w:r>
        <w:rPr>
          <w:rFonts w:ascii="Times New Roman" w:hAnsi="Times New Roman" w:eastAsia="Times New Roman"/>
          <w:b w:val="0"/>
          <w:sz w:val="24"/>
        </w:rPr>
        <w:t>Стили и скрипты, которые загружаются для отрисовки и интерактивности панели.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15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app\static\css\base.css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app\static\css\layout.css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app\static\css\shared-components.css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app\static\css\analytics.css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app\static\css\dashboard.css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app\static\js\sidebar.js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app\static\js\analytics_shared.js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app\static\js\dashboard.js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app\static\js\dashboard_events.js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app\static\js\dashboard_render.js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app\static\js\dashboard_state.js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app\static\js\shared\api_client.js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app\static\js\shared\plotly_helpers.js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app\static\js\shared\state_factory.js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app\static\js\shared\ui_helpers.js</w:t>
      </w:r>
    </w:p>
    <w:p>
      <w:r>
        <w:rPr>
          <w:rFonts w:ascii="Times New Roman" w:hAnsi="Times New Roman" w:eastAsia="Times New Roman"/>
          <w:b/>
          <w:sz w:val="24"/>
        </w:rPr>
        <w:t>Тесты, относящиеся к панели</w:t>
      </w:r>
    </w:p>
    <w:p>
      <w:r>
        <w:rPr>
          <w:rFonts w:ascii="Times New Roman" w:hAnsi="Times New Roman" w:eastAsia="Times New Roman"/>
          <w:b w:val="0"/>
          <w:sz w:val="24"/>
        </w:rPr>
        <w:t>Файлы тестов, напрямую проверяющие логику и контракты блока dashboard.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7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tests\analytics_api_contract_dashboard_cases.py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tests\dashboard_analytics_test_helpers.py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tests\test_dashboard_damage.py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tests\test_dashboard_distribution.py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tests\test_dashboard_impact.py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tests\test_dashboard_service_cache.py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tests\test_dashboard_summary_management.py</w:t>
      </w:r>
    </w:p>
    <w:p>
      <w:r>
        <w:rPr>
          <w:rFonts w:ascii="Times New Roman" w:hAnsi="Times New Roman" w:eastAsia="Times New Roman"/>
          <w:b/>
          <w:sz w:val="24"/>
        </w:rPr>
        <w:t xml:space="preserve">Примечание. </w:t>
      </w:r>
      <w:r>
        <w:rPr>
          <w:rFonts w:ascii="Times New Roman" w:hAnsi="Times New Roman" w:eastAsia="Times New Roman"/>
          <w:sz w:val="24"/>
        </w:rPr>
        <w:t>Если нужно, на основе этого списка можно отдельно составить схему взаимодействия файлов блока «Панель» для диссертации.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