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IDEF0 A3: Пространственная кластеризация пожаров</w:t>
      </w:r>
    </w:p>
    <w:p>
      <w:r>
        <w:t>Проанализирован модуль app/services/clustering/. Описание основано на фактической реализации в файлах core_runner.py, core_algorithms.py, analysis_stats.py, analysis_features.py, data_impl.py, quality_*.py, jobs.py.</w:t>
      </w:r>
    </w:p>
    <w:p>
      <w:pPr>
        <w:pStyle w:val="Heading1"/>
      </w:pPr>
      <w:r>
        <w:t>1. IDEF0 — Диаграмма A3 и декомпозиция A3.1–A3.5</w:t>
      </w:r>
    </w:p>
    <w:p>
      <w:pPr>
        <w:pStyle w:val="Heading2"/>
      </w:pPr>
      <w:r>
        <w:t>A3.1 Подготовка и нормализация данных</w:t>
      </w:r>
    </w:p>
    <w:p>
      <w:pPr>
        <w:pStyle w:val="ListBullet"/>
      </w:pPr>
      <w:r>
        <w:t>Вход: table_name, sample_limit, sampling_strategy, сырые записи инцидентов из _collect_risk_inputs().</w:t>
      </w:r>
    </w:p>
    <w:p>
      <w:pPr>
        <w:pStyle w:val="ListBullet"/>
      </w:pPr>
      <w:r>
        <w:t>Управление: CLUSTER_COUNT_OPTIONS, SAMPLE_LIMIT_OPTIONS, SAMPLING_STRATEGY_VALUES, RATE_SMOOTHING_PRIOR_STRENGTH, MEAN_SMOOTHING_PRIOR_STRENGTH.</w:t>
      </w:r>
    </w:p>
    <w:p>
      <w:pPr>
        <w:pStyle w:val="ListBullet"/>
      </w:pPr>
      <w:r>
        <w:t>Выход: ClusteringDatasetBundle (entity_frame, feature_frame, candidate_features, support_summary), sampling_note, notes.</w:t>
      </w:r>
    </w:p>
    <w:p>
      <w:pPr>
        <w:pStyle w:val="ListBullet"/>
      </w:pPr>
      <w:r>
        <w:t>Механизм: _load_territory_dataset(), _aggregate_territory_frame(), _sample_territory_frame(), _prepare_cluster_frame(), pandas, numpy, StandardScaler (на следующем шаге).</w:t>
      </w:r>
    </w:p>
    <w:p>
      <w:pPr>
        <w:pStyle w:val="Heading2"/>
      </w:pPr>
      <w:r>
        <w:t>A3.2 Выбор алгоритма и параметров</w:t>
      </w:r>
    </w:p>
    <w:p>
      <w:pPr>
        <w:pStyle w:val="ListBullet"/>
      </w:pPr>
      <w:r>
        <w:t>Вход: cluster_frame/entity_frame, selected_features, requested_cluster_count, cluster_count_is_explicit.</w:t>
      </w:r>
    </w:p>
    <w:p>
      <w:pPr>
        <w:pStyle w:val="ListBullet"/>
      </w:pPr>
      <w:r>
        <w:t>Управление: FEATURE_SELECTION_MIN_IMPROVEMENT, PROFILE_MODE_SCORE_TOLERANCE, PROFILE_MODE_SILHOUETTE_TOLERANCE, WEIGHTING_STRATEGY_*.</w:t>
      </w:r>
    </w:p>
    <w:p>
      <w:pPr>
        <w:pStyle w:val="ListBullet"/>
      </w:pPr>
      <w:r>
        <w:t>Выход: diagnostics (rows, method_rows_by_cluster_count, best_quality_k, best_silhouette_k, best_gap_k, elbow_k), render_configuration (algorithm_key/method_key/weighting_strategy/cluster_count).</w:t>
      </w:r>
    </w:p>
    <w:p>
      <w:pPr>
        <w:pStyle w:val="ListBullet"/>
      </w:pPr>
      <w:r>
        <w:t>Механизм: _evaluate_cluster_counts(), _compare_clustering_methods(), _select_render_configuration(), _estimate_best_k_gap(), _estimate_elbow_k().</w:t>
      </w:r>
    </w:p>
    <w:p>
      <w:pPr>
        <w:pStyle w:val="Heading2"/>
      </w:pPr>
      <w:r>
        <w:t>A3.3 Выполнение кластеризации</w:t>
      </w:r>
    </w:p>
    <w:p>
      <w:pPr>
        <w:pStyle w:val="ListBullet"/>
      </w:pPr>
      <w:r>
        <w:t>Вход: normalized feature matrix, sample_weights, выбранные algorithm_key и cluster_count.</w:t>
      </w:r>
    </w:p>
    <w:p>
      <w:pPr>
        <w:pStyle w:val="ListBullet"/>
      </w:pPr>
      <w:r>
        <w:t>Управление: MODEL_N_INIT, STABILITY_RANDOM_SEEDS, STABILITY_RESAMPLE_RATIO, HOPKINS_MIN_CLUSTERABLE.</w:t>
      </w:r>
    </w:p>
    <w:p>
      <w:pPr>
        <w:pStyle w:val="ListBullet"/>
      </w:pPr>
      <w:r>
        <w:t>Выход: labels, scaled_centers/raw_centers, inertia, pca_projection, stability_ari, initialization_ari, method_comparison.</w:t>
      </w:r>
    </w:p>
    <w:p>
      <w:pPr>
        <w:pStyle w:val="ListBullet"/>
      </w:pPr>
      <w:r>
        <w:t>Механизм: _run_clustering(), _fit_weighted_kmeans(), _fit_clustering_labels(), _compute_pca_projection(), _estimate_kmeans_initialization_stability(), _estimate_resampled_stability().</w:t>
      </w:r>
    </w:p>
    <w:p>
      <w:pPr>
        <w:pStyle w:val="Heading2"/>
      </w:pPr>
      <w:r>
        <w:t>A3.4 Оценка качества кластеров</w:t>
      </w:r>
    </w:p>
    <w:p>
      <w:pPr>
        <w:pStyle w:val="ListBullet"/>
      </w:pPr>
      <w:r>
        <w:t>Вход: labels, scaled_points, diagnostics rows, support_summary, selected_features.</w:t>
      </w:r>
    </w:p>
    <w:p>
      <w:pPr>
        <w:pStyle w:val="ListBullet"/>
      </w:pPr>
      <w:r>
        <w:t>Управление: пороги интерпретации silhouette/davies-bouldin/balance/stability в compute_segmentation_strength(), LOW_SUPPORT_TERRITORY_THRESHOLD.</w:t>
      </w:r>
    </w:p>
    <w:p>
      <w:pPr>
        <w:pStyle w:val="ListBullet"/>
      </w:pPr>
      <w:r>
        <w:t>Выход: quality_assessment (metric_cards, methodology_items, comparison_rows, dissertation_points), cluster_count_guidance.</w:t>
      </w:r>
    </w:p>
    <w:p>
      <w:pPr>
        <w:pStyle w:val="ListBullet"/>
      </w:pPr>
      <w:r>
        <w:t>Механизм: compute_clustering_metrics(), _cluster_quality_score(), _build_clustering_quality_assessment(), _build_cluster_count_guidance().</w:t>
      </w:r>
    </w:p>
    <w:p>
      <w:pPr>
        <w:pStyle w:val="Heading2"/>
      </w:pPr>
      <w:r>
        <w:t>A3.5 Географическая интерпретация результатов</w:t>
      </w:r>
    </w:p>
    <w:p>
      <w:pPr>
        <w:pStyle w:val="ListBullet"/>
      </w:pPr>
      <w:r>
        <w:t>Вход: labels + агрегированные территориальные сущности (Территория, Район, Тип территории), cluster centers и профили.</w:t>
      </w:r>
    </w:p>
    <w:p>
      <w:pPr>
        <w:pStyle w:val="ListBullet"/>
      </w:pPr>
      <w:r>
        <w:t>Управление: предметные поля территорий, справочники feature metadata, правила текста интерпретации в _build_notes().</w:t>
      </w:r>
    </w:p>
    <w:p>
      <w:pPr>
        <w:pStyle w:val="ListBullet"/>
      </w:pPr>
      <w:r>
        <w:t>Выход: cluster_profiles, centroid_rows, representative_rows, cluster_risk, charts (scatter/radar/distribution/diagnostics), summary + notes.</w:t>
      </w:r>
    </w:p>
    <w:p>
      <w:pPr>
        <w:pStyle w:val="ListBullet"/>
      </w:pPr>
      <w:r>
        <w:t>Механизм: _build_cluster_profiles(), _build_centroid_table(), _build_representative_rows(), compute_cluster_risk_scores(), charts.py.</w:t>
      </w:r>
    </w:p>
    <w:p>
      <w:pPr>
        <w:pStyle w:val="Heading2"/>
      </w:pPr>
      <w:r>
        <w:t>Стрелки между подфункциями (выход → вход)</w:t>
      </w:r>
    </w:p>
    <w:p>
      <w:pPr>
        <w:pStyle w:val="ListBullet"/>
      </w:pPr>
      <w:r>
        <w:t>A3.1 → A3.2: candidate_features, feature_frame/entity_frame, support_summary.</w:t>
      </w:r>
    </w:p>
    <w:p>
      <w:pPr>
        <w:pStyle w:val="ListBullet"/>
      </w:pPr>
      <w:r>
        <w:t>A3.2 → A3.3: selected algorithm/method, weighting_strategy, cluster_count.</w:t>
      </w:r>
    </w:p>
    <w:p>
      <w:pPr>
        <w:pStyle w:val="ListBullet"/>
      </w:pPr>
      <w:r>
        <w:t>A3.3 → A3.4: labels, silhouette/davies/calinski/balance, stability, diagnostics rows.</w:t>
      </w:r>
    </w:p>
    <w:p>
      <w:pPr>
        <w:pStyle w:val="ListBullet"/>
      </w:pPr>
      <w:r>
        <w:t>A3.4 → A3.5: quality_assessment + cluster_count_guidance для интерпретации и финального описания.</w:t>
      </w:r>
    </w:p>
    <w:p>
      <w:pPr>
        <w:pStyle w:val="ListBullet"/>
      </w:pPr>
      <w:r>
        <w:t>A3.3 → A3.5: pca_projection, raw_centers, representative territories для географически осмысленной выдачи.</w:t>
      </w:r>
    </w:p>
    <w:p>
      <w:pPr>
        <w:pStyle w:val="Heading1"/>
      </w:pPr>
      <w:r>
        <w:t>2. Алгоритмы</w:t>
      </w:r>
    </w:p>
    <w:p>
      <w:pPr>
        <w:pStyle w:val="Heading2"/>
      </w:pPr>
      <w:r>
        <w:t>2.1 Алгоритм кластеризации</w:t>
      </w:r>
    </w:p>
    <w:p>
      <w:r>
        <w:t>Фактическая реализация: KMeans (основной), AgglomerativeClustering (Ward), Birch. DBSCAN в этом модуле не реализован: параметры eps/min_samples не используются.</w:t>
      </w:r>
    </w:p>
    <w:p>
      <w:pPr>
        <w:pStyle w:val="ListBullet"/>
      </w:pPr>
      <w:r>
        <w:t>Класс sklearn: sklearn.cluster.KMeans, sklearn.cluster.AgglomerativeClustering, sklearn.cluster.Birch.</w:t>
      </w:r>
    </w:p>
    <w:p>
      <w:pPr>
        <w:pStyle w:val="ListBullet"/>
      </w:pPr>
      <w:r>
        <w:t>Метрика расстояния в текущей реализации фактически евклидова в стандартизованном пространстве признаков (после StandardScaler).</w:t>
      </w:r>
    </w:p>
    <w:p>
      <w:pPr>
        <w:pStyle w:val="ListBullet"/>
      </w:pPr>
      <w:r>
        <w:t>Haversine/геодезическая дистанция не применяется: кластеризация идёт не по сырым координатам, а по агрегированным территориальным признакам риска.</w:t>
      </w:r>
    </w:p>
    <w:p>
      <w:pPr>
        <w:pStyle w:val="ListBullet"/>
      </w:pPr>
      <w:r>
        <w:t>Весовая стратегия: uniform/not_applicable -&gt; w_i = 1; incident_log -&gt; w_i = log(1 + fire_count_i) / mean_j(log(1 + fire_count_j)).</w:t>
      </w:r>
    </w:p>
    <w:p>
      <w:pPr>
        <w:jc w:val="left"/>
      </w:pPr>
      <w:r>
        <w:t>Целевая функция KMeans с весами:</w:t>
      </w:r>
    </w:p>
    <w:p>
      <w:pPr>
        <w:jc w:val="left"/>
      </w:pPr>
      <w:r>
        <w:t>J = Σ_i w_i * ||x_i - μ_{c_i}||^2</w:t>
      </w:r>
    </w:p>
    <w:p>
      <w:r>
        <w:t>Псевдокод (основной цикл):</w:t>
      </w:r>
    </w:p>
    <w:p>
      <w:r>
        <w:rPr>
          <w:rFonts w:ascii="Consolas" w:hAnsi="Consolas"/>
        </w:rPr>
        <w:t>INPUT: cluster_frame, entity_frame, k, algorithm_key, weighting_strategy</w:t>
        <w:br/>
        <w:t>model_frame &lt;- maybe_log_transform(cluster_frame)</w:t>
        <w:br/>
        <w:t>scaled_points &lt;- StandardScaler.fit_transform(model_frame)</w:t>
        <w:br/>
        <w:t>sample_weights &lt;- build_sample_weights(entity_frame, weighting_strategy)</w:t>
        <w:br/>
        <w:t>IF algorithm_key == 'kmeans':</w:t>
        <w:br/>
        <w:t xml:space="preserve">    model &lt;- KMeans(n_clusters=k, n_init=MODEL_N_INIT, random_state=42)</w:t>
        <w:br/>
        <w:t xml:space="preserve">    model.fit(scaled_points, sample_weight=sample_weights)</w:t>
        <w:br/>
        <w:t xml:space="preserve">    labels &lt;- model.labels_</w:t>
        <w:br/>
        <w:t xml:space="preserve">    centers_scaled &lt;- model.cluster_centers_</w:t>
        <w:br/>
        <w:t xml:space="preserve">    inertia &lt;- model.inertia_</w:t>
        <w:br/>
        <w:t>ELSE:</w:t>
        <w:br/>
        <w:t xml:space="preserve">    labels &lt;- fit_predict(Agglomerative/Birch)</w:t>
        <w:br/>
        <w:t xml:space="preserve">    centers_scaled &lt;- mean points per label</w:t>
        <w:br/>
        <w:t xml:space="preserve">    inertia &lt;- sum squared distances to centers</w:t>
        <w:br/>
        <w:t>metrics &lt;- compute_clustering_metrics(scaled_points, labels)</w:t>
        <w:br/>
        <w:t>stability_ari &lt;- resampled_stability(scaled_points, labels)</w:t>
        <w:br/>
        <w:t>pca_projection &lt;- PCA(n_components=2) for visualization</w:t>
        <w:br/>
        <w:t>RETURN labels, centers, metrics, inertia, stability, pca_projection</w:t>
        <w:br/>
      </w:r>
    </w:p>
    <w:p>
      <w:pPr>
        <w:pStyle w:val="Heading2"/>
      </w:pPr>
      <w:r>
        <w:t>2.2 Алгоритм выбора оптимального числа кластеров</w:t>
      </w:r>
    </w:p>
    <w:p>
      <w:pPr>
        <w:pStyle w:val="ListBullet"/>
      </w:pPr>
      <w:r>
        <w:t>Используются несколько критериев одновременно: silhouette, composite quality_score, Gap Statistic, Elbow (по инерции).</w:t>
      </w:r>
    </w:p>
    <w:p>
      <w:pPr>
        <w:pStyle w:val="ListBullet"/>
      </w:pPr>
      <w:r>
        <w:t>Диапазон перебора: k из CLUSTER_COUNT_OPTIONS, ограниченный сверху len(cluster_frame)-1.</w:t>
      </w:r>
    </w:p>
    <w:p>
      <w:pPr>
        <w:pStyle w:val="ListBullet"/>
      </w:pPr>
      <w:r>
        <w:t>Критерий выбора рабочего k: best_quality_k по _diagnostics_row_sort_key (quality_score -&gt; silhouette -&gt; -davies_bouldin -&gt; balance -&gt; -shape_penalty).</w:t>
      </w:r>
    </w:p>
    <w:p>
      <w:pPr>
        <w:pStyle w:val="ListBullet"/>
      </w:pPr>
      <w:r>
        <w:t>Критерий остановки: явной early-stop логики нет; выполняется полный перебор всех допустимых k, после чего выбирается лучший.</w:t>
      </w:r>
    </w:p>
    <w:p>
      <w:r>
        <w:t>Псевдокод (подбор k):</w:t>
      </w:r>
    </w:p>
    <w:p>
      <w:r>
        <w:rPr>
          <w:rFonts w:ascii="Consolas" w:hAnsi="Consolas"/>
        </w:rPr>
        <w:t>INPUT: cluster_frame, entity_frame, weighting_strategy</w:t>
        <w:br/>
        <w:t>available_ks &lt;- {k in CLUSTER_COUNT_OPTIONS | 2 &lt;= k &lt;= min(max_k, n-1)}</w:t>
        <w:br/>
        <w:t>rows &lt;- []</w:t>
        <w:br/>
        <w:t>FOR each k in available_ks:</w:t>
        <w:br/>
        <w:t xml:space="preserve">    method_rows &lt;- compare_methods_at_k(kmeans/agglomerative/birch)</w:t>
        <w:br/>
        <w:t xml:space="preserve">    best_row_k &lt;- recommended row by diagnostics sort key</w:t>
        <w:br/>
        <w:t xml:space="preserve">    rows.append(best_row_k with cluster_count=k)</w:t>
        <w:br/>
        <w:t>best_silhouette_k &lt;- argmax_k silhouette(k)</w:t>
        <w:br/>
        <w:t>best_quality_k &lt;- argmax_k diagnostics_sort_key(k)</w:t>
        <w:br/>
        <w:t>best_gap_k &lt;- estimate_best_k_gap(gap_scores)</w:t>
        <w:br/>
        <w:t>elbow_k &lt;- estimate_elbow_k(rows by inertia)</w:t>
        <w:br/>
        <w:t>IF cluster_count_is_explicit == False and best_quality_k exists:</w:t>
        <w:br/>
        <w:t xml:space="preserve">    selected_k &lt;- best_quality_k</w:t>
        <w:br/>
        <w:t>ELSE:</w:t>
        <w:br/>
        <w:t xml:space="preserve">    selected_k &lt;- requested_k</w:t>
        <w:br/>
        <w:t>RETURN diagnostics, selected_k</w:t>
        <w:br/>
      </w:r>
    </w:p>
    <w:p>
      <w:pPr>
        <w:pStyle w:val="Heading2"/>
      </w:pPr>
      <w:r>
        <w:t>2.3 Алгоритм оценки качества (силуэт и сопутствующие метрики)</w:t>
      </w:r>
    </w:p>
    <w:p>
      <w:pPr>
        <w:jc w:val="left"/>
      </w:pPr>
      <w:r>
        <w:t>Формула силуэта (для объекта i):</w:t>
      </w:r>
    </w:p>
    <w:p>
      <w:pPr>
        <w:jc w:val="left"/>
      </w:pPr>
      <w:r>
        <w:t>s(i) = (b(i) - a(i)) / max(a(i), b(i))</w:t>
      </w:r>
    </w:p>
    <w:p>
      <w:pPr>
        <w:jc w:val="left"/>
      </w:pPr>
      <w:r>
        <w:t>a(i): среднее расстояние от i до объектов своего кластера</w:t>
      </w:r>
    </w:p>
    <w:p>
      <w:pPr>
        <w:jc w:val="left"/>
      </w:pPr>
      <w:r>
        <w:t>b(i): минимум средних расстояний от i до объектов соседних кластеров</w:t>
      </w:r>
    </w:p>
    <w:p>
      <w:r>
        <w:t>Интерпретация в контексте пожарных территорий:</w:t>
      </w:r>
    </w:p>
    <w:p>
      <w:pPr>
        <w:pStyle w:val="ListBullet"/>
      </w:pPr>
      <w:r>
        <w:t>s(i) близко к 1: территория хорошо соответствует своему типу риска и отделена от соседних типов.</w:t>
      </w:r>
    </w:p>
    <w:p>
      <w:pPr>
        <w:pStyle w:val="ListBullet"/>
      </w:pPr>
      <w:r>
        <w:t>s(i) около 0: пограничная территория, профиль риска похож на несколько кластеров.</w:t>
      </w:r>
    </w:p>
    <w:p>
      <w:pPr>
        <w:pStyle w:val="ListBullet"/>
      </w:pPr>
      <w:r>
        <w:t>s(i) &lt; 0: возможно некорректное отнесение территории к кластеру.</w:t>
      </w:r>
    </w:p>
    <w:p>
      <w:pPr>
        <w:pStyle w:val="ListBullet"/>
      </w:pPr>
      <w:r>
        <w:t>В коде дополнительно считаются davies_bouldin, calinski_harabasz, cluster_balance_ratio и shape_penalty для устойчивого выбора.</w:t>
      </w:r>
    </w:p>
    <w:p>
      <w:r>
        <w:t>Псевдокод (оценка качества):</w:t>
      </w:r>
    </w:p>
    <w:p>
      <w:r>
        <w:rPr>
          <w:rFonts w:ascii="Consolas" w:hAnsi="Consolas"/>
        </w:rPr>
        <w:t>INPUT: scaled_points, labels</w:t>
        <w:br/>
        <w:t>IF number_of_clusters &lt; 2 OR n_points &lt;= number_of_clusters:</w:t>
        <w:br/>
        <w:t xml:space="preserve">    silhouette &lt;- None</w:t>
        <w:br/>
        <w:t xml:space="preserve">    davies_bouldin &lt;- None</w:t>
        <w:br/>
        <w:t xml:space="preserve">    calinski_harabasz &lt;- None</w:t>
        <w:br/>
        <w:t>ELSE:</w:t>
        <w:br/>
        <w:t xml:space="preserve">    silhouette &lt;- silhouette_score(scaled_points, labels)</w:t>
        <w:br/>
        <w:t xml:space="preserve">    davies_bouldin &lt;- davies_bouldin_score(scaled_points, labels)</w:t>
        <w:br/>
        <w:t xml:space="preserve">    calinski_harabasz &lt;- calinski_harabasz_score(scaled_points, labels)</w:t>
        <w:br/>
        <w:t>balance_ratio &lt;- min_cluster_size / max_cluster_size</w:t>
        <w:br/>
        <w:t>shape_penalty &lt;- penalty_for_microclusters_and_imbalance</w:t>
        <w:br/>
        <w:t>quality_score &lt;- 0.55*silhouette + 0.20*(1/(1+DB)) + 0.15*scaled_CH + 0.10*balance_ratio - shape_penalty</w:t>
        <w:br/>
        <w:t>RETURN all metrics</w:t>
        <w:br/>
      </w:r>
    </w:p>
    <w:p>
      <w:pPr>
        <w:pStyle w:val="Heading2"/>
      </w:pPr>
      <w:r>
        <w:t>2.4 Алгоритм взвешивания признаков (WeightingStrategy)</w:t>
      </w:r>
    </w:p>
    <w:p>
      <w:r>
        <w:t>В текущем коде WeightingStrategy влияет прежде всего на веса наблюдений (территорий), а не на явные ручные коэффициенты для каждого признака.</w:t>
      </w:r>
    </w:p>
    <w:p>
      <w:pPr>
        <w:pStyle w:val="ListBullet"/>
      </w:pPr>
      <w:r>
        <w:t>incident_log: усиливает вклад территорий с большим числом пожаров через log1p-нормированные sample weights.</w:t>
      </w:r>
    </w:p>
    <w:p>
      <w:pPr>
        <w:pStyle w:val="ListBullet"/>
      </w:pPr>
      <w:r>
        <w:t>uniform: все территории имеют одинаковый вес.</w:t>
      </w:r>
    </w:p>
    <w:p>
      <w:pPr>
        <w:pStyle w:val="ListBullet"/>
      </w:pPr>
      <w:r>
        <w:t>not_applicable: используется для алгоритмов, где sample weights не применяются.</w:t>
      </w:r>
    </w:p>
    <w:p>
      <w:pPr>
        <w:jc w:val="left"/>
      </w:pPr>
      <w:r>
        <w:t>w_i(incident_log) = log(1 + c_i) / mean_j(log(1 + c_j)), где c_i — число пожаров территории i.</w:t>
      </w:r>
    </w:p>
    <w:p>
      <w:pPr>
        <w:jc w:val="left"/>
      </w:pPr>
      <w:r>
        <w:t>Геометрический эффект: увеличенные w_i смещают центры кластеров в сторону территорий с высокой нагрузкой.</w:t>
      </w:r>
    </w:p>
    <w:p>
      <w:r>
        <w:t>Пользователь в UI влияет на геометрию косвенно: через выбор набора признаков, режима (profile/load) и параметров выборки; прямой ручной ввод вектора feature-weights в модуле не реализован.</w:t>
      </w:r>
    </w:p>
    <w:p>
      <w:pPr>
        <w:pStyle w:val="Heading2"/>
      </w:pPr>
      <w:r>
        <w:t>2.5 Алгоритм диагностики устойчивости</w:t>
      </w:r>
    </w:p>
    <w:p>
      <w:pPr>
        <w:pStyle w:val="ListBullet"/>
      </w:pPr>
      <w:r>
        <w:t>Метод: perturbation/subsampling (без возвращения), а не классический bootstrap с replacement.</w:t>
      </w:r>
    </w:p>
    <w:p>
      <w:pPr>
        <w:pStyle w:val="ListBullet"/>
      </w:pPr>
      <w:r>
        <w:t>Initialization stability: ARI между запусками KMeans с разными random_state на одном и том же датасете (_estimate_kmeans_initialization_stability).</w:t>
      </w:r>
    </w:p>
    <w:p>
      <w:pPr>
        <w:pStyle w:val="ListBullet"/>
      </w:pPr>
      <w:r>
        <w:t>Resampled stability: для каждого seed берётся подвыборка размера ~STABILITY_RESAMPLE_RATIO (0.8), строятся кластеры, затем ARI считается на пересечении индексов двух подвыборок (_estimate_resampled_stability).</w:t>
      </w:r>
    </w:p>
    <w:p>
      <w:pPr>
        <w:jc w:val="left"/>
      </w:pPr>
      <w:r>
        <w:t>Stability = mean(ARI(labeling_a, labeling_b)) по парам запусков.</w:t>
      </w:r>
    </w:p>
    <w:p>
      <w:pPr>
        <w:pStyle w:val="ListBullet"/>
      </w:pPr>
      <w:r>
        <w:t>Чем выше ARI, тем воспроизводимее сегментация при изменении состава данных.</w:t>
      </w:r>
    </w:p>
    <w:p>
      <w:pPr>
        <w:pStyle w:val="Heading1"/>
      </w:pPr>
      <w:r>
        <w:t>3. Примечания по соответствию запросу</w:t>
      </w:r>
    </w:p>
    <w:p>
      <w:pPr>
        <w:pStyle w:val="ListBullet"/>
      </w:pPr>
      <w:r>
        <w:t>DBSCAN (eps, min_samples) и haversine-дистанция в текущем модуле app/services/clustering/ не используются. Если нужно, их можно добавить как отдельную ветку algorithm_key='dbscan' с метрическим режимом для координат.</w:t>
      </w:r>
    </w:p>
    <w:p>
      <w:pPr>
        <w:pStyle w:val="ListBullet"/>
      </w:pPr>
      <w:r>
        <w:t>Географическая интерпретация в модуле выполняется через территориальные агрегаты (территория/район/тип), а не через геометрию точек на сфере.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