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A6: Анализ доступности для пожарных подразделений</w:t>
      </w:r>
    </w:p>
    <w:p>
      <w:r>
        <w:t>Анализ выполнен по модулю app/services/access_points/: core.py, data.py, data_impl.py, point_data.py, analysis_factors.py, analysis_output.py, analysis_output_context.py, analysis_output_types.py, analysis_ranking.py, features.py, numeric.py, presentation.py, types.py.</w:t>
      </w:r>
    </w:p>
    <w:p>
      <w:pPr>
        <w:pStyle w:val="Heading1"/>
      </w:pPr>
      <w:r>
        <w:t>1. IDEF0 — декомпозиция A6.1-A6.4</w:t>
      </w:r>
    </w:p>
    <w:p>
      <w:pPr>
        <w:pStyle w:val="Heading2"/>
      </w:pPr>
      <w:r>
        <w:t>A6.1 Извлечение и нормализация данных о точках доступа</w:t>
      </w:r>
    </w:p>
    <w:p>
      <w:pPr>
        <w:pStyle w:val="ListBullet"/>
      </w:pPr>
      <w:r>
        <w:t>Вход: source_tables, SQL-таблицы пожаров, фильтры district/year, пользовательский набор feature_columns.</w:t>
      </w:r>
    </w:p>
    <w:p>
      <w:pPr>
        <w:pStyle w:val="ListBullet"/>
      </w:pPr>
      <w:r>
        <w:t>Управление: карта кандидатов колонок (ADDRESS_*, DISTRICT_*, FIRE_STATION_DISTANCE_*, WATER_SUPPLY_*), LONG_RESPONSE_THRESHOLD_MINUTES=20.0, MIN_ACCESS_POINT_SUPPORT=3.</w:t>
      </w:r>
    </w:p>
    <w:p>
      <w:pPr>
        <w:pStyle w:val="ListBullet"/>
      </w:pPr>
      <w:r>
        <w:t>Выход: нормализованные incident-level записи AccessPointInput, метаданные AccessPointMetadata, каталоги фильтров (доступные районы/годы), набор point records для последующей агрегации.</w:t>
      </w:r>
    </w:p>
    <w:p>
      <w:pPr>
        <w:pStyle w:val="ListBullet"/>
      </w:pPr>
      <w:r>
        <w:t>Механизм: data_impl.py::_load_table_metadata/_build_source_sql/_normalize_record/_record_to_access_point_input, app.db_metadata.get_table_columns_cached, SQLAlchemy engine.connect.</w:t>
      </w:r>
    </w:p>
    <w:p>
      <w:pPr>
        <w:pStyle w:val="Heading2"/>
      </w:pPr>
      <w:r>
        <w:t>A6.2 Географическая идентификация (адрес→район)</w:t>
      </w:r>
    </w:p>
    <w:p>
      <w:pPr>
        <w:pStyle w:val="ListBullet"/>
      </w:pPr>
      <w:r>
        <w:t>Вход: нормализованные записи с address/object/coords/settlement/territory/district.</w:t>
      </w:r>
    </w:p>
    <w:p>
      <w:pPr>
        <w:pStyle w:val="ListBullet"/>
      </w:pPr>
      <w:r>
        <w:t>Управление: fallback-правила _resolve_point_identity; нормализация _normalize_match_text; фильтр generic-object токенов.</w:t>
      </w:r>
    </w:p>
    <w:p>
      <w:pPr>
        <w:pStyle w:val="ListBullet"/>
      </w:pPr>
      <w:r>
        <w:t>Выход: PointIdentity (point_id, label, entity_type, entity_code, granularity_rank) и группировка в PointBucket.</w:t>
      </w:r>
    </w:p>
    <w:p>
      <w:pPr>
        <w:pStyle w:val="ListBullet"/>
      </w:pPr>
      <w:r>
        <w:t>Механизм: point_data.py::_resolve_point_identity/_aggregate_point_buckets/_update_point_bucket_from_record, Counter.</w:t>
      </w:r>
    </w:p>
    <w:p>
      <w:pPr>
        <w:pStyle w:val="Heading2"/>
      </w:pPr>
      <w:r>
        <w:t>A6.3 Расчёт балла доступности</w:t>
      </w:r>
    </w:p>
    <w:p>
      <w:pPr>
        <w:pStyle w:val="ListBullet"/>
      </w:pPr>
      <w:r>
        <w:t>Вход: entity_frame с агрегированными долями/средними: distance, response, long_arrival, water, consequences, recurrence, night, heating, completeness, support_weight.</w:t>
      </w:r>
    </w:p>
    <w:p>
      <w:pPr>
        <w:pStyle w:val="ListBullet"/>
      </w:pPr>
      <w:r>
        <w:t>Управление: FACTOR_WEIGHTS, нормировка весов до 94 баллов, UNCERTAINTY_PENALTY_MAX=6.0, активные признаки selected_features.</w:t>
      </w:r>
    </w:p>
    <w:p>
      <w:pPr>
        <w:pStyle w:val="ListBullet"/>
      </w:pPr>
      <w:r>
        <w:t>Выход: для каждой точки: access_score, water_score, severity_score, recurrence_score, data_gap_score, uncertainty_penalty, total_score, investigation_score, score_decomposition.</w:t>
      </w:r>
    </w:p>
    <w:p>
      <w:pPr>
        <w:pStyle w:val="ListBullet"/>
      </w:pPr>
      <w:r>
        <w:t>Механизм: analysis_factors.py::_build_access_point_score_series, analysis_output.py::_build_access_point_score_context/_score_total_and_uncertainty_penalty.</w:t>
      </w:r>
    </w:p>
    <w:p>
      <w:pPr>
        <w:pStyle w:val="Heading2"/>
      </w:pPr>
      <w:r>
        <w:t>A6.4 Ранжирование и формирование отчёта</w:t>
      </w:r>
    </w:p>
    <w:p>
      <w:pPr>
        <w:pStyle w:val="ListBullet"/>
      </w:pPr>
      <w:r>
        <w:t>Вход: scored rows + reason_details + типология + uncertainty flags.</w:t>
      </w:r>
    </w:p>
    <w:p>
      <w:pPr>
        <w:pStyle w:val="ListBullet"/>
      </w:pPr>
      <w:r>
        <w:t>Управление: пороги severity: medium&gt;=30, high&gt;=55, critical&gt;=75; правило сортировки total_score→severity_score→access_score→incident_count→granularity_rank.</w:t>
      </w:r>
    </w:p>
    <w:p>
      <w:pPr>
        <w:pStyle w:val="ListBullet"/>
      </w:pPr>
      <w:r>
        <w:t>Выход: ranked points, top_points, summary_cards, score_distribution, reason_breakdown, incomplete_points, notes, charts.</w:t>
      </w:r>
    </w:p>
    <w:p>
      <w:pPr>
        <w:pStyle w:val="ListBullet"/>
      </w:pPr>
      <w:r>
        <w:t>Механизм: analysis_ranking.py::_build_access_point_rows_from_entity_frame/_select_top_points/_select_incomplete_points, presentation.py::_build_summary/_build_summary_cards/_build_notes, core.py::get_access_points_data.</w:t>
      </w:r>
    </w:p>
    <w:p>
      <w:pPr>
        <w:pStyle w:val="Heading1"/>
      </w:pPr>
      <w:r>
        <w:t>2. Алгоритмы</w:t>
      </w:r>
    </w:p>
    <w:p>
      <w:pPr>
        <w:pStyle w:val="Heading2"/>
      </w:pPr>
      <w:r>
        <w:t>2.1 Алгоритм географической идентификации (fallback-цепочка)</w:t>
      </w:r>
    </w:p>
    <w:p>
      <w:pPr>
        <w:pStyle w:val="ListBullet"/>
      </w:pPr>
      <w:r>
        <w:t>В требуемой постановке: адрес -&gt; населённый пункт -&gt; территория -&gt; район.</w:t>
      </w:r>
    </w:p>
    <w:p>
      <w:pPr>
        <w:pStyle w:val="ListBullet"/>
      </w:pPr>
      <w:r>
        <w:t>В фактической реализации между адресом и населённым пунктом есть дополнительные уровни: объект и точные координаты (point_data.py::_resolve_point_identity).</w:t>
      </w:r>
    </w:p>
    <w:p>
      <w:r>
        <w:t>Псевдокод (с условиями перехода):</w:t>
      </w:r>
    </w:p>
    <w:p>
      <w:r>
        <w:rPr>
          <w:rFonts w:ascii="Consolas" w:hAnsi="Consolas"/>
        </w:rPr>
        <w:t>INPUT: record(address, object_name, lat, lon, settlement, territory_label, district)</w:t>
        <w:br/>
        <w:t>normalize all text fields</w:t>
        <w:br/>
        <w:t>if address is not empty:</w:t>
        <w:br/>
        <w:t xml:space="preserve">    point_id &lt;- 'address:' + normalized_address + optional_object_suffix</w:t>
        <w:br/>
        <w:t xml:space="preserve">    return entity_type='Объект/адрес', granularity_rank=5</w:t>
        <w:br/>
        <w:t>else if meaningful_object_name exists:</w:t>
        <w:br/>
        <w:t xml:space="preserve">    point_id &lt;- 'object:' + normalized_object</w:t>
        <w:br/>
        <w:t xml:space="preserve">    return entity_type='Объект', granularity_rank=4</w:t>
        <w:br/>
        <w:t>else if coordinates are valid:</w:t>
        <w:br/>
        <w:t xml:space="preserve">    point_id &lt;- 'coords:lat:lon'</w:t>
        <w:br/>
        <w:t xml:space="preserve">    return entity_type='Точная локация', granularity_rank=4</w:t>
        <w:br/>
        <w:t>else if settlement is not empty:                # Попытка 2</w:t>
        <w:br/>
        <w:t xml:space="preserve">    point_id &lt;- 'settlement:' + normalized_settlement</w:t>
        <w:br/>
        <w:t xml:space="preserve">    return entity_type='Населённый пункт', granularity_rank=3</w:t>
        <w:br/>
        <w:t>else if territory_label is not empty:           # Попытка 3</w:t>
        <w:br/>
        <w:t xml:space="preserve">    point_id &lt;- 'territory:' + normalized_territory</w:t>
        <w:br/>
        <w:t xml:space="preserve">    return entity_type='Territory label', granularity_rank=2</w:t>
        <w:br/>
        <w:t>else if district is not empty:                  # Попытка 4</w:t>
        <w:br/>
        <w:t xml:space="preserve">    point_id &lt;- 'district:' + normalized_district</w:t>
        <w:br/>
        <w:t xml:space="preserve">    return entity_type='Район', granularity_rank=1</w:t>
        <w:br/>
        <w:t>else:</w:t>
        <w:br/>
        <w:t xml:space="preserve">    return point_id='unknown:unresolved', entity_type='Неуточнённая локация', granularity_rank=0</w:t>
        <w:br/>
      </w:r>
    </w:p>
    <w:p>
      <w:pPr>
        <w:pStyle w:val="ListBullet"/>
      </w:pPr>
      <w:r>
        <w:t>При неудаче всех уровней точка остаётся в выборке как unknown:unresolved; в UI это «Неуточнённая точка», с максимальной неопределённостью.</w:t>
      </w:r>
    </w:p>
    <w:p>
      <w:pPr>
        <w:pStyle w:val="Heading2"/>
      </w:pPr>
      <w:r>
        <w:t>2.2 Алгоритм расчёта балла доступности</w:t>
      </w:r>
    </w:p>
    <w:p>
      <w:r>
        <w:t>Входные признаки и диапазоны:</w:t>
      </w:r>
    </w:p>
    <w:p>
      <w:pPr>
        <w:pStyle w:val="ListBullet"/>
      </w:pPr>
      <w:r>
        <w:t>incident_count: целое &gt;= 1</w:t>
      </w:r>
    </w:p>
    <w:p>
      <w:pPr>
        <w:pStyle w:val="ListBullet"/>
      </w:pPr>
      <w:r>
        <w:t>incidents_per_year: &gt;= 0</w:t>
      </w:r>
    </w:p>
    <w:p>
      <w:pPr>
        <w:pStyle w:val="ListBullet"/>
      </w:pPr>
      <w:r>
        <w:t>average_distance_km: &gt;= 0 или NULL</w:t>
      </w:r>
    </w:p>
    <w:p>
      <w:pPr>
        <w:pStyle w:val="ListBullet"/>
      </w:pPr>
      <w:r>
        <w:t>average_response_minutes: &gt;= 0 или NULL</w:t>
      </w:r>
    </w:p>
    <w:p>
      <w:pPr>
        <w:pStyle w:val="ListBullet"/>
      </w:pPr>
      <w:r>
        <w:t>long_arrival_share, no_water_share, severe_share, night_share, heating_share, rural_share: [0,1]</w:t>
      </w:r>
    </w:p>
    <w:p>
      <w:pPr>
        <w:pStyle w:val="ListBullet"/>
      </w:pPr>
      <w:r>
        <w:t>response_coverage_share, distance_coverage_share, water_unknown_share, completeness_share: [0,1]</w:t>
      </w:r>
    </w:p>
    <w:p>
      <w:pPr>
        <w:pStyle w:val="ListBullet"/>
      </w:pPr>
      <w:r>
        <w:t>support_weight: [0.4, 1.0], зависит от n_incidents и MIN_ACCESS_POINT_SUPPORT=3</w:t>
      </w:r>
    </w:p>
    <w:p>
      <w:r>
        <w:t>Нормализация (в коде):</w:t>
      </w:r>
    </w:p>
    <w:p>
      <w:pPr>
        <w:pStyle w:val="ListBullet"/>
      </w:pPr>
      <w:r>
        <w:t>Не z-score; используется ratio-нормализация к верхней опоре (max/threshold) с clip [0,1].</w:t>
      </w:r>
    </w:p>
    <w:p>
      <w:r>
        <w:t>distance_norm = clip(average_distance / max(12, max_distance), 0, 1)</w:t>
      </w:r>
    </w:p>
    <w:p>
      <w:r>
        <w:t>response_norm = clip(average_response / max(20, max_response), 0, 1)</w:t>
      </w:r>
    </w:p>
    <w:p>
      <w:r>
        <w:t>recurrence_factor = clip(0.70 * frequency_norm + 0.30 * incidents_norm, 0, 1)</w:t>
      </w:r>
    </w:p>
    <w:p>
      <w:r>
        <w:t>severity_factor = clip(0.58 * severe_share + 0.24 * victim_share + 0.18 * major_damage_share, 0, 1)</w:t>
      </w:r>
    </w:p>
    <w:p>
      <w:r>
        <w:t>Формула агрегации в итоговый балл:</w:t>
      </w:r>
    </w:p>
    <w:p>
      <w:r>
        <w:t>weight_i' = 94 * weight_i / Σ(weight_i по выбранным признакам)</w:t>
      </w:r>
    </w:p>
    <w:p>
      <w:r>
        <w:t>contribution_i = weight_i' * factor_i * support_weight</w:t>
      </w:r>
    </w:p>
    <w:p>
      <w:r>
        <w:t>pure_score = Σ(contribution_i по непенальным факторам)</w:t>
      </w:r>
    </w:p>
    <w:p>
      <w:r>
        <w:t>uncertainty_penalty = 6 * uncertainty_factor</w:t>
      </w:r>
    </w:p>
    <w:p>
      <w:r>
        <w:t>total_score = pure_score + uncertainty_penalty</w:t>
      </w:r>
    </w:p>
    <w:p>
      <w:r>
        <w:t>investigation_score = min(100, 0.72 * pure_score + 0.28 * (uncertainty_penalty * 100 / 6))</w:t>
      </w:r>
    </w:p>
    <w:p>
      <w:r>
        <w:t>Штраф неопределённости δ = f(n_incidents):</w:t>
      </w:r>
    </w:p>
    <w:p>
      <w:r>
        <w:t>support_weight(n) = 0.4 + 0.6 * min(1, n / 3)</w:t>
      </w:r>
    </w:p>
    <w:p>
      <w:r>
        <w:t>uncertainty_factor = 0.35*(1-response_coverage) + 0.30*water_unknown + 0.20*(1-distance_coverage) + 0.15*(1-support_weight(n))</w:t>
      </w:r>
    </w:p>
    <w:p>
      <w:r>
        <w:t>δ(n) = 6 * uncertainty_factor</w:t>
      </w:r>
    </w:p>
    <w:p>
      <w:r>
        <w:t>Псевдокод:</w:t>
      </w:r>
    </w:p>
    <w:p>
      <w:r>
        <w:rPr>
          <w:rFonts w:ascii="Consolas" w:hAnsi="Consolas"/>
        </w:rPr>
        <w:t>INPUT: entity_frame, selected_features</w:t>
        <w:br/>
        <w:t>resolve active feature codes and normalize factor weights to 94 points</w:t>
        <w:br/>
        <w:t>build base shares and normalized factors in [0,1]</w:t>
        <w:br/>
        <w:t>support_weight &lt;- 0.4 + 0.6*min(1, incident_count/min_support)</w:t>
        <w:br/>
        <w:t>for each selected factor i:</w:t>
        <w:br/>
        <w:t xml:space="preserve">    contribution_i &lt;- weight_i' * factor_i * support_weight</w:t>
        <w:br/>
        <w:t>pure_score &lt;- sum(contribution_i)</w:t>
        <w:br/>
        <w:t>uncertainty_factor &lt;- 0.35*(1-response_coverage) + 0.30*water_unknown + 0.20*(1-distance_coverage) + 0.15*(1-support_weight)</w:t>
        <w:br/>
        <w:t>uncertainty_penalty &lt;- 6 * uncertainty_factor</w:t>
        <w:br/>
        <w:t>total_score &lt;- pure_score + uncertainty_penalty</w:t>
        <w:br/>
        <w:t>investigation_score &lt;- min(100, 0.72*pure_score + 0.28*(uncertainty_penalty*100/6))</w:t>
        <w:br/>
        <w:t>return scored_row</w:t>
        <w:br/>
      </w:r>
    </w:p>
    <w:p>
      <w:pPr>
        <w:pStyle w:val="Heading2"/>
      </w:pPr>
      <w:r>
        <w:t>2.3 Алгоритм сглаживания при малом числе инцидентов</w:t>
      </w:r>
    </w:p>
    <w:p>
      <w:pPr>
        <w:pStyle w:val="ListBullet"/>
      </w:pPr>
      <w:r>
        <w:t>Реализовано эмпирическое байесовское сглаживание долей (_smooth_share) с глобальным prior по всем точкам.</w:t>
      </w:r>
    </w:p>
    <w:p>
      <w:r>
        <w:t>Формула:</w:t>
      </w:r>
    </w:p>
    <w:p>
      <w:r>
        <w:t>posterior = (successes + prior_mean * α) / (n + α), где α = max(0, min_support - n)</w:t>
      </w:r>
    </w:p>
    <w:p>
      <w:pPr>
        <w:pStyle w:val="ListBullet"/>
      </w:pPr>
      <w:r>
        <w:t>min_support = 3 (config.constants.MIN_ACCESS_POINT_SUPPORT).</w:t>
      </w:r>
    </w:p>
    <w:p>
      <w:pPr>
        <w:pStyle w:val="ListBullet"/>
      </w:pPr>
      <w:r>
        <w:t>Если n&gt;=3, то α=0 и используется фактическая доля; если n&lt;3, добавляется приорное «псевдонаблюдение».</w:t>
      </w:r>
    </w:p>
    <w:p>
      <w:pPr>
        <w:pStyle w:val="ListBullet"/>
      </w:pPr>
      <w:r>
        <w:t>При n&lt;=0 в реализации возвращается 0.0 (защитное поведение для отсутствующих наблюдений).</w:t>
      </w:r>
    </w:p>
    <w:p>
      <w:pPr>
        <w:pStyle w:val="Heading2"/>
      </w:pPr>
      <w:r>
        <w:t>2.4 Алгоритм ранжирования</w:t>
      </w:r>
    </w:p>
    <w:p>
      <w:pPr>
        <w:pStyle w:val="ListBullet"/>
      </w:pPr>
      <w:r>
        <w:t>Основная метрика сравнения: total_score (по убыванию).</w:t>
      </w:r>
    </w:p>
    <w:p>
      <w:pPr>
        <w:pStyle w:val="ListBullet"/>
      </w:pPr>
      <w:r>
        <w:t>Tie-breaking: severity_score -&gt; access_score -&gt; incident_count -&gt; granularity_rank (все по убыванию).</w:t>
      </w:r>
    </w:p>
    <w:p>
      <w:pPr>
        <w:pStyle w:val="ListBullet"/>
      </w:pPr>
      <w:r>
        <w:t>После сортировки назначаются rank и rank_display; точки с неопределённостью дополнительно попадают в список incomplete_points.</w:t>
      </w:r>
    </w:p>
    <w:p>
      <w:pPr>
        <w:pStyle w:val="Heading1"/>
      </w:pPr>
      <w:r>
        <w:t>3. Технические комментарии</w:t>
      </w:r>
    </w:p>
    <w:p>
      <w:pPr>
        <w:pStyle w:val="ListBullet"/>
      </w:pPr>
      <w:r>
        <w:t>Модуль использует in-memory TTL-кэш на 120 секунд (core.py::_ACCESS_POINTS_CACHE), ключ учитывает таблицу, фильтры и выбранные признаки.</w:t>
      </w:r>
    </w:p>
    <w:p>
      <w:pPr>
        <w:pStyle w:val="ListBullet"/>
      </w:pPr>
      <w:r>
        <w:t>Географическая идентификация сделана как fallback-приоритизация доступной сущности, а не как geocoder.</w:t>
      </w:r>
    </w:p>
    <w:p>
      <w:pPr>
        <w:pStyle w:val="ListBullet"/>
      </w:pPr>
      <w:r>
        <w:t>Штраф неопределённости ограничен сверху 6 баллами и интерпретируется как управленческий приоритет верификации.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