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o complete all of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7879C9C7" w:rsidR="00FE27C1" w:rsidRPr="00427E66" w:rsidRDefault="00CF1EC1" w:rsidP="004D0790">
            <w:pPr>
              <w:pStyle w:val="NoSpacing"/>
              <w:rPr>
                <w:rFonts w:asciiTheme="minorHAnsi" w:hAnsiTheme="minorHAnsi"/>
                <w:sz w:val="22"/>
              </w:rPr>
            </w:pPr>
            <w:r w:rsidRPr="00CF1EC1">
              <w:rPr>
                <w:rFonts w:asciiTheme="minorHAnsi" w:hAnsiTheme="minorHAnsi"/>
                <w:sz w:val="22"/>
              </w:rPr>
              <w:t>Use advanced techniques to develop an informed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(you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6A32F2DA" w:rsidR="00EB2DD3" w:rsidRPr="00205373" w:rsidRDefault="00205373" w:rsidP="00EB2DD3">
            <w:r>
              <w:t>Add more content to the page, including advertising to be more appealing, as well as changes to layout and aesthetic to attract the viewers attention.</w:t>
            </w:r>
          </w:p>
        </w:tc>
        <w:tc>
          <w:tcPr>
            <w:tcW w:w="4671" w:type="dxa"/>
          </w:tcPr>
          <w:p w14:paraId="25805970" w14:textId="33FEB9A6" w:rsidR="00EB2DD3" w:rsidRPr="00EB2DD3" w:rsidRDefault="00205373" w:rsidP="00EB2DD3">
            <w:pPr>
              <w:rPr>
                <w:rFonts w:asciiTheme="minorHAnsi" w:hAnsiTheme="minorHAnsi"/>
                <w:sz w:val="22"/>
              </w:rPr>
            </w:pPr>
            <w:r>
              <w:rPr>
                <w:rFonts w:asciiTheme="minorHAnsi" w:hAnsiTheme="minorHAnsi"/>
                <w:sz w:val="22"/>
              </w:rPr>
              <w:t>Plain white text in default serif font can be quite boring to look at. Big text with lots of thematic colours etc can be very enticing if done correctly. Also everyone has a GPU.. right?</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7FAAD91A" w:rsidR="00EB2DD3" w:rsidRPr="00EB2DD3" w:rsidRDefault="00205373" w:rsidP="00EB2DD3">
            <w:pPr>
              <w:rPr>
                <w:rFonts w:asciiTheme="minorHAnsi" w:hAnsiTheme="minorHAnsi"/>
                <w:sz w:val="22"/>
              </w:rPr>
            </w:pPr>
            <w:r>
              <w:rPr>
                <w:rFonts w:asciiTheme="minorHAnsi" w:hAnsiTheme="minorHAnsi"/>
                <w:sz w:val="22"/>
              </w:rPr>
              <w:t>Particle effects</w:t>
            </w:r>
          </w:p>
        </w:tc>
        <w:tc>
          <w:tcPr>
            <w:tcW w:w="4671" w:type="dxa"/>
          </w:tcPr>
          <w:p w14:paraId="63728E11" w14:textId="5614865A" w:rsidR="00EB2DD3" w:rsidRPr="00EB2DD3" w:rsidRDefault="00205373" w:rsidP="00EB2DD3">
            <w:pPr>
              <w:rPr>
                <w:rFonts w:asciiTheme="minorHAnsi" w:hAnsiTheme="minorHAnsi"/>
                <w:sz w:val="22"/>
              </w:rPr>
            </w:pPr>
            <w:r>
              <w:rPr>
                <w:rFonts w:asciiTheme="minorHAnsi" w:hAnsiTheme="minorHAnsi"/>
                <w:sz w:val="22"/>
              </w:rPr>
              <w:t>Aesthetic and fits the theme to have stars etc.. floating around. Also everyone has a decent CPU + modern browser.. right?</w:t>
            </w: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4611BBD5" w:rsidR="00EB2DD3" w:rsidRPr="00EB2DD3" w:rsidRDefault="00205373" w:rsidP="00EB2DD3">
            <w:pPr>
              <w:rPr>
                <w:rFonts w:asciiTheme="minorHAnsi" w:hAnsiTheme="minorHAnsi"/>
                <w:sz w:val="22"/>
              </w:rPr>
            </w:pPr>
            <w:r>
              <w:rPr>
                <w:rFonts w:asciiTheme="minorHAnsi" w:hAnsiTheme="minorHAnsi"/>
                <w:sz w:val="22"/>
              </w:rPr>
              <w:t>Buttons on the carousel</w:t>
            </w:r>
          </w:p>
        </w:tc>
        <w:tc>
          <w:tcPr>
            <w:tcW w:w="4671" w:type="dxa"/>
          </w:tcPr>
          <w:p w14:paraId="053554A9" w14:textId="65DA20E7" w:rsidR="00EB2DD3" w:rsidRPr="00EB2DD3" w:rsidRDefault="00205373" w:rsidP="00EB2DD3">
            <w:pPr>
              <w:rPr>
                <w:rFonts w:asciiTheme="minorHAnsi" w:hAnsiTheme="minorHAnsi"/>
                <w:sz w:val="22"/>
              </w:rPr>
            </w:pPr>
            <w:r>
              <w:rPr>
                <w:rFonts w:asciiTheme="minorHAnsi" w:hAnsiTheme="minorHAnsi"/>
                <w:sz w:val="22"/>
              </w:rPr>
              <w:t>Accessibility and also hints to user that the element is scrollable</w:t>
            </w: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7024EAA5"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Name : </w:t>
            </w:r>
            <w:r w:rsidR="00205373">
              <w:rPr>
                <w:rFonts w:asciiTheme="minorHAnsi" w:hAnsiTheme="minorHAnsi" w:cstheme="minorHAnsi"/>
                <w:b/>
                <w:sz w:val="22"/>
              </w:rPr>
              <w:t>James Wright</w:t>
            </w:r>
          </w:p>
        </w:tc>
        <w:tc>
          <w:tcPr>
            <w:tcW w:w="4671" w:type="dxa"/>
            <w:shd w:val="clear" w:color="auto" w:fill="D9D9D9" w:themeFill="background1" w:themeFillShade="D9"/>
          </w:tcPr>
          <w:p w14:paraId="7F32F3BC" w14:textId="67169A3B"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Person 2 – Name :</w:t>
            </w:r>
            <w:r w:rsidR="00205373">
              <w:rPr>
                <w:rFonts w:asciiTheme="minorHAnsi" w:hAnsiTheme="minorHAnsi" w:cstheme="minorHAnsi"/>
                <w:b/>
                <w:sz w:val="22"/>
              </w:rPr>
              <w:t xml:space="preserve"> Matthew Currie</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77777777" w:rsidR="00EB2DD3" w:rsidRPr="00EB2DD3" w:rsidRDefault="00EB2DD3" w:rsidP="00EB2DD3">
            <w:pPr>
              <w:rPr>
                <w:rFonts w:asciiTheme="minorHAnsi" w:hAnsiTheme="minorHAnsi"/>
                <w:sz w:val="22"/>
              </w:rPr>
            </w:pPr>
          </w:p>
        </w:tc>
        <w:tc>
          <w:tcPr>
            <w:tcW w:w="4671" w:type="dxa"/>
          </w:tcPr>
          <w:p w14:paraId="0C54245E" w14:textId="77777777" w:rsidR="00EB2DD3" w:rsidRPr="00EB2DD3" w:rsidRDefault="00EB2DD3" w:rsidP="00EB2DD3">
            <w:pPr>
              <w:rPr>
                <w:rFonts w:asciiTheme="minorHAnsi" w:hAnsiTheme="minorHAnsi"/>
                <w:sz w:val="22"/>
              </w:rPr>
            </w:pP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77777777" w:rsidR="00EB2DD3" w:rsidRPr="00EB2DD3" w:rsidRDefault="00EB2DD3" w:rsidP="00EB2DD3">
            <w:pPr>
              <w:rPr>
                <w:rFonts w:asciiTheme="minorHAnsi" w:hAnsiTheme="minorHAnsi"/>
                <w:sz w:val="22"/>
              </w:rPr>
            </w:pPr>
          </w:p>
        </w:tc>
        <w:tc>
          <w:tcPr>
            <w:tcW w:w="4671" w:type="dxa"/>
          </w:tcPr>
          <w:p w14:paraId="45FFDCC2" w14:textId="77777777" w:rsidR="00EB2DD3" w:rsidRPr="00EB2DD3" w:rsidRDefault="00EB2DD3" w:rsidP="00EB2DD3">
            <w:pPr>
              <w:rPr>
                <w:rFonts w:asciiTheme="minorHAnsi" w:hAnsiTheme="minorHAnsi"/>
                <w:sz w:val="22"/>
              </w:rPr>
            </w:pP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77777777" w:rsidR="00EB2DD3" w:rsidRPr="00EB2DD3" w:rsidRDefault="00EB2DD3" w:rsidP="00EB2DD3">
            <w:pPr>
              <w:rPr>
                <w:rFonts w:asciiTheme="minorHAnsi" w:hAnsiTheme="minorHAnsi"/>
                <w:sz w:val="22"/>
              </w:rPr>
            </w:pPr>
          </w:p>
        </w:tc>
        <w:tc>
          <w:tcPr>
            <w:tcW w:w="4671" w:type="dxa"/>
          </w:tcPr>
          <w:p w14:paraId="4C140D62" w14:textId="77777777" w:rsidR="00EB2DD3" w:rsidRPr="00EB2DD3" w:rsidRDefault="00EB2DD3" w:rsidP="00EB2DD3">
            <w:pPr>
              <w:rPr>
                <w:rFonts w:asciiTheme="minorHAnsi" w:hAnsiTheme="minorHAnsi"/>
                <w:sz w:val="22"/>
              </w:rPr>
            </w:pP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205373" w:rsidRPr="00EB2DD3" w14:paraId="385A2CD5" w14:textId="77777777" w:rsidTr="005F014D">
        <w:trPr>
          <w:trHeight w:val="1056"/>
        </w:trPr>
        <w:tc>
          <w:tcPr>
            <w:tcW w:w="562" w:type="dxa"/>
          </w:tcPr>
          <w:p w14:paraId="1283B221" w14:textId="77777777" w:rsidR="00205373" w:rsidRPr="00EB2DD3" w:rsidRDefault="00205373" w:rsidP="00205373">
            <w:pPr>
              <w:rPr>
                <w:rFonts w:asciiTheme="minorHAnsi" w:hAnsiTheme="minorHAnsi"/>
                <w:sz w:val="22"/>
              </w:rPr>
            </w:pPr>
            <w:r w:rsidRPr="00EB2DD3">
              <w:rPr>
                <w:rFonts w:asciiTheme="minorHAnsi" w:hAnsiTheme="minorHAnsi"/>
                <w:sz w:val="22"/>
              </w:rPr>
              <w:t>1</w:t>
            </w:r>
          </w:p>
        </w:tc>
        <w:tc>
          <w:tcPr>
            <w:tcW w:w="4395" w:type="dxa"/>
          </w:tcPr>
          <w:p w14:paraId="615560EC" w14:textId="33AB9AAA" w:rsidR="00205373" w:rsidRPr="00EB2DD3" w:rsidRDefault="00205373" w:rsidP="00205373">
            <w:pPr>
              <w:rPr>
                <w:rFonts w:asciiTheme="minorHAnsi" w:hAnsiTheme="minorHAnsi"/>
                <w:sz w:val="22"/>
              </w:rPr>
            </w:pPr>
            <w:r>
              <w:t>Add more content to the page, including advertising to be more appealing, as well as changes to layout and aesthetic to attract the viewers attention.</w:t>
            </w:r>
            <w:r>
              <w:t xml:space="preserve"> I added gradient text with very stereotypical marketing to  attract the users attention and make them feel FOMO and wish to attend.</w:t>
            </w:r>
          </w:p>
        </w:tc>
        <w:tc>
          <w:tcPr>
            <w:tcW w:w="4671" w:type="dxa"/>
          </w:tcPr>
          <w:p w14:paraId="23741BC5" w14:textId="491C2E40" w:rsidR="00205373" w:rsidRPr="00EB2DD3" w:rsidRDefault="00205373" w:rsidP="00205373">
            <w:pPr>
              <w:rPr>
                <w:rFonts w:asciiTheme="minorHAnsi" w:hAnsiTheme="minorHAnsi"/>
                <w:sz w:val="22"/>
              </w:rPr>
            </w:pPr>
            <w:r>
              <w:rPr>
                <w:rFonts w:asciiTheme="minorHAnsi" w:hAnsiTheme="minorHAnsi"/>
                <w:sz w:val="22"/>
              </w:rPr>
              <w:t>I think anyone that looked at both would immediately find the new designs much nicer and better, which is a success</w:t>
            </w:r>
            <w:r w:rsidR="00681183">
              <w:rPr>
                <w:rFonts w:asciiTheme="minorHAnsi" w:hAnsiTheme="minorHAnsi"/>
                <w:sz w:val="22"/>
              </w:rPr>
              <w:t>, as I think this would lead to more interest and thus more sales in to the event.</w:t>
            </w:r>
          </w:p>
        </w:tc>
      </w:tr>
      <w:tr w:rsidR="00205373" w:rsidRPr="00EB2DD3" w14:paraId="206E5EDB" w14:textId="77777777" w:rsidTr="005F014D">
        <w:trPr>
          <w:trHeight w:val="1128"/>
        </w:trPr>
        <w:tc>
          <w:tcPr>
            <w:tcW w:w="562" w:type="dxa"/>
          </w:tcPr>
          <w:p w14:paraId="7676C02A" w14:textId="77777777" w:rsidR="00205373" w:rsidRPr="00EB2DD3" w:rsidRDefault="00205373" w:rsidP="00205373">
            <w:pPr>
              <w:rPr>
                <w:rFonts w:asciiTheme="minorHAnsi" w:hAnsiTheme="minorHAnsi"/>
                <w:sz w:val="22"/>
              </w:rPr>
            </w:pPr>
            <w:r w:rsidRPr="00EB2DD3">
              <w:rPr>
                <w:rFonts w:asciiTheme="minorHAnsi" w:hAnsiTheme="minorHAnsi"/>
                <w:sz w:val="22"/>
              </w:rPr>
              <w:t>2</w:t>
            </w:r>
          </w:p>
        </w:tc>
        <w:tc>
          <w:tcPr>
            <w:tcW w:w="4395" w:type="dxa"/>
          </w:tcPr>
          <w:p w14:paraId="44B714D4" w14:textId="77860AA6" w:rsidR="00205373" w:rsidRPr="00EB2DD3" w:rsidRDefault="00205373" w:rsidP="00205373">
            <w:pPr>
              <w:rPr>
                <w:rFonts w:asciiTheme="minorHAnsi" w:hAnsiTheme="minorHAnsi"/>
                <w:sz w:val="22"/>
              </w:rPr>
            </w:pPr>
            <w:r>
              <w:rPr>
                <w:rFonts w:asciiTheme="minorHAnsi" w:hAnsiTheme="minorHAnsi"/>
                <w:sz w:val="22"/>
              </w:rPr>
              <w:t>Particle effects</w:t>
            </w:r>
            <w:r w:rsidR="00681183">
              <w:rPr>
                <w:rFonts w:asciiTheme="minorHAnsi" w:hAnsiTheme="minorHAnsi"/>
                <w:sz w:val="22"/>
              </w:rPr>
              <w:t xml:space="preserve"> using JS to dynamically generate images at the side of the page, so that it isn’t too distracting or covering content, but contributes to the aesthetic.</w:t>
            </w:r>
          </w:p>
        </w:tc>
        <w:tc>
          <w:tcPr>
            <w:tcW w:w="4671" w:type="dxa"/>
          </w:tcPr>
          <w:p w14:paraId="3EA6CF60" w14:textId="5FAC7A99" w:rsidR="00205373" w:rsidRPr="00EB2DD3" w:rsidRDefault="00681183" w:rsidP="00205373">
            <w:pPr>
              <w:rPr>
                <w:rFonts w:asciiTheme="minorHAnsi" w:hAnsiTheme="minorHAnsi"/>
                <w:sz w:val="22"/>
              </w:rPr>
            </w:pPr>
            <w:r>
              <w:rPr>
                <w:rFonts w:asciiTheme="minorHAnsi" w:hAnsiTheme="minorHAnsi"/>
                <w:sz w:val="22"/>
              </w:rPr>
              <w:t>They work well but also don’t touch the code it is broken (CSS 3D is weird, hard to tell what’s going on). They contribute to the aesthetic and definitely give the feel that the website is staged in 3D space.</w:t>
            </w:r>
          </w:p>
        </w:tc>
      </w:tr>
      <w:tr w:rsidR="00205373" w:rsidRPr="00EB2DD3" w14:paraId="3072DA14" w14:textId="77777777" w:rsidTr="005F014D">
        <w:trPr>
          <w:trHeight w:val="1116"/>
        </w:trPr>
        <w:tc>
          <w:tcPr>
            <w:tcW w:w="562" w:type="dxa"/>
          </w:tcPr>
          <w:p w14:paraId="4539CE40" w14:textId="77777777" w:rsidR="00205373" w:rsidRPr="00EB2DD3" w:rsidRDefault="00205373" w:rsidP="00205373">
            <w:pPr>
              <w:rPr>
                <w:rFonts w:asciiTheme="minorHAnsi" w:hAnsiTheme="minorHAnsi"/>
                <w:sz w:val="22"/>
              </w:rPr>
            </w:pPr>
            <w:r w:rsidRPr="00EB2DD3">
              <w:rPr>
                <w:rFonts w:asciiTheme="minorHAnsi" w:hAnsiTheme="minorHAnsi"/>
                <w:sz w:val="22"/>
              </w:rPr>
              <w:t>3</w:t>
            </w:r>
          </w:p>
        </w:tc>
        <w:tc>
          <w:tcPr>
            <w:tcW w:w="4395" w:type="dxa"/>
          </w:tcPr>
          <w:p w14:paraId="55AA4D28" w14:textId="54AE60D7" w:rsidR="00205373" w:rsidRPr="00EB2DD3" w:rsidRDefault="00205373" w:rsidP="00205373">
            <w:pPr>
              <w:rPr>
                <w:rFonts w:asciiTheme="minorHAnsi" w:hAnsiTheme="minorHAnsi"/>
                <w:sz w:val="22"/>
              </w:rPr>
            </w:pPr>
            <w:r>
              <w:rPr>
                <w:rFonts w:asciiTheme="minorHAnsi" w:hAnsiTheme="minorHAnsi"/>
                <w:sz w:val="22"/>
              </w:rPr>
              <w:t>Buttons on the carousel</w:t>
            </w:r>
            <w:r w:rsidR="00681183">
              <w:rPr>
                <w:rFonts w:asciiTheme="minorHAnsi" w:hAnsiTheme="minorHAnsi"/>
                <w:sz w:val="22"/>
              </w:rPr>
              <w:t xml:space="preserve"> using buttons to scroll the carousel.</w:t>
            </w:r>
          </w:p>
        </w:tc>
        <w:tc>
          <w:tcPr>
            <w:tcW w:w="4671" w:type="dxa"/>
          </w:tcPr>
          <w:p w14:paraId="015EE48E" w14:textId="5BC01BD7" w:rsidR="00205373" w:rsidRPr="00EB2DD3" w:rsidRDefault="00681183" w:rsidP="00205373">
            <w:pPr>
              <w:rPr>
                <w:rFonts w:asciiTheme="minorHAnsi" w:hAnsiTheme="minorHAnsi"/>
                <w:sz w:val="22"/>
              </w:rPr>
            </w:pPr>
            <w:r>
              <w:rPr>
                <w:rFonts w:asciiTheme="minorHAnsi" w:hAnsiTheme="minorHAnsi"/>
                <w:sz w:val="22"/>
              </w:rPr>
              <w:t>Ez enough, the code was almost already there from prior tests. Buttons work and fit in to aesthetic quite well</w:t>
            </w:r>
            <w:r w:rsidR="009B6052">
              <w:rPr>
                <w:rFonts w:asciiTheme="minorHAnsi" w:hAnsiTheme="minorHAnsi"/>
                <w:sz w:val="22"/>
              </w:rPr>
              <w:t>, also work with accessibility hotkeys (tab), these buttons are great for accessibility and hinting that the area is able to be scrolled.</w:t>
            </w: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17AFB752" w14:textId="70B43C89" w:rsidR="00CF1EC1" w:rsidRPr="006666E1" w:rsidRDefault="006666E1" w:rsidP="00CF1EC1">
      <w:pPr>
        <w:pStyle w:val="Heading1"/>
        <w:rPr>
          <w:rFonts w:asciiTheme="minorHAnsi" w:hAnsiTheme="minorHAnsi" w:cstheme="minorHAnsi"/>
        </w:rPr>
      </w:pPr>
      <w:r w:rsidRPr="006666E1">
        <w:rPr>
          <w:rFonts w:asciiTheme="minorHAnsi" w:hAnsiTheme="minorHAnsi" w:cstheme="minorHAnsi"/>
        </w:rPr>
        <w:lastRenderedPageBreak/>
        <w:t>2</w:t>
      </w:r>
      <w:r w:rsidR="00CF1EC1" w:rsidRPr="006666E1">
        <w:rPr>
          <w:rFonts w:asciiTheme="minorHAnsi" w:hAnsiTheme="minorHAnsi" w:cstheme="minorHAnsi"/>
        </w:rPr>
        <w:t>.</w:t>
      </w:r>
      <w:r w:rsidR="00EB2DD3" w:rsidRPr="006666E1">
        <w:rPr>
          <w:rFonts w:asciiTheme="minorHAnsi" w:hAnsiTheme="minorHAnsi" w:cstheme="minorHAnsi"/>
        </w:rPr>
        <w:t>3</w:t>
      </w:r>
      <w:r w:rsidR="00CF1EC1" w:rsidRPr="006666E1">
        <w:rPr>
          <w:rFonts w:asciiTheme="minorHAnsi" w:hAnsiTheme="minorHAnsi" w:cstheme="minorHAnsi"/>
        </w:rPr>
        <w:t xml:space="preserve"> </w:t>
      </w:r>
      <w:r w:rsidR="00EB2DD3" w:rsidRPr="006666E1">
        <w:rPr>
          <w:rFonts w:asciiTheme="minorHAnsi" w:hAnsiTheme="minorHAnsi" w:cstheme="minorHAnsi"/>
        </w:rPr>
        <w:t xml:space="preserve">How Using </w:t>
      </w:r>
      <w:r w:rsidR="00CF1EC1" w:rsidRPr="006666E1">
        <w:rPr>
          <w:rFonts w:asciiTheme="minorHAnsi" w:hAnsiTheme="minorHAnsi" w:cstheme="minorHAnsi"/>
        </w:rPr>
        <w:t xml:space="preserve">Conventions </w:t>
      </w:r>
      <w:r w:rsidR="00EB2DD3" w:rsidRPr="006666E1">
        <w:rPr>
          <w:rFonts w:asciiTheme="minorHAnsi" w:hAnsiTheme="minorHAnsi" w:cstheme="minorHAnsi"/>
        </w:rPr>
        <w:t>Improved the Outcome</w:t>
      </w:r>
    </w:p>
    <w:p w14:paraId="4B187199" w14:textId="77777777" w:rsidR="00CF1EC1" w:rsidRDefault="00CF1EC1" w:rsidP="00CF1EC1">
      <w:pPr>
        <w:rPr>
          <w:rFonts w:asciiTheme="minorHAnsi" w:hAnsiTheme="minorHAnsi"/>
        </w:rPr>
      </w:pPr>
    </w:p>
    <w:p w14:paraId="440B3924" w14:textId="14FE66F6" w:rsidR="00CF1EC1" w:rsidRDefault="00CF1EC1" w:rsidP="00CF1EC1">
      <w:pPr>
        <w:rPr>
          <w:rFonts w:asciiTheme="minorHAnsi" w:hAnsiTheme="minorHAnsi"/>
        </w:rPr>
      </w:pPr>
      <w:r>
        <w:rPr>
          <w:rFonts w:asciiTheme="minorHAnsi" w:hAnsiTheme="minorHAnsi"/>
        </w:rPr>
        <w:t xml:space="preserve">In the table below identify the conventions you have followed and </w:t>
      </w:r>
      <w:r w:rsidR="00EB2DD3">
        <w:rPr>
          <w:rFonts w:asciiTheme="minorHAnsi" w:hAnsiTheme="minorHAnsi"/>
        </w:rPr>
        <w:t>explain how their use has improved the quality of your solution. Consider aspects such as the maintenance and usability in addition to the visual design of the solution.</w:t>
      </w:r>
    </w:p>
    <w:p w14:paraId="7D9BE8D3" w14:textId="77777777" w:rsidR="00CF1EC1" w:rsidRDefault="00CF1EC1" w:rsidP="00CF1EC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CF1EC1" w14:paraId="4CE34020" w14:textId="77777777" w:rsidTr="005F014D">
        <w:tc>
          <w:tcPr>
            <w:tcW w:w="4390" w:type="dxa"/>
            <w:shd w:val="clear" w:color="auto" w:fill="BFBFBF" w:themeFill="background1" w:themeFillShade="BF"/>
          </w:tcPr>
          <w:p w14:paraId="12DBA207" w14:textId="480FB4D6" w:rsidR="00CF1EC1" w:rsidRDefault="00CF1EC1" w:rsidP="005F014D">
            <w:pPr>
              <w:rPr>
                <w:rFonts w:asciiTheme="minorHAnsi" w:hAnsiTheme="minorHAnsi"/>
              </w:rPr>
            </w:pPr>
            <w:r>
              <w:rPr>
                <w:rFonts w:asciiTheme="minorHAnsi" w:hAnsiTheme="minorHAnsi"/>
              </w:rPr>
              <w:t>Convention</w:t>
            </w:r>
            <w:r w:rsidR="00EB2DD3">
              <w:rPr>
                <w:rFonts w:asciiTheme="minorHAnsi" w:hAnsiTheme="minorHAnsi"/>
              </w:rPr>
              <w:t xml:space="preserve"> U</w:t>
            </w:r>
            <w:r w:rsidR="002D6422">
              <w:rPr>
                <w:rFonts w:asciiTheme="minorHAnsi" w:hAnsiTheme="minorHAnsi"/>
              </w:rPr>
              <w:t>s</w:t>
            </w:r>
            <w:r w:rsidR="00EB2DD3">
              <w:rPr>
                <w:rFonts w:asciiTheme="minorHAnsi" w:hAnsiTheme="minorHAnsi"/>
              </w:rPr>
              <w:t>ed</w:t>
            </w:r>
          </w:p>
        </w:tc>
        <w:tc>
          <w:tcPr>
            <w:tcW w:w="5238" w:type="dxa"/>
            <w:shd w:val="clear" w:color="auto" w:fill="BFBFBF" w:themeFill="background1" w:themeFillShade="BF"/>
          </w:tcPr>
          <w:p w14:paraId="0EE39BF8" w14:textId="1017D971" w:rsidR="00CF1EC1" w:rsidRDefault="00EB2DD3" w:rsidP="005F014D">
            <w:pPr>
              <w:rPr>
                <w:rFonts w:asciiTheme="minorHAnsi" w:hAnsiTheme="minorHAnsi"/>
              </w:rPr>
            </w:pPr>
            <w:r>
              <w:rPr>
                <w:rFonts w:asciiTheme="minorHAnsi" w:hAnsiTheme="minorHAnsi"/>
              </w:rPr>
              <w:t>HOW has using this convention helped improve the quality of your solution?</w:t>
            </w:r>
          </w:p>
        </w:tc>
      </w:tr>
      <w:tr w:rsidR="00CF1EC1" w14:paraId="4292EF60" w14:textId="77777777" w:rsidTr="005F014D">
        <w:tc>
          <w:tcPr>
            <w:tcW w:w="4390" w:type="dxa"/>
          </w:tcPr>
          <w:p w14:paraId="451FECF5" w14:textId="77777777" w:rsidR="00CF1EC1" w:rsidRPr="006849DC" w:rsidRDefault="00CF1EC1" w:rsidP="005F014D">
            <w:pPr>
              <w:rPr>
                <w:rFonts w:asciiTheme="minorHAnsi" w:hAnsiTheme="minorHAnsi"/>
                <w:i/>
                <w:sz w:val="20"/>
              </w:rPr>
            </w:pPr>
            <w:r>
              <w:rPr>
                <w:rFonts w:asciiTheme="minorHAnsi" w:hAnsiTheme="minorHAnsi"/>
                <w:i/>
                <w:sz w:val="20"/>
              </w:rPr>
              <w:t>e.g. Naming conventions</w:t>
            </w:r>
          </w:p>
        </w:tc>
        <w:tc>
          <w:tcPr>
            <w:tcW w:w="5238" w:type="dxa"/>
          </w:tcPr>
          <w:p w14:paraId="74D24AF8" w14:textId="1C6B8C40" w:rsidR="00CF1EC1" w:rsidRPr="006849DC" w:rsidRDefault="00CF1EC1" w:rsidP="005F014D">
            <w:pPr>
              <w:rPr>
                <w:rFonts w:asciiTheme="minorHAnsi" w:hAnsiTheme="minorHAnsi"/>
                <w:i/>
                <w:sz w:val="20"/>
              </w:rPr>
            </w:pPr>
            <w:r>
              <w:rPr>
                <w:rFonts w:asciiTheme="minorHAnsi" w:hAnsiTheme="minorHAnsi"/>
                <w:i/>
                <w:sz w:val="20"/>
              </w:rPr>
              <w:t xml:space="preserve">e.g. </w:t>
            </w:r>
            <w:r w:rsidR="00EB2DD3">
              <w:rPr>
                <w:rFonts w:asciiTheme="minorHAnsi" w:hAnsiTheme="minorHAnsi"/>
                <w:i/>
                <w:sz w:val="20"/>
              </w:rPr>
              <w:t>By having all of the …</w:t>
            </w:r>
          </w:p>
        </w:tc>
      </w:tr>
      <w:tr w:rsidR="00CF1EC1" w14:paraId="2C8154B5" w14:textId="77777777" w:rsidTr="005F014D">
        <w:trPr>
          <w:trHeight w:val="876"/>
        </w:trPr>
        <w:tc>
          <w:tcPr>
            <w:tcW w:w="4390" w:type="dxa"/>
          </w:tcPr>
          <w:p w14:paraId="19F60347" w14:textId="77777777" w:rsidR="00CF1EC1" w:rsidRDefault="00CF1EC1" w:rsidP="005F014D">
            <w:pPr>
              <w:rPr>
                <w:rFonts w:asciiTheme="minorHAnsi" w:hAnsiTheme="minorHAnsi"/>
              </w:rPr>
            </w:pPr>
          </w:p>
        </w:tc>
        <w:tc>
          <w:tcPr>
            <w:tcW w:w="5238" w:type="dxa"/>
          </w:tcPr>
          <w:p w14:paraId="0DE886A0" w14:textId="77777777" w:rsidR="00CF1EC1" w:rsidRDefault="00CF1EC1" w:rsidP="005F014D">
            <w:pPr>
              <w:rPr>
                <w:rFonts w:asciiTheme="minorHAnsi" w:hAnsiTheme="minorHAnsi"/>
              </w:rPr>
            </w:pPr>
          </w:p>
        </w:tc>
      </w:tr>
      <w:tr w:rsidR="00CF1EC1" w14:paraId="4CC58307" w14:textId="77777777" w:rsidTr="005F014D">
        <w:trPr>
          <w:trHeight w:val="847"/>
        </w:trPr>
        <w:tc>
          <w:tcPr>
            <w:tcW w:w="4390" w:type="dxa"/>
          </w:tcPr>
          <w:p w14:paraId="789B8083" w14:textId="77777777" w:rsidR="00CF1EC1" w:rsidRDefault="00CF1EC1" w:rsidP="005F014D">
            <w:pPr>
              <w:rPr>
                <w:rFonts w:asciiTheme="minorHAnsi" w:hAnsiTheme="minorHAnsi"/>
              </w:rPr>
            </w:pPr>
          </w:p>
        </w:tc>
        <w:tc>
          <w:tcPr>
            <w:tcW w:w="5238" w:type="dxa"/>
          </w:tcPr>
          <w:p w14:paraId="009E1CDA" w14:textId="77777777" w:rsidR="00CF1EC1" w:rsidRDefault="00CF1EC1" w:rsidP="005F014D">
            <w:pPr>
              <w:rPr>
                <w:rFonts w:asciiTheme="minorHAnsi" w:hAnsiTheme="minorHAnsi"/>
              </w:rPr>
            </w:pPr>
          </w:p>
        </w:tc>
      </w:tr>
      <w:tr w:rsidR="00CF1EC1" w14:paraId="3773287E" w14:textId="77777777" w:rsidTr="005F014D">
        <w:trPr>
          <w:trHeight w:val="831"/>
        </w:trPr>
        <w:tc>
          <w:tcPr>
            <w:tcW w:w="4390" w:type="dxa"/>
          </w:tcPr>
          <w:p w14:paraId="50408759" w14:textId="77777777" w:rsidR="00CF1EC1" w:rsidRDefault="00CF1EC1" w:rsidP="005F014D">
            <w:pPr>
              <w:rPr>
                <w:rFonts w:asciiTheme="minorHAnsi" w:hAnsiTheme="minorHAnsi"/>
              </w:rPr>
            </w:pPr>
          </w:p>
        </w:tc>
        <w:tc>
          <w:tcPr>
            <w:tcW w:w="5238" w:type="dxa"/>
          </w:tcPr>
          <w:p w14:paraId="56954489" w14:textId="77777777" w:rsidR="00CF1EC1" w:rsidRDefault="00CF1EC1" w:rsidP="005F014D">
            <w:pPr>
              <w:rPr>
                <w:rFonts w:asciiTheme="minorHAnsi" w:hAnsiTheme="minorHAnsi"/>
              </w:rPr>
            </w:pPr>
          </w:p>
        </w:tc>
      </w:tr>
      <w:tr w:rsidR="00CF1EC1" w14:paraId="33017ABF" w14:textId="77777777" w:rsidTr="005F014D">
        <w:trPr>
          <w:trHeight w:val="831"/>
        </w:trPr>
        <w:tc>
          <w:tcPr>
            <w:tcW w:w="4390" w:type="dxa"/>
          </w:tcPr>
          <w:p w14:paraId="57E532C1" w14:textId="77777777" w:rsidR="00CF1EC1" w:rsidRDefault="00CF1EC1" w:rsidP="005F014D">
            <w:pPr>
              <w:rPr>
                <w:rFonts w:asciiTheme="minorHAnsi" w:hAnsiTheme="minorHAnsi"/>
              </w:rPr>
            </w:pPr>
          </w:p>
        </w:tc>
        <w:tc>
          <w:tcPr>
            <w:tcW w:w="5238" w:type="dxa"/>
          </w:tcPr>
          <w:p w14:paraId="0ED8ECCF" w14:textId="77777777" w:rsidR="00CF1EC1" w:rsidRDefault="00CF1EC1" w:rsidP="005F014D">
            <w:pPr>
              <w:rPr>
                <w:rFonts w:asciiTheme="minorHAnsi" w:hAnsiTheme="minorHAnsi"/>
              </w:rPr>
            </w:pPr>
          </w:p>
        </w:tc>
      </w:tr>
      <w:tr w:rsidR="00CF1EC1" w14:paraId="4A180B67" w14:textId="77777777" w:rsidTr="005F014D">
        <w:trPr>
          <w:trHeight w:val="831"/>
        </w:trPr>
        <w:tc>
          <w:tcPr>
            <w:tcW w:w="4390" w:type="dxa"/>
          </w:tcPr>
          <w:p w14:paraId="5ACEB80B" w14:textId="77777777" w:rsidR="00CF1EC1" w:rsidRDefault="00CF1EC1" w:rsidP="005F014D">
            <w:pPr>
              <w:rPr>
                <w:rFonts w:asciiTheme="minorHAnsi" w:hAnsiTheme="minorHAnsi"/>
              </w:rPr>
            </w:pPr>
          </w:p>
        </w:tc>
        <w:tc>
          <w:tcPr>
            <w:tcW w:w="5238" w:type="dxa"/>
          </w:tcPr>
          <w:p w14:paraId="477762D9" w14:textId="77777777" w:rsidR="00CF1EC1" w:rsidRDefault="00CF1EC1" w:rsidP="005F014D">
            <w:pPr>
              <w:rPr>
                <w:rFonts w:asciiTheme="minorHAnsi" w:hAnsiTheme="minorHAnsi"/>
              </w:rPr>
            </w:pPr>
          </w:p>
        </w:tc>
      </w:tr>
    </w:tbl>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62419D8E" w14:textId="7830BF0A" w:rsidR="00981354" w:rsidRDefault="00EB2DD3" w:rsidP="00981354">
      <w:pPr>
        <w:pStyle w:val="Heading1"/>
        <w:rPr>
          <w:rFonts w:asciiTheme="minorHAnsi" w:hAnsiTheme="minorHAnsi"/>
        </w:rPr>
      </w:pPr>
      <w:r>
        <w:rPr>
          <w:rFonts w:asciiTheme="minorHAnsi" w:hAnsiTheme="minorHAnsi"/>
        </w:rPr>
        <w:lastRenderedPageBreak/>
        <w:t>2.4</w:t>
      </w:r>
      <w:r w:rsidR="00981354">
        <w:rPr>
          <w:rFonts w:asciiTheme="minorHAnsi" w:hAnsiTheme="minorHAnsi"/>
        </w:rPr>
        <w:t xml:space="preserve">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77777777"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requires you to </w:t>
      </w:r>
      <w:r w:rsidRPr="00B1611A">
        <w:rPr>
          <w:rFonts w:asciiTheme="minorHAnsi" w:hAnsiTheme="minorHAnsi" w:cstheme="minorHAnsi"/>
          <w:b/>
          <w:sz w:val="22"/>
        </w:rPr>
        <w:t>ADDRESS</w:t>
      </w:r>
      <w:r w:rsidRPr="00993E7F">
        <w:rPr>
          <w:rFonts w:asciiTheme="minorHAnsi" w:hAnsiTheme="minorHAnsi" w:cstheme="minorHAnsi"/>
          <w:sz w:val="22"/>
        </w:rPr>
        <w:t xml:space="preserve"> a number </w:t>
      </w:r>
      <w:r w:rsidRPr="00993E7F">
        <w:rPr>
          <w:rFonts w:asciiTheme="minorHAnsi" w:hAnsiTheme="minorHAnsi" w:cstheme="minorHAnsi"/>
          <w:sz w:val="22"/>
          <w:u w:val="single"/>
        </w:rPr>
        <w:t>relevant implications</w:t>
      </w:r>
      <w:r w:rsidRPr="00993E7F">
        <w:rPr>
          <w:rFonts w:asciiTheme="minorHAnsi" w:hAnsiTheme="minorHAnsi" w:cstheme="minorHAnsi"/>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EDC494" w:rsidR="00981354" w:rsidRDefault="00D07079" w:rsidP="005F014D">
            <w:pPr>
              <w:rPr>
                <w:rFonts w:asciiTheme="minorHAnsi" w:hAnsiTheme="minorHAnsi" w:cstheme="minorHAnsi"/>
                <w:sz w:val="22"/>
              </w:rPr>
            </w:pPr>
            <w:r>
              <w:rPr>
                <w:rFonts w:asciiTheme="minorHAnsi" w:hAnsiTheme="minorHAnsi" w:cstheme="minorHAnsi"/>
                <w:sz w:val="22"/>
              </w:rPr>
              <w:t>HOW did you address this implication in the development of your solution?</w:t>
            </w:r>
          </w:p>
        </w:tc>
      </w:tr>
      <w:tr w:rsidR="006666E1" w14:paraId="23531F04" w14:textId="77777777" w:rsidTr="005F014D">
        <w:trPr>
          <w:trHeight w:val="1953"/>
        </w:trPr>
        <w:tc>
          <w:tcPr>
            <w:tcW w:w="1555" w:type="dxa"/>
            <w:shd w:val="clear" w:color="auto" w:fill="FFF2CC" w:themeFill="accent4" w:themeFillTint="33"/>
          </w:tcPr>
          <w:p w14:paraId="1CDEB37F" w14:textId="00E7E50B" w:rsidR="006666E1" w:rsidRDefault="006666E1" w:rsidP="006666E1">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77777777" w:rsidR="006666E1" w:rsidRDefault="006666E1" w:rsidP="006666E1">
            <w:pPr>
              <w:rPr>
                <w:rFonts w:asciiTheme="minorHAnsi" w:hAnsiTheme="minorHAnsi" w:cstheme="minorHAnsi"/>
                <w:sz w:val="22"/>
              </w:rPr>
            </w:pPr>
          </w:p>
        </w:tc>
        <w:tc>
          <w:tcPr>
            <w:tcW w:w="4104" w:type="dxa"/>
          </w:tcPr>
          <w:p w14:paraId="501DD3CC" w14:textId="77777777" w:rsidR="006666E1" w:rsidRDefault="006666E1" w:rsidP="006666E1">
            <w:pPr>
              <w:rPr>
                <w:rFonts w:asciiTheme="minorHAnsi" w:hAnsiTheme="minorHAnsi" w:cstheme="minorHAnsi"/>
                <w:sz w:val="22"/>
              </w:rPr>
            </w:pPr>
          </w:p>
        </w:tc>
      </w:tr>
      <w:tr w:rsidR="006666E1" w14:paraId="2ECDFE7F" w14:textId="77777777" w:rsidTr="005F014D">
        <w:trPr>
          <w:trHeight w:val="1967"/>
        </w:trPr>
        <w:tc>
          <w:tcPr>
            <w:tcW w:w="1555" w:type="dxa"/>
            <w:shd w:val="clear" w:color="auto" w:fill="FFF2CC" w:themeFill="accent4" w:themeFillTint="33"/>
          </w:tcPr>
          <w:p w14:paraId="46D99121" w14:textId="560B117E" w:rsidR="006666E1" w:rsidRDefault="006666E1" w:rsidP="006666E1">
            <w:pPr>
              <w:rPr>
                <w:rFonts w:asciiTheme="minorHAnsi" w:hAnsiTheme="minorHAnsi" w:cstheme="minorHAnsi"/>
                <w:sz w:val="22"/>
              </w:rPr>
            </w:pPr>
            <w:r>
              <w:rPr>
                <w:rFonts w:asciiTheme="minorHAnsi" w:hAnsiTheme="minorHAnsi" w:cstheme="minorHAnsi"/>
                <w:sz w:val="22"/>
              </w:rPr>
              <w:t>Social</w:t>
            </w:r>
          </w:p>
        </w:tc>
        <w:tc>
          <w:tcPr>
            <w:tcW w:w="3969" w:type="dxa"/>
          </w:tcPr>
          <w:p w14:paraId="23A16D11" w14:textId="77777777" w:rsidR="006666E1" w:rsidRDefault="006666E1" w:rsidP="006666E1">
            <w:pPr>
              <w:rPr>
                <w:rFonts w:asciiTheme="minorHAnsi" w:hAnsiTheme="minorHAnsi" w:cstheme="minorHAnsi"/>
                <w:sz w:val="22"/>
              </w:rPr>
            </w:pPr>
          </w:p>
        </w:tc>
        <w:tc>
          <w:tcPr>
            <w:tcW w:w="4104" w:type="dxa"/>
          </w:tcPr>
          <w:p w14:paraId="02E1E2FF" w14:textId="77777777" w:rsidR="006666E1" w:rsidRDefault="006666E1" w:rsidP="006666E1">
            <w:pPr>
              <w:rPr>
                <w:rFonts w:asciiTheme="minorHAnsi" w:hAnsiTheme="minorHAnsi" w:cstheme="minorHAnsi"/>
                <w:sz w:val="22"/>
              </w:rPr>
            </w:pPr>
          </w:p>
        </w:tc>
      </w:tr>
      <w:tr w:rsidR="006666E1" w14:paraId="519F3922" w14:textId="77777777" w:rsidTr="005F014D">
        <w:trPr>
          <w:trHeight w:val="1978"/>
        </w:trPr>
        <w:tc>
          <w:tcPr>
            <w:tcW w:w="1555" w:type="dxa"/>
            <w:shd w:val="clear" w:color="auto" w:fill="FFF2CC" w:themeFill="accent4" w:themeFillTint="33"/>
          </w:tcPr>
          <w:p w14:paraId="2FA907E9" w14:textId="13CD4AAB" w:rsidR="006666E1" w:rsidRDefault="006666E1" w:rsidP="006666E1">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77777777" w:rsidR="006666E1" w:rsidRDefault="006666E1" w:rsidP="006666E1">
            <w:pPr>
              <w:rPr>
                <w:rFonts w:asciiTheme="minorHAnsi" w:hAnsiTheme="minorHAnsi" w:cstheme="minorHAnsi"/>
                <w:sz w:val="22"/>
              </w:rPr>
            </w:pPr>
          </w:p>
        </w:tc>
        <w:tc>
          <w:tcPr>
            <w:tcW w:w="4104" w:type="dxa"/>
          </w:tcPr>
          <w:p w14:paraId="7F67F141" w14:textId="77777777" w:rsidR="006666E1" w:rsidRDefault="006666E1" w:rsidP="006666E1">
            <w:pPr>
              <w:rPr>
                <w:rFonts w:asciiTheme="minorHAnsi" w:hAnsiTheme="minorHAnsi" w:cstheme="minorHAnsi"/>
                <w:sz w:val="22"/>
              </w:rPr>
            </w:pPr>
          </w:p>
        </w:tc>
      </w:tr>
      <w:tr w:rsidR="006666E1" w14:paraId="08704CDC" w14:textId="77777777" w:rsidTr="005F014D">
        <w:trPr>
          <w:trHeight w:val="1966"/>
        </w:trPr>
        <w:tc>
          <w:tcPr>
            <w:tcW w:w="1555" w:type="dxa"/>
            <w:shd w:val="clear" w:color="auto" w:fill="FFF2CC" w:themeFill="accent4" w:themeFillTint="33"/>
          </w:tcPr>
          <w:p w14:paraId="645FBB1F" w14:textId="7BB1660E" w:rsidR="006666E1" w:rsidRDefault="006666E1" w:rsidP="006666E1">
            <w:pPr>
              <w:rPr>
                <w:rFonts w:asciiTheme="minorHAnsi" w:hAnsiTheme="minorHAnsi" w:cstheme="minorHAnsi"/>
                <w:sz w:val="22"/>
              </w:rPr>
            </w:pPr>
            <w:r w:rsidRPr="00D94954">
              <w:rPr>
                <w:rFonts w:asciiTheme="minorHAnsi" w:eastAsia="Arial" w:hAnsiTheme="minorHAnsi" w:cstheme="minorHAnsi"/>
              </w:rPr>
              <w:t>Health and safety</w:t>
            </w:r>
          </w:p>
        </w:tc>
        <w:tc>
          <w:tcPr>
            <w:tcW w:w="3969" w:type="dxa"/>
          </w:tcPr>
          <w:p w14:paraId="479A7212" w14:textId="77777777" w:rsidR="006666E1" w:rsidRDefault="006666E1" w:rsidP="006666E1">
            <w:pPr>
              <w:rPr>
                <w:rFonts w:asciiTheme="minorHAnsi" w:hAnsiTheme="minorHAnsi" w:cstheme="minorHAnsi"/>
                <w:sz w:val="22"/>
              </w:rPr>
            </w:pPr>
          </w:p>
          <w:p w14:paraId="0B170644" w14:textId="77777777" w:rsidR="006666E1" w:rsidRDefault="006666E1" w:rsidP="006666E1">
            <w:pPr>
              <w:rPr>
                <w:rFonts w:asciiTheme="minorHAnsi" w:hAnsiTheme="minorHAnsi" w:cstheme="minorHAnsi"/>
                <w:sz w:val="22"/>
              </w:rPr>
            </w:pPr>
          </w:p>
        </w:tc>
        <w:tc>
          <w:tcPr>
            <w:tcW w:w="4104" w:type="dxa"/>
          </w:tcPr>
          <w:p w14:paraId="0D581D7F" w14:textId="77777777" w:rsidR="006666E1" w:rsidRDefault="006666E1" w:rsidP="006666E1">
            <w:pPr>
              <w:rPr>
                <w:rFonts w:asciiTheme="minorHAnsi" w:hAnsiTheme="minorHAnsi" w:cstheme="minorHAnsi"/>
                <w:sz w:val="22"/>
              </w:rPr>
            </w:pP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7777777"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Pr>
          <w:rFonts w:asciiTheme="minorHAnsi" w:hAnsiTheme="minorHAnsi" w:cstheme="minorHAnsi"/>
          <w:b/>
          <w:color w:val="2E74B5" w:themeColor="accent1" w:themeShade="BF"/>
          <w:sz w:val="28"/>
        </w:rPr>
        <w:t>5</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77777777"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142"/>
        <w:gridCol w:w="2073"/>
        <w:gridCol w:w="1231"/>
      </w:tblGrid>
      <w:tr w:rsidR="006666E1" w:rsidRPr="00234DB9" w14:paraId="79C34F24" w14:textId="77777777" w:rsidTr="005F014D">
        <w:tc>
          <w:tcPr>
            <w:tcW w:w="594"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585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3174"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327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66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5F014D">
        <w:tc>
          <w:tcPr>
            <w:tcW w:w="594"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5853" w:type="dxa"/>
            <w:vAlign w:val="center"/>
          </w:tcPr>
          <w:p w14:paraId="69450A5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8AA4130"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56938DE7"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5B7AAF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83350A" w14:textId="77777777" w:rsidTr="005F014D">
        <w:tc>
          <w:tcPr>
            <w:tcW w:w="594"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5853" w:type="dxa"/>
            <w:vAlign w:val="center"/>
          </w:tcPr>
          <w:p w14:paraId="6ECFFFA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3C8F4D8F"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609F4116"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890D689"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6E8A8AA7" w14:textId="77777777" w:rsidTr="005F014D">
        <w:tc>
          <w:tcPr>
            <w:tcW w:w="594"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5853" w:type="dxa"/>
            <w:vAlign w:val="center"/>
          </w:tcPr>
          <w:p w14:paraId="1E2CD717"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394453A4"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0D497C98"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73D87A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369A9EBF" w14:textId="77777777" w:rsidTr="005F014D">
        <w:tc>
          <w:tcPr>
            <w:tcW w:w="594"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5853" w:type="dxa"/>
            <w:vAlign w:val="center"/>
          </w:tcPr>
          <w:p w14:paraId="2331FFDD"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5031938E"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18F6995D"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476632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1A6749" w14:textId="77777777" w:rsidTr="005F014D">
        <w:trPr>
          <w:trHeight w:val="293"/>
        </w:trPr>
        <w:tc>
          <w:tcPr>
            <w:tcW w:w="594"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5853" w:type="dxa"/>
            <w:vAlign w:val="center"/>
          </w:tcPr>
          <w:p w14:paraId="089BAC1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57255EC5"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4FB18DCC"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6999A9F7"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70BF42F" w14:textId="77777777" w:rsidTr="005F014D">
        <w:tc>
          <w:tcPr>
            <w:tcW w:w="594" w:type="dxa"/>
            <w:vAlign w:val="center"/>
          </w:tcPr>
          <w:p w14:paraId="5AF92D57"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5853" w:type="dxa"/>
            <w:vAlign w:val="center"/>
          </w:tcPr>
          <w:p w14:paraId="244D49EF"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441A1BCF"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38A9A0B4"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E86DE5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FC06F50" w14:textId="77777777" w:rsidTr="005F014D">
        <w:tc>
          <w:tcPr>
            <w:tcW w:w="594" w:type="dxa"/>
            <w:vAlign w:val="center"/>
          </w:tcPr>
          <w:p w14:paraId="20A3ADB5"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5853" w:type="dxa"/>
            <w:vAlign w:val="center"/>
          </w:tcPr>
          <w:p w14:paraId="424BAB5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6BF8A6A8"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3D1E5F83"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142EE65"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6D870E3" w14:textId="77777777" w:rsidTr="005F014D">
        <w:tc>
          <w:tcPr>
            <w:tcW w:w="594" w:type="dxa"/>
            <w:vAlign w:val="center"/>
          </w:tcPr>
          <w:p w14:paraId="647B02A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5853" w:type="dxa"/>
            <w:vAlign w:val="center"/>
          </w:tcPr>
          <w:p w14:paraId="5E21185B"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36B03F8A"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22825ADD"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DE49FEE"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434AB6" w14:textId="77777777" w:rsidTr="005F014D">
        <w:tc>
          <w:tcPr>
            <w:tcW w:w="594" w:type="dxa"/>
            <w:vAlign w:val="center"/>
          </w:tcPr>
          <w:p w14:paraId="786F7F04"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5853" w:type="dxa"/>
            <w:vAlign w:val="center"/>
          </w:tcPr>
          <w:p w14:paraId="6868B263"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3907C93"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2907C981"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2ACA12E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3A91AEE" w14:textId="77777777" w:rsidTr="005F014D">
        <w:tc>
          <w:tcPr>
            <w:tcW w:w="594" w:type="dxa"/>
            <w:vAlign w:val="center"/>
          </w:tcPr>
          <w:p w14:paraId="2195DD1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5853" w:type="dxa"/>
            <w:vAlign w:val="center"/>
          </w:tcPr>
          <w:p w14:paraId="0D4FA54F"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43857508"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71E7899F"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A97912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7CA72D2" w14:textId="77777777" w:rsidTr="005F014D">
        <w:tc>
          <w:tcPr>
            <w:tcW w:w="594" w:type="dxa"/>
            <w:vAlign w:val="center"/>
          </w:tcPr>
          <w:p w14:paraId="097ADD0E"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5853" w:type="dxa"/>
            <w:vAlign w:val="center"/>
          </w:tcPr>
          <w:p w14:paraId="497F053A"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28F8632E"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5C019EC5"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4534DB36"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F01078E" w14:textId="77777777" w:rsidTr="005F014D">
        <w:tc>
          <w:tcPr>
            <w:tcW w:w="594" w:type="dxa"/>
            <w:vAlign w:val="center"/>
          </w:tcPr>
          <w:p w14:paraId="4CA3B1B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5853" w:type="dxa"/>
            <w:vAlign w:val="center"/>
          </w:tcPr>
          <w:p w14:paraId="3EE581A3"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05AB20FC"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111D2410"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25FD3C5A"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4420EA2" w14:textId="77777777" w:rsidTr="005F014D">
        <w:tc>
          <w:tcPr>
            <w:tcW w:w="594" w:type="dxa"/>
            <w:vAlign w:val="center"/>
          </w:tcPr>
          <w:p w14:paraId="658BE1FF"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5853" w:type="dxa"/>
            <w:vAlign w:val="center"/>
          </w:tcPr>
          <w:p w14:paraId="4269E6F4"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3CDE705"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3D24967D"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3FAE1400"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9C542E4" w14:textId="77777777" w:rsidTr="005F014D">
        <w:tc>
          <w:tcPr>
            <w:tcW w:w="594" w:type="dxa"/>
            <w:vAlign w:val="center"/>
          </w:tcPr>
          <w:p w14:paraId="45380D0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5853" w:type="dxa"/>
            <w:vAlign w:val="center"/>
          </w:tcPr>
          <w:p w14:paraId="1258BDE2"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1792FA3"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51256451"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22866B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51EF147" w14:textId="77777777" w:rsidTr="005F014D">
        <w:tc>
          <w:tcPr>
            <w:tcW w:w="594" w:type="dxa"/>
            <w:vAlign w:val="center"/>
          </w:tcPr>
          <w:p w14:paraId="3FA3D9A7" w14:textId="77777777" w:rsidR="006666E1" w:rsidRPr="00234DB9"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5853" w:type="dxa"/>
            <w:vAlign w:val="center"/>
          </w:tcPr>
          <w:p w14:paraId="0BE1B7AF"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6D506A25"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410508C6"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92E6D2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66E17FE" w14:textId="77777777" w:rsidTr="005F014D">
        <w:tc>
          <w:tcPr>
            <w:tcW w:w="594" w:type="dxa"/>
            <w:vAlign w:val="center"/>
          </w:tcPr>
          <w:p w14:paraId="0F1ADE94"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5853" w:type="dxa"/>
            <w:vAlign w:val="center"/>
          </w:tcPr>
          <w:p w14:paraId="14D98692"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80C485B"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0A40C98B"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2807DF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340A0206" w14:textId="77777777" w:rsidTr="005F014D">
        <w:tc>
          <w:tcPr>
            <w:tcW w:w="594" w:type="dxa"/>
            <w:vAlign w:val="center"/>
          </w:tcPr>
          <w:p w14:paraId="089B5766"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5853" w:type="dxa"/>
            <w:vAlign w:val="center"/>
          </w:tcPr>
          <w:p w14:paraId="4A749BA7"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68426F6"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46D7AEA4"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B53AC68"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F13A8F5" w14:textId="77777777" w:rsidTr="005F014D">
        <w:tc>
          <w:tcPr>
            <w:tcW w:w="594" w:type="dxa"/>
            <w:vAlign w:val="center"/>
          </w:tcPr>
          <w:p w14:paraId="7EFC7DC3"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5853" w:type="dxa"/>
            <w:vAlign w:val="center"/>
          </w:tcPr>
          <w:p w14:paraId="37719D06"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CA1BA56"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03762FD7"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6816003A"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826E703" w14:textId="77777777" w:rsidTr="005F014D">
        <w:tc>
          <w:tcPr>
            <w:tcW w:w="594" w:type="dxa"/>
            <w:vAlign w:val="center"/>
          </w:tcPr>
          <w:p w14:paraId="20458A75"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5853" w:type="dxa"/>
            <w:vAlign w:val="center"/>
          </w:tcPr>
          <w:p w14:paraId="26DD80F9"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AA99B76"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77BDD0E2"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48037832"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6F15AE" w14:textId="77777777" w:rsidTr="005F014D">
        <w:tc>
          <w:tcPr>
            <w:tcW w:w="594" w:type="dxa"/>
            <w:vAlign w:val="center"/>
          </w:tcPr>
          <w:p w14:paraId="1779378F"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5853" w:type="dxa"/>
            <w:vAlign w:val="center"/>
          </w:tcPr>
          <w:p w14:paraId="205517C8"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B7E1B49"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2FE9B23C"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3367853C" w14:textId="77777777" w:rsidR="006666E1" w:rsidRPr="00234DB9" w:rsidRDefault="006666E1" w:rsidP="005F014D">
            <w:pPr>
              <w:pStyle w:val="NoSpacing"/>
              <w:rPr>
                <w:rFonts w:asciiTheme="minorHAnsi" w:hAnsiTheme="minorHAnsi" w:cstheme="minorHAnsi"/>
                <w:sz w:val="22"/>
                <w:lang w:val="en-US"/>
              </w:rPr>
            </w:pPr>
          </w:p>
        </w:tc>
      </w:tr>
    </w:tbl>
    <w:p w14:paraId="64787E7C" w14:textId="7D3EBB05" w:rsidR="006666E1" w:rsidRDefault="006666E1" w:rsidP="006666E1">
      <w:pPr>
        <w:pStyle w:val="Heading1"/>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0342CBCE"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2.6 The Evidence (Video Recording v2)</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46432E86" w14:textId="0A4EAAF7" w:rsidR="00EC56AE" w:rsidRDefault="00EC56AE" w:rsidP="00EC56AE">
      <w:pPr>
        <w:jc w:val="both"/>
        <w:rPr>
          <w:rFonts w:asciiTheme="minorHAnsi" w:hAnsiTheme="minorHAnsi" w:cstheme="minorHAnsi"/>
          <w:sz w:val="22"/>
        </w:rPr>
      </w:pPr>
      <w:bookmarkStart w:id="0" w:name="_Hlk48810140"/>
      <w:r>
        <w:rPr>
          <w:rFonts w:asciiTheme="minorHAnsi" w:hAnsiTheme="minorHAnsi" w:cstheme="minorHAnsi"/>
          <w:sz w:val="22"/>
        </w:rPr>
        <w:t xml:space="preserve">Again, if your chosen technology has any form of validation service available (e.g. html validation) </w:t>
      </w:r>
      <w:bookmarkStart w:id="1" w:name="_Hlk48810114"/>
      <w:r>
        <w:rPr>
          <w:rFonts w:asciiTheme="minorHAnsi" w:hAnsiTheme="minorHAnsi" w:cstheme="minorHAnsi"/>
          <w:sz w:val="22"/>
        </w:rPr>
        <w:t xml:space="preserve">demonstrate </w:t>
      </w:r>
      <w:bookmarkEnd w:id="1"/>
      <w:r>
        <w:rPr>
          <w:rFonts w:asciiTheme="minorHAnsi" w:hAnsiTheme="minorHAnsi" w:cstheme="minorHAnsi"/>
          <w:sz w:val="22"/>
        </w:rPr>
        <w:t xml:space="preserve">this in use as well to both show how effective your use has been and to highlight any areas you may need to develop further. </w:t>
      </w:r>
    </w:p>
    <w:bookmarkEnd w:id="0"/>
    <w:p w14:paraId="0F139F32" w14:textId="77777777" w:rsidR="00EC56AE" w:rsidRDefault="00EC56AE" w:rsidP="00EC56AE">
      <w:pPr>
        <w:jc w:val="both"/>
        <w:rPr>
          <w:rFonts w:asciiTheme="minorHAnsi" w:hAnsiTheme="minorHAnsi" w:cstheme="minorHAnsi"/>
          <w:sz w:val="22"/>
        </w:rPr>
      </w:pPr>
    </w:p>
    <w:p w14:paraId="0E587FC6"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Take your time and give the viewer of this video and opportunity to fully see your database in action. Save your video recording in a suitable file format (e.g. wmv or mp4 – NOT an ispring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77777777" w:rsidR="006666E1" w:rsidRPr="00EB2DD3" w:rsidRDefault="006666E1" w:rsidP="005F014D"/>
        </w:tc>
      </w:tr>
    </w:tbl>
    <w:p w14:paraId="3FB77CE2" w14:textId="77777777" w:rsidR="00796A41" w:rsidRPr="00796A41" w:rsidRDefault="00796A41" w:rsidP="006666E1">
      <w:pPr>
        <w:pStyle w:val="Heading1"/>
      </w:pPr>
    </w:p>
    <w:sectPr w:rsidR="00796A41" w:rsidRPr="00796A41" w:rsidSect="00760F2B">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A6BA7" w14:textId="77777777" w:rsidR="00021DF0" w:rsidRDefault="00021DF0" w:rsidP="00760F2B">
      <w:r>
        <w:separator/>
      </w:r>
    </w:p>
  </w:endnote>
  <w:endnote w:type="continuationSeparator" w:id="0">
    <w:p w14:paraId="1B23BE71" w14:textId="77777777" w:rsidR="00021DF0" w:rsidRDefault="00021DF0"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1231A" w14:textId="77777777" w:rsidR="00021DF0" w:rsidRDefault="00021DF0" w:rsidP="00760F2B">
      <w:r>
        <w:separator/>
      </w:r>
    </w:p>
  </w:footnote>
  <w:footnote w:type="continuationSeparator" w:id="0">
    <w:p w14:paraId="7EF80F0F" w14:textId="77777777" w:rsidR="00021DF0" w:rsidRDefault="00021DF0"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6374F541"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3306A8">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37596341" w:rsidR="00760F2B" w:rsidRDefault="00844A52" w:rsidP="00E97BA0">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421D32" w:rsidRPr="00421D32">
                  <w:rPr>
                    <w:rFonts w:asciiTheme="minorHAnsi" w:hAnsiTheme="minorHAnsi" w:cstheme="minorHAnsi"/>
                    <w:color w:val="800000"/>
                    <w:sz w:val="36"/>
                    <w:szCs w:val="20"/>
                  </w:rPr>
                  <w:t>Informed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551D6821" w:rsidR="004D0790" w:rsidRDefault="00205373"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C499577" w:rsidR="004D0790" w:rsidRDefault="00205373" w:rsidP="004D0790">
          <w:pPr>
            <w:pStyle w:val="NoSpacing"/>
            <w:rPr>
              <w:rFonts w:asciiTheme="minorHAnsi" w:hAnsiTheme="minorHAnsi" w:cstheme="minorHAnsi"/>
              <w:lang w:val="en-GB"/>
            </w:rPr>
          </w:pPr>
          <w:r>
            <w:rPr>
              <w:rFonts w:asciiTheme="minorHAnsi" w:hAnsiTheme="minorHAnsi" w:cstheme="minorHAnsi"/>
              <w:lang w:val="en-GB"/>
            </w:rPr>
            <w:t>4/09</w:t>
          </w: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45166329">
    <w:abstractNumId w:val="9"/>
  </w:num>
  <w:num w:numId="2" w16cid:durableId="1077631019">
    <w:abstractNumId w:val="16"/>
  </w:num>
  <w:num w:numId="3" w16cid:durableId="2133867221">
    <w:abstractNumId w:val="20"/>
  </w:num>
  <w:num w:numId="4" w16cid:durableId="581529481">
    <w:abstractNumId w:val="21"/>
  </w:num>
  <w:num w:numId="5" w16cid:durableId="2046253280">
    <w:abstractNumId w:val="10"/>
  </w:num>
  <w:num w:numId="6" w16cid:durableId="17315462">
    <w:abstractNumId w:val="14"/>
  </w:num>
  <w:num w:numId="7" w16cid:durableId="917132196">
    <w:abstractNumId w:val="13"/>
  </w:num>
  <w:num w:numId="8" w16cid:durableId="794327426">
    <w:abstractNumId w:val="8"/>
  </w:num>
  <w:num w:numId="9" w16cid:durableId="1109735933">
    <w:abstractNumId w:val="5"/>
  </w:num>
  <w:num w:numId="10" w16cid:durableId="2089568742">
    <w:abstractNumId w:val="1"/>
  </w:num>
  <w:num w:numId="11" w16cid:durableId="200554205">
    <w:abstractNumId w:val="15"/>
  </w:num>
  <w:num w:numId="12" w16cid:durableId="495540284">
    <w:abstractNumId w:val="19"/>
  </w:num>
  <w:num w:numId="13" w16cid:durableId="203755609">
    <w:abstractNumId w:val="17"/>
  </w:num>
  <w:num w:numId="14" w16cid:durableId="1280841382">
    <w:abstractNumId w:val="6"/>
  </w:num>
  <w:num w:numId="15" w16cid:durableId="2013101489">
    <w:abstractNumId w:val="18"/>
  </w:num>
  <w:num w:numId="16" w16cid:durableId="13850820">
    <w:abstractNumId w:val="11"/>
  </w:num>
  <w:num w:numId="17" w16cid:durableId="1220626945">
    <w:abstractNumId w:val="0"/>
  </w:num>
  <w:num w:numId="18" w16cid:durableId="581135770">
    <w:abstractNumId w:val="2"/>
  </w:num>
  <w:num w:numId="19" w16cid:durableId="2025545813">
    <w:abstractNumId w:val="7"/>
  </w:num>
  <w:num w:numId="20" w16cid:durableId="1269700044">
    <w:abstractNumId w:val="4"/>
  </w:num>
  <w:num w:numId="21" w16cid:durableId="1060906713">
    <w:abstractNumId w:val="3"/>
  </w:num>
  <w:num w:numId="22" w16cid:durableId="7655445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21DF0"/>
    <w:rsid w:val="00033348"/>
    <w:rsid w:val="000B29F6"/>
    <w:rsid w:val="000E0DB7"/>
    <w:rsid w:val="000F7C4C"/>
    <w:rsid w:val="001E6041"/>
    <w:rsid w:val="00205373"/>
    <w:rsid w:val="00276B3B"/>
    <w:rsid w:val="002D6422"/>
    <w:rsid w:val="00311875"/>
    <w:rsid w:val="00320306"/>
    <w:rsid w:val="00324411"/>
    <w:rsid w:val="003306A8"/>
    <w:rsid w:val="003339AD"/>
    <w:rsid w:val="003C0899"/>
    <w:rsid w:val="003C2244"/>
    <w:rsid w:val="003C2C5E"/>
    <w:rsid w:val="003F6339"/>
    <w:rsid w:val="00412917"/>
    <w:rsid w:val="00421D32"/>
    <w:rsid w:val="00427E26"/>
    <w:rsid w:val="00427E66"/>
    <w:rsid w:val="00465F88"/>
    <w:rsid w:val="00472954"/>
    <w:rsid w:val="004B439B"/>
    <w:rsid w:val="004C5920"/>
    <w:rsid w:val="004D0790"/>
    <w:rsid w:val="005209A8"/>
    <w:rsid w:val="00524E5E"/>
    <w:rsid w:val="00531241"/>
    <w:rsid w:val="0055290E"/>
    <w:rsid w:val="0055635E"/>
    <w:rsid w:val="005947EF"/>
    <w:rsid w:val="005A6001"/>
    <w:rsid w:val="005C21A0"/>
    <w:rsid w:val="00602585"/>
    <w:rsid w:val="006666E1"/>
    <w:rsid w:val="00681183"/>
    <w:rsid w:val="006A6653"/>
    <w:rsid w:val="006E66C1"/>
    <w:rsid w:val="0071569D"/>
    <w:rsid w:val="00760F2B"/>
    <w:rsid w:val="00790C3A"/>
    <w:rsid w:val="00796A41"/>
    <w:rsid w:val="007E590D"/>
    <w:rsid w:val="00826055"/>
    <w:rsid w:val="00844A52"/>
    <w:rsid w:val="008A3FE3"/>
    <w:rsid w:val="008B54F7"/>
    <w:rsid w:val="008D7796"/>
    <w:rsid w:val="00981354"/>
    <w:rsid w:val="00993E7F"/>
    <w:rsid w:val="009A4D28"/>
    <w:rsid w:val="009B6052"/>
    <w:rsid w:val="009D201C"/>
    <w:rsid w:val="009F7AEC"/>
    <w:rsid w:val="00A31A4C"/>
    <w:rsid w:val="00A53370"/>
    <w:rsid w:val="00AF3253"/>
    <w:rsid w:val="00B0240B"/>
    <w:rsid w:val="00B02E81"/>
    <w:rsid w:val="00B42F47"/>
    <w:rsid w:val="00B65DFD"/>
    <w:rsid w:val="00BD7ABC"/>
    <w:rsid w:val="00C61E74"/>
    <w:rsid w:val="00CC1DDD"/>
    <w:rsid w:val="00CF1EC1"/>
    <w:rsid w:val="00D07079"/>
    <w:rsid w:val="00D94954"/>
    <w:rsid w:val="00DC66AB"/>
    <w:rsid w:val="00DF4C63"/>
    <w:rsid w:val="00E27E86"/>
    <w:rsid w:val="00E51B13"/>
    <w:rsid w:val="00E97632"/>
    <w:rsid w:val="00E97BA0"/>
    <w:rsid w:val="00EB2DD3"/>
    <w:rsid w:val="00EC56AE"/>
    <w:rsid w:val="00EE273F"/>
    <w:rsid w:val="00F4690B"/>
    <w:rsid w:val="00F95A77"/>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B252700"/>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styleId="UnresolvedMention">
    <w:name w:val="Unresolved Mention"/>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FB63-12FE-455E-8668-0576D7D6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13</cp:revision>
  <dcterms:created xsi:type="dcterms:W3CDTF">2020-07-07T09:35:00Z</dcterms:created>
  <dcterms:modified xsi:type="dcterms:W3CDTF">2023-09-04T00:55:00Z</dcterms:modified>
</cp:coreProperties>
</file>