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Wenzel Escudero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602-545-3182 | wenzelescudero@gmail.com | linkedin.com/in/wenzelescudero | github.com/wnzel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Spectral" w:cs="Spectral" w:eastAsia="Spectral" w:hAnsi="Spectral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ARIZONA STATE UNIVERSITY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Tempe, 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Bachelor of Science in Computer Science</w:t>
        <w:tab/>
        <w:t xml:space="preserve">Expected Grad Date: May 2026</w:t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Data Structure and Algorithms, Logic in Computer Science, Principles of Programming Languages, Software QA and Testing, Foundations Data Visualization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PHOENIX COLLEGE</w:t>
        <w:tab/>
        <w:t xml:space="preserve">Phoenix, AZ</w:t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Associates of Science in Computer Science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Expected Grad Date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: December 2024</w:t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Data Structure and Algorithms, Logic in Computer Science, Principles of Programming Languages, Software QA and Testing, Foundations Data Visualization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JavaScript, Python, C++, Java, TypeScript, HTML/CSS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Tailwind, React, Node.js, Express.js, Next.js</w:t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Git, Unix, Visual Studio Code, IntelliJ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WEATHER APP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React, Tailwind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September 2024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responsive weather application using JavaScript, React, and Tailwind.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weather data APIs to provide real-time weather information, including current conditions, and a three-day forecast.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