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E50" w:rsidRPr="001D4B7D" w:rsidRDefault="00F23E50" w:rsidP="00F23E50">
      <w:pPr>
        <w:pStyle w:val="Default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:rsidR="00F23E50" w:rsidRPr="001D4B7D" w:rsidRDefault="00F23E50" w:rsidP="00F23E5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379"/>
      </w:tblGrid>
      <w:tr w:rsidR="00F23E50" w:rsidRPr="00F23E50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8379" w:type="dxa"/>
          </w:tcPr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b/>
                <w:bCs/>
                <w:color w:val="000000"/>
              </w:rPr>
              <w:t>Section A: Shakespeare</w:t>
            </w:r>
          </w:p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color w:val="000000"/>
              </w:rPr>
              <w:t xml:space="preserve">Answer </w:t>
            </w:r>
            <w:r w:rsidRPr="00F23E50">
              <w:rPr>
                <w:rFonts w:ascii="Arial" w:hAnsi="Arial" w:cs="Arial"/>
                <w:b/>
                <w:bCs/>
                <w:color w:val="000000"/>
              </w:rPr>
              <w:t xml:space="preserve">one </w:t>
            </w:r>
            <w:r w:rsidRPr="00F23E50">
              <w:rPr>
                <w:rFonts w:ascii="Arial" w:hAnsi="Arial" w:cs="Arial"/>
                <w:color w:val="000000"/>
              </w:rPr>
              <w:t>question from this section on your chosen text.</w:t>
            </w:r>
          </w:p>
        </w:tc>
      </w:tr>
    </w:tbl>
    <w:p w:rsidR="00F23E50" w:rsidRPr="001D4B7D" w:rsidRDefault="00F23E50" w:rsidP="00F23E50">
      <w:pPr>
        <w:rPr>
          <w:rFonts w:cstheme="minorHAnsi"/>
        </w:rPr>
      </w:pPr>
      <w:bookmarkStart w:id="0" w:name="_GoBack"/>
      <w:bookmarkEnd w:id="0"/>
    </w:p>
    <w:p w:rsidR="00F23E50" w:rsidRPr="001D4B7D" w:rsidRDefault="00F23E50" w:rsidP="00F23E50">
      <w:pPr>
        <w:rPr>
          <w:rFonts w:cstheme="minorHAnsi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i/>
          <w:iCs/>
          <w:color w:val="000000"/>
        </w:rPr>
        <w:t xml:space="preserve">Macbeth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Read </w:t>
      </w:r>
      <w:r>
        <w:rPr>
          <w:rFonts w:ascii="Arial" w:hAnsi="Arial" w:cs="Arial"/>
          <w:color w:val="000000"/>
        </w:rPr>
        <w:t>the following extract from Act 5 Scene 1</w:t>
      </w:r>
      <w:r w:rsidRPr="00F23E50">
        <w:rPr>
          <w:rFonts w:ascii="Arial" w:hAnsi="Arial" w:cs="Arial"/>
          <w:color w:val="000000"/>
        </w:rPr>
        <w:t xml:space="preserve"> of </w:t>
      </w:r>
      <w:r w:rsidRPr="00F23E50">
        <w:rPr>
          <w:rFonts w:ascii="Arial" w:hAnsi="Arial" w:cs="Arial"/>
          <w:i/>
          <w:iCs/>
          <w:color w:val="000000"/>
        </w:rPr>
        <w:t xml:space="preserve">Macbeth </w:t>
      </w:r>
      <w:r w:rsidRPr="00F23E50">
        <w:rPr>
          <w:rFonts w:ascii="Arial" w:hAnsi="Arial" w:cs="Arial"/>
          <w:color w:val="000000"/>
        </w:rPr>
        <w:t xml:space="preserve">and then answer the question that follows. </w:t>
      </w: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At this point in the play Lady Macbeth is </w:t>
      </w:r>
      <w:r>
        <w:rPr>
          <w:rFonts w:ascii="Arial" w:hAnsi="Arial" w:cs="Arial"/>
          <w:color w:val="000000"/>
        </w:rPr>
        <w:t>sleepwalking, being observed by her Doctor</w:t>
      </w:r>
      <w:proofErr w:type="gramStart"/>
      <w:r>
        <w:rPr>
          <w:rFonts w:ascii="Arial" w:hAnsi="Arial" w:cs="Arial"/>
          <w:color w:val="000000"/>
        </w:rPr>
        <w:t>.</w:t>
      </w:r>
      <w:r w:rsidRPr="00F23E50">
        <w:rPr>
          <w:rFonts w:ascii="Arial" w:hAnsi="Arial" w:cs="Arial"/>
          <w:color w:val="000000"/>
        </w:rPr>
        <w:t>.</w:t>
      </w:r>
      <w:proofErr w:type="gramEnd"/>
    </w:p>
    <w:p w:rsidR="00F23E50" w:rsidRDefault="00F23E50" w:rsidP="00F23E50">
      <w:pPr>
        <w:spacing w:line="240" w:lineRule="auto"/>
        <w:ind w:left="720"/>
        <w:rPr>
          <w:rFonts w:ascii="Arial" w:hAnsi="Arial" w:cs="Arial"/>
          <w:color w:val="000000"/>
        </w:rPr>
      </w:pPr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LADY MACBETH</w:t>
      </w:r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" w:name="5.1.3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 thane of Fife had a wife: where is she now?--</w:t>
      </w:r>
      <w:bookmarkEnd w:id="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" w:name="5.1.3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What, will these hands ne'er be clean?--No more o'</w:t>
      </w:r>
      <w:bookmarkEnd w:id="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3" w:name="5.1.4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that, my lord, no more o' that: you mar all with</w:t>
      </w:r>
      <w:bookmarkEnd w:id="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4" w:name="5.1.4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this starting.</w:t>
      </w:r>
      <w:bookmarkEnd w:id="4"/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Doctor</w:t>
      </w:r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5" w:name="5.1.4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Go to, go to; you have known what you should not.</w:t>
      </w:r>
      <w:bookmarkEnd w:id="5"/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Gentlewoman</w:t>
      </w:r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6" w:name="5.1.4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She has </w:t>
      </w:r>
      <w:proofErr w:type="spellStart"/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spoke</w:t>
      </w:r>
      <w:proofErr w:type="spellEnd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what she should not, I am sure of</w:t>
      </w:r>
      <w:bookmarkEnd w:id="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7" w:name="5.1.4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that: heaven knows what she has known.</w:t>
      </w:r>
      <w:bookmarkEnd w:id="7"/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LADY MACBETH</w:t>
      </w:r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8" w:name="5.1.4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Here's the smell of the blood still: all the</w:t>
      </w:r>
      <w:bookmarkEnd w:id="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9" w:name="5.1.4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perfumes of Arabia will not sweeten this little</w:t>
      </w:r>
      <w:bookmarkEnd w:id="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0" w:name="5.1.4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hand. Oh, oh, oh!</w:t>
      </w:r>
      <w:bookmarkEnd w:id="10"/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Doctor</w:t>
      </w:r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1" w:name="5.1.4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What a sigh is there! The heart is sorely charged.</w:t>
      </w:r>
      <w:bookmarkEnd w:id="11"/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LADY MACBETH</w:t>
      </w:r>
    </w:p>
    <w:p w:rsidR="00F23E50" w:rsidRPr="00B85794" w:rsidRDefault="00F23E50" w:rsidP="00F23E50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2" w:name="5.1.5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Wash your hands, put on your nightgown; look not so</w:t>
      </w:r>
      <w:bookmarkEnd w:id="1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3" w:name="5.1.5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pale.--I tell you yet again, Banquo's buried; he</w:t>
      </w:r>
      <w:bookmarkEnd w:id="1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4" w:name="5.1.5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cannot come out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on's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grave.</w:t>
      </w:r>
      <w:bookmarkEnd w:id="14"/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0.1 </w:t>
      </w: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Starting with this extract</w:t>
      </w:r>
      <w:r w:rsidRPr="00F23E50">
        <w:rPr>
          <w:rFonts w:ascii="Arial" w:hAnsi="Arial" w:cs="Arial"/>
          <w:color w:val="000000"/>
        </w:rPr>
        <w:t xml:space="preserve">, explain how far you think Shakespeare presents Lady Macbeth </w:t>
      </w:r>
      <w:r>
        <w:rPr>
          <w:rFonts w:ascii="Arial" w:hAnsi="Arial" w:cs="Arial"/>
          <w:color w:val="000000"/>
        </w:rPr>
        <w:t>as weak</w:t>
      </w: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Write about: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Lady Macbeth in this </w:t>
      </w:r>
      <w:r>
        <w:rPr>
          <w:rFonts w:ascii="Arial" w:hAnsi="Arial" w:cs="Arial"/>
          <w:color w:val="000000"/>
        </w:rPr>
        <w:t>extract</w:t>
      </w:r>
      <w:r w:rsidRPr="00F23E50">
        <w:rPr>
          <w:rFonts w:ascii="Arial" w:hAnsi="Arial" w:cs="Arial"/>
          <w:color w:val="000000"/>
        </w:rPr>
        <w:t xml:space="preserve">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Lady Macbeth in the play as a whole.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color w:val="000000"/>
        </w:rPr>
        <w:t>[30 marks] AO4 [4 marks]</w:t>
      </w:r>
    </w:p>
    <w:p w:rsidR="00F23E50" w:rsidRPr="001D4B7D" w:rsidRDefault="00F23E50" w:rsidP="00F23E50">
      <w:pPr>
        <w:spacing w:line="240" w:lineRule="auto"/>
        <w:rPr>
          <w:rFonts w:cstheme="minorHAnsi"/>
        </w:rPr>
      </w:pPr>
    </w:p>
    <w:p w:rsidR="005C57DE" w:rsidRDefault="005C57DE"/>
    <w:sectPr w:rsidR="005C5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E50"/>
    <w:rsid w:val="005C57DE"/>
    <w:rsid w:val="00F2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1034</Characters>
  <Application>Microsoft Office Word</Application>
  <DocSecurity>0</DocSecurity>
  <Lines>8</Lines>
  <Paragraphs>2</Paragraphs>
  <ScaleCrop>false</ScaleCrop>
  <Company>Perryfields High School</Company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Gemma.Brunt</dc:creator>
  <cp:lastModifiedBy>Gemma.Brunt</cp:lastModifiedBy>
  <cp:revision>1</cp:revision>
  <dcterms:created xsi:type="dcterms:W3CDTF">2016-07-19T13:33:00Z</dcterms:created>
  <dcterms:modified xsi:type="dcterms:W3CDTF">2016-07-19T13:41:00Z</dcterms:modified>
</cp:coreProperties>
</file>