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0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1"/>
        <w:gridCol w:w="2814"/>
        <w:gridCol w:w="2811"/>
        <w:gridCol w:w="2811"/>
        <w:gridCol w:w="2813"/>
      </w:tblGrid>
      <w:tr w:rsidR="00FB49F6" w:rsidRPr="00FB49F6" w:rsidTr="00FB49F6">
        <w:trPr>
          <w:trHeight w:val="795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8"/>
                <w:szCs w:val="28"/>
                <w:lang w:eastAsia="en-GB"/>
              </w:rPr>
              <w:t>Genetic Factors and Biological experiences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8"/>
                <w:szCs w:val="28"/>
                <w:lang w:eastAsia="en-GB"/>
              </w:rPr>
              <w:t>Environmental factors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8"/>
                <w:szCs w:val="28"/>
                <w:lang w:eastAsia="en-GB"/>
              </w:rPr>
              <w:t>Socio-economic factors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8"/>
                <w:szCs w:val="28"/>
                <w:lang w:eastAsia="en-GB"/>
              </w:rPr>
              <w:t>Lifestyle factors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8"/>
                <w:szCs w:val="28"/>
                <w:lang w:eastAsia="en-GB"/>
              </w:rPr>
              <w:t>Major life events</w:t>
            </w:r>
          </w:p>
        </w:tc>
      </w:tr>
      <w:tr w:rsidR="00FB49F6" w:rsidRPr="00FB49F6" w:rsidTr="00FB49F6">
        <w:trPr>
          <w:trHeight w:val="1192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Genes obtained from parents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Pollution in the area you live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Family income which affects access to leisure facilities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Nutrition and Diet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Starting school or nursery</w:t>
            </w:r>
          </w:p>
        </w:tc>
      </w:tr>
      <w:tr w:rsidR="00FB49F6" w:rsidRPr="00FB49F6" w:rsidTr="00FB49F6">
        <w:trPr>
          <w:trHeight w:val="1192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Hair colour, eye colour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Housing and the quality of the home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Family income which affects the chances of being able to travel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Exercise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Beginning and changing employment</w:t>
            </w:r>
          </w:p>
        </w:tc>
      </w:tr>
      <w:tr w:rsidR="00FB49F6" w:rsidRPr="00FB49F6" w:rsidTr="00FB49F6">
        <w:trPr>
          <w:trHeight w:val="159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Genetic diseases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Living in a good or bad area giving increased or decreased risk of crime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Parents who are stressed because of money due to low income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Stress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Leaving home</w:t>
            </w:r>
          </w:p>
        </w:tc>
      </w:tr>
      <w:tr w:rsidR="00FB49F6" w:rsidRPr="00FB49F6" w:rsidTr="00FB49F6">
        <w:trPr>
          <w:trHeight w:val="159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Mother’s diet during pregnancy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 xml:space="preserve">Discrimination or bullying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Access to education may be affected by the area you live in due to lower income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Substance abuse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Marriage</w:t>
            </w:r>
          </w:p>
        </w:tc>
      </w:tr>
      <w:tr w:rsidR="00FB49F6" w:rsidRPr="00FB49F6" w:rsidTr="00FB49F6">
        <w:trPr>
          <w:trHeight w:val="1192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A mother smoking during pregnancy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Access to health services in the area you live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Retirement</w:t>
            </w:r>
          </w:p>
        </w:tc>
      </w:tr>
      <w:tr w:rsidR="00FB49F6" w:rsidRPr="00FB49F6" w:rsidTr="00FB49F6">
        <w:trPr>
          <w:trHeight w:val="159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A mother consuming alcohol during pregnancy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Family dysfunction (does the family provide the correct support?)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Parenthood</w:t>
            </w:r>
          </w:p>
        </w:tc>
      </w:tr>
      <w:tr w:rsidR="00FB49F6" w:rsidRPr="00FB49F6" w:rsidTr="00FB49F6">
        <w:trPr>
          <w:trHeight w:val="795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Default="00FB49F6" w:rsidP="00FB49F6">
            <w:pPr>
              <w:spacing w:after="0" w:line="276" w:lineRule="auto"/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Cultures and beliefs, you are raised with</w:t>
            </w:r>
          </w:p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Birth of a sibling</w:t>
            </w:r>
          </w:p>
        </w:tc>
      </w:tr>
      <w:tr w:rsidR="00FB49F6" w:rsidRPr="00FB49F6" w:rsidTr="00FB49F6">
        <w:trPr>
          <w:trHeight w:val="795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99" w:type="dxa"/>
              <w:bottom w:w="0" w:type="dxa"/>
              <w:right w:w="99" w:type="dxa"/>
            </w:tcMar>
            <w:hideMark/>
          </w:tcPr>
          <w:p w:rsidR="00FB49F6" w:rsidRDefault="00FB49F6" w:rsidP="00FB49F6">
            <w:pPr>
              <w:spacing w:after="0" w:line="276" w:lineRule="auto"/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</w:pPr>
            <w:r w:rsidRPr="00FB49F6">
              <w:rPr>
                <w:rFonts w:ascii="Calibri" w:eastAsia="Calibri" w:hAnsi="Calibri" w:cs="Times New Roman"/>
                <w:color w:val="000000" w:themeColor="text1"/>
                <w:kern w:val="24"/>
                <w:sz w:val="28"/>
                <w:szCs w:val="28"/>
                <w:lang w:eastAsia="en-GB"/>
              </w:rPr>
              <w:t>Death of someone close to us</w:t>
            </w:r>
          </w:p>
          <w:p w:rsidR="00FB49F6" w:rsidRPr="00FB49F6" w:rsidRDefault="00FB49F6" w:rsidP="00FB49F6">
            <w:pPr>
              <w:spacing w:after="0" w:line="276" w:lineRule="auto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</w:p>
        </w:tc>
      </w:tr>
    </w:tbl>
    <w:p w:rsidR="00C157B6" w:rsidRDefault="00FB49F6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234950</wp:posOffset>
                </wp:positionV>
                <wp:extent cx="8909050" cy="1435100"/>
                <wp:effectExtent l="0" t="0" r="254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9050" cy="143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BBD41" id="Rectangle 2" o:spid="_x0000_s1026" style="position:absolute;margin-left:1pt;margin-top:18.5pt;width:701.5pt;height:1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" fillcolor="white [3201]" strokecolor="#70ad47 [3209]" strokeweight="1pt"/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9505950</wp:posOffset>
                </wp:positionH>
                <wp:positionV relativeFrom="paragraph">
                  <wp:posOffset>-7600950</wp:posOffset>
                </wp:positionV>
                <wp:extent cx="4362450" cy="938530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938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49F6" w:rsidRPr="00FB49F6" w:rsidRDefault="00FB49F6" w:rsidP="00FB49F6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FB49F6">
                              <w:rPr>
                                <w:sz w:val="48"/>
                                <w:szCs w:val="48"/>
                              </w:rPr>
                              <w:t>Links to the celebrity</w:t>
                            </w: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  <w:p w:rsidR="00FB49F6" w:rsidRDefault="00FB49F6" w:rsidP="00FB49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748.5pt;margin-top:-598.5pt;width:343.5pt;height:73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" fillcolor="white [3201]" strokecolor="#70ad47 [3209]" strokeweight="1pt">
                <v:textbox>
                  <w:txbxContent>
                    <w:p w:rsidR="00FB49F6" w:rsidRPr="00FB49F6" w:rsidRDefault="00FB49F6" w:rsidP="00FB49F6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FB49F6">
                        <w:rPr>
                          <w:sz w:val="48"/>
                          <w:szCs w:val="48"/>
                        </w:rPr>
                        <w:t>Links to the celebrity</w:t>
                      </w: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  <w:p w:rsidR="00FB49F6" w:rsidRDefault="00FB49F6" w:rsidP="00FB49F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C157B6" w:rsidSect="00FB49F6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F6"/>
    <w:rsid w:val="001A0B44"/>
    <w:rsid w:val="004810FE"/>
    <w:rsid w:val="00F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240F"/>
  <w15:chartTrackingRefBased/>
  <w15:docId w15:val="{182C78E5-CF04-4DB2-9C24-99587F43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8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 (Staff)</dc:creator>
  <cp:keywords/>
  <dc:description/>
  <cp:lastModifiedBy>N Atkins (Staff)</cp:lastModifiedBy>
  <cp:revision>1</cp:revision>
  <cp:lastPrinted>2020-02-02T21:38:00Z</cp:lastPrinted>
  <dcterms:created xsi:type="dcterms:W3CDTF">2020-02-02T21:34:00Z</dcterms:created>
  <dcterms:modified xsi:type="dcterms:W3CDTF">2020-02-02T21:39:00Z</dcterms:modified>
</cp:coreProperties>
</file>