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封面标题"/>
      </w:pPr>
      <w:r>
        <w:t>中国研究生创新实践系列大赛</w:t>
      </w:r>
    </w:p>
    <w:p>
      <w:pPr>
        <w:pStyle w:val="封面标题"/>
      </w:pPr>
      <w:r>
        <w:t>“华为杯”第二十三届中国研究生数学建模竞赛</w:t>
      </w:r>
    </w:p>
    <w:p/>
    <w:p/>
    <w:p>
      <w:pPr>
        <w:pStyle w:val="论文题目"/>
      </w:pPr>
      <w:r>
        <w:t>【在此填写论文题目】</w:t>
      </w:r>
    </w:p>
    <w:p>
      <w:pPr>
        <w:pStyle w:val="提示"/>
      </w:pPr>
      <w:r>
        <w:t>【按当届开赛公告确认是否需要填写队伍编号；附件2 禁止出现学校、姓名等身份信息】</w:t>
      </w:r>
    </w:p>
    <w:p>
      <w:pPr>
        <w:sectPr>
          <w:footerReference w:type="default" r:id="rId9"/>
          <w:headerReference w:type="default" r:id="rId10"/>
          <w:pgSz w:w="11906" w:h="16838"/>
          <w:pgMar w:top="1701" w:right="1276" w:bottom="992" w:left="1276" w:header="850" w:footer="992" w:gutter="0"/>
          <w:cols w:space="720"/>
          <w:docGrid w:linePitch="360"/>
        </w:sectPr>
      </w:pPr>
    </w:p>
    <w:p>
      <w:pPr>
        <w:pStyle w:val="论文题目"/>
      </w:pPr>
      <w:r>
        <w:t>【在此填写论文题目】</w:t>
      </w:r>
    </w:p>
    <w:p>
      <w:pPr>
        <w:pStyle w:val="Heading1"/>
      </w:pPr>
      <w:r>
        <w:t>摘 要</w:t>
      </w:r>
    </w:p>
    <w:p>
      <w:pPr>
        <w:pStyle w:val="提示"/>
      </w:pPr>
      <w:r>
        <w:t>【摘要需写清：针对问题一……；针对问题二……；最后是总体结论与创新点。每个定量结论都要有真实运行结果支撑，一般不超过两页，无需英文。】</w:t>
      </w:r>
    </w:p>
    <w:p>
      <w:pPr>
        <w:pStyle w:val="提示"/>
      </w:pPr>
      <w:r>
        <w:t>【创新点：说明新在哪里、为什么旧方法不够、如何验证、适用边界。】</w:t>
      </w:r>
    </w:p>
    <w:p>
      <w:pPr>
        <w:ind w:firstLine="0"/>
      </w:pPr>
      <w:r>
        <w:t>关键词：【关键词一；关键词二；关键词三；关键词四】</w:t>
      </w:r>
    </w:p>
    <w:p>
      <w:r>
        <w:br w:type="page"/>
      </w:r>
    </w:p>
    <w:p>
      <w:pPr>
        <w:pStyle w:val="Heading1"/>
      </w:pPr>
      <w:r>
        <w:t>1 问题重述</w:t>
      </w:r>
    </w:p>
    <w:p>
      <w:pPr>
        <w:pStyle w:val="Heading2"/>
      </w:pPr>
      <w:r>
        <w:t>1.1 问题背景</w:t>
      </w:r>
    </w:p>
    <w:p>
      <w:pPr>
        <w:pStyle w:val="提示"/>
      </w:pPr>
      <w:r>
        <w:t>【只写与本题相关的背景，避免大段科普。】</w:t>
      </w:r>
    </w:p>
    <w:p>
      <w:pPr>
        <w:pStyle w:val="Heading2"/>
      </w:pPr>
      <w:r>
        <w:t>1.2 问题提出</w:t>
      </w:r>
    </w:p>
    <w:p>
      <w:pPr>
        <w:pStyle w:val="提示"/>
      </w:pPr>
      <w:r>
        <w:t>【逐问复述任务动词、对象、输入、输出、约束和评价口径。】</w:t>
      </w:r>
    </w:p>
    <w:p>
      <w:pPr>
        <w:pStyle w:val="Heading1"/>
      </w:pPr>
      <w:r>
        <w:t>2 问题分析与技术路线</w:t>
      </w:r>
    </w:p>
    <w:p>
      <w:pPr>
        <w:pStyle w:val="Heading2"/>
      </w:pPr>
      <w:r>
        <w:t>2.1 总体思路</w:t>
      </w:r>
    </w:p>
    <w:p>
      <w:pPr>
        <w:pStyle w:val="提示"/>
      </w:pPr>
      <w:r>
        <w:t>【说明各问之间的依赖关系、跨问接口和不确定性传递。】</w:t>
      </w:r>
    </w:p>
    <w:p>
      <w:pPr>
        <w:pStyle w:val="Heading2"/>
      </w:pPr>
      <w:r>
        <w:t>2.2 各问难点与建模思路</w:t>
      </w:r>
    </w:p>
    <w:p>
      <w:pPr>
        <w:pStyle w:val="提示"/>
      </w:pPr>
      <w:r>
        <w:t>【逐问说明难点、候选路线、选择理由和验证方式。】</w:t>
      </w:r>
    </w:p>
    <w:p>
      <w:pPr>
        <w:pStyle w:val="Heading2"/>
      </w:pPr>
      <w:r>
        <w:t>2.3 技术路线图</w:t>
      </w:r>
    </w:p>
    <w:p>
      <w:pPr>
        <w:pStyle w:val="Caption"/>
      </w:pPr>
      <w:r>
        <w:t>图 2-1 【技术路线图：与正文各问一一对应】</w:t>
      </w:r>
    </w:p>
    <w:p>
      <w:pPr>
        <w:pStyle w:val="Heading1"/>
      </w:pPr>
      <w:r>
        <w:t>3 模型假设与符号说明</w:t>
      </w:r>
    </w:p>
    <w:p>
      <w:pPr>
        <w:pStyle w:val="Heading2"/>
      </w:pPr>
      <w:r>
        <w:t>3.1 模型假设</w:t>
      </w:r>
    </w:p>
    <w:p>
      <w:pPr>
        <w:pStyle w:val="提示"/>
      </w:pPr>
      <w:r>
        <w:t>【假设 1：……（写清工程或数据依据，并说明可检验方式）。】</w:t>
      </w:r>
    </w:p>
    <w:p>
      <w:pPr>
        <w:pStyle w:val="Heading2"/>
      </w:pPr>
      <w:r>
        <w:t>3.2 符号说明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bottom w:val="single" w:sz="6" w:color="000000"/>
            </w:tcBorders>
          </w:tcPr>
          <w:p>
            <w:r>
              <w:t>符号</w:t>
            </w:r>
          </w:p>
        </w:tc>
        <w:tc>
          <w:tcPr>
            <w:tcW w:type="dxa" w:w="3118"/>
            <w:tcBorders>
              <w:bottom w:val="single" w:sz="6" w:color="000000"/>
            </w:tcBorders>
          </w:tcPr>
          <w:p>
            <w:r>
              <w:t>含义</w:t>
            </w:r>
          </w:p>
        </w:tc>
        <w:tc>
          <w:tcPr>
            <w:tcW w:type="dxa" w:w="3118"/>
            <w:tcBorders>
              <w:bottom w:val="single" w:sz="6" w:color="000000"/>
            </w:tcBorders>
          </w:tcPr>
          <w:p>
            <w:r>
              <w:t>单位</w:t>
            </w:r>
          </w:p>
        </w:tc>
      </w:tr>
      <w:tr>
        <w:tc>
          <w:tcPr>
            <w:tcW w:type="dxa" w:w="3118"/>
          </w:tcPr>
          <w:p>
            <w:r>
              <w:t>x</w:t>
            </w:r>
          </w:p>
        </w:tc>
        <w:tc>
          <w:tcPr>
            <w:tcW w:type="dxa" w:w="3118"/>
          </w:tcPr>
          <w:p>
            <w:r>
              <w:t>决策变量</w:t>
            </w:r>
          </w:p>
        </w:tc>
        <w:tc>
          <w:tcPr>
            <w:tcW w:type="dxa" w:w="3118"/>
          </w:tcPr>
          <w:p>
            <w:r>
              <w:t>—</w:t>
            </w:r>
          </w:p>
        </w:tc>
      </w:tr>
      <w:tr>
        <w:tc>
          <w:tcPr>
            <w:tcW w:type="dxa" w:w="3118"/>
          </w:tcPr>
          <w:p>
            <w:r>
              <w:t>ρ</w:t>
            </w:r>
          </w:p>
        </w:tc>
        <w:tc>
          <w:tcPr>
            <w:tcW w:type="dxa" w:w="3118"/>
          </w:tcPr>
          <w:p>
            <w:r>
              <w:t>空气密度</w:t>
            </w:r>
          </w:p>
        </w:tc>
        <w:tc>
          <w:tcPr>
            <w:tcW w:type="dxa" w:w="3118"/>
          </w:tcPr>
          <w:p>
            <w:r>
              <w:t>kg/m³</w:t>
            </w:r>
          </w:p>
        </w:tc>
      </w:tr>
    </w:tbl>
    <w:p>
      <w:pPr>
        <w:pStyle w:val="Caption"/>
      </w:pPr>
      <w:r>
        <w:t>表 3-1 符号说明</w:t>
      </w:r>
    </w:p>
    <w:p>
      <w:pPr>
        <w:pStyle w:val="Heading1"/>
      </w:pPr>
      <w:r>
        <w:t>4 数据来源与预处理</w:t>
      </w:r>
    </w:p>
    <w:p>
      <w:pPr>
        <w:pStyle w:val="Heading2"/>
      </w:pPr>
      <w:r>
        <w:t>4.1 数据来源与字段说明</w:t>
      </w:r>
    </w:p>
    <w:p>
      <w:pPr>
        <w:pStyle w:val="提示"/>
      </w:pPr>
      <w:r>
        <w:t>【来源、文件清单与哈希、字段、单位、坐标系、时间范围与业务键。】</w:t>
      </w:r>
    </w:p>
    <w:p>
      <w:pPr>
        <w:pStyle w:val="Heading2"/>
      </w:pPr>
      <w:r>
        <w:t>4.2 数据初检</w:t>
      </w:r>
    </w:p>
    <w:p>
      <w:pPr>
        <w:pStyle w:val="提示"/>
      </w:pPr>
      <w:r>
        <w:t>【样本量、缺失、异常、重复、标签分布、覆盖范围。】</w:t>
      </w:r>
    </w:p>
    <w:p>
      <w:pPr>
        <w:pStyle w:val="Heading2"/>
      </w:pPr>
      <w:r>
        <w:t>4.3 数据预处理</w:t>
      </w:r>
    </w:p>
    <w:p>
      <w:pPr>
        <w:pStyle w:val="提示"/>
      </w:pPr>
      <w:r>
        <w:t>【清洗规则、处理前后行数、防泄漏的划分方式与其依据。】</w:t>
      </w:r>
    </w:p>
    <w:p>
      <w:pPr>
        <w:pStyle w:val="Heading1"/>
      </w:pPr>
      <w:r>
        <w:t>5 问题一：模型建立与求解</w:t>
      </w:r>
    </w:p>
    <w:p>
      <w:pPr>
        <w:pStyle w:val="提示"/>
      </w:pPr>
      <w:r>
        <w:t>【本问要回答的任务、题面编号与输出要求】</w:t>
      </w:r>
    </w:p>
    <w:p>
      <w:pPr>
        <w:pStyle w:val="Heading2"/>
      </w:pPr>
      <w:r>
        <w:t>5.1 问题分析</w:t>
      </w:r>
    </w:p>
    <w:p>
      <w:pPr>
        <w:pStyle w:val="提示"/>
      </w:pPr>
      <w:r>
        <w:t>【本问与前后问的联系、难点、可计算定义与反例、选模理由】</w:t>
      </w:r>
    </w:p>
    <w:p>
      <w:pPr>
        <w:pStyle w:val="Heading2"/>
      </w:pPr>
      <w:r>
        <w:t>5.2 数据与特征</w:t>
      </w:r>
    </w:p>
    <w:p>
      <w:pPr>
        <w:pStyle w:val="提示"/>
      </w:pPr>
      <w:r>
        <w:t>【使用的数据、字段、单位、缺失与异常处理、特征构造依据】</w:t>
      </w:r>
    </w:p>
    <w:p>
      <w:pPr>
        <w:pStyle w:val="Heading2"/>
      </w:pPr>
      <w:r>
        <w:t>5.3 模型建立</w:t>
      </w:r>
    </w:p>
    <w:p>
      <w:pPr>
        <w:pStyle w:val="提示"/>
      </w:pPr>
      <w:r>
        <w:t>【变量、假设、目标函数或统计模型、公式推导与符号说明】</w:t>
      </w:r>
    </w:p>
    <w:p>
      <w:pPr>
        <w:pStyle w:val="Heading2"/>
      </w:pPr>
      <w:r>
        <w:t>5.4 参数估计与求解算法</w:t>
      </w:r>
    </w:p>
    <w:p>
      <w:pPr>
        <w:pStyle w:val="提示"/>
      </w:pPr>
      <w:r>
        <w:t>【参数来源、初值与搜索范围、停止条件、复杂度、求解器版本】</w:t>
      </w:r>
    </w:p>
    <w:p>
      <w:pPr>
        <w:pStyle w:val="Heading2"/>
      </w:pPr>
      <w:r>
        <w:t>5.5 结果与分析</w:t>
      </w:r>
    </w:p>
    <w:p>
      <w:pPr>
        <w:pStyle w:val="提示"/>
      </w:pPr>
      <w:r>
        <w:t>【真实运行结果、图表编号与解释、与基线的比较】</w:t>
      </w:r>
    </w:p>
    <w:p>
      <w:pPr>
        <w:pStyle w:val="Caption"/>
      </w:pPr>
      <w:r>
        <w:t>图 5-1 【图题：说明对象、条件与单位】</w:t>
      </w:r>
    </w:p>
    <w:p>
      <w:pPr>
        <w:pStyle w:val="Caption"/>
      </w:pPr>
      <w:r>
        <w:t>表 5-1 【表题：说明对象、条件与单位】</w:t>
      </w:r>
    </w:p>
    <w:p>
      <w:pPr>
        <w:pStyle w:val="Heading2"/>
      </w:pPr>
      <w:r>
        <w:t>5.6 验证与敏感性分析</w:t>
      </w:r>
    </w:p>
    <w:p>
      <w:pPr>
        <w:pStyle w:val="提示"/>
      </w:pPr>
      <w:r>
        <w:t>【独立验证方式、关键参数扰动、失败样本与适用范围】</w:t>
      </w:r>
    </w:p>
    <w:p>
      <w:pPr>
        <w:pStyle w:val="Heading2"/>
      </w:pPr>
      <w:r>
        <w:t>5.7 小结</w:t>
      </w:r>
    </w:p>
    <w:p>
      <w:pPr>
        <w:pStyle w:val="提示"/>
      </w:pPr>
      <w:r>
        <w:t>【本问结论、单位、不确定性与对下一问的接口】</w:t>
      </w:r>
    </w:p>
    <w:p>
      <w:pPr>
        <w:pStyle w:val="Heading1"/>
      </w:pPr>
      <w:r>
        <w:t>6 问题二：模型建立与求解</w:t>
      </w:r>
    </w:p>
    <w:p>
      <w:pPr>
        <w:pStyle w:val="提示"/>
      </w:pPr>
      <w:r>
        <w:t>【本问要回答的任务、题面编号与输出要求】</w:t>
      </w:r>
    </w:p>
    <w:p>
      <w:pPr>
        <w:pStyle w:val="Heading2"/>
      </w:pPr>
      <w:r>
        <w:t>6.1 问题分析</w:t>
      </w:r>
    </w:p>
    <w:p>
      <w:pPr>
        <w:pStyle w:val="提示"/>
      </w:pPr>
      <w:r>
        <w:t>【本问与前后问的联系、难点、可计算定义与反例、选模理由】</w:t>
      </w:r>
    </w:p>
    <w:p>
      <w:pPr>
        <w:pStyle w:val="Heading2"/>
      </w:pPr>
      <w:r>
        <w:t>6.2 数据与特征</w:t>
      </w:r>
    </w:p>
    <w:p>
      <w:pPr>
        <w:pStyle w:val="提示"/>
      </w:pPr>
      <w:r>
        <w:t>【使用的数据、字段、单位、缺失与异常处理、特征构造依据】</w:t>
      </w:r>
    </w:p>
    <w:p>
      <w:pPr>
        <w:pStyle w:val="Heading2"/>
      </w:pPr>
      <w:r>
        <w:t>6.3 模型建立</w:t>
      </w:r>
    </w:p>
    <w:p>
      <w:pPr>
        <w:pStyle w:val="提示"/>
      </w:pPr>
      <w:r>
        <w:t>【变量、假设、目标函数或统计模型、公式推导与符号说明】</w:t>
      </w:r>
    </w:p>
    <w:p>
      <w:pPr>
        <w:pStyle w:val="Heading2"/>
      </w:pPr>
      <w:r>
        <w:t>6.4 参数估计与求解算法</w:t>
      </w:r>
    </w:p>
    <w:p>
      <w:pPr>
        <w:pStyle w:val="提示"/>
      </w:pPr>
      <w:r>
        <w:t>【参数来源、初值与搜索范围、停止条件、复杂度、求解器版本】</w:t>
      </w:r>
    </w:p>
    <w:p>
      <w:pPr>
        <w:pStyle w:val="Heading2"/>
      </w:pPr>
      <w:r>
        <w:t>6.5 结果与分析</w:t>
      </w:r>
    </w:p>
    <w:p>
      <w:pPr>
        <w:pStyle w:val="提示"/>
      </w:pPr>
      <w:r>
        <w:t>【真实运行结果、图表编号与解释、与基线的比较】</w:t>
      </w:r>
    </w:p>
    <w:p>
      <w:pPr>
        <w:pStyle w:val="Caption"/>
      </w:pPr>
      <w:r>
        <w:t>图 6-1 【图题：说明对象、条件与单位】</w:t>
      </w:r>
    </w:p>
    <w:p>
      <w:pPr>
        <w:pStyle w:val="Caption"/>
      </w:pPr>
      <w:r>
        <w:t>表 6-1 【表题：说明对象、条件与单位】</w:t>
      </w:r>
    </w:p>
    <w:p>
      <w:pPr>
        <w:pStyle w:val="Heading2"/>
      </w:pPr>
      <w:r>
        <w:t>6.6 验证与敏感性分析</w:t>
      </w:r>
    </w:p>
    <w:p>
      <w:pPr>
        <w:pStyle w:val="提示"/>
      </w:pPr>
      <w:r>
        <w:t>【独立验证方式、关键参数扰动、失败样本与适用范围】</w:t>
      </w:r>
    </w:p>
    <w:p>
      <w:pPr>
        <w:pStyle w:val="Heading2"/>
      </w:pPr>
      <w:r>
        <w:t>6.7 小结</w:t>
      </w:r>
    </w:p>
    <w:p>
      <w:pPr>
        <w:pStyle w:val="提示"/>
      </w:pPr>
      <w:r>
        <w:t>【本问结论、单位、不确定性与对下一问的接口】</w:t>
      </w:r>
    </w:p>
    <w:p>
      <w:pPr>
        <w:pStyle w:val="Heading1"/>
      </w:pPr>
      <w:r>
        <w:t>7 问题三：模型建立与求解</w:t>
      </w:r>
    </w:p>
    <w:p>
      <w:pPr>
        <w:pStyle w:val="提示"/>
      </w:pPr>
      <w:r>
        <w:t>【本问要回答的任务、题面编号与输出要求】</w:t>
      </w:r>
    </w:p>
    <w:p>
      <w:pPr>
        <w:pStyle w:val="Heading2"/>
      </w:pPr>
      <w:r>
        <w:t>7.1 问题分析</w:t>
      </w:r>
    </w:p>
    <w:p>
      <w:pPr>
        <w:pStyle w:val="提示"/>
      </w:pPr>
      <w:r>
        <w:t>【本问与前后问的联系、难点、可计算定义与反例、选模理由】</w:t>
      </w:r>
    </w:p>
    <w:p>
      <w:pPr>
        <w:pStyle w:val="Heading2"/>
      </w:pPr>
      <w:r>
        <w:t>7.2 数据与特征</w:t>
      </w:r>
    </w:p>
    <w:p>
      <w:pPr>
        <w:pStyle w:val="提示"/>
      </w:pPr>
      <w:r>
        <w:t>【使用的数据、字段、单位、缺失与异常处理、特征构造依据】</w:t>
      </w:r>
    </w:p>
    <w:p>
      <w:pPr>
        <w:pStyle w:val="Heading2"/>
      </w:pPr>
      <w:r>
        <w:t>7.3 模型建立</w:t>
      </w:r>
    </w:p>
    <w:p>
      <w:pPr>
        <w:pStyle w:val="提示"/>
      </w:pPr>
      <w:r>
        <w:t>【变量、假设、目标函数或统计模型、公式推导与符号说明】</w:t>
      </w:r>
    </w:p>
    <w:p>
      <w:pPr>
        <w:pStyle w:val="Heading2"/>
      </w:pPr>
      <w:r>
        <w:t>7.4 参数估计与求解算法</w:t>
      </w:r>
    </w:p>
    <w:p>
      <w:pPr>
        <w:pStyle w:val="提示"/>
      </w:pPr>
      <w:r>
        <w:t>【参数来源、初值与搜索范围、停止条件、复杂度、求解器版本】</w:t>
      </w:r>
    </w:p>
    <w:p>
      <w:pPr>
        <w:pStyle w:val="Heading2"/>
      </w:pPr>
      <w:r>
        <w:t>7.5 结果与分析</w:t>
      </w:r>
    </w:p>
    <w:p>
      <w:pPr>
        <w:pStyle w:val="提示"/>
      </w:pPr>
      <w:r>
        <w:t>【真实运行结果、图表编号与解释、与基线的比较】</w:t>
      </w:r>
    </w:p>
    <w:p>
      <w:pPr>
        <w:pStyle w:val="Caption"/>
      </w:pPr>
      <w:r>
        <w:t>图 7-1 【图题：说明对象、条件与单位】</w:t>
      </w:r>
    </w:p>
    <w:p>
      <w:pPr>
        <w:pStyle w:val="Caption"/>
      </w:pPr>
      <w:r>
        <w:t>表 7-1 【表题：说明对象、条件与单位】</w:t>
      </w:r>
    </w:p>
    <w:p>
      <w:pPr>
        <w:pStyle w:val="Heading2"/>
      </w:pPr>
      <w:r>
        <w:t>7.6 验证与敏感性分析</w:t>
      </w:r>
    </w:p>
    <w:p>
      <w:pPr>
        <w:pStyle w:val="提示"/>
      </w:pPr>
      <w:r>
        <w:t>【独立验证方式、关键参数扰动、失败样本与适用范围】</w:t>
      </w:r>
    </w:p>
    <w:p>
      <w:pPr>
        <w:pStyle w:val="Heading2"/>
      </w:pPr>
      <w:r>
        <w:t>7.7 小结</w:t>
      </w:r>
    </w:p>
    <w:p>
      <w:pPr>
        <w:pStyle w:val="提示"/>
      </w:pPr>
      <w:r>
        <w:t>【本问结论、单位、不确定性与对下一问的接口】</w:t>
      </w:r>
    </w:p>
    <w:p>
      <w:pPr>
        <w:pStyle w:val="Heading1"/>
      </w:pPr>
      <w:r>
        <w:t>8 问题四：模型建立与求解</w:t>
      </w:r>
    </w:p>
    <w:p>
      <w:pPr>
        <w:pStyle w:val="提示"/>
      </w:pPr>
      <w:r>
        <w:t>【本问要回答的任务、题面编号与输出要求】</w:t>
      </w:r>
    </w:p>
    <w:p>
      <w:pPr>
        <w:pStyle w:val="Heading2"/>
      </w:pPr>
      <w:r>
        <w:t>8.1 问题分析</w:t>
      </w:r>
    </w:p>
    <w:p>
      <w:pPr>
        <w:pStyle w:val="提示"/>
      </w:pPr>
      <w:r>
        <w:t>【本问与前后问的联系、难点、可计算定义与反例、选模理由】</w:t>
      </w:r>
    </w:p>
    <w:p>
      <w:pPr>
        <w:pStyle w:val="Heading2"/>
      </w:pPr>
      <w:r>
        <w:t>8.2 数据与特征</w:t>
      </w:r>
    </w:p>
    <w:p>
      <w:pPr>
        <w:pStyle w:val="提示"/>
      </w:pPr>
      <w:r>
        <w:t>【使用的数据、字段、单位、缺失与异常处理、特征构造依据】</w:t>
      </w:r>
    </w:p>
    <w:p>
      <w:pPr>
        <w:pStyle w:val="Heading2"/>
      </w:pPr>
      <w:r>
        <w:t>8.3 模型建立</w:t>
      </w:r>
    </w:p>
    <w:p>
      <w:pPr>
        <w:pStyle w:val="提示"/>
      </w:pPr>
      <w:r>
        <w:t>【变量、假设、目标函数或统计模型、公式推导与符号说明】</w:t>
      </w:r>
    </w:p>
    <w:p>
      <w:pPr>
        <w:pStyle w:val="Heading2"/>
      </w:pPr>
      <w:r>
        <w:t>8.4 参数估计与求解算法</w:t>
      </w:r>
    </w:p>
    <w:p>
      <w:pPr>
        <w:pStyle w:val="提示"/>
      </w:pPr>
      <w:r>
        <w:t>【参数来源、初值与搜索范围、停止条件、复杂度、求解器版本】</w:t>
      </w:r>
    </w:p>
    <w:p>
      <w:pPr>
        <w:pStyle w:val="Heading2"/>
      </w:pPr>
      <w:r>
        <w:t>8.5 结果与分析</w:t>
      </w:r>
    </w:p>
    <w:p>
      <w:pPr>
        <w:pStyle w:val="提示"/>
      </w:pPr>
      <w:r>
        <w:t>【真实运行结果、图表编号与解释、与基线的比较】</w:t>
      </w:r>
    </w:p>
    <w:p>
      <w:pPr>
        <w:pStyle w:val="Caption"/>
      </w:pPr>
      <w:r>
        <w:t>图 8-1 【图题：说明对象、条件与单位】</w:t>
      </w:r>
    </w:p>
    <w:p>
      <w:pPr>
        <w:pStyle w:val="Caption"/>
      </w:pPr>
      <w:r>
        <w:t>表 8-1 【表题：说明对象、条件与单位】</w:t>
      </w:r>
    </w:p>
    <w:p>
      <w:pPr>
        <w:pStyle w:val="Heading2"/>
      </w:pPr>
      <w:r>
        <w:t>8.6 验证与敏感性分析</w:t>
      </w:r>
    </w:p>
    <w:p>
      <w:pPr>
        <w:pStyle w:val="提示"/>
      </w:pPr>
      <w:r>
        <w:t>【独立验证方式、关键参数扰动、失败样本与适用范围】</w:t>
      </w:r>
    </w:p>
    <w:p>
      <w:pPr>
        <w:pStyle w:val="Heading2"/>
      </w:pPr>
      <w:r>
        <w:t>8.7 小结</w:t>
      </w:r>
    </w:p>
    <w:p>
      <w:pPr>
        <w:pStyle w:val="提示"/>
      </w:pPr>
      <w:r>
        <w:t>【本问结论、单位、不确定性与对下一问的接口】</w:t>
      </w:r>
    </w:p>
    <w:p>
      <w:pPr>
        <w:pStyle w:val="Heading1"/>
      </w:pPr>
      <w:r>
        <w:t>8 模型评价与推广</w:t>
      </w:r>
    </w:p>
    <w:p>
      <w:pPr>
        <w:pStyle w:val="Heading2"/>
      </w:pPr>
      <w:r>
        <w:t>8.1 模型优点</w:t>
      </w:r>
    </w:p>
    <w:p>
      <w:pPr>
        <w:pStyle w:val="提示"/>
      </w:pPr>
      <w:r>
        <w:t>【逐问说明优点，不要只写统一的一段。】</w:t>
      </w:r>
    </w:p>
    <w:p>
      <w:pPr>
        <w:pStyle w:val="Heading2"/>
      </w:pPr>
      <w:r>
        <w:t>8.2 模型不足</w:t>
      </w:r>
    </w:p>
    <w:p>
      <w:pPr>
        <w:pStyle w:val="提示"/>
      </w:pPr>
      <w:r>
        <w:t>【写清失效条件、未覆盖样本与证据边界。】</w:t>
      </w:r>
    </w:p>
    <w:p>
      <w:pPr>
        <w:pStyle w:val="Heading2"/>
      </w:pPr>
      <w:r>
        <w:t>8.3 改进方向与推广</w:t>
      </w:r>
    </w:p>
    <w:p>
      <w:pPr>
        <w:pStyle w:val="提示"/>
      </w:pPr>
      <w:r>
        <w:t>【说明进一步可做的实验与适用范围。】</w:t>
      </w:r>
    </w:p>
    <w:p>
      <w:pPr>
        <w:pStyle w:val="Heading1"/>
      </w:pPr>
      <w:r>
        <w:t>9 参考文献</w:t>
      </w:r>
    </w:p>
    <w:p>
      <w:pPr>
        <w:pStyle w:val="参考文献条目"/>
      </w:pPr>
      <w:r>
        <w:t>[1] 作者，书名，出版地：出版社，起止页码，出版年。</w:t>
      </w:r>
    </w:p>
    <w:p>
      <w:pPr>
        <w:pStyle w:val="参考文献条目"/>
      </w:pPr>
      <w:r>
        <w:t>[2] 作者，论文名，杂志名，卷期号：起止页码，出版年。</w:t>
      </w:r>
    </w:p>
    <w:p>
      <w:pPr>
        <w:pStyle w:val="参考文献条目"/>
      </w:pPr>
      <w:r>
        <w:t>[3] 作者，资源标题，网址，访问时间（年月日）。</w:t>
      </w:r>
    </w:p>
    <w:p>
      <w:pPr>
        <w:pStyle w:val="提示"/>
      </w:pPr>
      <w:r>
        <w:t>【正文引用处用方括号标注编号，如 [1][3]；引用书籍必须指出页码；每条文献都要被正文引用。】</w:t>
      </w:r>
    </w:p>
    <w:p>
      <w:pPr>
        <w:pStyle w:val="Heading1"/>
      </w:pPr>
      <w:r>
        <w:t>10 附录</w:t>
      </w:r>
    </w:p>
    <w:p>
      <w:pPr>
        <w:pStyle w:val="Heading2"/>
      </w:pPr>
      <w:r>
        <w:t>10.1 程序代码索引</w:t>
      </w:r>
    </w:p>
    <w:p>
      <w:pPr>
        <w:pStyle w:val="提示"/>
      </w:pPr>
      <w:r>
        <w:t>【列出代码文件名、用途与运行入口；源代码按题目要求另行提交竞赛系统。】</w:t>
      </w:r>
    </w:p>
    <w:p>
      <w:pPr>
        <w:pStyle w:val="Heading2"/>
      </w:pPr>
      <w:r>
        <w:t>10.2 复现环境与运行说明</w:t>
      </w:r>
    </w:p>
    <w:p>
      <w:pPr>
        <w:pStyle w:val="代码"/>
      </w:pPr>
      <w:r>
        <w:t>【Python 版本、依赖锁、随机种子、运行命令、输入哈希。】</w:t>
      </w:r>
    </w:p>
    <w:p>
      <w:pPr>
        <w:pStyle w:val="Heading2"/>
      </w:pPr>
      <w:r>
        <w:t>10.3 人工智能工具使用说明</w:t>
      </w:r>
    </w:p>
    <w:p>
      <w:pPr>
        <w:pStyle w:val="提示"/>
      </w:pPr>
      <w:r>
        <w:t>【按附件4 要求列明：工具名称、版本/型号、开发机构/公司、版本发布日期，以及本队在哪些环节使用、做了哪些核对与修改。】</w:t>
      </w:r>
    </w:p>
    <w:sectPr w:rsidR="00FC693F" w:rsidRPr="0006063C" w:rsidSect="00034616">
      <w:footerReference w:type="default" r:id="rId11"/>
      <w:pgSz w:w="11906" w:h="16838"/>
      <w:pgMar w:top="1701" w:right="1276" w:bottom="992" w:left="1276" w:header="850" w:footer="99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eastAsia="宋体" w:ascii="Times New Roman" w:hAnsi="Times New Roman"/>
        <w:sz w:val="21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  <w:ind w:firstLineChars="200" w:firstLine="240"/>
    </w:pPr>
    <w:rPr>
      <w:rFonts w:ascii="Times New Roman" w:hAnsi="Times New Roman" w:eastAsia="宋体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jc w:val="center"/>
    </w:pPr>
    <w:rPr>
      <w:rFonts w:ascii="Times New Roman" w:hAnsi="Times New Roman" w:eastAsia="宋体"/>
      <w:b/>
      <w:bCs/>
      <w:color w:val="1A1A1A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basedOn w:val="Normal"/>
    <w:pPr>
      <w:spacing w:before="0" w:after="0" w:line="240" w:lineRule="auto"/>
      <w:jc w:val="center"/>
      <w:ind w:firstLineChars="0" w:firstLine="240"/>
    </w:pPr>
    <w:rPr>
      <w:rFonts w:ascii="Times New Roman" w:hAnsi="Times New Roman" w:eastAsia="黑体"/>
      <w:color w:val="1A1A1A"/>
      <w:sz w:val="32"/>
    </w:rPr>
  </w:style>
  <w:style w:type="paragraph" w:customStyle="1" w:styleId="封面标题">
    <w:name w:val="封面标题"/>
    <w:basedOn w:val="Normal"/>
    <w:pPr>
      <w:spacing w:before="0" w:after="0" w:line="240" w:lineRule="auto"/>
      <w:jc w:val="center"/>
      <w:ind w:firstLineChars="0" w:firstLine="240"/>
    </w:pPr>
    <w:rPr>
      <w:rFonts w:ascii="Times New Roman" w:hAnsi="Times New Roman" w:eastAsia="黑体"/>
      <w:color w:val="1A1A1A"/>
      <w:sz w:val="36"/>
    </w:rPr>
  </w:style>
  <w:style w:type="paragraph" w:customStyle="1" w:styleId="参考文献条目">
    <w:name w:val="参考文献条目"/>
    <w:basedOn w:val="Normal"/>
    <w:pPr>
      <w:spacing w:before="0" w:after="0" w:line="240" w:lineRule="auto"/>
      <w:ind w:left="420" w:hanging="420"/>
      <w:jc w:val="left"/>
    </w:pPr>
    <w:rPr>
      <w:rFonts w:ascii="Times New Roman" w:hAnsi="Times New Roman" w:eastAsia="宋体"/>
      <w:color w:val="1A1A1A"/>
      <w:sz w:val="21"/>
    </w:rPr>
  </w:style>
  <w:style w:type="paragraph" w:customStyle="1" w:styleId="代码">
    <w:name w:val="代码"/>
    <w:basedOn w:val="Normal"/>
    <w:pPr>
      <w:spacing w:before="0" w:after="0" w:line="240" w:lineRule="auto"/>
      <w:jc w:val="left"/>
      <w:ind w:firstLineChars="0" w:firstLine="240"/>
    </w:pPr>
    <w:rPr>
      <w:rFonts w:ascii="Consolas" w:hAnsi="Consolas" w:eastAsia="宋体"/>
      <w:color w:val="1A1A1A"/>
      <w:sz w:val="21"/>
    </w:rPr>
  </w:style>
  <w:style w:type="paragraph" w:customStyle="1" w:styleId="提示">
    <w:name w:val="提示"/>
    <w:basedOn w:val="Normal"/>
    <w:pPr>
      <w:spacing w:before="0" w:after="0" w:line="240" w:lineRule="auto"/>
      <w:jc w:val="left"/>
      <w:ind w:firstLineChars="0" w:firstLine="240"/>
    </w:pPr>
    <w:rPr>
      <w:rFonts w:ascii="Times New Roman" w:hAnsi="Times New Roman" w:eastAsia="宋体"/>
      <w:color w:val="59595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