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42A" w:rsidRDefault="00CE042A" w:rsidP="00CE042A">
      <w:pPr>
        <w:pStyle w:val="1"/>
        <w:numPr>
          <w:ilvl w:val="0"/>
          <w:numId w:val="2"/>
        </w:numPr>
      </w:pPr>
      <w:r w:rsidRPr="00CE042A">
        <w:t>Master-Worker</w:t>
      </w:r>
    </w:p>
    <w:p w:rsidR="00CE042A" w:rsidRPr="00CE042A" w:rsidRDefault="00CE042A" w:rsidP="00CE042A">
      <w:pPr>
        <w:pStyle w:val="2"/>
        <w:numPr>
          <w:ilvl w:val="1"/>
          <w:numId w:val="2"/>
        </w:numPr>
      </w:pPr>
      <w:r w:rsidRPr="00CE042A">
        <w:t>Master-Worker</w:t>
      </w:r>
      <w:r>
        <w:rPr>
          <w:rFonts w:hint="eastAsia"/>
        </w:rPr>
        <w:t>概述</w:t>
      </w:r>
    </w:p>
    <w:p w:rsidR="00CE042A" w:rsidRPr="00CE042A" w:rsidRDefault="00CE042A" w:rsidP="00CE042A"/>
    <w:p w:rsidR="00787C88" w:rsidRDefault="00CE042A" w:rsidP="00DD4FDD">
      <w:pPr>
        <w:ind w:firstLine="420"/>
      </w:pPr>
      <w:bookmarkStart w:id="0" w:name="_GoBack"/>
      <w:r w:rsidRPr="00DD4FDD">
        <w:rPr>
          <w:b/>
        </w:rPr>
        <w:t>Master-Worker</w:t>
      </w:r>
      <w:bookmarkEnd w:id="0"/>
      <w:r w:rsidRPr="00CE042A">
        <w:rPr>
          <w:rFonts w:hint="eastAsia"/>
        </w:rPr>
        <w:t>是常用的</w:t>
      </w:r>
      <w:r w:rsidRPr="00CE042A">
        <w:rPr>
          <w:rFonts w:hint="eastAsia"/>
          <w:b/>
        </w:rPr>
        <w:t>并行计算模式</w:t>
      </w:r>
      <w:r w:rsidRPr="00CE042A">
        <w:rPr>
          <w:rFonts w:hint="eastAsia"/>
        </w:rPr>
        <w:t>。它的核心思想是系统由两类进程协作工作：</w:t>
      </w:r>
      <w:r w:rsidRPr="00CE042A">
        <w:t>Master进程和Worker进程。Master负责接收和分配任务，Worker负责处理子任务。当各个Worker子进程处理完成后，会将结果返回给Master，由Master作归纳总结。其好处就是能将一个</w:t>
      </w:r>
      <w:r w:rsidRPr="00CE042A">
        <w:rPr>
          <w:b/>
        </w:rPr>
        <w:t>大任务分解成若干个小任务</w:t>
      </w:r>
      <w:r w:rsidRPr="00CE042A">
        <w:t>，并行执行，从而提高系统的吞吐量。处理过程如下图所示：</w:t>
      </w:r>
    </w:p>
    <w:p w:rsidR="009D63A1" w:rsidRDefault="009D63A1" w:rsidP="00CE042A">
      <w:r>
        <w:rPr>
          <w:noProof/>
        </w:rPr>
        <w:drawing>
          <wp:inline distT="0" distB="0" distL="0" distR="0">
            <wp:extent cx="2797791" cy="1846198"/>
            <wp:effectExtent l="0" t="0" r="3175" b="1905"/>
            <wp:docPr id="1" name="图片 1" descr="https://images2015.cnblogs.com/blog/990993/201612/990993-20161201144854787-1713904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990993/201612/990993-20161201144854787-17139040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489" cy="185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260" w:rsidRDefault="009D63A1" w:rsidP="00CE042A">
      <w:r w:rsidRPr="009D63A1">
        <w:t xml:space="preserve">Master进程为主要进程，它维护一个Worker进程队列、子任务队列和子结果集。Worker进程队列中的Worker进程不停从任务队列中提取要处理的子任务，并将结果写入结果集。  </w:t>
      </w:r>
    </w:p>
    <w:p w:rsidR="00232260" w:rsidRDefault="00232260" w:rsidP="00CE042A"/>
    <w:p w:rsidR="009D63A1" w:rsidRDefault="009D63A1" w:rsidP="00CE042A">
      <w:r w:rsidRPr="009D63A1">
        <w:t xml:space="preserve">  </w:t>
      </w:r>
    </w:p>
    <w:p w:rsidR="00232260" w:rsidRDefault="00232260" w:rsidP="00232260">
      <w:r>
        <w:rPr>
          <w:rFonts w:hint="eastAsia"/>
        </w:rPr>
        <w:t>分析过程：</w:t>
      </w:r>
    </w:p>
    <w:p w:rsidR="00232260" w:rsidRDefault="00232260" w:rsidP="00232260">
      <w:pPr>
        <w:ind w:leftChars="200" w:left="420"/>
      </w:pPr>
      <w:r>
        <w:rPr>
          <w:rFonts w:hint="eastAsia"/>
        </w:rPr>
        <w:t>1、既然</w:t>
      </w:r>
      <w:r>
        <w:t>Worker是具体的执行任务，那么</w:t>
      </w:r>
      <w:r w:rsidRPr="00AC6E84">
        <w:rPr>
          <w:b/>
        </w:rPr>
        <w:t>Worker一定要实现Runnable接口</w:t>
      </w:r>
    </w:p>
    <w:p w:rsidR="00232260" w:rsidRDefault="00232260" w:rsidP="00232260">
      <w:pPr>
        <w:ind w:leftChars="200" w:left="735" w:hangingChars="150" w:hanging="315"/>
      </w:pPr>
      <w:r>
        <w:t>2</w:t>
      </w:r>
      <w:r>
        <w:rPr>
          <w:rFonts w:hint="eastAsia"/>
        </w:rPr>
        <w:t>、</w:t>
      </w:r>
      <w:r>
        <w:t>Matser作为接受和分配任务，得先有个容器来装载用户发出的请求，在不考虑阻塞的情况下我们选择</w:t>
      </w:r>
      <w:r w:rsidRPr="00AC6E84">
        <w:rPr>
          <w:b/>
        </w:rPr>
        <w:t>ConcurrentLinkedQueue</w:t>
      </w:r>
      <w:r>
        <w:t>作为</w:t>
      </w:r>
      <w:r w:rsidRPr="00AC6E84">
        <w:rPr>
          <w:b/>
        </w:rPr>
        <w:t>装载容器</w:t>
      </w:r>
    </w:p>
    <w:p w:rsidR="00232260" w:rsidRDefault="00232260" w:rsidP="00232260">
      <w:pPr>
        <w:ind w:leftChars="200" w:left="735" w:hangingChars="150" w:hanging="315"/>
      </w:pPr>
      <w:r>
        <w:t>3</w:t>
      </w:r>
      <w:r>
        <w:rPr>
          <w:rFonts w:hint="eastAsia"/>
        </w:rPr>
        <w:t>、</w:t>
      </w:r>
      <w:r>
        <w:t>Worker对象需要能从Master接收任务，它也得有Master ConcurrentLinkedQueue容器的引用</w:t>
      </w:r>
    </w:p>
    <w:p w:rsidR="000238D9" w:rsidRDefault="000238D9" w:rsidP="00232260">
      <w:pPr>
        <w:ind w:leftChars="200" w:left="420"/>
      </w:pPr>
      <w:r>
        <w:t>4</w:t>
      </w:r>
      <w:r>
        <w:rPr>
          <w:rFonts w:hint="eastAsia"/>
        </w:rPr>
        <w:t>、由于</w:t>
      </w:r>
      <w:r w:rsidR="00232260">
        <w:t>Master还得有个容器需要能够装载所有的Worker，</w:t>
      </w:r>
    </w:p>
    <w:p w:rsidR="00232260" w:rsidRDefault="00232260" w:rsidP="000238D9">
      <w:pPr>
        <w:ind w:leftChars="200" w:left="420" w:firstLineChars="150" w:firstLine="315"/>
      </w:pPr>
      <w:r>
        <w:t>可以使用HashMap&lt;String,Thread&gt;</w:t>
      </w:r>
    </w:p>
    <w:p w:rsidR="000238D9" w:rsidRDefault="000238D9" w:rsidP="000238D9">
      <w:pPr>
        <w:ind w:leftChars="50" w:left="105" w:firstLine="315"/>
      </w:pPr>
      <w:r>
        <w:t>5</w:t>
      </w:r>
      <w:r>
        <w:rPr>
          <w:rFonts w:hint="eastAsia"/>
        </w:rPr>
        <w:t>、</w:t>
      </w:r>
      <w:r w:rsidR="00232260">
        <w:t>Worker处理完后需要将数据返回给Master，那么Master需要有个容器能够装载所</w:t>
      </w:r>
    </w:p>
    <w:p w:rsidR="000238D9" w:rsidRDefault="00232260" w:rsidP="000238D9">
      <w:pPr>
        <w:ind w:leftChars="50" w:left="105" w:firstLineChars="300" w:firstLine="630"/>
      </w:pPr>
      <w:r>
        <w:t>有worker并发处理任务的结果集。此容器需要能够支持高并发，所以最好采用</w:t>
      </w:r>
    </w:p>
    <w:p w:rsidR="00232260" w:rsidRDefault="00232260" w:rsidP="000238D9">
      <w:pPr>
        <w:ind w:leftChars="50" w:left="105" w:firstLineChars="300" w:firstLine="630"/>
      </w:pPr>
      <w:r>
        <w:t>ConcurrentHashMap&lt;String,Object&gt;</w:t>
      </w:r>
    </w:p>
    <w:p w:rsidR="00232260" w:rsidRDefault="000238D9" w:rsidP="00232260">
      <w:pPr>
        <w:ind w:leftChars="200" w:left="735" w:hangingChars="150" w:hanging="315"/>
      </w:pPr>
      <w:r>
        <w:t>6</w:t>
      </w:r>
      <w:r w:rsidR="00232260">
        <w:rPr>
          <w:rFonts w:hint="eastAsia"/>
        </w:rPr>
        <w:t>、同理由于</w:t>
      </w:r>
      <w:r w:rsidR="00232260">
        <w:t>Worker处理完成后将数据填充进Master的ConcurrentHashMap，那么它也得有一份ConcurrentHashMap的引用</w:t>
      </w:r>
    </w:p>
    <w:p w:rsidR="00AC6E84" w:rsidRDefault="00AC6E84" w:rsidP="00232260">
      <w:pPr>
        <w:ind w:leftChars="200" w:left="735" w:hangingChars="150" w:hanging="315"/>
      </w:pPr>
    </w:p>
    <w:p w:rsidR="00AC6E84" w:rsidRPr="00AC6E84" w:rsidRDefault="00AC6E84" w:rsidP="00232260">
      <w:pPr>
        <w:ind w:leftChars="200" w:left="735" w:hangingChars="150" w:hanging="315"/>
        <w:rPr>
          <w:b/>
        </w:rPr>
      </w:pPr>
      <w:r>
        <w:rPr>
          <w:rFonts w:hint="eastAsia"/>
        </w:rPr>
        <w:t>具体</w:t>
      </w:r>
      <w:r>
        <w:t>实现参见</w:t>
      </w:r>
      <w:r w:rsidRPr="00AC6E84">
        <w:rPr>
          <w:rFonts w:hint="eastAsia"/>
          <w:b/>
        </w:rPr>
        <w:t>my</w:t>
      </w:r>
      <w:r w:rsidRPr="00AC6E84">
        <w:rPr>
          <w:b/>
        </w:rPr>
        <w:t>-</w:t>
      </w:r>
      <w:r w:rsidRPr="00AC6E84">
        <w:rPr>
          <w:rFonts w:hint="eastAsia"/>
          <w:b/>
        </w:rPr>
        <w:t>demo</w:t>
      </w:r>
      <w:r w:rsidRPr="000E7427">
        <w:rPr>
          <w:rFonts w:hint="eastAsia"/>
        </w:rPr>
        <w:t>工程</w:t>
      </w:r>
    </w:p>
    <w:sectPr w:rsidR="00AC6E84" w:rsidRPr="00AC6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02F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77164E28"/>
    <w:multiLevelType w:val="hybridMultilevel"/>
    <w:tmpl w:val="4A4012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79C"/>
    <w:rsid w:val="000238D9"/>
    <w:rsid w:val="000E7427"/>
    <w:rsid w:val="00232260"/>
    <w:rsid w:val="00787C88"/>
    <w:rsid w:val="009D63A1"/>
    <w:rsid w:val="00AC6E84"/>
    <w:rsid w:val="00B4079C"/>
    <w:rsid w:val="00CE042A"/>
    <w:rsid w:val="00DD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2936"/>
  <w15:chartTrackingRefBased/>
  <w15:docId w15:val="{6FA49D58-548E-4B7F-8F75-286DD2E3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04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E04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42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E042A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E042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10</cp:revision>
  <dcterms:created xsi:type="dcterms:W3CDTF">2018-07-02T07:56:00Z</dcterms:created>
  <dcterms:modified xsi:type="dcterms:W3CDTF">2018-07-16T03:11:00Z</dcterms:modified>
</cp:coreProperties>
</file>