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5E3" w:rsidRPr="007545E3" w:rsidRDefault="007545E3" w:rsidP="007545E3">
      <w:pPr>
        <w:pStyle w:val="1"/>
      </w:pPr>
      <w:r w:rsidRPr="007545E3">
        <w:t>引言</w:t>
      </w:r>
    </w:p>
    <w:p w:rsidR="007545E3" w:rsidRDefault="007545E3" w:rsidP="007545E3">
      <w:pPr>
        <w:widowControl/>
        <w:spacing w:after="240" w:line="525" w:lineRule="atLeast"/>
        <w:ind w:firstLine="420"/>
        <w:jc w:val="left"/>
        <w:rPr>
          <w:rFonts w:ascii="华文楷体" w:eastAsia="华文楷体" w:hAnsi="华文楷体"/>
          <w:sz w:val="24"/>
          <w:szCs w:val="24"/>
        </w:rPr>
      </w:pPr>
      <w:r w:rsidRPr="007545E3">
        <w:rPr>
          <w:rFonts w:ascii="华文楷体" w:eastAsia="华文楷体" w:hAnsi="华文楷体"/>
          <w:sz w:val="24"/>
          <w:szCs w:val="24"/>
        </w:rPr>
        <w:t>Java从JDK1.5开始提供了</w:t>
      </w:r>
      <w:r w:rsidRPr="007545E3">
        <w:rPr>
          <w:rFonts w:ascii="华文楷体" w:eastAsia="华文楷体" w:hAnsi="华文楷体"/>
          <w:sz w:val="24"/>
          <w:szCs w:val="24"/>
          <w:u w:val="single"/>
        </w:rPr>
        <w:t>java.util.concurrent.atomic</w:t>
      </w:r>
      <w:r w:rsidRPr="007545E3">
        <w:rPr>
          <w:rFonts w:ascii="华文楷体" w:eastAsia="华文楷体" w:hAnsi="华文楷体"/>
          <w:sz w:val="24"/>
          <w:szCs w:val="24"/>
        </w:rPr>
        <w:t>包，方便程序员在多线程环境下，</w:t>
      </w:r>
      <w:r w:rsidRPr="007545E3">
        <w:rPr>
          <w:rFonts w:ascii="华文楷体" w:eastAsia="华文楷体" w:hAnsi="华文楷体"/>
          <w:sz w:val="24"/>
          <w:szCs w:val="24"/>
          <w:u w:val="single"/>
        </w:rPr>
        <w:t>无锁的进行原子操作</w:t>
      </w:r>
      <w:r w:rsidRPr="007545E3">
        <w:rPr>
          <w:rFonts w:ascii="华文楷体" w:eastAsia="华文楷体" w:hAnsi="华文楷体"/>
          <w:sz w:val="24"/>
          <w:szCs w:val="24"/>
        </w:rPr>
        <w:t>。原子变量的底层使用了处理器提供的原子指令，但是不同的CPU架构可能提供的原子指令不一样，也有可能需要某种形式的内部锁,所以该方法</w:t>
      </w:r>
      <w:r w:rsidRPr="007545E3">
        <w:rPr>
          <w:rFonts w:ascii="华文楷体" w:eastAsia="华文楷体" w:hAnsi="华文楷体"/>
          <w:sz w:val="24"/>
          <w:szCs w:val="24"/>
          <w:u w:val="single"/>
        </w:rPr>
        <w:t>不能绝对保证线程不被阻塞</w:t>
      </w:r>
      <w:r w:rsidRPr="007545E3">
        <w:rPr>
          <w:rFonts w:ascii="华文楷体" w:eastAsia="华文楷体" w:hAnsi="华文楷体"/>
          <w:sz w:val="24"/>
          <w:szCs w:val="24"/>
        </w:rPr>
        <w:t>。</w:t>
      </w:r>
    </w:p>
    <w:p w:rsidR="002B3EFA" w:rsidRPr="002B3EFA" w:rsidRDefault="002B3EFA" w:rsidP="002B3EFA">
      <w:pPr>
        <w:pStyle w:val="1"/>
      </w:pPr>
      <w:r w:rsidRPr="002B3EFA">
        <w:t>Atomic包介绍</w:t>
      </w:r>
    </w:p>
    <w:p w:rsidR="002B3EFA" w:rsidRDefault="002B3EFA" w:rsidP="007545E3">
      <w:pPr>
        <w:widowControl/>
        <w:spacing w:after="240" w:line="525" w:lineRule="atLeast"/>
        <w:ind w:firstLine="420"/>
        <w:jc w:val="left"/>
        <w:rPr>
          <w:rFonts w:ascii="华文楷体" w:eastAsia="华文楷体" w:hAnsi="华文楷体"/>
          <w:sz w:val="24"/>
          <w:szCs w:val="24"/>
        </w:rPr>
      </w:pPr>
      <w:r w:rsidRPr="002B3EFA">
        <w:rPr>
          <w:rFonts w:ascii="华文楷体" w:eastAsia="华文楷体" w:hAnsi="华文楷体"/>
          <w:sz w:val="24"/>
          <w:szCs w:val="24"/>
        </w:rPr>
        <w:t>在Atomic包里一共有12个类，四种原子更新方式，分别是原子更新基本类型，原子更新数组，原子更新引用和原子更新字段。Atomic包里的类基本都是使用Unsafe实现的包装类。</w:t>
      </w:r>
    </w:p>
    <w:p w:rsidR="0077541D" w:rsidRDefault="002B3EFA" w:rsidP="002B3EFA">
      <w:pPr>
        <w:pStyle w:val="1"/>
      </w:pPr>
      <w:r w:rsidRPr="002B3EFA">
        <w:t>原子更新基本类型类</w:t>
      </w:r>
    </w:p>
    <w:p w:rsidR="002B3EFA" w:rsidRPr="002B3EFA" w:rsidRDefault="002B3EFA" w:rsidP="002B3EFA">
      <w:pPr>
        <w:widowControl/>
        <w:spacing w:after="240" w:line="525" w:lineRule="atLeast"/>
        <w:ind w:leftChars="100" w:left="210"/>
        <w:jc w:val="left"/>
        <w:rPr>
          <w:rFonts w:ascii="华文楷体" w:eastAsia="华文楷体" w:hAnsi="华文楷体"/>
          <w:sz w:val="24"/>
          <w:szCs w:val="24"/>
        </w:rPr>
      </w:pPr>
      <w:r w:rsidRPr="002B3EFA">
        <w:rPr>
          <w:rFonts w:ascii="华文楷体" w:eastAsia="华文楷体" w:hAnsi="华文楷体"/>
          <w:sz w:val="24"/>
          <w:szCs w:val="24"/>
        </w:rPr>
        <w:t>用于通过原子的方式更新基本类型，Atomic包提供了以下三个类：</w:t>
      </w:r>
    </w:p>
    <w:p w:rsidR="002B3EFA" w:rsidRPr="002B3EFA" w:rsidRDefault="002B3EFA" w:rsidP="002B3EFA">
      <w:pPr>
        <w:rPr>
          <w:rFonts w:ascii="华文楷体" w:eastAsia="华文楷体" w:hAnsi="华文楷体"/>
          <w:sz w:val="24"/>
          <w:szCs w:val="24"/>
        </w:rPr>
      </w:pPr>
      <w:r w:rsidRPr="002B3EFA">
        <w:rPr>
          <w:rFonts w:ascii="华文楷体" w:eastAsia="华文楷体" w:hAnsi="华文楷体"/>
          <w:sz w:val="24"/>
          <w:szCs w:val="24"/>
          <w:u w:val="single"/>
        </w:rPr>
        <w:t>AtomicBoolean</w:t>
      </w:r>
      <w:r w:rsidRPr="002B3EFA">
        <w:rPr>
          <w:rFonts w:ascii="华文楷体" w:eastAsia="华文楷体" w:hAnsi="华文楷体"/>
          <w:sz w:val="24"/>
          <w:szCs w:val="24"/>
        </w:rPr>
        <w:t>：原子更新布尔类型。</w:t>
      </w:r>
    </w:p>
    <w:p w:rsidR="002B3EFA" w:rsidRPr="002B3EFA" w:rsidRDefault="002B3EFA" w:rsidP="002B3EFA">
      <w:pPr>
        <w:rPr>
          <w:rFonts w:ascii="华文楷体" w:eastAsia="华文楷体" w:hAnsi="华文楷体"/>
          <w:sz w:val="24"/>
          <w:szCs w:val="24"/>
        </w:rPr>
      </w:pPr>
      <w:r w:rsidRPr="002B3EFA">
        <w:rPr>
          <w:rFonts w:ascii="华文楷体" w:eastAsia="华文楷体" w:hAnsi="华文楷体"/>
          <w:sz w:val="24"/>
          <w:szCs w:val="24"/>
          <w:u w:val="single"/>
        </w:rPr>
        <w:t>AtomicInteger</w:t>
      </w:r>
      <w:r w:rsidRPr="002B3EFA">
        <w:rPr>
          <w:rFonts w:ascii="华文楷体" w:eastAsia="华文楷体" w:hAnsi="华文楷体"/>
          <w:sz w:val="24"/>
          <w:szCs w:val="24"/>
        </w:rPr>
        <w:t>：原子更新整型。</w:t>
      </w:r>
    </w:p>
    <w:p w:rsidR="002B3EFA" w:rsidRPr="002B3EFA" w:rsidRDefault="002B3EFA" w:rsidP="002B3EFA">
      <w:pPr>
        <w:rPr>
          <w:rFonts w:ascii="华文楷体" w:eastAsia="华文楷体" w:hAnsi="华文楷体"/>
          <w:sz w:val="24"/>
          <w:szCs w:val="24"/>
        </w:rPr>
      </w:pPr>
      <w:r w:rsidRPr="002B3EFA">
        <w:rPr>
          <w:rFonts w:ascii="华文楷体" w:eastAsia="华文楷体" w:hAnsi="华文楷体"/>
          <w:sz w:val="24"/>
          <w:szCs w:val="24"/>
          <w:u w:val="single"/>
        </w:rPr>
        <w:t>AtomicLong</w:t>
      </w:r>
      <w:r w:rsidRPr="002B3EFA">
        <w:rPr>
          <w:rFonts w:ascii="华文楷体" w:eastAsia="华文楷体" w:hAnsi="华文楷体"/>
          <w:sz w:val="24"/>
          <w:szCs w:val="24"/>
        </w:rPr>
        <w:t>：原子更新长整型。</w:t>
      </w:r>
    </w:p>
    <w:p w:rsidR="002B3EFA" w:rsidRDefault="002B3EFA" w:rsidP="002B3EFA">
      <w:pPr>
        <w:rPr>
          <w:rFonts w:ascii="华文楷体" w:eastAsia="华文楷体" w:hAnsi="华文楷体"/>
          <w:sz w:val="24"/>
          <w:szCs w:val="24"/>
        </w:rPr>
      </w:pPr>
      <w:r w:rsidRPr="002B3EFA">
        <w:rPr>
          <w:rFonts w:ascii="华文楷体" w:eastAsia="华文楷体" w:hAnsi="华文楷体"/>
          <w:sz w:val="24"/>
          <w:szCs w:val="24"/>
        </w:rPr>
        <w:t>AtomicInteger的常用方法如下：</w:t>
      </w:r>
    </w:p>
    <w:p w:rsidR="002B3EFA" w:rsidRPr="004F3861" w:rsidRDefault="002B3EFA" w:rsidP="002B3EFA">
      <w:pPr>
        <w:ind w:leftChars="100" w:left="210"/>
        <w:rPr>
          <w:rFonts w:ascii="华文楷体" w:eastAsia="华文楷体" w:hAnsi="华文楷体"/>
          <w:szCs w:val="21"/>
        </w:rPr>
      </w:pPr>
      <w:r w:rsidRPr="004F3861">
        <w:rPr>
          <w:rFonts w:ascii="华文楷体" w:eastAsia="华文楷体" w:hAnsi="华文楷体"/>
          <w:szCs w:val="21"/>
          <w:u w:val="single"/>
        </w:rPr>
        <w:t xml:space="preserve">int addAndGet(int delta) </w:t>
      </w:r>
      <w:r w:rsidRPr="004F3861">
        <w:rPr>
          <w:rFonts w:ascii="华文楷体" w:eastAsia="华文楷体" w:hAnsi="华文楷体"/>
          <w:szCs w:val="21"/>
        </w:rPr>
        <w:t>：以原子方式将输入的数值与实例中的值（AtomicInteger里的value）相加，并返回结果</w:t>
      </w:r>
    </w:p>
    <w:p w:rsidR="002B3EFA" w:rsidRPr="009A372A" w:rsidRDefault="002B3EFA" w:rsidP="002B3EFA">
      <w:pPr>
        <w:ind w:leftChars="100" w:left="210"/>
        <w:rPr>
          <w:rFonts w:ascii="华文楷体" w:eastAsia="华文楷体" w:hAnsi="华文楷体"/>
          <w:szCs w:val="21"/>
        </w:rPr>
      </w:pPr>
      <w:r w:rsidRPr="004F3861">
        <w:rPr>
          <w:rFonts w:ascii="华文楷体" w:eastAsia="华文楷体" w:hAnsi="华文楷体"/>
          <w:szCs w:val="21"/>
          <w:u w:val="single"/>
        </w:rPr>
        <w:t xml:space="preserve">boolean compareAndSet(int expect, int update) </w:t>
      </w:r>
      <w:r w:rsidRPr="009A372A">
        <w:rPr>
          <w:rFonts w:ascii="华文楷体" w:eastAsia="华文楷体" w:hAnsi="华文楷体"/>
          <w:szCs w:val="21"/>
        </w:rPr>
        <w:t>：如果输入的数值等于预期值，则</w:t>
      </w:r>
      <w:r w:rsidRPr="009A372A">
        <w:rPr>
          <w:rFonts w:ascii="华文楷体" w:eastAsia="华文楷体" w:hAnsi="华文楷体"/>
          <w:szCs w:val="21"/>
        </w:rPr>
        <w:lastRenderedPageBreak/>
        <w:t>以原子方式将该值设置为输入的值。</w:t>
      </w:r>
    </w:p>
    <w:p w:rsidR="002B3EFA" w:rsidRPr="009A372A" w:rsidRDefault="002B3EFA" w:rsidP="002B3EFA">
      <w:pPr>
        <w:ind w:leftChars="100" w:left="210"/>
        <w:rPr>
          <w:rFonts w:ascii="华文楷体" w:eastAsia="华文楷体" w:hAnsi="华文楷体"/>
          <w:szCs w:val="21"/>
        </w:rPr>
      </w:pPr>
      <w:r w:rsidRPr="004F3861">
        <w:rPr>
          <w:rFonts w:ascii="华文楷体" w:eastAsia="华文楷体" w:hAnsi="华文楷体"/>
          <w:szCs w:val="21"/>
          <w:u w:val="single"/>
        </w:rPr>
        <w:t>int getAndIncrement()：</w:t>
      </w:r>
      <w:r w:rsidRPr="009A372A">
        <w:rPr>
          <w:rFonts w:ascii="华文楷体" w:eastAsia="华文楷体" w:hAnsi="华文楷体"/>
          <w:szCs w:val="21"/>
        </w:rPr>
        <w:t>以原子方式将当前值加1，注意：这里返回的是自增前的值。</w:t>
      </w:r>
    </w:p>
    <w:p w:rsidR="002B3EFA" w:rsidRPr="009A372A" w:rsidRDefault="002B3EFA" w:rsidP="002B3EFA">
      <w:pPr>
        <w:ind w:leftChars="100" w:left="210"/>
        <w:rPr>
          <w:rStyle w:val="a7"/>
          <w:sz w:val="15"/>
          <w:szCs w:val="15"/>
          <w:u w:val="single"/>
        </w:rPr>
      </w:pPr>
      <w:r w:rsidRPr="004F3861">
        <w:rPr>
          <w:rFonts w:ascii="华文楷体" w:eastAsia="华文楷体" w:hAnsi="华文楷体"/>
          <w:szCs w:val="21"/>
          <w:u w:val="single"/>
        </w:rPr>
        <w:t>void lazySet(int newValue)：</w:t>
      </w:r>
      <w:r w:rsidRPr="009A372A">
        <w:rPr>
          <w:rFonts w:ascii="华文楷体" w:eastAsia="华文楷体" w:hAnsi="华文楷体"/>
          <w:szCs w:val="21"/>
        </w:rPr>
        <w:t>最终会设置成newValue，使用lazySet设置值后，可能导致其他线程在之后的一小段时间内还是可以读到旧的值。</w:t>
      </w:r>
      <w:r w:rsidRPr="009A372A">
        <w:rPr>
          <w:rStyle w:val="a7"/>
          <w:sz w:val="15"/>
          <w:szCs w:val="15"/>
          <w:u w:val="single"/>
        </w:rPr>
        <w:t>《</w:t>
      </w:r>
      <w:hyperlink r:id="rId5" w:tgtFrame="_blank" w:tooltip="AtomicLong.lazySet是如何工作的？" w:history="1">
        <w:r w:rsidRPr="009A372A">
          <w:rPr>
            <w:rStyle w:val="a7"/>
            <w:sz w:val="15"/>
            <w:szCs w:val="15"/>
            <w:u w:val="single"/>
          </w:rPr>
          <w:t>AtomicLong.lazySet是如何工</w:t>
        </w:r>
        <w:r w:rsidRPr="009A372A">
          <w:rPr>
            <w:rStyle w:val="a7"/>
            <w:sz w:val="15"/>
            <w:szCs w:val="15"/>
            <w:u w:val="single"/>
          </w:rPr>
          <w:t>作</w:t>
        </w:r>
        <w:r w:rsidRPr="009A372A">
          <w:rPr>
            <w:rStyle w:val="a7"/>
            <w:sz w:val="15"/>
            <w:szCs w:val="15"/>
            <w:u w:val="single"/>
          </w:rPr>
          <w:t>的？</w:t>
        </w:r>
      </w:hyperlink>
      <w:r w:rsidRPr="009A372A">
        <w:rPr>
          <w:rStyle w:val="a7"/>
          <w:sz w:val="15"/>
          <w:szCs w:val="15"/>
          <w:u w:val="single"/>
        </w:rPr>
        <w:t>》</w:t>
      </w:r>
    </w:p>
    <w:p w:rsidR="002B3EFA" w:rsidRDefault="002B3EFA" w:rsidP="002B3EFA">
      <w:pPr>
        <w:ind w:leftChars="100" w:left="210"/>
        <w:rPr>
          <w:rFonts w:ascii="华文楷体" w:eastAsia="华文楷体" w:hAnsi="华文楷体"/>
          <w:szCs w:val="21"/>
        </w:rPr>
      </w:pPr>
      <w:r w:rsidRPr="004F3861">
        <w:rPr>
          <w:rFonts w:ascii="华文楷体" w:eastAsia="华文楷体" w:hAnsi="华文楷体"/>
          <w:szCs w:val="21"/>
          <w:u w:val="single"/>
        </w:rPr>
        <w:t>int getAndSet(int newValue)：</w:t>
      </w:r>
      <w:r w:rsidRPr="009A372A">
        <w:rPr>
          <w:rFonts w:ascii="华文楷体" w:eastAsia="华文楷体" w:hAnsi="华文楷体"/>
          <w:szCs w:val="21"/>
        </w:rPr>
        <w:t>以原子方式设置为newValue的值，并返回旧值。</w:t>
      </w:r>
    </w:p>
    <w:tbl>
      <w:tblPr>
        <w:tblStyle w:val="a5"/>
        <w:tblW w:w="0" w:type="auto"/>
        <w:tblInd w:w="210" w:type="dxa"/>
        <w:tblLook w:val="04A0" w:firstRow="1" w:lastRow="0" w:firstColumn="1" w:lastColumn="0" w:noHBand="0" w:noVBand="1"/>
      </w:tblPr>
      <w:tblGrid>
        <w:gridCol w:w="8086"/>
      </w:tblGrid>
      <w:tr w:rsidR="00A640CE" w:rsidTr="00A640CE">
        <w:tc>
          <w:tcPr>
            <w:tcW w:w="8296" w:type="dxa"/>
          </w:tcPr>
          <w:p w:rsidR="00A640CE" w:rsidRDefault="00A640CE" w:rsidP="002B3EFA">
            <w:pPr>
              <w:rPr>
                <w:rFonts w:ascii="华文楷体" w:eastAsia="华文楷体" w:hAnsi="华文楷体" w:hint="eastAsia"/>
                <w:szCs w:val="21"/>
              </w:rPr>
            </w:pPr>
            <w:r>
              <w:rPr>
                <w:rFonts w:ascii="华文楷体" w:eastAsia="华文楷体" w:hAnsi="华文楷体" w:hint="eastAsia"/>
                <w:szCs w:val="21"/>
              </w:rPr>
              <w:t>示例</w:t>
            </w:r>
            <w:r>
              <w:rPr>
                <w:rFonts w:ascii="华文楷体" w:eastAsia="华文楷体" w:hAnsi="华文楷体"/>
                <w:szCs w:val="21"/>
              </w:rPr>
              <w:t>：</w:t>
            </w:r>
          </w:p>
        </w:tc>
      </w:tr>
      <w:tr w:rsidR="00A640CE" w:rsidTr="00A640CE">
        <w:tc>
          <w:tcPr>
            <w:tcW w:w="8296" w:type="dxa"/>
          </w:tcPr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>import java.util.concurrent.atomic.AtomicInteger;</w:t>
            </w:r>
          </w:p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>public class AtomicIntegerTest {</w:t>
            </w:r>
          </w:p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 xml:space="preserve">    static AtomicInteger ai = new AtomicInteger(1);</w:t>
            </w:r>
          </w:p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 xml:space="preserve">    public static void main(String[] args) {</w:t>
            </w:r>
          </w:p>
          <w:p w:rsidR="00A640CE" w:rsidRPr="00A640CE" w:rsidRDefault="00A640CE" w:rsidP="00A640CE">
            <w:pPr>
              <w:rPr>
                <w:rFonts w:ascii="华文楷体" w:eastAsia="华文楷体" w:hAnsi="华文楷体" w:hint="eastAsia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 xml:space="preserve">        System.out</w:t>
            </w:r>
            <w:r>
              <w:rPr>
                <w:rFonts w:ascii="华文楷体" w:eastAsia="华文楷体" w:hAnsi="华文楷体"/>
                <w:szCs w:val="21"/>
              </w:rPr>
              <w:t>.println(ai.getAndIncrement());</w:t>
            </w:r>
          </w:p>
          <w:p w:rsidR="00A640CE" w:rsidRPr="00A640CE" w:rsidRDefault="00A640CE" w:rsidP="00A640CE">
            <w:pPr>
              <w:rPr>
                <w:rFonts w:ascii="华文楷体" w:eastAsia="华文楷体" w:hAnsi="华文楷体" w:hint="eastAsia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 xml:space="preserve">      </w:t>
            </w:r>
            <w:r>
              <w:rPr>
                <w:rFonts w:ascii="华文楷体" w:eastAsia="华文楷体" w:hAnsi="华文楷体"/>
                <w:szCs w:val="21"/>
              </w:rPr>
              <w:t xml:space="preserve">  System.out.println(ai.get());</w:t>
            </w:r>
          </w:p>
          <w:p w:rsidR="00A640CE" w:rsidRPr="00A640CE" w:rsidRDefault="00A640CE" w:rsidP="00A640CE">
            <w:pPr>
              <w:rPr>
                <w:rFonts w:ascii="华文楷体" w:eastAsia="华文楷体" w:hAnsi="华文楷体" w:hint="eastAsia"/>
                <w:szCs w:val="21"/>
              </w:rPr>
            </w:pPr>
            <w:r>
              <w:rPr>
                <w:rFonts w:ascii="华文楷体" w:eastAsia="华文楷体" w:hAnsi="华文楷体"/>
                <w:szCs w:val="21"/>
              </w:rPr>
              <w:t xml:space="preserve">    }</w:t>
            </w:r>
          </w:p>
          <w:p w:rsidR="00A640CE" w:rsidRDefault="00A640CE" w:rsidP="00A640CE">
            <w:pPr>
              <w:rPr>
                <w:rFonts w:ascii="华文楷体" w:eastAsia="华文楷体" w:hAnsi="华文楷体" w:hint="eastAsia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>}</w:t>
            </w:r>
          </w:p>
        </w:tc>
      </w:tr>
    </w:tbl>
    <w:p w:rsidR="00A640CE" w:rsidRDefault="00A640CE" w:rsidP="002B3EFA">
      <w:pPr>
        <w:ind w:leftChars="100" w:left="210"/>
        <w:rPr>
          <w:rFonts w:ascii="华文楷体" w:eastAsia="华文楷体" w:hAnsi="华文楷体"/>
          <w:szCs w:val="21"/>
        </w:rPr>
      </w:pPr>
      <w:r>
        <w:rPr>
          <w:rFonts w:ascii="华文楷体" w:eastAsia="华文楷体" w:hAnsi="华文楷体" w:hint="eastAsia"/>
          <w:szCs w:val="21"/>
        </w:rPr>
        <w:t>输出</w:t>
      </w:r>
    </w:p>
    <w:tbl>
      <w:tblPr>
        <w:tblStyle w:val="a5"/>
        <w:tblW w:w="0" w:type="auto"/>
        <w:tblInd w:w="210" w:type="dxa"/>
        <w:tblLook w:val="04A0" w:firstRow="1" w:lastRow="0" w:firstColumn="1" w:lastColumn="0" w:noHBand="0" w:noVBand="1"/>
      </w:tblPr>
      <w:tblGrid>
        <w:gridCol w:w="8086"/>
      </w:tblGrid>
      <w:tr w:rsidR="00A640CE" w:rsidTr="00EF0E8B">
        <w:tc>
          <w:tcPr>
            <w:tcW w:w="8086" w:type="dxa"/>
          </w:tcPr>
          <w:p w:rsidR="00A640CE" w:rsidRPr="00A640CE" w:rsidRDefault="00A640CE" w:rsidP="00A640CE">
            <w:pPr>
              <w:rPr>
                <w:rFonts w:ascii="华文楷体" w:eastAsia="华文楷体" w:hAnsi="华文楷体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>1</w:t>
            </w:r>
          </w:p>
          <w:p w:rsidR="00A640CE" w:rsidRDefault="00A640CE" w:rsidP="00A640CE">
            <w:pPr>
              <w:rPr>
                <w:rFonts w:ascii="华文楷体" w:eastAsia="华文楷体" w:hAnsi="华文楷体" w:hint="eastAsia"/>
                <w:szCs w:val="21"/>
              </w:rPr>
            </w:pPr>
            <w:r w:rsidRPr="00A640CE">
              <w:rPr>
                <w:rFonts w:ascii="华文楷体" w:eastAsia="华文楷体" w:hAnsi="华文楷体"/>
                <w:szCs w:val="21"/>
              </w:rPr>
              <w:t>2</w:t>
            </w:r>
          </w:p>
        </w:tc>
      </w:tr>
    </w:tbl>
    <w:p w:rsidR="00904649" w:rsidRDefault="00904649" w:rsidP="00904649">
      <w:pPr>
        <w:pStyle w:val="1"/>
        <w:rPr>
          <w:rFonts w:hint="eastAsia"/>
        </w:rPr>
      </w:pPr>
      <w:r>
        <w:rPr>
          <w:rFonts w:hint="eastAsia"/>
        </w:rPr>
        <w:t>原子</w:t>
      </w:r>
      <w:r>
        <w:t>更新其他基本类型的思路</w:t>
      </w:r>
    </w:p>
    <w:p w:rsidR="00EF0E8B" w:rsidRPr="00EF0E8B" w:rsidRDefault="00EF0E8B" w:rsidP="002B3EFA">
      <w:pPr>
        <w:ind w:leftChars="100" w:left="210"/>
        <w:rPr>
          <w:rFonts w:ascii="华文楷体" w:eastAsia="华文楷体" w:hAnsi="华文楷体"/>
          <w:szCs w:val="21"/>
        </w:rPr>
      </w:pPr>
      <w:r w:rsidRPr="00EF0E8B">
        <w:rPr>
          <w:rFonts w:ascii="华文楷体" w:eastAsia="华文楷体" w:hAnsi="华文楷体"/>
          <w:szCs w:val="21"/>
        </w:rPr>
        <w:t>Atomic包提供了三种基本类型的原子更新，但是Java的基本类型里还有char，float和double等。那么问题来了，如何原子的更新其他的基本类型呢？</w:t>
      </w:r>
    </w:p>
    <w:p w:rsidR="00A640CE" w:rsidRDefault="00EF0E8B" w:rsidP="002B3EFA">
      <w:pPr>
        <w:ind w:leftChars="100" w:left="210"/>
        <w:rPr>
          <w:rFonts w:ascii="华文楷体" w:eastAsia="华文楷体" w:hAnsi="华文楷体"/>
          <w:szCs w:val="21"/>
        </w:rPr>
      </w:pPr>
      <w:r w:rsidRPr="00EF0E8B">
        <w:rPr>
          <w:rFonts w:ascii="华文楷体" w:eastAsia="华文楷体" w:hAnsi="华文楷体"/>
          <w:szCs w:val="21"/>
        </w:rPr>
        <w:t>Atomic包里的类基本都是使用Unsafe实现的，让我们一起看下</w:t>
      </w:r>
      <w:hyperlink r:id="rId6" w:tgtFrame="_blank" w:history="1">
        <w:r>
          <w:rPr>
            <w:rStyle w:val="a4"/>
            <w:rFonts w:ascii="Arial" w:hAnsi="Arial" w:cs="Arial"/>
            <w:color w:val="00A19E"/>
            <w:szCs w:val="21"/>
            <w:shd w:val="clear" w:color="auto" w:fill="FFFFFF"/>
          </w:rPr>
          <w:t>Unsafe</w:t>
        </w:r>
        <w:r>
          <w:rPr>
            <w:rStyle w:val="a4"/>
            <w:rFonts w:ascii="Arial" w:hAnsi="Arial" w:cs="Arial"/>
            <w:color w:val="00A19E"/>
            <w:szCs w:val="21"/>
            <w:shd w:val="clear" w:color="auto" w:fill="FFFFFF"/>
          </w:rPr>
          <w:t>的源码</w:t>
        </w:r>
      </w:hyperlink>
      <w:r>
        <w:rPr>
          <w:rFonts w:ascii="Arial" w:hAnsi="Arial" w:cs="Arial"/>
          <w:color w:val="666666"/>
          <w:szCs w:val="21"/>
          <w:shd w:val="clear" w:color="auto" w:fill="FFFFFF"/>
        </w:rPr>
        <w:t>，</w:t>
      </w:r>
      <w:r w:rsidRPr="00EF0E8B">
        <w:rPr>
          <w:rFonts w:ascii="华文楷体" w:eastAsia="华文楷体" w:hAnsi="华文楷体"/>
          <w:szCs w:val="21"/>
        </w:rPr>
        <w:t>发现</w:t>
      </w:r>
      <w:r w:rsidRPr="00EF0E8B">
        <w:rPr>
          <w:rFonts w:ascii="华文楷体" w:eastAsia="华文楷体" w:hAnsi="华文楷体"/>
          <w:szCs w:val="21"/>
        </w:rPr>
        <w:lastRenderedPageBreak/>
        <w:t>Unsafe只提供了三种CAS方法，</w:t>
      </w:r>
      <w:r w:rsidRPr="00EF0E8B">
        <w:rPr>
          <w:rFonts w:ascii="华文楷体" w:eastAsia="华文楷体" w:hAnsi="华文楷体"/>
          <w:szCs w:val="21"/>
          <w:u w:val="single"/>
        </w:rPr>
        <w:t>compareAndSwapObject</w:t>
      </w:r>
      <w:r w:rsidRPr="00EF0E8B">
        <w:rPr>
          <w:rFonts w:ascii="华文楷体" w:eastAsia="华文楷体" w:hAnsi="华文楷体"/>
          <w:szCs w:val="21"/>
        </w:rPr>
        <w:t>，</w:t>
      </w:r>
      <w:r w:rsidRPr="00EF0E8B">
        <w:rPr>
          <w:rFonts w:ascii="华文楷体" w:eastAsia="华文楷体" w:hAnsi="华文楷体"/>
          <w:szCs w:val="21"/>
          <w:u w:val="single"/>
        </w:rPr>
        <w:t>compareAndSwapInt</w:t>
      </w:r>
      <w:r w:rsidRPr="00EF0E8B">
        <w:rPr>
          <w:rFonts w:ascii="华文楷体" w:eastAsia="华文楷体" w:hAnsi="华文楷体"/>
          <w:szCs w:val="21"/>
        </w:rPr>
        <w:t>和</w:t>
      </w:r>
      <w:r w:rsidRPr="00EF0E8B">
        <w:rPr>
          <w:rFonts w:ascii="华文楷体" w:eastAsia="华文楷体" w:hAnsi="华文楷体"/>
          <w:szCs w:val="21"/>
          <w:u w:val="single"/>
        </w:rPr>
        <w:t>compareAndSwapLong</w:t>
      </w:r>
      <w:r w:rsidRPr="00EF0E8B">
        <w:rPr>
          <w:rFonts w:ascii="华文楷体" w:eastAsia="华文楷体" w:hAnsi="华文楷体"/>
          <w:szCs w:val="21"/>
        </w:rPr>
        <w:t>，再看AtomicBoolean源码，发现其是先把Boolean转换成整型，再使用compareAndSwapInt进行CAS，所以原子更新double也可以用类似的思路来实现。</w:t>
      </w:r>
    </w:p>
    <w:p w:rsidR="00074320" w:rsidRDefault="00074320" w:rsidP="00074320">
      <w:pPr>
        <w:pStyle w:val="1"/>
      </w:pPr>
      <w:r w:rsidRPr="00074320">
        <w:t>原子更新数组类</w:t>
      </w:r>
    </w:p>
    <w:p w:rsidR="00074320" w:rsidRPr="00074320" w:rsidRDefault="00074320" w:rsidP="00074320">
      <w:pPr>
        <w:widowControl/>
        <w:spacing w:after="240" w:line="525" w:lineRule="atLeast"/>
        <w:jc w:val="left"/>
        <w:rPr>
          <w:rFonts w:ascii="华文楷体" w:eastAsia="华文楷体" w:hAnsi="华文楷体"/>
          <w:sz w:val="24"/>
          <w:szCs w:val="24"/>
        </w:rPr>
      </w:pPr>
      <w:r w:rsidRPr="00074320">
        <w:rPr>
          <w:rFonts w:ascii="华文楷体" w:eastAsia="华文楷体" w:hAnsi="华文楷体"/>
          <w:sz w:val="24"/>
          <w:szCs w:val="24"/>
        </w:rPr>
        <w:t>通过原子的方式更新数组里的某个元素，Atomic包提供了以下三个类：</w:t>
      </w:r>
    </w:p>
    <w:p w:rsidR="00074320" w:rsidRPr="00074320" w:rsidRDefault="00074320" w:rsidP="00074320">
      <w:pPr>
        <w:rPr>
          <w:rFonts w:ascii="华文楷体" w:eastAsia="华文楷体" w:hAnsi="华文楷体"/>
          <w:sz w:val="24"/>
          <w:szCs w:val="24"/>
        </w:rPr>
      </w:pPr>
      <w:r w:rsidRPr="00074320">
        <w:rPr>
          <w:rFonts w:ascii="华文楷体" w:eastAsia="华文楷体" w:hAnsi="华文楷体"/>
          <w:sz w:val="24"/>
          <w:szCs w:val="24"/>
          <w:u w:val="single"/>
        </w:rPr>
        <w:t>AtomicIntegerArray</w:t>
      </w:r>
      <w:r w:rsidRPr="00074320">
        <w:rPr>
          <w:rFonts w:ascii="华文楷体" w:eastAsia="华文楷体" w:hAnsi="华文楷体"/>
          <w:sz w:val="24"/>
          <w:szCs w:val="24"/>
        </w:rPr>
        <w:t>：原子更新整型数组里的元素。</w:t>
      </w:r>
    </w:p>
    <w:p w:rsidR="00074320" w:rsidRPr="00074320" w:rsidRDefault="00074320" w:rsidP="00074320">
      <w:pPr>
        <w:rPr>
          <w:rFonts w:ascii="华文楷体" w:eastAsia="华文楷体" w:hAnsi="华文楷体"/>
          <w:sz w:val="24"/>
          <w:szCs w:val="24"/>
        </w:rPr>
      </w:pPr>
      <w:r w:rsidRPr="00074320">
        <w:rPr>
          <w:rFonts w:ascii="华文楷体" w:eastAsia="华文楷体" w:hAnsi="华文楷体"/>
          <w:sz w:val="24"/>
          <w:szCs w:val="24"/>
          <w:u w:val="single"/>
        </w:rPr>
        <w:t>AtomicLongArray</w:t>
      </w:r>
      <w:r w:rsidRPr="00074320">
        <w:rPr>
          <w:rFonts w:ascii="华文楷体" w:eastAsia="华文楷体" w:hAnsi="华文楷体"/>
          <w:sz w:val="24"/>
          <w:szCs w:val="24"/>
        </w:rPr>
        <w:t>：原子更新长整型数组里的元素。</w:t>
      </w:r>
    </w:p>
    <w:p w:rsidR="00074320" w:rsidRPr="00074320" w:rsidRDefault="00074320" w:rsidP="00074320">
      <w:pPr>
        <w:rPr>
          <w:rFonts w:ascii="华文楷体" w:eastAsia="华文楷体" w:hAnsi="华文楷体"/>
          <w:sz w:val="24"/>
          <w:szCs w:val="24"/>
        </w:rPr>
      </w:pPr>
      <w:r w:rsidRPr="00074320">
        <w:rPr>
          <w:rFonts w:ascii="华文楷体" w:eastAsia="华文楷体" w:hAnsi="华文楷体"/>
          <w:sz w:val="24"/>
          <w:szCs w:val="24"/>
          <w:u w:val="single"/>
        </w:rPr>
        <w:t>AtomicReferenceArray</w:t>
      </w:r>
      <w:r w:rsidRPr="00074320">
        <w:rPr>
          <w:rFonts w:ascii="华文楷体" w:eastAsia="华文楷体" w:hAnsi="华文楷体"/>
          <w:sz w:val="24"/>
          <w:szCs w:val="24"/>
        </w:rPr>
        <w:t>：原子更新引用类型数组里的元素。</w:t>
      </w:r>
    </w:p>
    <w:p w:rsidR="00074320" w:rsidRPr="00074320" w:rsidRDefault="00074320" w:rsidP="00074320">
      <w:pPr>
        <w:rPr>
          <w:rFonts w:ascii="华文楷体" w:eastAsia="华文楷体" w:hAnsi="华文楷体"/>
          <w:szCs w:val="21"/>
        </w:rPr>
      </w:pPr>
      <w:r w:rsidRPr="00074320">
        <w:rPr>
          <w:rFonts w:ascii="华文楷体" w:eastAsia="华文楷体" w:hAnsi="华文楷体"/>
          <w:szCs w:val="21"/>
        </w:rPr>
        <w:t>AtomicIntegerArray类主要是提供原子的方式更新数组里的整型，其常用方法如下</w:t>
      </w:r>
    </w:p>
    <w:p w:rsidR="00074320" w:rsidRPr="00074320" w:rsidRDefault="00074320" w:rsidP="00074320">
      <w:pPr>
        <w:ind w:leftChars="100" w:left="210"/>
        <w:rPr>
          <w:rFonts w:ascii="华文楷体" w:eastAsia="华文楷体" w:hAnsi="华文楷体"/>
          <w:szCs w:val="21"/>
        </w:rPr>
      </w:pPr>
      <w:r w:rsidRPr="00074320">
        <w:rPr>
          <w:rFonts w:ascii="华文楷体" w:eastAsia="华文楷体" w:hAnsi="华文楷体"/>
          <w:szCs w:val="21"/>
          <w:u w:val="single"/>
        </w:rPr>
        <w:t>int addAndGet(int i, int delta)</w:t>
      </w:r>
      <w:r w:rsidRPr="00074320">
        <w:rPr>
          <w:rFonts w:ascii="华文楷体" w:eastAsia="华文楷体" w:hAnsi="华文楷体"/>
          <w:szCs w:val="21"/>
        </w:rPr>
        <w:t>：以原子方式将输入值与数组中索引i的元素相加。</w:t>
      </w:r>
    </w:p>
    <w:p w:rsidR="00074320" w:rsidRPr="00074320" w:rsidRDefault="00074320" w:rsidP="00074320">
      <w:pPr>
        <w:ind w:leftChars="100" w:left="210"/>
        <w:rPr>
          <w:rFonts w:ascii="华文楷体" w:eastAsia="华文楷体" w:hAnsi="华文楷体"/>
          <w:szCs w:val="21"/>
        </w:rPr>
      </w:pPr>
      <w:r w:rsidRPr="00074320">
        <w:rPr>
          <w:rFonts w:ascii="华文楷体" w:eastAsia="华文楷体" w:hAnsi="华文楷体"/>
          <w:szCs w:val="21"/>
          <w:u w:val="single"/>
        </w:rPr>
        <w:t>boolean compareAndSet(int i, int expect, int update)</w:t>
      </w:r>
      <w:r w:rsidRPr="00074320">
        <w:rPr>
          <w:rFonts w:ascii="华文楷体" w:eastAsia="华文楷体" w:hAnsi="华文楷体"/>
          <w:szCs w:val="21"/>
        </w:rPr>
        <w:t>：如果当前值等于预期值，则以原子方式将数组位置i的元素设置成update值。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9080D" w:rsidTr="0019080D">
        <w:tc>
          <w:tcPr>
            <w:tcW w:w="8296" w:type="dxa"/>
          </w:tcPr>
          <w:p w:rsidR="0019080D" w:rsidRDefault="0019080D" w:rsidP="00074320">
            <w:pPr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  <w:r>
              <w:t>：</w:t>
            </w:r>
          </w:p>
        </w:tc>
      </w:tr>
      <w:tr w:rsidR="0019080D" w:rsidTr="0019080D">
        <w:tc>
          <w:tcPr>
            <w:tcW w:w="8296" w:type="dxa"/>
          </w:tcPr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public class AtomicIntegerArrayTest {</w:t>
            </w:r>
          </w:p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19080D" w:rsidRPr="0019080D" w:rsidRDefault="0019080D" w:rsidP="002F6A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static int[] value = new int[] { 1, 2 };</w:t>
            </w:r>
          </w:p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19080D" w:rsidRPr="0019080D" w:rsidRDefault="0019080D" w:rsidP="002F6A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static AtomicIntegerArray ai = new AtomicIntegerArray(value);</w:t>
            </w:r>
          </w:p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19080D" w:rsidRPr="0019080D" w:rsidRDefault="0019080D" w:rsidP="002F6A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public static void main(String[] args) {</w:t>
            </w:r>
          </w:p>
          <w:p w:rsidR="0019080D" w:rsidRPr="0019080D" w:rsidRDefault="0019080D" w:rsidP="002F6A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400" w:firstLine="9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ai.getAndSet(0, 3);</w:t>
            </w:r>
          </w:p>
          <w:p w:rsidR="0019080D" w:rsidRPr="0019080D" w:rsidRDefault="0019080D" w:rsidP="002F6AD0">
            <w:pPr>
              <w:widowControl/>
              <w:tabs>
                <w:tab w:val="left" w:pos="915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ab/>
              <w:t>System.out.println(ai.get(0));</w:t>
            </w:r>
          </w:p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       System.out.println(value[0]);</w:t>
            </w:r>
          </w:p>
          <w:p w:rsidR="0019080D" w:rsidRPr="0019080D" w:rsidRDefault="0019080D" w:rsidP="002F6AD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150" w:firstLine="36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bookmarkStart w:id="0" w:name="_GoBack"/>
            <w:bookmarkEnd w:id="0"/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19080D" w:rsidRPr="0019080D" w:rsidRDefault="0019080D" w:rsidP="0019080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9080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</w:tc>
      </w:tr>
    </w:tbl>
    <w:p w:rsidR="00074320" w:rsidRPr="00074320" w:rsidRDefault="00074320" w:rsidP="00074320">
      <w:pPr>
        <w:rPr>
          <w:rFonts w:hint="eastAsia"/>
        </w:rPr>
      </w:pPr>
    </w:p>
    <w:p w:rsidR="00074320" w:rsidRPr="009A372A" w:rsidRDefault="00074320" w:rsidP="002B3EFA">
      <w:pPr>
        <w:ind w:leftChars="100" w:left="210"/>
        <w:rPr>
          <w:rFonts w:ascii="华文楷体" w:eastAsia="华文楷体" w:hAnsi="华文楷体" w:hint="eastAsia"/>
          <w:szCs w:val="21"/>
        </w:rPr>
      </w:pPr>
    </w:p>
    <w:p w:rsidR="002B3EFA" w:rsidRPr="002B3EFA" w:rsidRDefault="002B3EFA" w:rsidP="002B3EFA">
      <w:pPr>
        <w:rPr>
          <w:rFonts w:ascii="华文楷体" w:eastAsia="华文楷体" w:hAnsi="华文楷体" w:hint="eastAsia"/>
          <w:sz w:val="24"/>
          <w:szCs w:val="24"/>
        </w:rPr>
      </w:pPr>
    </w:p>
    <w:sectPr w:rsidR="002B3EFA" w:rsidRPr="002B3E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altName w:val="微软雅黑"/>
    <w:charset w:val="86"/>
    <w:family w:val="auto"/>
    <w:pitch w:val="variable"/>
    <w:sig w:usb0="00000000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C6970"/>
    <w:multiLevelType w:val="multilevel"/>
    <w:tmpl w:val="583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25B8B"/>
    <w:multiLevelType w:val="multilevel"/>
    <w:tmpl w:val="3D8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8134E"/>
    <w:multiLevelType w:val="multilevel"/>
    <w:tmpl w:val="81F0596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56636"/>
    <w:multiLevelType w:val="multilevel"/>
    <w:tmpl w:val="DF4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373E6"/>
    <w:multiLevelType w:val="multilevel"/>
    <w:tmpl w:val="1564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87C"/>
    <w:rsid w:val="00074320"/>
    <w:rsid w:val="0019080D"/>
    <w:rsid w:val="001B58C3"/>
    <w:rsid w:val="002B3EFA"/>
    <w:rsid w:val="002F6AD0"/>
    <w:rsid w:val="004F3861"/>
    <w:rsid w:val="007545E3"/>
    <w:rsid w:val="0077541D"/>
    <w:rsid w:val="00904649"/>
    <w:rsid w:val="009A372A"/>
    <w:rsid w:val="00A1587C"/>
    <w:rsid w:val="00A640CE"/>
    <w:rsid w:val="00EF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E666E"/>
  <w15:chartTrackingRefBased/>
  <w15:docId w15:val="{F4FCBE5A-FAA9-4B61-AF7F-67C75236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45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7545E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E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545E3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7545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7545E3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2B3EFA"/>
    <w:rPr>
      <w:b/>
      <w:bCs/>
      <w:sz w:val="32"/>
      <w:szCs w:val="32"/>
    </w:rPr>
  </w:style>
  <w:style w:type="character" w:styleId="a4">
    <w:name w:val="Hyperlink"/>
    <w:basedOn w:val="a0"/>
    <w:uiPriority w:val="99"/>
    <w:semiHidden/>
    <w:unhideWhenUsed/>
    <w:rsid w:val="002B3EFA"/>
    <w:rPr>
      <w:color w:val="0000FF"/>
      <w:u w:val="single"/>
    </w:rPr>
  </w:style>
  <w:style w:type="table" w:styleId="a5">
    <w:name w:val="Table Grid"/>
    <w:basedOn w:val="a1"/>
    <w:uiPriority w:val="39"/>
    <w:rsid w:val="002B3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Intense Emphasis"/>
    <w:basedOn w:val="a0"/>
    <w:uiPriority w:val="21"/>
    <w:qFormat/>
    <w:rsid w:val="009A372A"/>
    <w:rPr>
      <w:i/>
      <w:iCs/>
      <w:color w:val="5B9BD5" w:themeColor="accent1"/>
    </w:rPr>
  </w:style>
  <w:style w:type="character" w:styleId="a7">
    <w:name w:val="Intense Reference"/>
    <w:basedOn w:val="a0"/>
    <w:uiPriority w:val="32"/>
    <w:qFormat/>
    <w:rsid w:val="009A372A"/>
    <w:rPr>
      <w:b/>
      <w:bCs/>
      <w:smallCaps/>
      <w:color w:val="5B9BD5" w:themeColor="accent1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908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9080D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0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ocjar.com/html/api/sun/misc/Unsafe.java.html" TargetMode="External"/><Relationship Id="rId5" Type="http://schemas.openxmlformats.org/officeDocument/2006/relationships/hyperlink" Target="http://ifeve.com/how-does-atomiclong-lazyset-wor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12</cp:revision>
  <dcterms:created xsi:type="dcterms:W3CDTF">2018-09-06T02:24:00Z</dcterms:created>
  <dcterms:modified xsi:type="dcterms:W3CDTF">2018-09-06T03:21:00Z</dcterms:modified>
</cp:coreProperties>
</file>