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83DD4" w14:textId="77777777" w:rsidR="00E02BE5" w:rsidRPr="00615FAB" w:rsidRDefault="00000000">
      <w:pPr>
        <w:pStyle w:val="a3"/>
        <w:ind w:left="886"/>
        <w:rPr>
          <w:rFonts w:asciiTheme="majorEastAsia" w:eastAsiaTheme="majorEastAsia" w:hAnsiTheme="majorEastAsia"/>
          <w:sz w:val="20"/>
        </w:rPr>
      </w:pPr>
      <w:r w:rsidRPr="00615FAB">
        <w:rPr>
          <w:rFonts w:asciiTheme="majorEastAsia" w:eastAsiaTheme="majorEastAsia" w:hAnsiTheme="majorEastAsia"/>
          <w:noProof/>
          <w:sz w:val="20"/>
        </w:rPr>
        <w:drawing>
          <wp:inline distT="0" distB="0" distL="0" distR="0" wp14:anchorId="24D42246" wp14:editId="79339C49">
            <wp:extent cx="1044671" cy="28098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044671" cy="280987"/>
                    </a:xfrm>
                    <a:prstGeom prst="rect">
                      <a:avLst/>
                    </a:prstGeom>
                  </pic:spPr>
                </pic:pic>
              </a:graphicData>
            </a:graphic>
          </wp:inline>
        </w:drawing>
      </w:r>
    </w:p>
    <w:p w14:paraId="5278C96D" w14:textId="77777777" w:rsidR="00E02BE5" w:rsidRPr="00615FAB" w:rsidRDefault="00E02BE5">
      <w:pPr>
        <w:pStyle w:val="a3"/>
        <w:ind w:left="0"/>
        <w:rPr>
          <w:rFonts w:asciiTheme="majorEastAsia" w:eastAsiaTheme="majorEastAsia" w:hAnsiTheme="majorEastAsia"/>
          <w:sz w:val="44"/>
        </w:rPr>
      </w:pPr>
    </w:p>
    <w:p w14:paraId="7ED44B83" w14:textId="77777777" w:rsidR="00E02BE5" w:rsidRPr="00615FAB" w:rsidRDefault="00E02BE5">
      <w:pPr>
        <w:pStyle w:val="a3"/>
        <w:ind w:left="0"/>
        <w:rPr>
          <w:rFonts w:asciiTheme="majorEastAsia" w:eastAsiaTheme="majorEastAsia" w:hAnsiTheme="majorEastAsia"/>
          <w:sz w:val="44"/>
        </w:rPr>
      </w:pPr>
    </w:p>
    <w:p w14:paraId="3161D687" w14:textId="77777777" w:rsidR="00E02BE5" w:rsidRPr="00615FAB" w:rsidRDefault="00E02BE5">
      <w:pPr>
        <w:pStyle w:val="a3"/>
        <w:ind w:left="0"/>
        <w:rPr>
          <w:rFonts w:asciiTheme="majorEastAsia" w:eastAsiaTheme="majorEastAsia" w:hAnsiTheme="majorEastAsia"/>
          <w:sz w:val="44"/>
        </w:rPr>
      </w:pPr>
    </w:p>
    <w:p w14:paraId="116FCF4A" w14:textId="77777777" w:rsidR="00E02BE5" w:rsidRPr="00615FAB" w:rsidRDefault="00E02BE5">
      <w:pPr>
        <w:pStyle w:val="a3"/>
        <w:spacing w:before="26"/>
        <w:ind w:left="0"/>
        <w:rPr>
          <w:rFonts w:asciiTheme="majorEastAsia" w:eastAsiaTheme="majorEastAsia" w:hAnsiTheme="majorEastAsia"/>
          <w:sz w:val="44"/>
        </w:rPr>
      </w:pPr>
    </w:p>
    <w:p w14:paraId="096FFFFC" w14:textId="77777777" w:rsidR="00E02BE5" w:rsidRPr="00615FAB" w:rsidRDefault="00000000">
      <w:pPr>
        <w:pStyle w:val="a4"/>
        <w:spacing w:line="504" w:lineRule="auto"/>
        <w:rPr>
          <w:rFonts w:asciiTheme="majorEastAsia" w:eastAsiaTheme="majorEastAsia" w:hAnsiTheme="majorEastAsia"/>
        </w:rPr>
      </w:pPr>
      <w:r w:rsidRPr="00615FAB">
        <w:rPr>
          <w:rFonts w:asciiTheme="majorEastAsia" w:eastAsiaTheme="majorEastAsia" w:hAnsiTheme="majorEastAsia"/>
          <w:spacing w:val="-2"/>
        </w:rPr>
        <w:t>零售信贷产品云平台系统（分包一）</w:t>
      </w:r>
      <w:r w:rsidRPr="00615FAB">
        <w:rPr>
          <w:rFonts w:asciiTheme="majorEastAsia" w:eastAsiaTheme="majorEastAsia" w:hAnsiTheme="majorEastAsia"/>
          <w:spacing w:val="-4"/>
        </w:rPr>
        <w:t>需求说明书</w:t>
      </w:r>
    </w:p>
    <w:p w14:paraId="28BC1F92" w14:textId="77777777" w:rsidR="00E02BE5" w:rsidRPr="00615FAB" w:rsidRDefault="00E02BE5">
      <w:pPr>
        <w:pStyle w:val="a3"/>
        <w:spacing w:before="11"/>
        <w:ind w:left="0"/>
        <w:rPr>
          <w:rFonts w:asciiTheme="majorEastAsia" w:eastAsiaTheme="majorEastAsia" w:hAnsiTheme="majorEastAsia"/>
          <w:sz w:val="13"/>
        </w:rPr>
      </w:pPr>
    </w:p>
    <w:tbl>
      <w:tblPr>
        <w:tblStyle w:val="TableNormal"/>
        <w:tblW w:w="0" w:type="auto"/>
        <w:tblInd w:w="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84"/>
        <w:gridCol w:w="1344"/>
        <w:gridCol w:w="4692"/>
      </w:tblGrid>
      <w:tr w:rsidR="00E02BE5" w:rsidRPr="00615FAB" w14:paraId="5C73FE43" w14:textId="77777777">
        <w:trPr>
          <w:trHeight w:val="650"/>
        </w:trPr>
        <w:tc>
          <w:tcPr>
            <w:tcW w:w="2684" w:type="dxa"/>
            <w:tcBorders>
              <w:bottom w:val="nil"/>
            </w:tcBorders>
          </w:tcPr>
          <w:p w14:paraId="5413E048" w14:textId="77777777" w:rsidR="00E02BE5" w:rsidRPr="00615FAB" w:rsidRDefault="00000000">
            <w:pPr>
              <w:pStyle w:val="TableParagraph"/>
              <w:spacing w:line="325" w:lineRule="exact"/>
              <w:ind w:left="108"/>
              <w:rPr>
                <w:rFonts w:asciiTheme="majorEastAsia" w:eastAsiaTheme="majorEastAsia" w:hAnsiTheme="majorEastAsia"/>
                <w:sz w:val="24"/>
              </w:rPr>
            </w:pPr>
            <w:r w:rsidRPr="00615FAB">
              <w:rPr>
                <w:rFonts w:asciiTheme="majorEastAsia" w:eastAsiaTheme="majorEastAsia" w:hAnsiTheme="majorEastAsia"/>
                <w:sz w:val="24"/>
              </w:rPr>
              <w:t>文件状态</w:t>
            </w:r>
            <w:r w:rsidRPr="00615FAB">
              <w:rPr>
                <w:rFonts w:asciiTheme="majorEastAsia" w:eastAsiaTheme="majorEastAsia" w:hAnsiTheme="majorEastAsia"/>
                <w:spacing w:val="-10"/>
                <w:sz w:val="24"/>
              </w:rPr>
              <w:t>：</w:t>
            </w:r>
          </w:p>
          <w:p w14:paraId="1990057F" w14:textId="77777777" w:rsidR="00E02BE5" w:rsidRPr="00615FAB" w:rsidRDefault="00000000">
            <w:pPr>
              <w:pStyle w:val="TableParagraph"/>
              <w:tabs>
                <w:tab w:val="left" w:pos="827"/>
              </w:tabs>
              <w:spacing w:before="3" w:line="302" w:lineRule="exact"/>
              <w:ind w:left="347"/>
              <w:rPr>
                <w:rFonts w:asciiTheme="majorEastAsia" w:eastAsiaTheme="majorEastAsia" w:hAnsiTheme="majorEastAsia"/>
                <w:sz w:val="24"/>
              </w:rPr>
            </w:pPr>
            <w:r w:rsidRPr="00615FAB">
              <w:rPr>
                <w:rFonts w:asciiTheme="majorEastAsia" w:eastAsiaTheme="majorEastAsia" w:hAnsiTheme="majorEastAsia"/>
                <w:spacing w:val="-10"/>
                <w:sz w:val="24"/>
              </w:rPr>
              <w:t>[</w:t>
            </w:r>
            <w:r w:rsidRPr="00615FAB">
              <w:rPr>
                <w:rFonts w:asciiTheme="majorEastAsia" w:eastAsiaTheme="majorEastAsia" w:hAnsiTheme="majorEastAsia"/>
                <w:sz w:val="24"/>
              </w:rPr>
              <w:tab/>
              <w:t xml:space="preserve">] </w:t>
            </w:r>
            <w:r w:rsidRPr="00615FAB">
              <w:rPr>
                <w:rFonts w:asciiTheme="majorEastAsia" w:eastAsiaTheme="majorEastAsia" w:hAnsiTheme="majorEastAsia"/>
                <w:spacing w:val="-5"/>
                <w:sz w:val="24"/>
              </w:rPr>
              <w:t>草稿</w:t>
            </w:r>
          </w:p>
        </w:tc>
        <w:tc>
          <w:tcPr>
            <w:tcW w:w="1344" w:type="dxa"/>
            <w:shd w:val="clear" w:color="auto" w:fill="D8D8D8"/>
          </w:tcPr>
          <w:p w14:paraId="452F9CB9" w14:textId="77777777" w:rsidR="00E02BE5" w:rsidRPr="00615FAB" w:rsidRDefault="00000000">
            <w:pPr>
              <w:pStyle w:val="TableParagraph"/>
              <w:spacing w:line="325" w:lineRule="exact"/>
              <w:ind w:left="108"/>
              <w:rPr>
                <w:rFonts w:asciiTheme="majorEastAsia" w:eastAsiaTheme="majorEastAsia" w:hAnsiTheme="majorEastAsia"/>
                <w:sz w:val="24"/>
              </w:rPr>
            </w:pPr>
            <w:r w:rsidRPr="00615FAB">
              <w:rPr>
                <w:rFonts w:asciiTheme="majorEastAsia" w:eastAsiaTheme="majorEastAsia" w:hAnsiTheme="majorEastAsia"/>
                <w:sz w:val="24"/>
              </w:rPr>
              <w:t>文件标识</w:t>
            </w:r>
            <w:r w:rsidRPr="00615FAB">
              <w:rPr>
                <w:rFonts w:asciiTheme="majorEastAsia" w:eastAsiaTheme="majorEastAsia" w:hAnsiTheme="majorEastAsia"/>
                <w:spacing w:val="-10"/>
                <w:sz w:val="24"/>
              </w:rPr>
              <w:t>：</w:t>
            </w:r>
          </w:p>
        </w:tc>
        <w:tc>
          <w:tcPr>
            <w:tcW w:w="4692" w:type="dxa"/>
          </w:tcPr>
          <w:p w14:paraId="4E9C38E7" w14:textId="77777777" w:rsidR="00E02BE5" w:rsidRPr="00615FAB" w:rsidRDefault="00000000">
            <w:pPr>
              <w:pStyle w:val="TableParagraph"/>
              <w:spacing w:line="320" w:lineRule="exact"/>
              <w:ind w:left="108"/>
              <w:rPr>
                <w:rFonts w:asciiTheme="majorEastAsia" w:eastAsiaTheme="majorEastAsia" w:hAnsiTheme="majorEastAsia"/>
                <w:sz w:val="24"/>
              </w:rPr>
            </w:pPr>
            <w:proofErr w:type="spellStart"/>
            <w:r w:rsidRPr="00615FAB">
              <w:rPr>
                <w:rFonts w:asciiTheme="majorEastAsia" w:eastAsiaTheme="majorEastAsia" w:hAnsiTheme="majorEastAsia"/>
                <w:sz w:val="24"/>
              </w:rPr>
              <w:t>fh</w:t>
            </w:r>
            <w:proofErr w:type="spellEnd"/>
            <w:proofErr w:type="gramStart"/>
            <w:r w:rsidRPr="00615FAB">
              <w:rPr>
                <w:rFonts w:asciiTheme="majorEastAsia" w:eastAsiaTheme="majorEastAsia" w:hAnsiTheme="majorEastAsia"/>
                <w:sz w:val="24"/>
              </w:rPr>
              <w:t>江银行</w:t>
            </w:r>
            <w:proofErr w:type="gramEnd"/>
            <w:r w:rsidRPr="00615FAB">
              <w:rPr>
                <w:rFonts w:asciiTheme="majorEastAsia" w:eastAsiaTheme="majorEastAsia" w:hAnsiTheme="majorEastAsia"/>
                <w:sz w:val="24"/>
              </w:rPr>
              <w:t>零售信贷产品云平台系统需求</w:t>
            </w:r>
            <w:r w:rsidRPr="00615FAB">
              <w:rPr>
                <w:rFonts w:asciiTheme="majorEastAsia" w:eastAsiaTheme="majorEastAsia" w:hAnsiTheme="majorEastAsia"/>
                <w:spacing w:val="-10"/>
                <w:sz w:val="24"/>
              </w:rPr>
              <w:t>说</w:t>
            </w:r>
          </w:p>
          <w:p w14:paraId="5A3FCBA2" w14:textId="77777777" w:rsidR="00E02BE5" w:rsidRPr="00615FAB" w:rsidRDefault="00000000">
            <w:pPr>
              <w:pStyle w:val="TableParagraph"/>
              <w:spacing w:line="310" w:lineRule="exact"/>
              <w:ind w:left="108"/>
              <w:rPr>
                <w:rFonts w:asciiTheme="majorEastAsia" w:eastAsiaTheme="majorEastAsia" w:hAnsiTheme="majorEastAsia"/>
                <w:sz w:val="24"/>
              </w:rPr>
            </w:pPr>
            <w:r w:rsidRPr="00615FAB">
              <w:rPr>
                <w:rFonts w:asciiTheme="majorEastAsia" w:eastAsiaTheme="majorEastAsia" w:hAnsiTheme="majorEastAsia"/>
                <w:sz w:val="24"/>
              </w:rPr>
              <w:t>明</w:t>
            </w:r>
            <w:r w:rsidRPr="00615FAB">
              <w:rPr>
                <w:rFonts w:asciiTheme="majorEastAsia" w:eastAsiaTheme="majorEastAsia" w:hAnsiTheme="majorEastAsia"/>
                <w:spacing w:val="-10"/>
                <w:sz w:val="24"/>
              </w:rPr>
              <w:t>书</w:t>
            </w:r>
          </w:p>
        </w:tc>
      </w:tr>
      <w:tr w:rsidR="00E02BE5" w:rsidRPr="00615FAB" w14:paraId="6B30A9B2" w14:textId="77777777">
        <w:trPr>
          <w:trHeight w:val="319"/>
        </w:trPr>
        <w:tc>
          <w:tcPr>
            <w:tcW w:w="2684" w:type="dxa"/>
            <w:vMerge w:val="restart"/>
            <w:tcBorders>
              <w:top w:val="nil"/>
            </w:tcBorders>
          </w:tcPr>
          <w:p w14:paraId="68EE2635" w14:textId="77777777" w:rsidR="00E02BE5" w:rsidRPr="00615FAB" w:rsidRDefault="00000000">
            <w:pPr>
              <w:pStyle w:val="TableParagraph"/>
              <w:spacing w:before="13" w:line="316" w:lineRule="exact"/>
              <w:ind w:left="347"/>
              <w:rPr>
                <w:rFonts w:asciiTheme="majorEastAsia" w:eastAsiaTheme="majorEastAsia" w:hAnsiTheme="majorEastAsia"/>
                <w:sz w:val="24"/>
              </w:rPr>
            </w:pPr>
            <w:r w:rsidRPr="00615FAB">
              <w:rPr>
                <w:rFonts w:asciiTheme="majorEastAsia" w:eastAsiaTheme="majorEastAsia" w:hAnsiTheme="majorEastAsia"/>
                <w:sz w:val="24"/>
              </w:rPr>
              <w:t>[√</w:t>
            </w:r>
            <w:r w:rsidRPr="00615FAB">
              <w:rPr>
                <w:rFonts w:asciiTheme="majorEastAsia" w:eastAsiaTheme="majorEastAsia" w:hAnsiTheme="majorEastAsia"/>
                <w:spacing w:val="-14"/>
                <w:sz w:val="24"/>
              </w:rPr>
              <w:t xml:space="preserve">] </w:t>
            </w:r>
            <w:r w:rsidRPr="00615FAB">
              <w:rPr>
                <w:rFonts w:asciiTheme="majorEastAsia" w:eastAsiaTheme="majorEastAsia" w:hAnsiTheme="majorEastAsia"/>
                <w:sz w:val="24"/>
              </w:rPr>
              <w:t>正式发</w:t>
            </w:r>
            <w:r w:rsidRPr="00615FAB">
              <w:rPr>
                <w:rFonts w:asciiTheme="majorEastAsia" w:eastAsiaTheme="majorEastAsia" w:hAnsiTheme="majorEastAsia"/>
                <w:spacing w:val="-10"/>
                <w:sz w:val="24"/>
              </w:rPr>
              <w:t>布</w:t>
            </w:r>
          </w:p>
          <w:p w14:paraId="133C9F3D" w14:textId="77777777" w:rsidR="00E02BE5" w:rsidRPr="00615FAB" w:rsidRDefault="00000000">
            <w:pPr>
              <w:pStyle w:val="TableParagraph"/>
              <w:tabs>
                <w:tab w:val="left" w:pos="707"/>
              </w:tabs>
              <w:spacing w:line="288" w:lineRule="exact"/>
              <w:ind w:left="347"/>
              <w:rPr>
                <w:rFonts w:asciiTheme="majorEastAsia" w:eastAsiaTheme="majorEastAsia" w:hAnsiTheme="majorEastAsia"/>
                <w:sz w:val="24"/>
              </w:rPr>
            </w:pPr>
            <w:r w:rsidRPr="00615FAB">
              <w:rPr>
                <w:rFonts w:asciiTheme="majorEastAsia" w:eastAsiaTheme="majorEastAsia" w:hAnsiTheme="majorEastAsia"/>
                <w:spacing w:val="-10"/>
                <w:sz w:val="24"/>
              </w:rPr>
              <w:t>[</w:t>
            </w:r>
            <w:r w:rsidRPr="00615FAB">
              <w:rPr>
                <w:rFonts w:asciiTheme="majorEastAsia" w:eastAsiaTheme="majorEastAsia" w:hAnsiTheme="majorEastAsia"/>
                <w:sz w:val="24"/>
              </w:rPr>
              <w:tab/>
              <w:t xml:space="preserve">] </w:t>
            </w:r>
            <w:r w:rsidRPr="00615FAB">
              <w:rPr>
                <w:rFonts w:asciiTheme="majorEastAsia" w:eastAsiaTheme="majorEastAsia" w:hAnsiTheme="majorEastAsia"/>
                <w:spacing w:val="-3"/>
                <w:sz w:val="24"/>
              </w:rPr>
              <w:t>正在修改</w:t>
            </w:r>
          </w:p>
        </w:tc>
        <w:tc>
          <w:tcPr>
            <w:tcW w:w="1344" w:type="dxa"/>
            <w:shd w:val="clear" w:color="auto" w:fill="D8D8D8"/>
          </w:tcPr>
          <w:p w14:paraId="17B5B4CA" w14:textId="77777777" w:rsidR="00E02BE5" w:rsidRPr="00615FAB" w:rsidRDefault="00000000">
            <w:pPr>
              <w:pStyle w:val="TableParagraph"/>
              <w:spacing w:before="3" w:line="295" w:lineRule="exact"/>
              <w:ind w:left="108"/>
              <w:rPr>
                <w:rFonts w:asciiTheme="majorEastAsia" w:eastAsiaTheme="majorEastAsia" w:hAnsiTheme="majorEastAsia"/>
                <w:sz w:val="24"/>
              </w:rPr>
            </w:pPr>
            <w:r w:rsidRPr="00615FAB">
              <w:rPr>
                <w:rFonts w:asciiTheme="majorEastAsia" w:eastAsiaTheme="majorEastAsia" w:hAnsiTheme="majorEastAsia"/>
                <w:spacing w:val="-2"/>
                <w:sz w:val="24"/>
              </w:rPr>
              <w:t>当前版本：</w:t>
            </w:r>
          </w:p>
        </w:tc>
        <w:tc>
          <w:tcPr>
            <w:tcW w:w="4692" w:type="dxa"/>
          </w:tcPr>
          <w:p w14:paraId="30E563C1" w14:textId="77777777" w:rsidR="00E02BE5" w:rsidRPr="00615FAB" w:rsidRDefault="00000000">
            <w:pPr>
              <w:pStyle w:val="TableParagraph"/>
              <w:ind w:left="108"/>
              <w:rPr>
                <w:rFonts w:asciiTheme="majorEastAsia" w:eastAsiaTheme="majorEastAsia" w:hAnsiTheme="majorEastAsia"/>
                <w:sz w:val="24"/>
              </w:rPr>
            </w:pPr>
            <w:r w:rsidRPr="00615FAB">
              <w:rPr>
                <w:rFonts w:asciiTheme="majorEastAsia" w:eastAsiaTheme="majorEastAsia" w:hAnsiTheme="majorEastAsia"/>
                <w:spacing w:val="-5"/>
                <w:sz w:val="24"/>
              </w:rPr>
              <w:t>1.0</w:t>
            </w:r>
          </w:p>
        </w:tc>
      </w:tr>
      <w:tr w:rsidR="00E02BE5" w:rsidRPr="00615FAB" w14:paraId="7E72F1F5" w14:textId="77777777">
        <w:trPr>
          <w:trHeight w:val="311"/>
        </w:trPr>
        <w:tc>
          <w:tcPr>
            <w:tcW w:w="2684" w:type="dxa"/>
            <w:vMerge/>
            <w:tcBorders>
              <w:top w:val="nil"/>
            </w:tcBorders>
          </w:tcPr>
          <w:p w14:paraId="44EAEF8D" w14:textId="77777777" w:rsidR="00E02BE5" w:rsidRPr="00615FAB" w:rsidRDefault="00E02BE5">
            <w:pPr>
              <w:rPr>
                <w:rFonts w:asciiTheme="majorEastAsia" w:eastAsiaTheme="majorEastAsia" w:hAnsiTheme="majorEastAsia"/>
                <w:sz w:val="2"/>
                <w:szCs w:val="2"/>
              </w:rPr>
            </w:pPr>
          </w:p>
        </w:tc>
        <w:tc>
          <w:tcPr>
            <w:tcW w:w="1344" w:type="dxa"/>
            <w:shd w:val="clear" w:color="auto" w:fill="D8D8D8"/>
          </w:tcPr>
          <w:p w14:paraId="03F4BEA1" w14:textId="77777777" w:rsidR="00E02BE5" w:rsidRPr="00615FAB" w:rsidRDefault="00000000">
            <w:pPr>
              <w:pStyle w:val="TableParagraph"/>
              <w:tabs>
                <w:tab w:val="left" w:pos="587"/>
              </w:tabs>
              <w:spacing w:before="3" w:line="288" w:lineRule="exact"/>
              <w:ind w:left="108"/>
              <w:rPr>
                <w:rFonts w:asciiTheme="majorEastAsia" w:eastAsiaTheme="majorEastAsia" w:hAnsiTheme="majorEastAsia"/>
                <w:sz w:val="24"/>
              </w:rPr>
            </w:pPr>
            <w:r w:rsidRPr="00615FAB">
              <w:rPr>
                <w:rFonts w:asciiTheme="majorEastAsia" w:eastAsiaTheme="majorEastAsia" w:hAnsiTheme="majorEastAsia"/>
                <w:spacing w:val="-10"/>
                <w:sz w:val="24"/>
              </w:rPr>
              <w:t>作</w:t>
            </w:r>
            <w:r w:rsidRPr="00615FAB">
              <w:rPr>
                <w:rFonts w:asciiTheme="majorEastAsia" w:eastAsiaTheme="majorEastAsia" w:hAnsiTheme="majorEastAsia"/>
                <w:sz w:val="24"/>
              </w:rPr>
              <w:tab/>
              <w:t>者</w:t>
            </w:r>
            <w:r w:rsidRPr="00615FAB">
              <w:rPr>
                <w:rFonts w:asciiTheme="majorEastAsia" w:eastAsiaTheme="majorEastAsia" w:hAnsiTheme="majorEastAsia"/>
                <w:spacing w:val="-10"/>
                <w:sz w:val="24"/>
              </w:rPr>
              <w:t>：</w:t>
            </w:r>
          </w:p>
        </w:tc>
        <w:tc>
          <w:tcPr>
            <w:tcW w:w="4692" w:type="dxa"/>
          </w:tcPr>
          <w:p w14:paraId="5F41E820" w14:textId="77777777" w:rsidR="00E02BE5" w:rsidRPr="00615FAB" w:rsidRDefault="00E02BE5">
            <w:pPr>
              <w:pStyle w:val="TableParagraph"/>
              <w:rPr>
                <w:rFonts w:asciiTheme="majorEastAsia" w:eastAsiaTheme="majorEastAsia" w:hAnsiTheme="majorEastAsia"/>
              </w:rPr>
            </w:pPr>
          </w:p>
        </w:tc>
      </w:tr>
      <w:tr w:rsidR="00E02BE5" w:rsidRPr="00615FAB" w14:paraId="16525BC6" w14:textId="77777777">
        <w:trPr>
          <w:trHeight w:val="311"/>
        </w:trPr>
        <w:tc>
          <w:tcPr>
            <w:tcW w:w="2684" w:type="dxa"/>
            <w:vMerge/>
            <w:tcBorders>
              <w:top w:val="nil"/>
            </w:tcBorders>
          </w:tcPr>
          <w:p w14:paraId="1AB93825" w14:textId="77777777" w:rsidR="00E02BE5" w:rsidRPr="00615FAB" w:rsidRDefault="00E02BE5">
            <w:pPr>
              <w:rPr>
                <w:rFonts w:asciiTheme="majorEastAsia" w:eastAsiaTheme="majorEastAsia" w:hAnsiTheme="majorEastAsia"/>
                <w:sz w:val="2"/>
                <w:szCs w:val="2"/>
              </w:rPr>
            </w:pPr>
          </w:p>
        </w:tc>
        <w:tc>
          <w:tcPr>
            <w:tcW w:w="1344" w:type="dxa"/>
            <w:shd w:val="clear" w:color="auto" w:fill="D8D8D8"/>
          </w:tcPr>
          <w:p w14:paraId="4EABABE6" w14:textId="77777777" w:rsidR="00E02BE5" w:rsidRPr="00615FAB" w:rsidRDefault="00000000">
            <w:pPr>
              <w:pStyle w:val="TableParagraph"/>
              <w:spacing w:before="3" w:line="288" w:lineRule="exact"/>
              <w:ind w:left="108"/>
              <w:rPr>
                <w:rFonts w:asciiTheme="majorEastAsia" w:eastAsiaTheme="majorEastAsia" w:hAnsiTheme="majorEastAsia"/>
                <w:sz w:val="24"/>
              </w:rPr>
            </w:pPr>
            <w:r w:rsidRPr="00615FAB">
              <w:rPr>
                <w:rFonts w:asciiTheme="majorEastAsia" w:eastAsiaTheme="majorEastAsia" w:hAnsiTheme="majorEastAsia"/>
                <w:spacing w:val="-2"/>
                <w:sz w:val="24"/>
              </w:rPr>
              <w:t>完成日期：</w:t>
            </w:r>
          </w:p>
        </w:tc>
        <w:tc>
          <w:tcPr>
            <w:tcW w:w="4692" w:type="dxa"/>
          </w:tcPr>
          <w:p w14:paraId="2AEE62D5" w14:textId="77777777" w:rsidR="00E02BE5" w:rsidRPr="00615FAB" w:rsidRDefault="00E02BE5">
            <w:pPr>
              <w:pStyle w:val="TableParagraph"/>
              <w:rPr>
                <w:rFonts w:asciiTheme="majorEastAsia" w:eastAsiaTheme="majorEastAsia" w:hAnsiTheme="majorEastAsia"/>
              </w:rPr>
            </w:pPr>
          </w:p>
        </w:tc>
      </w:tr>
    </w:tbl>
    <w:p w14:paraId="70977EF6" w14:textId="77777777" w:rsidR="00E02BE5" w:rsidRPr="00615FAB" w:rsidRDefault="00E02BE5">
      <w:pPr>
        <w:pStyle w:val="a3"/>
        <w:ind w:left="0"/>
        <w:rPr>
          <w:rFonts w:asciiTheme="majorEastAsia" w:eastAsiaTheme="majorEastAsia" w:hAnsiTheme="majorEastAsia"/>
          <w:sz w:val="20"/>
        </w:rPr>
      </w:pPr>
    </w:p>
    <w:p w14:paraId="7EEEA0DE" w14:textId="77777777" w:rsidR="00E02BE5" w:rsidRPr="00615FAB" w:rsidRDefault="00E02BE5">
      <w:pPr>
        <w:pStyle w:val="a3"/>
        <w:ind w:left="0"/>
        <w:rPr>
          <w:rFonts w:asciiTheme="majorEastAsia" w:eastAsiaTheme="majorEastAsia" w:hAnsiTheme="majorEastAsia"/>
          <w:sz w:val="20"/>
        </w:rPr>
      </w:pPr>
    </w:p>
    <w:p w14:paraId="239E6E72" w14:textId="77777777" w:rsidR="00E02BE5" w:rsidRPr="00615FAB" w:rsidRDefault="00E02BE5">
      <w:pPr>
        <w:pStyle w:val="a3"/>
        <w:ind w:left="0"/>
        <w:rPr>
          <w:rFonts w:asciiTheme="majorEastAsia" w:eastAsiaTheme="majorEastAsia" w:hAnsiTheme="majorEastAsia"/>
          <w:sz w:val="20"/>
        </w:rPr>
      </w:pPr>
    </w:p>
    <w:p w14:paraId="0FFFC064" w14:textId="77777777" w:rsidR="00E02BE5" w:rsidRPr="00615FAB" w:rsidRDefault="00E02BE5">
      <w:pPr>
        <w:pStyle w:val="a3"/>
        <w:ind w:left="0"/>
        <w:rPr>
          <w:rFonts w:asciiTheme="majorEastAsia" w:eastAsiaTheme="majorEastAsia" w:hAnsiTheme="majorEastAsia"/>
          <w:sz w:val="20"/>
        </w:rPr>
      </w:pPr>
    </w:p>
    <w:p w14:paraId="61847FE9" w14:textId="77777777" w:rsidR="00E02BE5" w:rsidRPr="00615FAB" w:rsidRDefault="00E02BE5">
      <w:pPr>
        <w:pStyle w:val="a3"/>
        <w:ind w:left="0"/>
        <w:rPr>
          <w:rFonts w:asciiTheme="majorEastAsia" w:eastAsiaTheme="majorEastAsia" w:hAnsiTheme="majorEastAsia"/>
          <w:sz w:val="20"/>
        </w:rPr>
      </w:pPr>
    </w:p>
    <w:p w14:paraId="332C07B4" w14:textId="77777777" w:rsidR="00E02BE5" w:rsidRPr="00615FAB" w:rsidRDefault="00E02BE5">
      <w:pPr>
        <w:pStyle w:val="a3"/>
        <w:ind w:left="0"/>
        <w:rPr>
          <w:rFonts w:asciiTheme="majorEastAsia" w:eastAsiaTheme="majorEastAsia" w:hAnsiTheme="majorEastAsia"/>
          <w:sz w:val="20"/>
        </w:rPr>
      </w:pPr>
    </w:p>
    <w:p w14:paraId="3B305A1C" w14:textId="77777777" w:rsidR="00E02BE5" w:rsidRPr="00615FAB" w:rsidRDefault="00E02BE5">
      <w:pPr>
        <w:pStyle w:val="a3"/>
        <w:ind w:left="0"/>
        <w:rPr>
          <w:rFonts w:asciiTheme="majorEastAsia" w:eastAsiaTheme="majorEastAsia" w:hAnsiTheme="majorEastAsia"/>
          <w:sz w:val="20"/>
        </w:rPr>
      </w:pPr>
    </w:p>
    <w:p w14:paraId="48FDB638" w14:textId="77777777" w:rsidR="00E02BE5" w:rsidRPr="00615FAB" w:rsidRDefault="00E02BE5">
      <w:pPr>
        <w:pStyle w:val="a3"/>
        <w:ind w:left="0"/>
        <w:rPr>
          <w:rFonts w:asciiTheme="majorEastAsia" w:eastAsiaTheme="majorEastAsia" w:hAnsiTheme="majorEastAsia"/>
          <w:sz w:val="20"/>
        </w:rPr>
      </w:pPr>
    </w:p>
    <w:p w14:paraId="48445836" w14:textId="77777777" w:rsidR="00E02BE5" w:rsidRPr="00615FAB" w:rsidRDefault="00E02BE5">
      <w:pPr>
        <w:pStyle w:val="a3"/>
        <w:ind w:left="0"/>
        <w:rPr>
          <w:rFonts w:asciiTheme="majorEastAsia" w:eastAsiaTheme="majorEastAsia" w:hAnsiTheme="majorEastAsia"/>
          <w:sz w:val="20"/>
        </w:rPr>
      </w:pPr>
    </w:p>
    <w:p w14:paraId="00F8EF9B" w14:textId="77777777" w:rsidR="00E02BE5" w:rsidRPr="00615FAB" w:rsidRDefault="00E02BE5">
      <w:pPr>
        <w:pStyle w:val="a3"/>
        <w:ind w:left="0"/>
        <w:rPr>
          <w:rFonts w:asciiTheme="majorEastAsia" w:eastAsiaTheme="majorEastAsia" w:hAnsiTheme="majorEastAsia"/>
          <w:sz w:val="20"/>
        </w:rPr>
      </w:pPr>
    </w:p>
    <w:p w14:paraId="690CB492" w14:textId="77777777" w:rsidR="00E02BE5" w:rsidRPr="00615FAB" w:rsidRDefault="00E02BE5">
      <w:pPr>
        <w:pStyle w:val="a3"/>
        <w:ind w:left="0"/>
        <w:rPr>
          <w:rFonts w:asciiTheme="majorEastAsia" w:eastAsiaTheme="majorEastAsia" w:hAnsiTheme="majorEastAsia"/>
          <w:sz w:val="20"/>
        </w:rPr>
      </w:pPr>
    </w:p>
    <w:p w14:paraId="277825C6" w14:textId="77777777" w:rsidR="00E02BE5" w:rsidRPr="00615FAB" w:rsidRDefault="00E02BE5">
      <w:pPr>
        <w:pStyle w:val="a3"/>
        <w:ind w:left="0"/>
        <w:rPr>
          <w:rFonts w:asciiTheme="majorEastAsia" w:eastAsiaTheme="majorEastAsia" w:hAnsiTheme="majorEastAsia"/>
          <w:sz w:val="20"/>
        </w:rPr>
      </w:pPr>
    </w:p>
    <w:p w14:paraId="474DEEFA" w14:textId="77777777" w:rsidR="00E02BE5" w:rsidRPr="00615FAB" w:rsidRDefault="00E02BE5">
      <w:pPr>
        <w:pStyle w:val="a3"/>
        <w:ind w:left="0"/>
        <w:rPr>
          <w:rFonts w:asciiTheme="majorEastAsia" w:eastAsiaTheme="majorEastAsia" w:hAnsiTheme="majorEastAsia"/>
          <w:sz w:val="20"/>
        </w:rPr>
      </w:pPr>
    </w:p>
    <w:p w14:paraId="13D5C2B1" w14:textId="77777777" w:rsidR="00E02BE5" w:rsidRPr="00615FAB" w:rsidRDefault="00000000">
      <w:pPr>
        <w:pStyle w:val="a3"/>
        <w:spacing w:before="231"/>
        <w:ind w:left="0"/>
        <w:rPr>
          <w:rFonts w:asciiTheme="majorEastAsia" w:eastAsiaTheme="majorEastAsia" w:hAnsiTheme="majorEastAsia"/>
          <w:sz w:val="20"/>
        </w:rPr>
      </w:pPr>
      <w:r w:rsidRPr="00615FAB">
        <w:rPr>
          <w:rFonts w:asciiTheme="majorEastAsia" w:eastAsiaTheme="majorEastAsia" w:hAnsiTheme="majorEastAsia"/>
          <w:noProof/>
          <w:sz w:val="20"/>
        </w:rPr>
        <mc:AlternateContent>
          <mc:Choice Requires="wps">
            <w:drawing>
              <wp:anchor distT="0" distB="0" distL="0" distR="0" simplePos="0" relativeHeight="487587840" behindDoc="1" locked="0" layoutInCell="1" allowOverlap="1" wp14:anchorId="4BFF99F3" wp14:editId="27C1DBD1">
                <wp:simplePos x="0" y="0"/>
                <wp:positionH relativeFrom="page">
                  <wp:posOffset>1151255</wp:posOffset>
                </wp:positionH>
                <wp:positionV relativeFrom="paragraph">
                  <wp:posOffset>344606</wp:posOffset>
                </wp:positionV>
                <wp:extent cx="5262880" cy="100012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2880" cy="1000125"/>
                        </a:xfrm>
                        <a:prstGeom prst="rect">
                          <a:avLst/>
                        </a:prstGeom>
                        <a:ln w="9525">
                          <a:solidFill>
                            <a:srgbClr val="000000"/>
                          </a:solidFill>
                          <a:prstDash val="dot"/>
                        </a:ln>
                      </wps:spPr>
                      <wps:txbx>
                        <w:txbxContent>
                          <w:p w14:paraId="7C42F405" w14:textId="77777777" w:rsidR="00E02BE5" w:rsidRDefault="00E02BE5">
                            <w:pPr>
                              <w:pStyle w:val="a3"/>
                              <w:spacing w:before="223"/>
                              <w:ind w:left="0"/>
                              <w:rPr>
                                <w:rFonts w:ascii="PMingLiU"/>
                                <w:sz w:val="18"/>
                              </w:rPr>
                            </w:pPr>
                          </w:p>
                          <w:p w14:paraId="2F985F3A" w14:textId="77777777" w:rsidR="00E02BE5" w:rsidRDefault="00000000">
                            <w:pPr>
                              <w:spacing w:before="1"/>
                              <w:jc w:val="center"/>
                              <w:rPr>
                                <w:sz w:val="18"/>
                              </w:rPr>
                            </w:pPr>
                            <w:r>
                              <w:rPr>
                                <w:spacing w:val="-2"/>
                                <w:sz w:val="18"/>
                              </w:rPr>
                              <w:t>机构公开信息</w:t>
                            </w:r>
                          </w:p>
                        </w:txbxContent>
                      </wps:txbx>
                      <wps:bodyPr wrap="square" lIns="0" tIns="0" rIns="0" bIns="0" rtlCol="0">
                        <a:noAutofit/>
                      </wps:bodyPr>
                    </wps:wsp>
                  </a:graphicData>
                </a:graphic>
              </wp:anchor>
            </w:drawing>
          </mc:Choice>
          <mc:Fallback>
            <w:pict>
              <v:shapetype w14:anchorId="4BFF99F3" id="_x0000_t202" coordsize="21600,21600" o:spt="202" path="m,l,21600r21600,l21600,xe">
                <v:stroke joinstyle="miter"/>
                <v:path gradientshapeok="t" o:connecttype="rect"/>
              </v:shapetype>
              <v:shape id="Textbox 2" o:spid="_x0000_s1026" type="#_x0000_t202" style="position:absolute;margin-left:90.65pt;margin-top:27.15pt;width:414.4pt;height:78.7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" filled="f">
                <v:stroke dashstyle="dot"/>
                <v:path arrowok="t"/>
                <v:textbox inset="0,0,0,0">
                  <w:txbxContent>
                    <w:p w14:paraId="7C42F405" w14:textId="77777777" w:rsidR="00E02BE5" w:rsidRDefault="00E02BE5">
                      <w:pPr>
                        <w:pStyle w:val="a3"/>
                        <w:spacing w:before="223"/>
                        <w:ind w:left="0"/>
                        <w:rPr>
                          <w:rFonts w:ascii="PMingLiU"/>
                          <w:sz w:val="18"/>
                        </w:rPr>
                      </w:pPr>
                    </w:p>
                    <w:p w14:paraId="2F985F3A" w14:textId="77777777" w:rsidR="00E02BE5" w:rsidRDefault="00000000">
                      <w:pPr>
                        <w:spacing w:before="1"/>
                        <w:jc w:val="center"/>
                        <w:rPr>
                          <w:sz w:val="18"/>
                        </w:rPr>
                      </w:pPr>
                      <w:r>
                        <w:rPr>
                          <w:spacing w:val="-2"/>
                          <w:sz w:val="18"/>
                        </w:rPr>
                        <w:t>机构公开信息</w:t>
                      </w:r>
                    </w:p>
                  </w:txbxContent>
                </v:textbox>
                <w10:wrap type="topAndBottom" anchorx="page"/>
              </v:shape>
            </w:pict>
          </mc:Fallback>
        </mc:AlternateContent>
      </w:r>
    </w:p>
    <w:p w14:paraId="0A9AB9ED" w14:textId="77777777" w:rsidR="00E02BE5" w:rsidRPr="00615FAB" w:rsidRDefault="00E02BE5">
      <w:pPr>
        <w:pStyle w:val="a3"/>
        <w:rPr>
          <w:rFonts w:asciiTheme="majorEastAsia" w:eastAsiaTheme="majorEastAsia" w:hAnsiTheme="majorEastAsia"/>
          <w:sz w:val="20"/>
        </w:rPr>
        <w:sectPr w:rsidR="00E02BE5" w:rsidRPr="00615FAB">
          <w:type w:val="continuous"/>
          <w:pgSz w:w="11910" w:h="16840"/>
          <w:pgMar w:top="1860" w:right="1275" w:bottom="280" w:left="850" w:header="720" w:footer="720" w:gutter="0"/>
          <w:cols w:space="720"/>
        </w:sectPr>
      </w:pPr>
    </w:p>
    <w:p w14:paraId="6CDB605C" w14:textId="77777777" w:rsidR="00E02BE5" w:rsidRPr="00615FAB" w:rsidRDefault="00000000">
      <w:pPr>
        <w:spacing w:before="147"/>
        <w:ind w:left="425"/>
        <w:jc w:val="center"/>
        <w:rPr>
          <w:rFonts w:asciiTheme="majorEastAsia" w:eastAsiaTheme="majorEastAsia" w:hAnsiTheme="majorEastAsia"/>
          <w:sz w:val="28"/>
        </w:rPr>
      </w:pPr>
      <w:r w:rsidRPr="00615FAB">
        <w:rPr>
          <w:rFonts w:asciiTheme="majorEastAsia" w:eastAsiaTheme="majorEastAsia" w:hAnsiTheme="majorEastAsia"/>
          <w:spacing w:val="-9"/>
          <w:sz w:val="28"/>
        </w:rPr>
        <w:lastRenderedPageBreak/>
        <w:t xml:space="preserve">版 本 </w:t>
      </w:r>
      <w:r w:rsidRPr="00615FAB">
        <w:rPr>
          <w:rFonts w:asciiTheme="majorEastAsia" w:eastAsiaTheme="majorEastAsia" w:hAnsiTheme="majorEastAsia"/>
          <w:spacing w:val="-2"/>
          <w:sz w:val="28"/>
        </w:rPr>
        <w:t xml:space="preserve">历 </w:t>
      </w:r>
      <w:r w:rsidRPr="00615FAB">
        <w:rPr>
          <w:rFonts w:asciiTheme="majorEastAsia" w:eastAsiaTheme="majorEastAsia" w:hAnsiTheme="majorEastAsia"/>
          <w:spacing w:val="-10"/>
          <w:sz w:val="28"/>
        </w:rPr>
        <w:t>史</w:t>
      </w:r>
    </w:p>
    <w:p w14:paraId="370C8A28" w14:textId="77777777" w:rsidR="00E02BE5" w:rsidRPr="00615FAB" w:rsidRDefault="00E02BE5">
      <w:pPr>
        <w:pStyle w:val="a3"/>
        <w:spacing w:before="254"/>
        <w:ind w:left="0"/>
        <w:rPr>
          <w:rFonts w:asciiTheme="majorEastAsia" w:eastAsiaTheme="majorEastAsia" w:hAnsiTheme="majorEastAsia"/>
          <w:sz w:val="20"/>
        </w:rPr>
      </w:pPr>
    </w:p>
    <w:tbl>
      <w:tblPr>
        <w:tblStyle w:val="TableNormal"/>
        <w:tblW w:w="0" w:type="auto"/>
        <w:tblInd w:w="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76"/>
        <w:gridCol w:w="1008"/>
        <w:gridCol w:w="1232"/>
        <w:gridCol w:w="1568"/>
        <w:gridCol w:w="3236"/>
      </w:tblGrid>
      <w:tr w:rsidR="00E02BE5" w:rsidRPr="00615FAB" w14:paraId="56F53B4F" w14:textId="77777777">
        <w:trPr>
          <w:trHeight w:val="325"/>
        </w:trPr>
        <w:tc>
          <w:tcPr>
            <w:tcW w:w="1676" w:type="dxa"/>
          </w:tcPr>
          <w:p w14:paraId="771CE730" w14:textId="77777777" w:rsidR="00E02BE5" w:rsidRPr="00615FAB" w:rsidRDefault="00000000">
            <w:pPr>
              <w:pStyle w:val="TableParagraph"/>
              <w:spacing w:line="305" w:lineRule="exact"/>
              <w:ind w:left="324"/>
              <w:rPr>
                <w:rFonts w:asciiTheme="majorEastAsia" w:eastAsiaTheme="majorEastAsia" w:hAnsiTheme="majorEastAsia"/>
                <w:sz w:val="24"/>
              </w:rPr>
            </w:pPr>
            <w:r w:rsidRPr="00615FAB">
              <w:rPr>
                <w:rFonts w:asciiTheme="majorEastAsia" w:eastAsiaTheme="majorEastAsia" w:hAnsiTheme="majorEastAsia"/>
                <w:spacing w:val="-2"/>
                <w:sz w:val="24"/>
              </w:rPr>
              <w:t>版本/状</w:t>
            </w:r>
            <w:r w:rsidRPr="00615FAB">
              <w:rPr>
                <w:rFonts w:asciiTheme="majorEastAsia" w:eastAsiaTheme="majorEastAsia" w:hAnsiTheme="majorEastAsia"/>
                <w:spacing w:val="-10"/>
                <w:sz w:val="24"/>
              </w:rPr>
              <w:t>态</w:t>
            </w:r>
          </w:p>
        </w:tc>
        <w:tc>
          <w:tcPr>
            <w:tcW w:w="1008" w:type="dxa"/>
          </w:tcPr>
          <w:p w14:paraId="2ADE014B" w14:textId="77777777" w:rsidR="00E02BE5" w:rsidRPr="00615FAB" w:rsidRDefault="00000000">
            <w:pPr>
              <w:pStyle w:val="TableParagraph"/>
              <w:spacing w:before="3" w:line="302" w:lineRule="exact"/>
              <w:ind w:left="264"/>
              <w:rPr>
                <w:rFonts w:asciiTheme="majorEastAsia" w:eastAsiaTheme="majorEastAsia" w:hAnsiTheme="majorEastAsia"/>
                <w:sz w:val="24"/>
              </w:rPr>
            </w:pPr>
            <w:r w:rsidRPr="00615FAB">
              <w:rPr>
                <w:rFonts w:asciiTheme="majorEastAsia" w:eastAsiaTheme="majorEastAsia" w:hAnsiTheme="majorEastAsia"/>
                <w:spacing w:val="-5"/>
                <w:sz w:val="24"/>
              </w:rPr>
              <w:t>作者</w:t>
            </w:r>
          </w:p>
        </w:tc>
        <w:tc>
          <w:tcPr>
            <w:tcW w:w="1232" w:type="dxa"/>
          </w:tcPr>
          <w:p w14:paraId="21E4609B" w14:textId="77777777" w:rsidR="00E02BE5" w:rsidRPr="00615FAB" w:rsidRDefault="00000000">
            <w:pPr>
              <w:pStyle w:val="TableParagraph"/>
              <w:spacing w:before="3" w:line="302" w:lineRule="exact"/>
              <w:ind w:left="255"/>
              <w:rPr>
                <w:rFonts w:asciiTheme="majorEastAsia" w:eastAsiaTheme="majorEastAsia" w:hAnsiTheme="majorEastAsia"/>
                <w:sz w:val="24"/>
              </w:rPr>
            </w:pPr>
            <w:r w:rsidRPr="00615FAB">
              <w:rPr>
                <w:rFonts w:asciiTheme="majorEastAsia" w:eastAsiaTheme="majorEastAsia" w:hAnsiTheme="majorEastAsia"/>
                <w:spacing w:val="-4"/>
                <w:sz w:val="24"/>
              </w:rPr>
              <w:t>参与者</w:t>
            </w:r>
          </w:p>
        </w:tc>
        <w:tc>
          <w:tcPr>
            <w:tcW w:w="1568" w:type="dxa"/>
          </w:tcPr>
          <w:p w14:paraId="515AE34A" w14:textId="77777777" w:rsidR="00E02BE5" w:rsidRPr="00615FAB" w:rsidRDefault="00000000">
            <w:pPr>
              <w:pStyle w:val="TableParagraph"/>
              <w:spacing w:before="3" w:line="302" w:lineRule="exact"/>
              <w:ind w:left="303"/>
              <w:rPr>
                <w:rFonts w:asciiTheme="majorEastAsia" w:eastAsiaTheme="majorEastAsia" w:hAnsiTheme="majorEastAsia"/>
                <w:sz w:val="24"/>
              </w:rPr>
            </w:pPr>
            <w:r w:rsidRPr="00615FAB">
              <w:rPr>
                <w:rFonts w:asciiTheme="majorEastAsia" w:eastAsiaTheme="majorEastAsia" w:hAnsiTheme="majorEastAsia"/>
                <w:spacing w:val="-3"/>
                <w:sz w:val="24"/>
              </w:rPr>
              <w:t>完成日期</w:t>
            </w:r>
          </w:p>
        </w:tc>
        <w:tc>
          <w:tcPr>
            <w:tcW w:w="3236" w:type="dxa"/>
          </w:tcPr>
          <w:p w14:paraId="26CE6494" w14:textId="77777777" w:rsidR="00E02BE5" w:rsidRPr="00615FAB" w:rsidRDefault="00000000">
            <w:pPr>
              <w:pStyle w:val="TableParagraph"/>
              <w:spacing w:line="305" w:lineRule="exact"/>
              <w:ind w:left="10"/>
              <w:jc w:val="center"/>
              <w:rPr>
                <w:rFonts w:asciiTheme="majorEastAsia" w:eastAsiaTheme="majorEastAsia" w:hAnsiTheme="majorEastAsia"/>
                <w:sz w:val="24"/>
              </w:rPr>
            </w:pPr>
            <w:r w:rsidRPr="00615FAB">
              <w:rPr>
                <w:rFonts w:asciiTheme="majorEastAsia" w:eastAsiaTheme="majorEastAsia" w:hAnsiTheme="majorEastAsia"/>
                <w:sz w:val="24"/>
              </w:rPr>
              <w:t>备</w:t>
            </w:r>
            <w:r w:rsidRPr="00615FAB">
              <w:rPr>
                <w:rFonts w:asciiTheme="majorEastAsia" w:eastAsiaTheme="majorEastAsia" w:hAnsiTheme="majorEastAsia"/>
                <w:spacing w:val="-10"/>
                <w:sz w:val="24"/>
              </w:rPr>
              <w:t>注</w:t>
            </w:r>
          </w:p>
        </w:tc>
      </w:tr>
      <w:tr w:rsidR="00E02BE5" w:rsidRPr="00615FAB" w14:paraId="5617B1A6" w14:textId="77777777">
        <w:trPr>
          <w:trHeight w:val="325"/>
        </w:trPr>
        <w:tc>
          <w:tcPr>
            <w:tcW w:w="1676" w:type="dxa"/>
          </w:tcPr>
          <w:p w14:paraId="18F132B9" w14:textId="77777777" w:rsidR="00E02BE5" w:rsidRPr="00615FAB" w:rsidRDefault="00000000">
            <w:pPr>
              <w:pStyle w:val="TableParagraph"/>
              <w:ind w:left="108"/>
              <w:rPr>
                <w:rFonts w:asciiTheme="majorEastAsia" w:eastAsiaTheme="majorEastAsia" w:hAnsiTheme="majorEastAsia"/>
                <w:sz w:val="24"/>
              </w:rPr>
            </w:pPr>
            <w:r w:rsidRPr="00615FAB">
              <w:rPr>
                <w:rFonts w:asciiTheme="majorEastAsia" w:eastAsiaTheme="majorEastAsia" w:hAnsiTheme="majorEastAsia"/>
                <w:spacing w:val="-5"/>
                <w:sz w:val="24"/>
              </w:rPr>
              <w:t>1.0</w:t>
            </w:r>
          </w:p>
        </w:tc>
        <w:tc>
          <w:tcPr>
            <w:tcW w:w="1008" w:type="dxa"/>
          </w:tcPr>
          <w:p w14:paraId="7833A1B2" w14:textId="77777777" w:rsidR="00E02BE5" w:rsidRPr="00615FAB" w:rsidRDefault="00E02BE5">
            <w:pPr>
              <w:pStyle w:val="TableParagraph"/>
              <w:rPr>
                <w:rFonts w:asciiTheme="majorEastAsia" w:eastAsiaTheme="majorEastAsia" w:hAnsiTheme="majorEastAsia"/>
                <w:sz w:val="18"/>
              </w:rPr>
            </w:pPr>
          </w:p>
        </w:tc>
        <w:tc>
          <w:tcPr>
            <w:tcW w:w="1232" w:type="dxa"/>
          </w:tcPr>
          <w:p w14:paraId="6FCF163C" w14:textId="77777777" w:rsidR="00E02BE5" w:rsidRPr="00615FAB" w:rsidRDefault="00E02BE5">
            <w:pPr>
              <w:pStyle w:val="TableParagraph"/>
              <w:rPr>
                <w:rFonts w:asciiTheme="majorEastAsia" w:eastAsiaTheme="majorEastAsia" w:hAnsiTheme="majorEastAsia"/>
                <w:sz w:val="18"/>
              </w:rPr>
            </w:pPr>
          </w:p>
        </w:tc>
        <w:tc>
          <w:tcPr>
            <w:tcW w:w="1568" w:type="dxa"/>
          </w:tcPr>
          <w:p w14:paraId="7694DD47" w14:textId="77777777" w:rsidR="00E02BE5" w:rsidRPr="00615FAB" w:rsidRDefault="00E02BE5">
            <w:pPr>
              <w:pStyle w:val="TableParagraph"/>
              <w:rPr>
                <w:rFonts w:asciiTheme="majorEastAsia" w:eastAsiaTheme="majorEastAsia" w:hAnsiTheme="majorEastAsia"/>
                <w:sz w:val="18"/>
              </w:rPr>
            </w:pPr>
          </w:p>
        </w:tc>
        <w:tc>
          <w:tcPr>
            <w:tcW w:w="3236" w:type="dxa"/>
          </w:tcPr>
          <w:p w14:paraId="47F9D2C5" w14:textId="77777777" w:rsidR="00E02BE5" w:rsidRPr="00615FAB" w:rsidRDefault="00000000">
            <w:pPr>
              <w:pStyle w:val="TableParagraph"/>
              <w:spacing w:line="305" w:lineRule="exact"/>
              <w:ind w:left="107"/>
              <w:rPr>
                <w:rFonts w:asciiTheme="majorEastAsia" w:eastAsiaTheme="majorEastAsia" w:hAnsiTheme="majorEastAsia"/>
                <w:sz w:val="24"/>
              </w:rPr>
            </w:pPr>
            <w:r w:rsidRPr="00615FAB">
              <w:rPr>
                <w:rFonts w:asciiTheme="majorEastAsia" w:eastAsiaTheme="majorEastAsia" w:hAnsiTheme="majorEastAsia"/>
                <w:sz w:val="24"/>
              </w:rPr>
              <w:t>创</w:t>
            </w:r>
            <w:r w:rsidRPr="00615FAB">
              <w:rPr>
                <w:rFonts w:asciiTheme="majorEastAsia" w:eastAsiaTheme="majorEastAsia" w:hAnsiTheme="majorEastAsia"/>
                <w:spacing w:val="-10"/>
                <w:sz w:val="24"/>
              </w:rPr>
              <w:t>建</w:t>
            </w:r>
          </w:p>
        </w:tc>
      </w:tr>
      <w:tr w:rsidR="00E02BE5" w:rsidRPr="00615FAB" w14:paraId="13BC8444" w14:textId="77777777">
        <w:trPr>
          <w:trHeight w:val="275"/>
        </w:trPr>
        <w:tc>
          <w:tcPr>
            <w:tcW w:w="1676" w:type="dxa"/>
          </w:tcPr>
          <w:p w14:paraId="6606FE3A" w14:textId="77777777" w:rsidR="00E02BE5" w:rsidRPr="00615FAB" w:rsidRDefault="00E02BE5">
            <w:pPr>
              <w:pStyle w:val="TableParagraph"/>
              <w:rPr>
                <w:rFonts w:asciiTheme="majorEastAsia" w:eastAsiaTheme="majorEastAsia" w:hAnsiTheme="majorEastAsia"/>
                <w:sz w:val="18"/>
              </w:rPr>
            </w:pPr>
          </w:p>
        </w:tc>
        <w:tc>
          <w:tcPr>
            <w:tcW w:w="1008" w:type="dxa"/>
          </w:tcPr>
          <w:p w14:paraId="3553D781" w14:textId="77777777" w:rsidR="00E02BE5" w:rsidRPr="00615FAB" w:rsidRDefault="00E02BE5">
            <w:pPr>
              <w:pStyle w:val="TableParagraph"/>
              <w:rPr>
                <w:rFonts w:asciiTheme="majorEastAsia" w:eastAsiaTheme="majorEastAsia" w:hAnsiTheme="majorEastAsia"/>
                <w:sz w:val="18"/>
              </w:rPr>
            </w:pPr>
          </w:p>
        </w:tc>
        <w:tc>
          <w:tcPr>
            <w:tcW w:w="1232" w:type="dxa"/>
          </w:tcPr>
          <w:p w14:paraId="6C7F40EF" w14:textId="77777777" w:rsidR="00E02BE5" w:rsidRPr="00615FAB" w:rsidRDefault="00E02BE5">
            <w:pPr>
              <w:pStyle w:val="TableParagraph"/>
              <w:rPr>
                <w:rFonts w:asciiTheme="majorEastAsia" w:eastAsiaTheme="majorEastAsia" w:hAnsiTheme="majorEastAsia"/>
                <w:sz w:val="18"/>
              </w:rPr>
            </w:pPr>
          </w:p>
        </w:tc>
        <w:tc>
          <w:tcPr>
            <w:tcW w:w="1568" w:type="dxa"/>
          </w:tcPr>
          <w:p w14:paraId="68EAFF31" w14:textId="77777777" w:rsidR="00E02BE5" w:rsidRPr="00615FAB" w:rsidRDefault="00E02BE5">
            <w:pPr>
              <w:pStyle w:val="TableParagraph"/>
              <w:rPr>
                <w:rFonts w:asciiTheme="majorEastAsia" w:eastAsiaTheme="majorEastAsia" w:hAnsiTheme="majorEastAsia"/>
                <w:sz w:val="18"/>
              </w:rPr>
            </w:pPr>
          </w:p>
        </w:tc>
        <w:tc>
          <w:tcPr>
            <w:tcW w:w="3236" w:type="dxa"/>
          </w:tcPr>
          <w:p w14:paraId="1A4CEA12" w14:textId="77777777" w:rsidR="00E02BE5" w:rsidRPr="00615FAB" w:rsidRDefault="00E02BE5">
            <w:pPr>
              <w:pStyle w:val="TableParagraph"/>
              <w:rPr>
                <w:rFonts w:asciiTheme="majorEastAsia" w:eastAsiaTheme="majorEastAsia" w:hAnsiTheme="majorEastAsia"/>
                <w:sz w:val="18"/>
              </w:rPr>
            </w:pPr>
          </w:p>
        </w:tc>
      </w:tr>
      <w:tr w:rsidR="00E02BE5" w:rsidRPr="00615FAB" w14:paraId="2CD1E32A" w14:textId="77777777">
        <w:trPr>
          <w:trHeight w:val="275"/>
        </w:trPr>
        <w:tc>
          <w:tcPr>
            <w:tcW w:w="1676" w:type="dxa"/>
          </w:tcPr>
          <w:p w14:paraId="422AE25F" w14:textId="77777777" w:rsidR="00E02BE5" w:rsidRPr="00615FAB" w:rsidRDefault="00E02BE5">
            <w:pPr>
              <w:pStyle w:val="TableParagraph"/>
              <w:rPr>
                <w:rFonts w:asciiTheme="majorEastAsia" w:eastAsiaTheme="majorEastAsia" w:hAnsiTheme="majorEastAsia"/>
                <w:sz w:val="18"/>
              </w:rPr>
            </w:pPr>
          </w:p>
        </w:tc>
        <w:tc>
          <w:tcPr>
            <w:tcW w:w="1008" w:type="dxa"/>
          </w:tcPr>
          <w:p w14:paraId="023B1CCC" w14:textId="77777777" w:rsidR="00E02BE5" w:rsidRPr="00615FAB" w:rsidRDefault="00E02BE5">
            <w:pPr>
              <w:pStyle w:val="TableParagraph"/>
              <w:rPr>
                <w:rFonts w:asciiTheme="majorEastAsia" w:eastAsiaTheme="majorEastAsia" w:hAnsiTheme="majorEastAsia"/>
                <w:sz w:val="18"/>
              </w:rPr>
            </w:pPr>
          </w:p>
        </w:tc>
        <w:tc>
          <w:tcPr>
            <w:tcW w:w="1232" w:type="dxa"/>
          </w:tcPr>
          <w:p w14:paraId="30CC801F" w14:textId="77777777" w:rsidR="00E02BE5" w:rsidRPr="00615FAB" w:rsidRDefault="00E02BE5">
            <w:pPr>
              <w:pStyle w:val="TableParagraph"/>
              <w:rPr>
                <w:rFonts w:asciiTheme="majorEastAsia" w:eastAsiaTheme="majorEastAsia" w:hAnsiTheme="majorEastAsia"/>
                <w:sz w:val="18"/>
              </w:rPr>
            </w:pPr>
          </w:p>
        </w:tc>
        <w:tc>
          <w:tcPr>
            <w:tcW w:w="1568" w:type="dxa"/>
          </w:tcPr>
          <w:p w14:paraId="305C0014" w14:textId="77777777" w:rsidR="00E02BE5" w:rsidRPr="00615FAB" w:rsidRDefault="00E02BE5">
            <w:pPr>
              <w:pStyle w:val="TableParagraph"/>
              <w:rPr>
                <w:rFonts w:asciiTheme="majorEastAsia" w:eastAsiaTheme="majorEastAsia" w:hAnsiTheme="majorEastAsia"/>
                <w:sz w:val="18"/>
              </w:rPr>
            </w:pPr>
          </w:p>
        </w:tc>
        <w:tc>
          <w:tcPr>
            <w:tcW w:w="3236" w:type="dxa"/>
          </w:tcPr>
          <w:p w14:paraId="547BCF70" w14:textId="77777777" w:rsidR="00E02BE5" w:rsidRPr="00615FAB" w:rsidRDefault="00E02BE5">
            <w:pPr>
              <w:pStyle w:val="TableParagraph"/>
              <w:rPr>
                <w:rFonts w:asciiTheme="majorEastAsia" w:eastAsiaTheme="majorEastAsia" w:hAnsiTheme="majorEastAsia"/>
                <w:sz w:val="18"/>
              </w:rPr>
            </w:pPr>
          </w:p>
        </w:tc>
      </w:tr>
    </w:tbl>
    <w:p w14:paraId="0B04962E" w14:textId="77777777" w:rsidR="00E02BE5" w:rsidRPr="00615FAB" w:rsidRDefault="00E02BE5">
      <w:pPr>
        <w:pStyle w:val="TableParagraph"/>
        <w:rPr>
          <w:rFonts w:asciiTheme="majorEastAsia" w:eastAsiaTheme="majorEastAsia" w:hAnsiTheme="majorEastAsia"/>
          <w:sz w:val="18"/>
        </w:rPr>
        <w:sectPr w:rsidR="00E02BE5" w:rsidRPr="00615FAB">
          <w:headerReference w:type="default" r:id="rId8"/>
          <w:footerReference w:type="default" r:id="rId9"/>
          <w:pgSz w:w="11910" w:h="16840"/>
          <w:pgMar w:top="1420" w:right="1275" w:bottom="1280" w:left="850" w:header="886" w:footer="1090" w:gutter="0"/>
          <w:pgNumType w:start="2"/>
          <w:cols w:space="720"/>
        </w:sectPr>
      </w:pPr>
    </w:p>
    <w:p w14:paraId="4A0226F8" w14:textId="77777777" w:rsidR="00E02BE5" w:rsidRPr="00615FAB" w:rsidRDefault="00E02BE5">
      <w:pPr>
        <w:pStyle w:val="a3"/>
        <w:spacing w:before="9"/>
        <w:ind w:left="0"/>
        <w:rPr>
          <w:rFonts w:asciiTheme="majorEastAsia" w:eastAsiaTheme="majorEastAsia" w:hAnsiTheme="majorEastAsia"/>
          <w:sz w:val="12"/>
        </w:rPr>
      </w:pPr>
    </w:p>
    <w:tbl>
      <w:tblPr>
        <w:tblStyle w:val="TableNormal"/>
        <w:tblW w:w="0" w:type="auto"/>
        <w:tblInd w:w="808" w:type="dxa"/>
        <w:tblLayout w:type="fixed"/>
        <w:tblLook w:val="01E0" w:firstRow="1" w:lastRow="1" w:firstColumn="1" w:lastColumn="1" w:noHBand="0" w:noVBand="0"/>
      </w:tblPr>
      <w:tblGrid>
        <w:gridCol w:w="3306"/>
        <w:gridCol w:w="3202"/>
        <w:gridCol w:w="2096"/>
      </w:tblGrid>
      <w:tr w:rsidR="00E02BE5" w:rsidRPr="00615FAB" w14:paraId="0DB22E8B" w14:textId="77777777">
        <w:trPr>
          <w:trHeight w:val="521"/>
        </w:trPr>
        <w:tc>
          <w:tcPr>
            <w:tcW w:w="3306" w:type="dxa"/>
          </w:tcPr>
          <w:p w14:paraId="4F9DE424" w14:textId="77777777" w:rsidR="00E02BE5" w:rsidRPr="00615FAB" w:rsidRDefault="00E02BE5">
            <w:pPr>
              <w:pStyle w:val="TableParagraph"/>
              <w:rPr>
                <w:rFonts w:asciiTheme="majorEastAsia" w:eastAsiaTheme="majorEastAsia" w:hAnsiTheme="majorEastAsia"/>
              </w:rPr>
            </w:pPr>
          </w:p>
        </w:tc>
        <w:tc>
          <w:tcPr>
            <w:tcW w:w="3202" w:type="dxa"/>
          </w:tcPr>
          <w:p w14:paraId="77461011" w14:textId="77777777" w:rsidR="00E02BE5" w:rsidRPr="00615FAB" w:rsidRDefault="00000000">
            <w:pPr>
              <w:pStyle w:val="TableParagraph"/>
              <w:spacing w:line="403" w:lineRule="exact"/>
              <w:ind w:left="676"/>
              <w:rPr>
                <w:rFonts w:asciiTheme="majorEastAsia" w:eastAsiaTheme="majorEastAsia" w:hAnsiTheme="majorEastAsia"/>
                <w:sz w:val="32"/>
              </w:rPr>
            </w:pPr>
            <w:r w:rsidRPr="00615FAB">
              <w:rPr>
                <w:rFonts w:asciiTheme="majorEastAsia" w:eastAsiaTheme="majorEastAsia" w:hAnsiTheme="majorEastAsia"/>
                <w:shadow/>
                <w:sz w:val="32"/>
              </w:rPr>
              <w:t>目</w:t>
            </w:r>
            <w:r w:rsidRPr="00615FAB">
              <w:rPr>
                <w:rFonts w:asciiTheme="majorEastAsia" w:eastAsiaTheme="majorEastAsia" w:hAnsiTheme="majorEastAsia"/>
                <w:spacing w:val="-18"/>
                <w:sz w:val="32"/>
              </w:rPr>
              <w:t xml:space="preserve"> </w:t>
            </w:r>
            <w:r w:rsidRPr="00615FAB">
              <w:rPr>
                <w:rFonts w:asciiTheme="majorEastAsia" w:eastAsiaTheme="majorEastAsia" w:hAnsiTheme="majorEastAsia"/>
                <w:shadow/>
                <w:spacing w:val="-10"/>
                <w:sz w:val="32"/>
              </w:rPr>
              <w:t>录</w:t>
            </w:r>
          </w:p>
        </w:tc>
        <w:tc>
          <w:tcPr>
            <w:tcW w:w="2096" w:type="dxa"/>
          </w:tcPr>
          <w:p w14:paraId="55E357F5" w14:textId="77777777" w:rsidR="00E02BE5" w:rsidRPr="00615FAB" w:rsidRDefault="00E02BE5">
            <w:pPr>
              <w:pStyle w:val="TableParagraph"/>
              <w:rPr>
                <w:rFonts w:asciiTheme="majorEastAsia" w:eastAsiaTheme="majorEastAsia" w:hAnsiTheme="majorEastAsia"/>
              </w:rPr>
            </w:pPr>
          </w:p>
        </w:tc>
      </w:tr>
      <w:tr w:rsidR="00E02BE5" w:rsidRPr="00615FAB" w14:paraId="140C4B54" w14:textId="77777777">
        <w:trPr>
          <w:trHeight w:val="540"/>
        </w:trPr>
        <w:tc>
          <w:tcPr>
            <w:tcW w:w="3306" w:type="dxa"/>
          </w:tcPr>
          <w:p w14:paraId="07B04A7D" w14:textId="77777777" w:rsidR="00E02BE5" w:rsidRPr="00615FAB" w:rsidRDefault="00000000">
            <w:pPr>
              <w:pStyle w:val="TableParagraph"/>
              <w:spacing w:before="77"/>
              <w:ind w:left="50"/>
              <w:rPr>
                <w:rFonts w:asciiTheme="majorEastAsia" w:eastAsiaTheme="majorEastAsia" w:hAnsiTheme="majorEastAsia"/>
                <w:b/>
                <w:sz w:val="24"/>
              </w:rPr>
            </w:pPr>
            <w:hyperlink w:anchor="_bookmark0" w:history="1">
              <w:r w:rsidRPr="00615FAB">
                <w:rPr>
                  <w:rFonts w:asciiTheme="majorEastAsia" w:eastAsiaTheme="majorEastAsia" w:hAnsiTheme="majorEastAsia"/>
                  <w:b/>
                  <w:sz w:val="24"/>
                </w:rPr>
                <w:t>1.</w:t>
              </w:r>
              <w:r w:rsidRPr="00615FAB">
                <w:rPr>
                  <w:rFonts w:asciiTheme="majorEastAsia" w:eastAsiaTheme="majorEastAsia" w:hAnsiTheme="majorEastAsia"/>
                  <w:b/>
                  <w:spacing w:val="-5"/>
                  <w:sz w:val="24"/>
                </w:rPr>
                <w:t>概述</w:t>
              </w:r>
            </w:hyperlink>
          </w:p>
        </w:tc>
        <w:tc>
          <w:tcPr>
            <w:tcW w:w="3202" w:type="dxa"/>
          </w:tcPr>
          <w:p w14:paraId="11265589" w14:textId="77777777" w:rsidR="00E02BE5" w:rsidRPr="00615FAB" w:rsidRDefault="00E02BE5">
            <w:pPr>
              <w:pStyle w:val="TableParagraph"/>
              <w:rPr>
                <w:rFonts w:asciiTheme="majorEastAsia" w:eastAsiaTheme="majorEastAsia" w:hAnsiTheme="majorEastAsia"/>
              </w:rPr>
            </w:pPr>
          </w:p>
        </w:tc>
        <w:tc>
          <w:tcPr>
            <w:tcW w:w="2096" w:type="dxa"/>
          </w:tcPr>
          <w:p w14:paraId="06AC1E1F" w14:textId="77777777" w:rsidR="00E02BE5" w:rsidRPr="00615FAB" w:rsidRDefault="00000000">
            <w:pPr>
              <w:pStyle w:val="TableParagraph"/>
              <w:spacing w:before="173"/>
              <w:ind w:right="49"/>
              <w:jc w:val="right"/>
              <w:rPr>
                <w:rFonts w:asciiTheme="majorEastAsia" w:eastAsiaTheme="majorEastAsia" w:hAnsiTheme="majorEastAsia"/>
                <w:b/>
                <w:sz w:val="24"/>
              </w:rPr>
            </w:pPr>
            <w:r w:rsidRPr="00615FAB">
              <w:rPr>
                <w:rFonts w:asciiTheme="majorEastAsia" w:eastAsiaTheme="majorEastAsia" w:hAnsiTheme="majorEastAsia"/>
                <w:b/>
                <w:spacing w:val="-10"/>
                <w:sz w:val="24"/>
              </w:rPr>
              <w:t>6</w:t>
            </w:r>
          </w:p>
        </w:tc>
      </w:tr>
      <w:tr w:rsidR="00E02BE5" w:rsidRPr="00615FAB" w14:paraId="333EE7FE" w14:textId="77777777">
        <w:trPr>
          <w:trHeight w:val="399"/>
        </w:trPr>
        <w:tc>
          <w:tcPr>
            <w:tcW w:w="3306" w:type="dxa"/>
          </w:tcPr>
          <w:p w14:paraId="36B2949B" w14:textId="77777777" w:rsidR="00E02BE5" w:rsidRPr="00615FAB" w:rsidRDefault="00000000">
            <w:pPr>
              <w:pStyle w:val="TableParagraph"/>
              <w:spacing w:before="65" w:line="314" w:lineRule="exact"/>
              <w:ind w:left="260"/>
              <w:rPr>
                <w:rFonts w:asciiTheme="majorEastAsia" w:eastAsiaTheme="majorEastAsia" w:hAnsiTheme="majorEastAsia"/>
                <w:sz w:val="24"/>
              </w:rPr>
            </w:pPr>
            <w:hyperlink w:anchor="_bookmark1" w:history="1">
              <w:r w:rsidRPr="00615FAB">
                <w:rPr>
                  <w:rFonts w:asciiTheme="majorEastAsia" w:eastAsiaTheme="majorEastAsia" w:hAnsiTheme="majorEastAsia"/>
                  <w:sz w:val="24"/>
                </w:rPr>
                <w:t>1.1</w:t>
              </w:r>
              <w:r w:rsidRPr="00615FAB">
                <w:rPr>
                  <w:rFonts w:asciiTheme="majorEastAsia" w:eastAsiaTheme="majorEastAsia" w:hAnsiTheme="majorEastAsia"/>
                  <w:spacing w:val="-13"/>
                  <w:sz w:val="24"/>
                </w:rPr>
                <w:t xml:space="preserve"> </w:t>
              </w:r>
              <w:r w:rsidRPr="00615FAB">
                <w:rPr>
                  <w:rFonts w:asciiTheme="majorEastAsia" w:eastAsiaTheme="majorEastAsia" w:hAnsiTheme="majorEastAsia"/>
                  <w:sz w:val="24"/>
                </w:rPr>
                <w:t>项</w:t>
              </w:r>
              <w:r w:rsidRPr="00615FAB">
                <w:rPr>
                  <w:rFonts w:asciiTheme="majorEastAsia" w:eastAsiaTheme="majorEastAsia" w:hAnsiTheme="majorEastAsia"/>
                  <w:spacing w:val="-4"/>
                  <w:sz w:val="24"/>
                </w:rPr>
                <w:t>目背景</w:t>
              </w:r>
            </w:hyperlink>
          </w:p>
        </w:tc>
        <w:tc>
          <w:tcPr>
            <w:tcW w:w="3202" w:type="dxa"/>
          </w:tcPr>
          <w:p w14:paraId="7BFBD5E5" w14:textId="77777777" w:rsidR="00E02BE5" w:rsidRPr="00615FAB" w:rsidRDefault="00E02BE5">
            <w:pPr>
              <w:pStyle w:val="TableParagraph"/>
              <w:rPr>
                <w:rFonts w:asciiTheme="majorEastAsia" w:eastAsiaTheme="majorEastAsia" w:hAnsiTheme="majorEastAsia"/>
              </w:rPr>
            </w:pPr>
          </w:p>
        </w:tc>
        <w:tc>
          <w:tcPr>
            <w:tcW w:w="2096" w:type="dxa"/>
          </w:tcPr>
          <w:p w14:paraId="0749BF5C" w14:textId="77777777" w:rsidR="00E02BE5" w:rsidRPr="00615FAB" w:rsidRDefault="00000000">
            <w:pPr>
              <w:pStyle w:val="TableParagraph"/>
              <w:spacing w:before="81"/>
              <w:ind w:right="49"/>
              <w:jc w:val="right"/>
              <w:rPr>
                <w:rFonts w:asciiTheme="majorEastAsia" w:eastAsiaTheme="majorEastAsia" w:hAnsiTheme="majorEastAsia"/>
                <w:sz w:val="24"/>
              </w:rPr>
            </w:pPr>
            <w:r w:rsidRPr="00615FAB">
              <w:rPr>
                <w:rFonts w:asciiTheme="majorEastAsia" w:eastAsiaTheme="majorEastAsia" w:hAnsiTheme="majorEastAsia"/>
                <w:spacing w:val="-10"/>
                <w:sz w:val="24"/>
              </w:rPr>
              <w:t>6</w:t>
            </w:r>
          </w:p>
        </w:tc>
      </w:tr>
      <w:tr w:rsidR="00E02BE5" w:rsidRPr="00615FAB" w14:paraId="0E597F53" w14:textId="77777777">
        <w:trPr>
          <w:trHeight w:val="350"/>
        </w:trPr>
        <w:tc>
          <w:tcPr>
            <w:tcW w:w="3306" w:type="dxa"/>
          </w:tcPr>
          <w:p w14:paraId="0F56BE43" w14:textId="77777777" w:rsidR="00E02BE5" w:rsidRPr="00615FAB" w:rsidRDefault="00000000">
            <w:pPr>
              <w:pStyle w:val="TableParagraph"/>
              <w:spacing w:before="16" w:line="314" w:lineRule="exact"/>
              <w:ind w:left="260"/>
              <w:rPr>
                <w:rFonts w:asciiTheme="majorEastAsia" w:eastAsiaTheme="majorEastAsia" w:hAnsiTheme="majorEastAsia"/>
                <w:sz w:val="24"/>
              </w:rPr>
            </w:pPr>
            <w:hyperlink w:anchor="_bookmark2" w:history="1">
              <w:r w:rsidRPr="00615FAB">
                <w:rPr>
                  <w:rFonts w:asciiTheme="majorEastAsia" w:eastAsiaTheme="majorEastAsia" w:hAnsiTheme="majorEastAsia"/>
                  <w:sz w:val="24"/>
                </w:rPr>
                <w:t>1.2</w:t>
              </w:r>
              <w:r w:rsidRPr="00615FAB">
                <w:rPr>
                  <w:rFonts w:asciiTheme="majorEastAsia" w:eastAsiaTheme="majorEastAsia" w:hAnsiTheme="majorEastAsia"/>
                  <w:spacing w:val="-13"/>
                  <w:sz w:val="24"/>
                </w:rPr>
                <w:t xml:space="preserve"> </w:t>
              </w:r>
              <w:r w:rsidRPr="00615FAB">
                <w:rPr>
                  <w:rFonts w:asciiTheme="majorEastAsia" w:eastAsiaTheme="majorEastAsia" w:hAnsiTheme="majorEastAsia"/>
                  <w:sz w:val="24"/>
                </w:rPr>
                <w:t>项目目</w:t>
              </w:r>
              <w:r w:rsidRPr="00615FAB">
                <w:rPr>
                  <w:rFonts w:asciiTheme="majorEastAsia" w:eastAsiaTheme="majorEastAsia" w:hAnsiTheme="majorEastAsia"/>
                  <w:spacing w:val="-10"/>
                  <w:sz w:val="24"/>
                </w:rPr>
                <w:t>标</w:t>
              </w:r>
            </w:hyperlink>
          </w:p>
        </w:tc>
        <w:tc>
          <w:tcPr>
            <w:tcW w:w="3202" w:type="dxa"/>
          </w:tcPr>
          <w:p w14:paraId="0DCDD2A8" w14:textId="77777777" w:rsidR="00E02BE5" w:rsidRPr="00615FAB" w:rsidRDefault="00E02BE5">
            <w:pPr>
              <w:pStyle w:val="TableParagraph"/>
              <w:rPr>
                <w:rFonts w:asciiTheme="majorEastAsia" w:eastAsiaTheme="majorEastAsia" w:hAnsiTheme="majorEastAsia"/>
              </w:rPr>
            </w:pPr>
          </w:p>
        </w:tc>
        <w:tc>
          <w:tcPr>
            <w:tcW w:w="2096" w:type="dxa"/>
          </w:tcPr>
          <w:p w14:paraId="2C1720FE" w14:textId="77777777" w:rsidR="00E02BE5" w:rsidRPr="00615FAB" w:rsidRDefault="00000000">
            <w:pPr>
              <w:pStyle w:val="TableParagraph"/>
              <w:spacing w:before="32"/>
              <w:ind w:right="49"/>
              <w:jc w:val="right"/>
              <w:rPr>
                <w:rFonts w:asciiTheme="majorEastAsia" w:eastAsiaTheme="majorEastAsia" w:hAnsiTheme="majorEastAsia"/>
                <w:sz w:val="24"/>
              </w:rPr>
            </w:pPr>
            <w:r w:rsidRPr="00615FAB">
              <w:rPr>
                <w:rFonts w:asciiTheme="majorEastAsia" w:eastAsiaTheme="majorEastAsia" w:hAnsiTheme="majorEastAsia"/>
                <w:spacing w:val="-10"/>
                <w:sz w:val="24"/>
              </w:rPr>
              <w:t>6</w:t>
            </w:r>
          </w:p>
        </w:tc>
      </w:tr>
      <w:tr w:rsidR="00E02BE5" w:rsidRPr="00615FAB" w14:paraId="2DA6963D" w14:textId="77777777">
        <w:trPr>
          <w:trHeight w:val="410"/>
        </w:trPr>
        <w:tc>
          <w:tcPr>
            <w:tcW w:w="3306" w:type="dxa"/>
          </w:tcPr>
          <w:p w14:paraId="1A765ED5" w14:textId="77777777" w:rsidR="00E02BE5" w:rsidRPr="00615FAB" w:rsidRDefault="00000000">
            <w:pPr>
              <w:pStyle w:val="TableParagraph"/>
              <w:spacing w:before="16"/>
              <w:ind w:left="260"/>
              <w:rPr>
                <w:rFonts w:asciiTheme="majorEastAsia" w:eastAsiaTheme="majorEastAsia" w:hAnsiTheme="majorEastAsia"/>
                <w:sz w:val="24"/>
              </w:rPr>
            </w:pPr>
            <w:hyperlink w:anchor="_bookmark3" w:history="1">
              <w:r w:rsidRPr="00615FAB">
                <w:rPr>
                  <w:rFonts w:asciiTheme="majorEastAsia" w:eastAsiaTheme="majorEastAsia" w:hAnsiTheme="majorEastAsia"/>
                  <w:sz w:val="24"/>
                </w:rPr>
                <w:t>1.3</w:t>
              </w:r>
              <w:r w:rsidRPr="00615FAB">
                <w:rPr>
                  <w:rFonts w:asciiTheme="majorEastAsia" w:eastAsiaTheme="majorEastAsia" w:hAnsiTheme="majorEastAsia"/>
                  <w:spacing w:val="-13"/>
                  <w:sz w:val="24"/>
                </w:rPr>
                <w:t xml:space="preserve"> </w:t>
              </w:r>
              <w:r w:rsidRPr="00615FAB">
                <w:rPr>
                  <w:rFonts w:asciiTheme="majorEastAsia" w:eastAsiaTheme="majorEastAsia" w:hAnsiTheme="majorEastAsia"/>
                  <w:sz w:val="24"/>
                </w:rPr>
                <w:t>项目范</w:t>
              </w:r>
              <w:r w:rsidRPr="00615FAB">
                <w:rPr>
                  <w:rFonts w:asciiTheme="majorEastAsia" w:eastAsiaTheme="majorEastAsia" w:hAnsiTheme="majorEastAsia"/>
                  <w:spacing w:val="-10"/>
                  <w:sz w:val="24"/>
                </w:rPr>
                <w:t>围</w:t>
              </w:r>
            </w:hyperlink>
          </w:p>
        </w:tc>
        <w:tc>
          <w:tcPr>
            <w:tcW w:w="3202" w:type="dxa"/>
          </w:tcPr>
          <w:p w14:paraId="4A20D663" w14:textId="77777777" w:rsidR="00E02BE5" w:rsidRPr="00615FAB" w:rsidRDefault="00E02BE5">
            <w:pPr>
              <w:pStyle w:val="TableParagraph"/>
              <w:rPr>
                <w:rFonts w:asciiTheme="majorEastAsia" w:eastAsiaTheme="majorEastAsia" w:hAnsiTheme="majorEastAsia"/>
              </w:rPr>
            </w:pPr>
          </w:p>
        </w:tc>
        <w:tc>
          <w:tcPr>
            <w:tcW w:w="2096" w:type="dxa"/>
          </w:tcPr>
          <w:p w14:paraId="68CD78F7" w14:textId="77777777" w:rsidR="00E02BE5" w:rsidRPr="00615FAB" w:rsidRDefault="00000000">
            <w:pPr>
              <w:pStyle w:val="TableParagraph"/>
              <w:spacing w:before="32"/>
              <w:ind w:right="49"/>
              <w:jc w:val="right"/>
              <w:rPr>
                <w:rFonts w:asciiTheme="majorEastAsia" w:eastAsiaTheme="majorEastAsia" w:hAnsiTheme="majorEastAsia"/>
                <w:sz w:val="24"/>
              </w:rPr>
            </w:pPr>
            <w:r w:rsidRPr="00615FAB">
              <w:rPr>
                <w:rFonts w:asciiTheme="majorEastAsia" w:eastAsiaTheme="majorEastAsia" w:hAnsiTheme="majorEastAsia"/>
                <w:spacing w:val="-10"/>
                <w:sz w:val="24"/>
              </w:rPr>
              <w:t>7</w:t>
            </w:r>
          </w:p>
        </w:tc>
      </w:tr>
      <w:tr w:rsidR="00E02BE5" w:rsidRPr="00615FAB" w14:paraId="53B9B5B8" w14:textId="77777777">
        <w:trPr>
          <w:trHeight w:val="470"/>
        </w:trPr>
        <w:tc>
          <w:tcPr>
            <w:tcW w:w="3306" w:type="dxa"/>
          </w:tcPr>
          <w:p w14:paraId="6ADE7B53" w14:textId="77777777" w:rsidR="00E02BE5" w:rsidRPr="00615FAB" w:rsidRDefault="00000000">
            <w:pPr>
              <w:pStyle w:val="TableParagraph"/>
              <w:spacing w:line="438" w:lineRule="exact"/>
              <w:ind w:left="50"/>
              <w:rPr>
                <w:rFonts w:asciiTheme="majorEastAsia" w:eastAsiaTheme="majorEastAsia" w:hAnsiTheme="majorEastAsia"/>
                <w:b/>
                <w:sz w:val="24"/>
              </w:rPr>
            </w:pPr>
            <w:hyperlink w:anchor="_bookmark4" w:history="1">
              <w:r w:rsidRPr="00615FAB">
                <w:rPr>
                  <w:rFonts w:asciiTheme="majorEastAsia" w:eastAsiaTheme="majorEastAsia" w:hAnsiTheme="majorEastAsia"/>
                  <w:b/>
                  <w:sz w:val="24"/>
                </w:rPr>
                <w:t xml:space="preserve">2. </w:t>
              </w:r>
              <w:r w:rsidRPr="00615FAB">
                <w:rPr>
                  <w:rFonts w:asciiTheme="majorEastAsia" w:eastAsiaTheme="majorEastAsia" w:hAnsiTheme="majorEastAsia"/>
                  <w:b/>
                  <w:spacing w:val="-2"/>
                  <w:sz w:val="24"/>
                </w:rPr>
                <w:t>业务功能需求</w:t>
              </w:r>
            </w:hyperlink>
          </w:p>
        </w:tc>
        <w:tc>
          <w:tcPr>
            <w:tcW w:w="3202" w:type="dxa"/>
          </w:tcPr>
          <w:p w14:paraId="742DFED5" w14:textId="77777777" w:rsidR="00E02BE5" w:rsidRPr="00615FAB" w:rsidRDefault="00E02BE5">
            <w:pPr>
              <w:pStyle w:val="TableParagraph"/>
              <w:rPr>
                <w:rFonts w:asciiTheme="majorEastAsia" w:eastAsiaTheme="majorEastAsia" w:hAnsiTheme="majorEastAsia"/>
              </w:rPr>
            </w:pPr>
          </w:p>
        </w:tc>
        <w:tc>
          <w:tcPr>
            <w:tcW w:w="2096" w:type="dxa"/>
          </w:tcPr>
          <w:p w14:paraId="23962FEF" w14:textId="77777777" w:rsidR="00E02BE5" w:rsidRPr="00615FAB" w:rsidRDefault="00000000">
            <w:pPr>
              <w:pStyle w:val="TableParagraph"/>
              <w:spacing w:before="92"/>
              <w:ind w:right="49"/>
              <w:jc w:val="right"/>
              <w:rPr>
                <w:rFonts w:asciiTheme="majorEastAsia" w:eastAsiaTheme="majorEastAsia" w:hAnsiTheme="majorEastAsia"/>
                <w:b/>
                <w:sz w:val="24"/>
              </w:rPr>
            </w:pPr>
            <w:r w:rsidRPr="00615FAB">
              <w:rPr>
                <w:rFonts w:asciiTheme="majorEastAsia" w:eastAsiaTheme="majorEastAsia" w:hAnsiTheme="majorEastAsia"/>
                <w:b/>
                <w:spacing w:val="-10"/>
                <w:sz w:val="24"/>
              </w:rPr>
              <w:t>7</w:t>
            </w:r>
          </w:p>
        </w:tc>
      </w:tr>
      <w:tr w:rsidR="00E02BE5" w:rsidRPr="00615FAB" w14:paraId="71EE5F5F" w14:textId="77777777">
        <w:trPr>
          <w:trHeight w:val="406"/>
        </w:trPr>
        <w:tc>
          <w:tcPr>
            <w:tcW w:w="3306" w:type="dxa"/>
          </w:tcPr>
          <w:p w14:paraId="167D4224" w14:textId="77777777" w:rsidR="00E02BE5" w:rsidRPr="00615FAB" w:rsidRDefault="00000000">
            <w:pPr>
              <w:pStyle w:val="TableParagraph"/>
              <w:spacing w:before="76" w:line="311" w:lineRule="exact"/>
              <w:ind w:left="260"/>
              <w:rPr>
                <w:rFonts w:asciiTheme="majorEastAsia" w:eastAsiaTheme="majorEastAsia" w:hAnsiTheme="majorEastAsia"/>
                <w:sz w:val="24"/>
              </w:rPr>
            </w:pPr>
            <w:hyperlink w:anchor="_bookmark5" w:history="1">
              <w:r w:rsidRPr="00615FAB">
                <w:rPr>
                  <w:rFonts w:asciiTheme="majorEastAsia" w:eastAsiaTheme="majorEastAsia" w:hAnsiTheme="majorEastAsia"/>
                  <w:sz w:val="24"/>
                </w:rPr>
                <w:t>2.1</w:t>
              </w:r>
              <w:r w:rsidRPr="00615FAB">
                <w:rPr>
                  <w:rFonts w:asciiTheme="majorEastAsia" w:eastAsiaTheme="majorEastAsia" w:hAnsiTheme="majorEastAsia"/>
                  <w:spacing w:val="-13"/>
                  <w:sz w:val="24"/>
                </w:rPr>
                <w:t xml:space="preserve"> </w:t>
              </w:r>
              <w:r w:rsidRPr="00615FAB">
                <w:rPr>
                  <w:rFonts w:asciiTheme="majorEastAsia" w:eastAsiaTheme="majorEastAsia" w:hAnsiTheme="majorEastAsia"/>
                  <w:sz w:val="24"/>
                </w:rPr>
                <w:t>平台业务</w:t>
              </w:r>
              <w:r w:rsidRPr="00615FAB">
                <w:rPr>
                  <w:rFonts w:asciiTheme="majorEastAsia" w:eastAsiaTheme="majorEastAsia" w:hAnsiTheme="majorEastAsia"/>
                  <w:spacing w:val="-5"/>
                  <w:sz w:val="24"/>
                </w:rPr>
                <w:t>架构</w:t>
              </w:r>
            </w:hyperlink>
          </w:p>
        </w:tc>
        <w:tc>
          <w:tcPr>
            <w:tcW w:w="3202" w:type="dxa"/>
          </w:tcPr>
          <w:p w14:paraId="5E5F20F0" w14:textId="77777777" w:rsidR="00E02BE5" w:rsidRPr="00615FAB" w:rsidRDefault="00E02BE5">
            <w:pPr>
              <w:pStyle w:val="TableParagraph"/>
              <w:rPr>
                <w:rFonts w:asciiTheme="majorEastAsia" w:eastAsiaTheme="majorEastAsia" w:hAnsiTheme="majorEastAsia"/>
              </w:rPr>
            </w:pPr>
          </w:p>
        </w:tc>
        <w:tc>
          <w:tcPr>
            <w:tcW w:w="2096" w:type="dxa"/>
          </w:tcPr>
          <w:p w14:paraId="027F8A6E" w14:textId="77777777" w:rsidR="00E02BE5" w:rsidRPr="00615FAB" w:rsidRDefault="00000000">
            <w:pPr>
              <w:pStyle w:val="TableParagraph"/>
              <w:spacing w:before="92"/>
              <w:ind w:right="49"/>
              <w:jc w:val="right"/>
              <w:rPr>
                <w:rFonts w:asciiTheme="majorEastAsia" w:eastAsiaTheme="majorEastAsia" w:hAnsiTheme="majorEastAsia"/>
                <w:sz w:val="24"/>
              </w:rPr>
            </w:pPr>
            <w:r w:rsidRPr="00615FAB">
              <w:rPr>
                <w:rFonts w:asciiTheme="majorEastAsia" w:eastAsiaTheme="majorEastAsia" w:hAnsiTheme="majorEastAsia"/>
                <w:spacing w:val="-10"/>
                <w:sz w:val="24"/>
              </w:rPr>
              <w:t>7</w:t>
            </w:r>
          </w:p>
        </w:tc>
      </w:tr>
      <w:tr w:rsidR="00E02BE5" w:rsidRPr="00615FAB" w14:paraId="6A3CBC17" w14:textId="77777777">
        <w:trPr>
          <w:trHeight w:val="347"/>
        </w:trPr>
        <w:tc>
          <w:tcPr>
            <w:tcW w:w="3306" w:type="dxa"/>
          </w:tcPr>
          <w:p w14:paraId="60CDAF4E" w14:textId="77777777" w:rsidR="00E02BE5" w:rsidRPr="00615FAB" w:rsidRDefault="00000000">
            <w:pPr>
              <w:pStyle w:val="TableParagraph"/>
              <w:spacing w:before="2" w:line="325" w:lineRule="exact"/>
              <w:ind w:left="470"/>
              <w:rPr>
                <w:rFonts w:asciiTheme="majorEastAsia" w:eastAsiaTheme="majorEastAsia" w:hAnsiTheme="majorEastAsia"/>
                <w:sz w:val="25"/>
              </w:rPr>
            </w:pPr>
            <w:hyperlink w:anchor="_bookmark6" w:history="1">
              <w:r w:rsidRPr="00615FAB">
                <w:rPr>
                  <w:rFonts w:asciiTheme="majorEastAsia" w:eastAsiaTheme="majorEastAsia" w:hAnsiTheme="majorEastAsia"/>
                  <w:i/>
                  <w:spacing w:val="-4"/>
                  <w:sz w:val="24"/>
                </w:rPr>
                <w:t>2.1.1</w:t>
              </w:r>
              <w:r w:rsidRPr="00615FAB">
                <w:rPr>
                  <w:rFonts w:asciiTheme="majorEastAsia" w:eastAsiaTheme="majorEastAsia" w:hAnsiTheme="majorEastAsia"/>
                  <w:i/>
                  <w:spacing w:val="2"/>
                  <w:sz w:val="24"/>
                </w:rPr>
                <w:t xml:space="preserve"> </w:t>
              </w:r>
              <w:r w:rsidRPr="00615FAB">
                <w:rPr>
                  <w:rFonts w:asciiTheme="majorEastAsia" w:eastAsiaTheme="majorEastAsia" w:hAnsiTheme="majorEastAsia"/>
                  <w:spacing w:val="-6"/>
                  <w:sz w:val="25"/>
                </w:rPr>
                <w:t>业务环节</w:t>
              </w:r>
            </w:hyperlink>
          </w:p>
        </w:tc>
        <w:tc>
          <w:tcPr>
            <w:tcW w:w="3202" w:type="dxa"/>
          </w:tcPr>
          <w:p w14:paraId="4DCB348D" w14:textId="77777777" w:rsidR="00E02BE5" w:rsidRPr="00615FAB" w:rsidRDefault="00E02BE5">
            <w:pPr>
              <w:pStyle w:val="TableParagraph"/>
              <w:rPr>
                <w:rFonts w:asciiTheme="majorEastAsia" w:eastAsiaTheme="majorEastAsia" w:hAnsiTheme="majorEastAsia"/>
              </w:rPr>
            </w:pPr>
          </w:p>
        </w:tc>
        <w:tc>
          <w:tcPr>
            <w:tcW w:w="2096" w:type="dxa"/>
          </w:tcPr>
          <w:p w14:paraId="07ABF0AC" w14:textId="77777777" w:rsidR="00E02BE5" w:rsidRPr="00615FAB" w:rsidRDefault="00000000">
            <w:pPr>
              <w:pStyle w:val="TableParagraph"/>
              <w:spacing w:before="28"/>
              <w:ind w:right="49"/>
              <w:jc w:val="right"/>
              <w:rPr>
                <w:rFonts w:asciiTheme="majorEastAsia" w:eastAsiaTheme="majorEastAsia" w:hAnsiTheme="majorEastAsia"/>
                <w:i/>
                <w:sz w:val="24"/>
              </w:rPr>
            </w:pPr>
            <w:r w:rsidRPr="00615FAB">
              <w:rPr>
                <w:rFonts w:asciiTheme="majorEastAsia" w:eastAsiaTheme="majorEastAsia" w:hAnsiTheme="majorEastAsia"/>
                <w:i/>
                <w:spacing w:val="-10"/>
                <w:sz w:val="24"/>
              </w:rPr>
              <w:t>7</w:t>
            </w:r>
          </w:p>
        </w:tc>
      </w:tr>
      <w:tr w:rsidR="00E02BE5" w:rsidRPr="00615FAB" w14:paraId="5208A1D4" w14:textId="77777777">
        <w:trPr>
          <w:trHeight w:val="353"/>
        </w:trPr>
        <w:tc>
          <w:tcPr>
            <w:tcW w:w="3306" w:type="dxa"/>
          </w:tcPr>
          <w:p w14:paraId="3708B4BE" w14:textId="77777777" w:rsidR="00E02BE5" w:rsidRPr="00615FAB" w:rsidRDefault="00000000">
            <w:pPr>
              <w:pStyle w:val="TableParagraph"/>
              <w:spacing w:before="11" w:line="322" w:lineRule="exact"/>
              <w:ind w:left="470"/>
              <w:rPr>
                <w:rFonts w:asciiTheme="majorEastAsia" w:eastAsiaTheme="majorEastAsia" w:hAnsiTheme="majorEastAsia"/>
                <w:sz w:val="25"/>
              </w:rPr>
            </w:pPr>
            <w:hyperlink w:anchor="_bookmark7" w:history="1">
              <w:r w:rsidRPr="00615FAB">
                <w:rPr>
                  <w:rFonts w:asciiTheme="majorEastAsia" w:eastAsiaTheme="majorEastAsia" w:hAnsiTheme="majorEastAsia"/>
                  <w:i/>
                  <w:spacing w:val="-4"/>
                  <w:sz w:val="24"/>
                </w:rPr>
                <w:t>2.1.2</w:t>
              </w:r>
              <w:r w:rsidRPr="00615FAB">
                <w:rPr>
                  <w:rFonts w:asciiTheme="majorEastAsia" w:eastAsiaTheme="majorEastAsia" w:hAnsiTheme="majorEastAsia"/>
                  <w:i/>
                  <w:spacing w:val="2"/>
                  <w:sz w:val="24"/>
                </w:rPr>
                <w:t xml:space="preserve"> </w:t>
              </w:r>
              <w:r w:rsidRPr="00615FAB">
                <w:rPr>
                  <w:rFonts w:asciiTheme="majorEastAsia" w:eastAsiaTheme="majorEastAsia" w:hAnsiTheme="majorEastAsia"/>
                  <w:spacing w:val="-4"/>
                  <w:sz w:val="25"/>
                </w:rPr>
                <w:t>组织</w:t>
              </w:r>
              <w:r w:rsidRPr="00615FAB">
                <w:rPr>
                  <w:rFonts w:asciiTheme="majorEastAsia" w:eastAsiaTheme="majorEastAsia" w:hAnsiTheme="majorEastAsia"/>
                  <w:spacing w:val="-7"/>
                  <w:sz w:val="25"/>
                </w:rPr>
                <w:t>架构</w:t>
              </w:r>
            </w:hyperlink>
          </w:p>
        </w:tc>
        <w:tc>
          <w:tcPr>
            <w:tcW w:w="3202" w:type="dxa"/>
          </w:tcPr>
          <w:p w14:paraId="640AB690" w14:textId="77777777" w:rsidR="00E02BE5" w:rsidRPr="00615FAB" w:rsidRDefault="00E02BE5">
            <w:pPr>
              <w:pStyle w:val="TableParagraph"/>
              <w:rPr>
                <w:rFonts w:asciiTheme="majorEastAsia" w:eastAsiaTheme="majorEastAsia" w:hAnsiTheme="majorEastAsia"/>
              </w:rPr>
            </w:pPr>
          </w:p>
        </w:tc>
        <w:tc>
          <w:tcPr>
            <w:tcW w:w="2096" w:type="dxa"/>
          </w:tcPr>
          <w:p w14:paraId="0A0A8E7A" w14:textId="77777777" w:rsidR="00E02BE5" w:rsidRPr="00615FAB" w:rsidRDefault="00000000">
            <w:pPr>
              <w:pStyle w:val="TableParagraph"/>
              <w:spacing w:before="37"/>
              <w:ind w:right="49"/>
              <w:jc w:val="right"/>
              <w:rPr>
                <w:rFonts w:asciiTheme="majorEastAsia" w:eastAsiaTheme="majorEastAsia" w:hAnsiTheme="majorEastAsia"/>
                <w:i/>
                <w:sz w:val="24"/>
              </w:rPr>
            </w:pPr>
            <w:r w:rsidRPr="00615FAB">
              <w:rPr>
                <w:rFonts w:asciiTheme="majorEastAsia" w:eastAsiaTheme="majorEastAsia" w:hAnsiTheme="majorEastAsia"/>
                <w:i/>
                <w:spacing w:val="-10"/>
                <w:sz w:val="24"/>
              </w:rPr>
              <w:t>8</w:t>
            </w:r>
          </w:p>
        </w:tc>
      </w:tr>
      <w:tr w:rsidR="00E02BE5" w:rsidRPr="00615FAB" w14:paraId="55F07335" w14:textId="77777777">
        <w:trPr>
          <w:trHeight w:val="350"/>
        </w:trPr>
        <w:tc>
          <w:tcPr>
            <w:tcW w:w="3306" w:type="dxa"/>
          </w:tcPr>
          <w:p w14:paraId="3035351B" w14:textId="77777777" w:rsidR="00E02BE5" w:rsidRPr="00615FAB" w:rsidRDefault="00000000">
            <w:pPr>
              <w:pStyle w:val="TableParagraph"/>
              <w:spacing w:before="8" w:line="322" w:lineRule="exact"/>
              <w:ind w:left="470"/>
              <w:rPr>
                <w:rFonts w:asciiTheme="majorEastAsia" w:eastAsiaTheme="majorEastAsia" w:hAnsiTheme="majorEastAsia"/>
                <w:sz w:val="25"/>
              </w:rPr>
            </w:pPr>
            <w:hyperlink w:anchor="_bookmark8" w:history="1">
              <w:r w:rsidRPr="00615FAB">
                <w:rPr>
                  <w:rFonts w:asciiTheme="majorEastAsia" w:eastAsiaTheme="majorEastAsia" w:hAnsiTheme="majorEastAsia"/>
                  <w:i/>
                  <w:spacing w:val="-4"/>
                  <w:sz w:val="24"/>
                </w:rPr>
                <w:t>2.1.3</w:t>
              </w:r>
              <w:r w:rsidRPr="00615FAB">
                <w:rPr>
                  <w:rFonts w:asciiTheme="majorEastAsia" w:eastAsiaTheme="majorEastAsia" w:hAnsiTheme="majorEastAsia"/>
                  <w:i/>
                  <w:spacing w:val="2"/>
                  <w:sz w:val="24"/>
                </w:rPr>
                <w:t xml:space="preserve"> </w:t>
              </w:r>
              <w:r w:rsidRPr="00615FAB">
                <w:rPr>
                  <w:rFonts w:asciiTheme="majorEastAsia" w:eastAsiaTheme="majorEastAsia" w:hAnsiTheme="majorEastAsia"/>
                  <w:spacing w:val="-4"/>
                  <w:sz w:val="25"/>
                </w:rPr>
                <w:t>岗</w:t>
              </w:r>
              <w:r w:rsidRPr="00615FAB">
                <w:rPr>
                  <w:rFonts w:asciiTheme="majorEastAsia" w:eastAsiaTheme="majorEastAsia" w:hAnsiTheme="majorEastAsia"/>
                  <w:spacing w:val="-7"/>
                  <w:sz w:val="25"/>
                </w:rPr>
                <w:t>位角色</w:t>
              </w:r>
            </w:hyperlink>
          </w:p>
        </w:tc>
        <w:tc>
          <w:tcPr>
            <w:tcW w:w="3202" w:type="dxa"/>
          </w:tcPr>
          <w:p w14:paraId="044326A7" w14:textId="77777777" w:rsidR="00E02BE5" w:rsidRPr="00615FAB" w:rsidRDefault="00E02BE5">
            <w:pPr>
              <w:pStyle w:val="TableParagraph"/>
              <w:rPr>
                <w:rFonts w:asciiTheme="majorEastAsia" w:eastAsiaTheme="majorEastAsia" w:hAnsiTheme="majorEastAsia"/>
              </w:rPr>
            </w:pPr>
          </w:p>
        </w:tc>
        <w:tc>
          <w:tcPr>
            <w:tcW w:w="2096" w:type="dxa"/>
          </w:tcPr>
          <w:p w14:paraId="1F2E7FFB" w14:textId="77777777" w:rsidR="00E02BE5" w:rsidRPr="00615FAB" w:rsidRDefault="00000000">
            <w:pPr>
              <w:pStyle w:val="TableParagraph"/>
              <w:spacing w:before="34"/>
              <w:ind w:right="49"/>
              <w:jc w:val="right"/>
              <w:rPr>
                <w:rFonts w:asciiTheme="majorEastAsia" w:eastAsiaTheme="majorEastAsia" w:hAnsiTheme="majorEastAsia"/>
                <w:i/>
                <w:sz w:val="24"/>
              </w:rPr>
            </w:pPr>
            <w:r w:rsidRPr="00615FAB">
              <w:rPr>
                <w:rFonts w:asciiTheme="majorEastAsia" w:eastAsiaTheme="majorEastAsia" w:hAnsiTheme="majorEastAsia"/>
                <w:i/>
                <w:spacing w:val="-10"/>
                <w:sz w:val="24"/>
              </w:rPr>
              <w:t>8</w:t>
            </w:r>
          </w:p>
        </w:tc>
      </w:tr>
      <w:tr w:rsidR="00E02BE5" w:rsidRPr="00615FAB" w14:paraId="0206AE76" w14:textId="77777777">
        <w:trPr>
          <w:trHeight w:val="350"/>
        </w:trPr>
        <w:tc>
          <w:tcPr>
            <w:tcW w:w="3306" w:type="dxa"/>
          </w:tcPr>
          <w:p w14:paraId="0480ACD9" w14:textId="77777777" w:rsidR="00E02BE5" w:rsidRPr="00615FAB" w:rsidRDefault="00000000">
            <w:pPr>
              <w:pStyle w:val="TableParagraph"/>
              <w:spacing w:before="8" w:line="322" w:lineRule="exact"/>
              <w:ind w:left="470"/>
              <w:rPr>
                <w:rFonts w:asciiTheme="majorEastAsia" w:eastAsiaTheme="majorEastAsia" w:hAnsiTheme="majorEastAsia"/>
                <w:sz w:val="25"/>
              </w:rPr>
            </w:pPr>
            <w:hyperlink w:anchor="_bookmark9" w:history="1">
              <w:r w:rsidRPr="00615FAB">
                <w:rPr>
                  <w:rFonts w:asciiTheme="majorEastAsia" w:eastAsiaTheme="majorEastAsia" w:hAnsiTheme="majorEastAsia"/>
                  <w:i/>
                  <w:spacing w:val="-4"/>
                  <w:sz w:val="24"/>
                </w:rPr>
                <w:t>2.1.4</w:t>
              </w:r>
              <w:r w:rsidRPr="00615FAB">
                <w:rPr>
                  <w:rFonts w:asciiTheme="majorEastAsia" w:eastAsiaTheme="majorEastAsia" w:hAnsiTheme="majorEastAsia"/>
                  <w:i/>
                  <w:spacing w:val="2"/>
                  <w:sz w:val="24"/>
                </w:rPr>
                <w:t xml:space="preserve"> </w:t>
              </w:r>
              <w:r w:rsidRPr="00615FAB">
                <w:rPr>
                  <w:rFonts w:asciiTheme="majorEastAsia" w:eastAsiaTheme="majorEastAsia" w:hAnsiTheme="majorEastAsia"/>
                  <w:spacing w:val="-4"/>
                  <w:sz w:val="25"/>
                </w:rPr>
                <w:t>产</w:t>
              </w:r>
              <w:r w:rsidRPr="00615FAB">
                <w:rPr>
                  <w:rFonts w:asciiTheme="majorEastAsia" w:eastAsiaTheme="majorEastAsia" w:hAnsiTheme="majorEastAsia"/>
                  <w:spacing w:val="-7"/>
                  <w:sz w:val="25"/>
                </w:rPr>
                <w:t>品管理</w:t>
              </w:r>
            </w:hyperlink>
          </w:p>
        </w:tc>
        <w:tc>
          <w:tcPr>
            <w:tcW w:w="3202" w:type="dxa"/>
          </w:tcPr>
          <w:p w14:paraId="5773A638" w14:textId="77777777" w:rsidR="00E02BE5" w:rsidRPr="00615FAB" w:rsidRDefault="00E02BE5">
            <w:pPr>
              <w:pStyle w:val="TableParagraph"/>
              <w:rPr>
                <w:rFonts w:asciiTheme="majorEastAsia" w:eastAsiaTheme="majorEastAsia" w:hAnsiTheme="majorEastAsia"/>
              </w:rPr>
            </w:pPr>
          </w:p>
        </w:tc>
        <w:tc>
          <w:tcPr>
            <w:tcW w:w="2096" w:type="dxa"/>
          </w:tcPr>
          <w:p w14:paraId="0ABCA4B0" w14:textId="77777777" w:rsidR="00E02BE5" w:rsidRPr="00615FAB" w:rsidRDefault="00000000">
            <w:pPr>
              <w:pStyle w:val="TableParagraph"/>
              <w:spacing w:before="34"/>
              <w:ind w:right="49"/>
              <w:jc w:val="right"/>
              <w:rPr>
                <w:rFonts w:asciiTheme="majorEastAsia" w:eastAsiaTheme="majorEastAsia" w:hAnsiTheme="majorEastAsia"/>
                <w:i/>
                <w:sz w:val="24"/>
              </w:rPr>
            </w:pPr>
            <w:r w:rsidRPr="00615FAB">
              <w:rPr>
                <w:rFonts w:asciiTheme="majorEastAsia" w:eastAsiaTheme="majorEastAsia" w:hAnsiTheme="majorEastAsia"/>
                <w:i/>
                <w:spacing w:val="-10"/>
                <w:sz w:val="24"/>
              </w:rPr>
              <w:t>9</w:t>
            </w:r>
          </w:p>
        </w:tc>
      </w:tr>
      <w:tr w:rsidR="00E02BE5" w:rsidRPr="00615FAB" w14:paraId="79E02F37" w14:textId="77777777">
        <w:trPr>
          <w:trHeight w:val="350"/>
        </w:trPr>
        <w:tc>
          <w:tcPr>
            <w:tcW w:w="3306" w:type="dxa"/>
          </w:tcPr>
          <w:p w14:paraId="555F9306" w14:textId="77777777" w:rsidR="00E02BE5" w:rsidRPr="00615FAB" w:rsidRDefault="00000000">
            <w:pPr>
              <w:pStyle w:val="TableParagraph"/>
              <w:spacing w:before="8" w:line="322" w:lineRule="exact"/>
              <w:ind w:left="470"/>
              <w:rPr>
                <w:rFonts w:asciiTheme="majorEastAsia" w:eastAsiaTheme="majorEastAsia" w:hAnsiTheme="majorEastAsia"/>
                <w:sz w:val="25"/>
              </w:rPr>
            </w:pPr>
            <w:hyperlink w:anchor="_bookmark10" w:history="1">
              <w:r w:rsidRPr="00615FAB">
                <w:rPr>
                  <w:rFonts w:asciiTheme="majorEastAsia" w:eastAsiaTheme="majorEastAsia" w:hAnsiTheme="majorEastAsia"/>
                  <w:i/>
                  <w:spacing w:val="-4"/>
                  <w:sz w:val="24"/>
                </w:rPr>
                <w:t>2.1.5</w:t>
              </w:r>
              <w:r w:rsidRPr="00615FAB">
                <w:rPr>
                  <w:rFonts w:asciiTheme="majorEastAsia" w:eastAsiaTheme="majorEastAsia" w:hAnsiTheme="majorEastAsia"/>
                  <w:i/>
                  <w:spacing w:val="2"/>
                  <w:sz w:val="24"/>
                </w:rPr>
                <w:t xml:space="preserve"> </w:t>
              </w:r>
              <w:r w:rsidRPr="00615FAB">
                <w:rPr>
                  <w:rFonts w:asciiTheme="majorEastAsia" w:eastAsiaTheme="majorEastAsia" w:hAnsiTheme="majorEastAsia"/>
                  <w:spacing w:val="-4"/>
                  <w:sz w:val="25"/>
                </w:rPr>
                <w:t>业务</w:t>
              </w:r>
              <w:r w:rsidRPr="00615FAB">
                <w:rPr>
                  <w:rFonts w:asciiTheme="majorEastAsia" w:eastAsiaTheme="majorEastAsia" w:hAnsiTheme="majorEastAsia"/>
                  <w:spacing w:val="-7"/>
                  <w:sz w:val="25"/>
                </w:rPr>
                <w:t>流程</w:t>
              </w:r>
            </w:hyperlink>
          </w:p>
        </w:tc>
        <w:tc>
          <w:tcPr>
            <w:tcW w:w="3202" w:type="dxa"/>
          </w:tcPr>
          <w:p w14:paraId="4E9822D3" w14:textId="77777777" w:rsidR="00E02BE5" w:rsidRPr="00615FAB" w:rsidRDefault="00E02BE5">
            <w:pPr>
              <w:pStyle w:val="TableParagraph"/>
              <w:rPr>
                <w:rFonts w:asciiTheme="majorEastAsia" w:eastAsiaTheme="majorEastAsia" w:hAnsiTheme="majorEastAsia"/>
              </w:rPr>
            </w:pPr>
          </w:p>
        </w:tc>
        <w:tc>
          <w:tcPr>
            <w:tcW w:w="2096" w:type="dxa"/>
          </w:tcPr>
          <w:p w14:paraId="3D7CDABC" w14:textId="77777777" w:rsidR="00E02BE5" w:rsidRPr="00615FAB" w:rsidRDefault="00000000">
            <w:pPr>
              <w:pStyle w:val="TableParagraph"/>
              <w:spacing w:before="34"/>
              <w:ind w:right="49"/>
              <w:jc w:val="right"/>
              <w:rPr>
                <w:rFonts w:asciiTheme="majorEastAsia" w:eastAsiaTheme="majorEastAsia" w:hAnsiTheme="majorEastAsia"/>
                <w:i/>
                <w:sz w:val="24"/>
              </w:rPr>
            </w:pPr>
            <w:r w:rsidRPr="00615FAB">
              <w:rPr>
                <w:rFonts w:asciiTheme="majorEastAsia" w:eastAsiaTheme="majorEastAsia" w:hAnsiTheme="majorEastAsia"/>
                <w:i/>
                <w:spacing w:val="-10"/>
                <w:sz w:val="24"/>
              </w:rPr>
              <w:t>9</w:t>
            </w:r>
          </w:p>
        </w:tc>
      </w:tr>
      <w:tr w:rsidR="00E02BE5" w:rsidRPr="00615FAB" w14:paraId="0E5A8541" w14:textId="77777777">
        <w:trPr>
          <w:trHeight w:val="351"/>
        </w:trPr>
        <w:tc>
          <w:tcPr>
            <w:tcW w:w="3306" w:type="dxa"/>
          </w:tcPr>
          <w:p w14:paraId="288057C7" w14:textId="77777777" w:rsidR="00E02BE5" w:rsidRPr="00615FAB" w:rsidRDefault="00000000">
            <w:pPr>
              <w:pStyle w:val="TableParagraph"/>
              <w:spacing w:before="17" w:line="314" w:lineRule="exact"/>
              <w:ind w:left="260"/>
              <w:rPr>
                <w:rFonts w:asciiTheme="majorEastAsia" w:eastAsiaTheme="majorEastAsia" w:hAnsiTheme="majorEastAsia"/>
                <w:sz w:val="24"/>
              </w:rPr>
            </w:pPr>
            <w:hyperlink w:anchor="_bookmark11" w:history="1">
              <w:r w:rsidRPr="00615FAB">
                <w:rPr>
                  <w:rFonts w:asciiTheme="majorEastAsia" w:eastAsiaTheme="majorEastAsia" w:hAnsiTheme="majorEastAsia"/>
                  <w:sz w:val="24"/>
                </w:rPr>
                <w:t>2.2</w:t>
              </w:r>
              <w:r w:rsidRPr="00615FAB">
                <w:rPr>
                  <w:rFonts w:asciiTheme="majorEastAsia" w:eastAsiaTheme="majorEastAsia" w:hAnsiTheme="majorEastAsia"/>
                  <w:spacing w:val="-15"/>
                  <w:sz w:val="24"/>
                </w:rPr>
                <w:t xml:space="preserve"> </w:t>
              </w:r>
              <w:r w:rsidRPr="00615FAB">
                <w:rPr>
                  <w:rFonts w:asciiTheme="majorEastAsia" w:eastAsiaTheme="majorEastAsia" w:hAnsiTheme="majorEastAsia"/>
                  <w:sz w:val="24"/>
                </w:rPr>
                <w:t>功能需求清</w:t>
              </w:r>
              <w:r w:rsidRPr="00615FAB">
                <w:rPr>
                  <w:rFonts w:asciiTheme="majorEastAsia" w:eastAsiaTheme="majorEastAsia" w:hAnsiTheme="majorEastAsia"/>
                  <w:spacing w:val="-10"/>
                  <w:sz w:val="24"/>
                </w:rPr>
                <w:t>单</w:t>
              </w:r>
            </w:hyperlink>
          </w:p>
        </w:tc>
        <w:tc>
          <w:tcPr>
            <w:tcW w:w="3202" w:type="dxa"/>
          </w:tcPr>
          <w:p w14:paraId="5EB43E70" w14:textId="77777777" w:rsidR="00E02BE5" w:rsidRPr="00615FAB" w:rsidRDefault="00E02BE5">
            <w:pPr>
              <w:pStyle w:val="TableParagraph"/>
              <w:rPr>
                <w:rFonts w:asciiTheme="majorEastAsia" w:eastAsiaTheme="majorEastAsia" w:hAnsiTheme="majorEastAsia"/>
              </w:rPr>
            </w:pPr>
          </w:p>
        </w:tc>
        <w:tc>
          <w:tcPr>
            <w:tcW w:w="2096" w:type="dxa"/>
          </w:tcPr>
          <w:p w14:paraId="43CC4406" w14:textId="77777777" w:rsidR="00E02BE5" w:rsidRPr="00615FAB" w:rsidRDefault="00000000">
            <w:pPr>
              <w:pStyle w:val="TableParagraph"/>
              <w:spacing w:before="33"/>
              <w:ind w:right="49"/>
              <w:jc w:val="right"/>
              <w:rPr>
                <w:rFonts w:asciiTheme="majorEastAsia" w:eastAsiaTheme="majorEastAsia" w:hAnsiTheme="majorEastAsia"/>
                <w:sz w:val="24"/>
              </w:rPr>
            </w:pPr>
            <w:r w:rsidRPr="00615FAB">
              <w:rPr>
                <w:rFonts w:asciiTheme="majorEastAsia" w:eastAsiaTheme="majorEastAsia" w:hAnsiTheme="majorEastAsia"/>
                <w:spacing w:val="-5"/>
                <w:sz w:val="24"/>
              </w:rPr>
              <w:t>10</w:t>
            </w:r>
          </w:p>
        </w:tc>
      </w:tr>
      <w:tr w:rsidR="00E02BE5" w:rsidRPr="00615FAB" w14:paraId="2C7C88A6" w14:textId="77777777">
        <w:trPr>
          <w:trHeight w:val="347"/>
        </w:trPr>
        <w:tc>
          <w:tcPr>
            <w:tcW w:w="3306" w:type="dxa"/>
          </w:tcPr>
          <w:p w14:paraId="41B6D7BE" w14:textId="77777777" w:rsidR="00E02BE5" w:rsidRPr="00615FAB" w:rsidRDefault="00000000">
            <w:pPr>
              <w:pStyle w:val="TableParagraph"/>
              <w:spacing w:before="16" w:line="312" w:lineRule="exact"/>
              <w:ind w:left="260"/>
              <w:rPr>
                <w:rFonts w:asciiTheme="majorEastAsia" w:eastAsiaTheme="majorEastAsia" w:hAnsiTheme="majorEastAsia"/>
                <w:sz w:val="24"/>
              </w:rPr>
            </w:pPr>
            <w:hyperlink w:anchor="_bookmark12" w:history="1">
              <w:r w:rsidRPr="00615FAB">
                <w:rPr>
                  <w:rFonts w:asciiTheme="majorEastAsia" w:eastAsiaTheme="majorEastAsia" w:hAnsiTheme="majorEastAsia"/>
                  <w:sz w:val="24"/>
                </w:rPr>
                <w:t>2.3</w:t>
              </w:r>
              <w:r w:rsidRPr="00615FAB">
                <w:rPr>
                  <w:rFonts w:asciiTheme="majorEastAsia" w:eastAsiaTheme="majorEastAsia" w:hAnsiTheme="majorEastAsia"/>
                  <w:spacing w:val="-13"/>
                  <w:sz w:val="24"/>
                </w:rPr>
                <w:t xml:space="preserve"> </w:t>
              </w:r>
              <w:r w:rsidRPr="00615FAB">
                <w:rPr>
                  <w:rFonts w:asciiTheme="majorEastAsia" w:eastAsiaTheme="majorEastAsia" w:hAnsiTheme="majorEastAsia"/>
                  <w:sz w:val="24"/>
                </w:rPr>
                <w:t>产</w:t>
              </w:r>
              <w:r w:rsidRPr="00615FAB">
                <w:rPr>
                  <w:rFonts w:asciiTheme="majorEastAsia" w:eastAsiaTheme="majorEastAsia" w:hAnsiTheme="majorEastAsia"/>
                  <w:spacing w:val="-4"/>
                  <w:sz w:val="24"/>
                </w:rPr>
                <w:t>品管理</w:t>
              </w:r>
            </w:hyperlink>
          </w:p>
        </w:tc>
        <w:tc>
          <w:tcPr>
            <w:tcW w:w="3202" w:type="dxa"/>
          </w:tcPr>
          <w:p w14:paraId="1E7F78A8" w14:textId="77777777" w:rsidR="00E02BE5" w:rsidRPr="00615FAB" w:rsidRDefault="00E02BE5">
            <w:pPr>
              <w:pStyle w:val="TableParagraph"/>
              <w:rPr>
                <w:rFonts w:asciiTheme="majorEastAsia" w:eastAsiaTheme="majorEastAsia" w:hAnsiTheme="majorEastAsia"/>
              </w:rPr>
            </w:pPr>
          </w:p>
        </w:tc>
        <w:tc>
          <w:tcPr>
            <w:tcW w:w="2096" w:type="dxa"/>
          </w:tcPr>
          <w:p w14:paraId="1B447656" w14:textId="77777777" w:rsidR="00E02BE5" w:rsidRPr="00615FAB" w:rsidRDefault="00000000">
            <w:pPr>
              <w:pStyle w:val="TableParagraph"/>
              <w:spacing w:before="32"/>
              <w:ind w:right="49"/>
              <w:jc w:val="right"/>
              <w:rPr>
                <w:rFonts w:asciiTheme="majorEastAsia" w:eastAsiaTheme="majorEastAsia" w:hAnsiTheme="majorEastAsia"/>
                <w:sz w:val="24"/>
              </w:rPr>
            </w:pPr>
            <w:r w:rsidRPr="00615FAB">
              <w:rPr>
                <w:rFonts w:asciiTheme="majorEastAsia" w:eastAsiaTheme="majorEastAsia" w:hAnsiTheme="majorEastAsia"/>
                <w:spacing w:val="-5"/>
                <w:sz w:val="24"/>
              </w:rPr>
              <w:t>15</w:t>
            </w:r>
          </w:p>
        </w:tc>
      </w:tr>
      <w:tr w:rsidR="00E02BE5" w:rsidRPr="00615FAB" w14:paraId="1B056912" w14:textId="77777777">
        <w:trPr>
          <w:trHeight w:val="350"/>
        </w:trPr>
        <w:tc>
          <w:tcPr>
            <w:tcW w:w="3306" w:type="dxa"/>
          </w:tcPr>
          <w:p w14:paraId="4093261D" w14:textId="77777777" w:rsidR="00E02BE5" w:rsidRPr="00615FAB" w:rsidRDefault="00000000">
            <w:pPr>
              <w:pStyle w:val="TableParagraph"/>
              <w:spacing w:before="8" w:line="322" w:lineRule="exact"/>
              <w:ind w:left="470"/>
              <w:rPr>
                <w:rFonts w:asciiTheme="majorEastAsia" w:eastAsiaTheme="majorEastAsia" w:hAnsiTheme="majorEastAsia"/>
                <w:sz w:val="25"/>
              </w:rPr>
            </w:pPr>
            <w:hyperlink w:anchor="_bookmark13" w:history="1">
              <w:r w:rsidRPr="00615FAB">
                <w:rPr>
                  <w:rFonts w:asciiTheme="majorEastAsia" w:eastAsiaTheme="majorEastAsia" w:hAnsiTheme="majorEastAsia"/>
                  <w:i/>
                  <w:spacing w:val="-4"/>
                  <w:sz w:val="24"/>
                </w:rPr>
                <w:t>2.3.1</w:t>
              </w:r>
              <w:r w:rsidRPr="00615FAB">
                <w:rPr>
                  <w:rFonts w:asciiTheme="majorEastAsia" w:eastAsiaTheme="majorEastAsia" w:hAnsiTheme="majorEastAsia"/>
                  <w:i/>
                  <w:spacing w:val="-10"/>
                  <w:sz w:val="24"/>
                </w:rPr>
                <w:t xml:space="preserve"> </w:t>
              </w:r>
              <w:r w:rsidRPr="00615FAB">
                <w:rPr>
                  <w:rFonts w:asciiTheme="majorEastAsia" w:eastAsiaTheme="majorEastAsia" w:hAnsiTheme="majorEastAsia"/>
                  <w:spacing w:val="-4"/>
                  <w:sz w:val="25"/>
                </w:rPr>
                <w:t>受理规则</w:t>
              </w:r>
              <w:r w:rsidRPr="00615FAB">
                <w:rPr>
                  <w:rFonts w:asciiTheme="majorEastAsia" w:eastAsiaTheme="majorEastAsia" w:hAnsiTheme="majorEastAsia"/>
                  <w:spacing w:val="-7"/>
                  <w:sz w:val="25"/>
                </w:rPr>
                <w:t>配置</w:t>
              </w:r>
            </w:hyperlink>
          </w:p>
        </w:tc>
        <w:tc>
          <w:tcPr>
            <w:tcW w:w="3202" w:type="dxa"/>
          </w:tcPr>
          <w:p w14:paraId="682A1042" w14:textId="77777777" w:rsidR="00E02BE5" w:rsidRPr="00615FAB" w:rsidRDefault="00E02BE5">
            <w:pPr>
              <w:pStyle w:val="TableParagraph"/>
              <w:rPr>
                <w:rFonts w:asciiTheme="majorEastAsia" w:eastAsiaTheme="majorEastAsia" w:hAnsiTheme="majorEastAsia"/>
              </w:rPr>
            </w:pPr>
          </w:p>
        </w:tc>
        <w:tc>
          <w:tcPr>
            <w:tcW w:w="2096" w:type="dxa"/>
          </w:tcPr>
          <w:p w14:paraId="30BE9922" w14:textId="77777777" w:rsidR="00E02BE5" w:rsidRPr="00615FAB" w:rsidRDefault="00000000">
            <w:pPr>
              <w:pStyle w:val="TableParagraph"/>
              <w:spacing w:before="34"/>
              <w:ind w:right="49"/>
              <w:jc w:val="right"/>
              <w:rPr>
                <w:rFonts w:asciiTheme="majorEastAsia" w:eastAsiaTheme="majorEastAsia" w:hAnsiTheme="majorEastAsia"/>
                <w:i/>
                <w:sz w:val="24"/>
              </w:rPr>
            </w:pPr>
            <w:r w:rsidRPr="00615FAB">
              <w:rPr>
                <w:rFonts w:asciiTheme="majorEastAsia" w:eastAsiaTheme="majorEastAsia" w:hAnsiTheme="majorEastAsia"/>
                <w:i/>
                <w:spacing w:val="-5"/>
                <w:sz w:val="24"/>
              </w:rPr>
              <w:t>15</w:t>
            </w:r>
          </w:p>
        </w:tc>
      </w:tr>
      <w:tr w:rsidR="00E02BE5" w:rsidRPr="00615FAB" w14:paraId="174A325E" w14:textId="77777777">
        <w:trPr>
          <w:trHeight w:val="350"/>
        </w:trPr>
        <w:tc>
          <w:tcPr>
            <w:tcW w:w="3306" w:type="dxa"/>
          </w:tcPr>
          <w:p w14:paraId="399CA876" w14:textId="77777777" w:rsidR="00E02BE5" w:rsidRPr="00615FAB" w:rsidRDefault="00000000">
            <w:pPr>
              <w:pStyle w:val="TableParagraph"/>
              <w:spacing w:before="8" w:line="322" w:lineRule="exact"/>
              <w:ind w:left="470"/>
              <w:rPr>
                <w:rFonts w:asciiTheme="majorEastAsia" w:eastAsiaTheme="majorEastAsia" w:hAnsiTheme="majorEastAsia"/>
                <w:sz w:val="25"/>
              </w:rPr>
            </w:pPr>
            <w:hyperlink w:anchor="_bookmark14" w:history="1">
              <w:r w:rsidRPr="00615FAB">
                <w:rPr>
                  <w:rFonts w:asciiTheme="majorEastAsia" w:eastAsiaTheme="majorEastAsia" w:hAnsiTheme="majorEastAsia"/>
                  <w:i/>
                  <w:spacing w:val="-4"/>
                  <w:sz w:val="24"/>
                </w:rPr>
                <w:t>2.3.2</w:t>
              </w:r>
              <w:r w:rsidRPr="00615FAB">
                <w:rPr>
                  <w:rFonts w:asciiTheme="majorEastAsia" w:eastAsiaTheme="majorEastAsia" w:hAnsiTheme="majorEastAsia"/>
                  <w:i/>
                  <w:spacing w:val="-10"/>
                  <w:sz w:val="24"/>
                </w:rPr>
                <w:t xml:space="preserve"> </w:t>
              </w:r>
              <w:r w:rsidRPr="00615FAB">
                <w:rPr>
                  <w:rFonts w:asciiTheme="majorEastAsia" w:eastAsiaTheme="majorEastAsia" w:hAnsiTheme="majorEastAsia"/>
                  <w:spacing w:val="-4"/>
                  <w:sz w:val="25"/>
                </w:rPr>
                <w:t>授信规则</w:t>
              </w:r>
              <w:r w:rsidRPr="00615FAB">
                <w:rPr>
                  <w:rFonts w:asciiTheme="majorEastAsia" w:eastAsiaTheme="majorEastAsia" w:hAnsiTheme="majorEastAsia"/>
                  <w:spacing w:val="-7"/>
                  <w:sz w:val="25"/>
                </w:rPr>
                <w:t>配置</w:t>
              </w:r>
            </w:hyperlink>
          </w:p>
        </w:tc>
        <w:tc>
          <w:tcPr>
            <w:tcW w:w="3202" w:type="dxa"/>
          </w:tcPr>
          <w:p w14:paraId="49F7974D" w14:textId="77777777" w:rsidR="00E02BE5" w:rsidRPr="00615FAB" w:rsidRDefault="00E02BE5">
            <w:pPr>
              <w:pStyle w:val="TableParagraph"/>
              <w:rPr>
                <w:rFonts w:asciiTheme="majorEastAsia" w:eastAsiaTheme="majorEastAsia" w:hAnsiTheme="majorEastAsia"/>
              </w:rPr>
            </w:pPr>
          </w:p>
        </w:tc>
        <w:tc>
          <w:tcPr>
            <w:tcW w:w="2096" w:type="dxa"/>
          </w:tcPr>
          <w:p w14:paraId="3A74360C" w14:textId="77777777" w:rsidR="00E02BE5" w:rsidRPr="00615FAB" w:rsidRDefault="00000000">
            <w:pPr>
              <w:pStyle w:val="TableParagraph"/>
              <w:spacing w:before="34"/>
              <w:ind w:right="49"/>
              <w:jc w:val="right"/>
              <w:rPr>
                <w:rFonts w:asciiTheme="majorEastAsia" w:eastAsiaTheme="majorEastAsia" w:hAnsiTheme="majorEastAsia"/>
                <w:i/>
                <w:sz w:val="24"/>
              </w:rPr>
            </w:pPr>
            <w:r w:rsidRPr="00615FAB">
              <w:rPr>
                <w:rFonts w:asciiTheme="majorEastAsia" w:eastAsiaTheme="majorEastAsia" w:hAnsiTheme="majorEastAsia"/>
                <w:i/>
                <w:spacing w:val="-5"/>
                <w:sz w:val="24"/>
              </w:rPr>
              <w:t>16</w:t>
            </w:r>
          </w:p>
        </w:tc>
      </w:tr>
      <w:tr w:rsidR="00E02BE5" w:rsidRPr="00615FAB" w14:paraId="43BE4783" w14:textId="77777777">
        <w:trPr>
          <w:trHeight w:val="350"/>
        </w:trPr>
        <w:tc>
          <w:tcPr>
            <w:tcW w:w="3306" w:type="dxa"/>
          </w:tcPr>
          <w:p w14:paraId="147B08FB" w14:textId="77777777" w:rsidR="00E02BE5" w:rsidRPr="00615FAB" w:rsidRDefault="00000000">
            <w:pPr>
              <w:pStyle w:val="TableParagraph"/>
              <w:spacing w:before="8" w:line="322" w:lineRule="exact"/>
              <w:ind w:left="470"/>
              <w:rPr>
                <w:rFonts w:asciiTheme="majorEastAsia" w:eastAsiaTheme="majorEastAsia" w:hAnsiTheme="majorEastAsia"/>
                <w:sz w:val="25"/>
              </w:rPr>
            </w:pPr>
            <w:hyperlink w:anchor="_bookmark15" w:history="1">
              <w:r w:rsidRPr="00615FAB">
                <w:rPr>
                  <w:rFonts w:asciiTheme="majorEastAsia" w:eastAsiaTheme="majorEastAsia" w:hAnsiTheme="majorEastAsia"/>
                  <w:i/>
                  <w:spacing w:val="-4"/>
                  <w:sz w:val="24"/>
                </w:rPr>
                <w:t>2.3.3</w:t>
              </w:r>
              <w:r w:rsidRPr="00615FAB">
                <w:rPr>
                  <w:rFonts w:asciiTheme="majorEastAsia" w:eastAsiaTheme="majorEastAsia" w:hAnsiTheme="majorEastAsia"/>
                  <w:i/>
                  <w:spacing w:val="-10"/>
                  <w:sz w:val="24"/>
                </w:rPr>
                <w:t xml:space="preserve"> </w:t>
              </w:r>
              <w:r w:rsidRPr="00615FAB">
                <w:rPr>
                  <w:rFonts w:asciiTheme="majorEastAsia" w:eastAsiaTheme="majorEastAsia" w:hAnsiTheme="majorEastAsia"/>
                  <w:spacing w:val="-4"/>
                  <w:sz w:val="25"/>
                </w:rPr>
                <w:t>放款规则</w:t>
              </w:r>
              <w:r w:rsidRPr="00615FAB">
                <w:rPr>
                  <w:rFonts w:asciiTheme="majorEastAsia" w:eastAsiaTheme="majorEastAsia" w:hAnsiTheme="majorEastAsia"/>
                  <w:spacing w:val="-7"/>
                  <w:sz w:val="25"/>
                </w:rPr>
                <w:t>配置</w:t>
              </w:r>
            </w:hyperlink>
          </w:p>
        </w:tc>
        <w:tc>
          <w:tcPr>
            <w:tcW w:w="3202" w:type="dxa"/>
          </w:tcPr>
          <w:p w14:paraId="4F144DF0" w14:textId="77777777" w:rsidR="00E02BE5" w:rsidRPr="00615FAB" w:rsidRDefault="00E02BE5">
            <w:pPr>
              <w:pStyle w:val="TableParagraph"/>
              <w:rPr>
                <w:rFonts w:asciiTheme="majorEastAsia" w:eastAsiaTheme="majorEastAsia" w:hAnsiTheme="majorEastAsia"/>
              </w:rPr>
            </w:pPr>
          </w:p>
        </w:tc>
        <w:tc>
          <w:tcPr>
            <w:tcW w:w="2096" w:type="dxa"/>
          </w:tcPr>
          <w:p w14:paraId="58FED856" w14:textId="77777777" w:rsidR="00E02BE5" w:rsidRPr="00615FAB" w:rsidRDefault="00000000">
            <w:pPr>
              <w:pStyle w:val="TableParagraph"/>
              <w:spacing w:before="34"/>
              <w:ind w:right="49"/>
              <w:jc w:val="right"/>
              <w:rPr>
                <w:rFonts w:asciiTheme="majorEastAsia" w:eastAsiaTheme="majorEastAsia" w:hAnsiTheme="majorEastAsia"/>
                <w:i/>
                <w:sz w:val="24"/>
              </w:rPr>
            </w:pPr>
            <w:r w:rsidRPr="00615FAB">
              <w:rPr>
                <w:rFonts w:asciiTheme="majorEastAsia" w:eastAsiaTheme="majorEastAsia" w:hAnsiTheme="majorEastAsia"/>
                <w:i/>
                <w:spacing w:val="-5"/>
                <w:sz w:val="24"/>
              </w:rPr>
              <w:t>17</w:t>
            </w:r>
          </w:p>
        </w:tc>
      </w:tr>
      <w:tr w:rsidR="00E02BE5" w:rsidRPr="00615FAB" w14:paraId="79AAEC8F" w14:textId="77777777">
        <w:trPr>
          <w:trHeight w:val="350"/>
        </w:trPr>
        <w:tc>
          <w:tcPr>
            <w:tcW w:w="3306" w:type="dxa"/>
          </w:tcPr>
          <w:p w14:paraId="75CA587C" w14:textId="77777777" w:rsidR="00E02BE5" w:rsidRPr="00615FAB" w:rsidRDefault="00000000">
            <w:pPr>
              <w:pStyle w:val="TableParagraph"/>
              <w:spacing w:before="8" w:line="322" w:lineRule="exact"/>
              <w:ind w:left="470"/>
              <w:rPr>
                <w:rFonts w:asciiTheme="majorEastAsia" w:eastAsiaTheme="majorEastAsia" w:hAnsiTheme="majorEastAsia"/>
                <w:sz w:val="25"/>
              </w:rPr>
            </w:pPr>
            <w:hyperlink w:anchor="_bookmark16" w:history="1">
              <w:r w:rsidRPr="00615FAB">
                <w:rPr>
                  <w:rFonts w:asciiTheme="majorEastAsia" w:eastAsiaTheme="majorEastAsia" w:hAnsiTheme="majorEastAsia"/>
                  <w:i/>
                  <w:spacing w:val="-4"/>
                  <w:sz w:val="24"/>
                </w:rPr>
                <w:t>2.3.4</w:t>
              </w:r>
              <w:r w:rsidRPr="00615FAB">
                <w:rPr>
                  <w:rFonts w:asciiTheme="majorEastAsia" w:eastAsiaTheme="majorEastAsia" w:hAnsiTheme="majorEastAsia"/>
                  <w:i/>
                  <w:spacing w:val="-10"/>
                  <w:sz w:val="24"/>
                </w:rPr>
                <w:t xml:space="preserve"> </w:t>
              </w:r>
              <w:r w:rsidRPr="00615FAB">
                <w:rPr>
                  <w:rFonts w:asciiTheme="majorEastAsia" w:eastAsiaTheme="majorEastAsia" w:hAnsiTheme="majorEastAsia"/>
                  <w:spacing w:val="-4"/>
                  <w:sz w:val="25"/>
                </w:rPr>
                <w:t>核算规则</w:t>
              </w:r>
              <w:r w:rsidRPr="00615FAB">
                <w:rPr>
                  <w:rFonts w:asciiTheme="majorEastAsia" w:eastAsiaTheme="majorEastAsia" w:hAnsiTheme="majorEastAsia"/>
                  <w:spacing w:val="-7"/>
                  <w:sz w:val="25"/>
                </w:rPr>
                <w:t>配置</w:t>
              </w:r>
            </w:hyperlink>
          </w:p>
        </w:tc>
        <w:tc>
          <w:tcPr>
            <w:tcW w:w="3202" w:type="dxa"/>
          </w:tcPr>
          <w:p w14:paraId="6EB17C76" w14:textId="77777777" w:rsidR="00E02BE5" w:rsidRPr="00615FAB" w:rsidRDefault="00E02BE5">
            <w:pPr>
              <w:pStyle w:val="TableParagraph"/>
              <w:rPr>
                <w:rFonts w:asciiTheme="majorEastAsia" w:eastAsiaTheme="majorEastAsia" w:hAnsiTheme="majorEastAsia"/>
              </w:rPr>
            </w:pPr>
          </w:p>
        </w:tc>
        <w:tc>
          <w:tcPr>
            <w:tcW w:w="2096" w:type="dxa"/>
          </w:tcPr>
          <w:p w14:paraId="2A00BEF8" w14:textId="77777777" w:rsidR="00E02BE5" w:rsidRPr="00615FAB" w:rsidRDefault="00000000">
            <w:pPr>
              <w:pStyle w:val="TableParagraph"/>
              <w:spacing w:before="34"/>
              <w:ind w:right="49"/>
              <w:jc w:val="right"/>
              <w:rPr>
                <w:rFonts w:asciiTheme="majorEastAsia" w:eastAsiaTheme="majorEastAsia" w:hAnsiTheme="majorEastAsia"/>
                <w:i/>
                <w:sz w:val="24"/>
              </w:rPr>
            </w:pPr>
            <w:r w:rsidRPr="00615FAB">
              <w:rPr>
                <w:rFonts w:asciiTheme="majorEastAsia" w:eastAsiaTheme="majorEastAsia" w:hAnsiTheme="majorEastAsia"/>
                <w:i/>
                <w:spacing w:val="-5"/>
                <w:sz w:val="24"/>
              </w:rPr>
              <w:t>17</w:t>
            </w:r>
          </w:p>
        </w:tc>
      </w:tr>
      <w:tr w:rsidR="00E02BE5" w:rsidRPr="00615FAB" w14:paraId="19999EF5" w14:textId="77777777">
        <w:trPr>
          <w:trHeight w:val="360"/>
        </w:trPr>
        <w:tc>
          <w:tcPr>
            <w:tcW w:w="3306" w:type="dxa"/>
          </w:tcPr>
          <w:p w14:paraId="2D421A31" w14:textId="77777777" w:rsidR="00E02BE5" w:rsidRPr="00615FAB" w:rsidRDefault="00000000">
            <w:pPr>
              <w:pStyle w:val="TableParagraph"/>
              <w:spacing w:before="8" w:line="332" w:lineRule="exact"/>
              <w:ind w:left="470"/>
              <w:rPr>
                <w:rFonts w:asciiTheme="majorEastAsia" w:eastAsiaTheme="majorEastAsia" w:hAnsiTheme="majorEastAsia"/>
                <w:sz w:val="25"/>
              </w:rPr>
            </w:pPr>
            <w:hyperlink w:anchor="_bookmark17" w:history="1">
              <w:r w:rsidRPr="00615FAB">
                <w:rPr>
                  <w:rFonts w:asciiTheme="majorEastAsia" w:eastAsiaTheme="majorEastAsia" w:hAnsiTheme="majorEastAsia"/>
                  <w:i/>
                  <w:spacing w:val="-4"/>
                  <w:sz w:val="24"/>
                </w:rPr>
                <w:t>2.3.5</w:t>
              </w:r>
              <w:r w:rsidRPr="00615FAB">
                <w:rPr>
                  <w:rFonts w:asciiTheme="majorEastAsia" w:eastAsiaTheme="majorEastAsia" w:hAnsiTheme="majorEastAsia"/>
                  <w:i/>
                  <w:spacing w:val="2"/>
                  <w:sz w:val="24"/>
                </w:rPr>
                <w:t xml:space="preserve"> </w:t>
              </w:r>
              <w:r w:rsidRPr="00615FAB">
                <w:rPr>
                  <w:rFonts w:asciiTheme="majorEastAsia" w:eastAsiaTheme="majorEastAsia" w:hAnsiTheme="majorEastAsia"/>
                  <w:spacing w:val="-4"/>
                  <w:sz w:val="25"/>
                </w:rPr>
                <w:t>上架发</w:t>
              </w:r>
              <w:r w:rsidRPr="00615FAB">
                <w:rPr>
                  <w:rFonts w:asciiTheme="majorEastAsia" w:eastAsiaTheme="majorEastAsia" w:hAnsiTheme="majorEastAsia"/>
                  <w:spacing w:val="-10"/>
                  <w:sz w:val="25"/>
                </w:rPr>
                <w:t>布</w:t>
              </w:r>
            </w:hyperlink>
          </w:p>
        </w:tc>
        <w:tc>
          <w:tcPr>
            <w:tcW w:w="3202" w:type="dxa"/>
          </w:tcPr>
          <w:p w14:paraId="5BF3A789" w14:textId="77777777" w:rsidR="00E02BE5" w:rsidRPr="00615FAB" w:rsidRDefault="00E02BE5">
            <w:pPr>
              <w:pStyle w:val="TableParagraph"/>
              <w:rPr>
                <w:rFonts w:asciiTheme="majorEastAsia" w:eastAsiaTheme="majorEastAsia" w:hAnsiTheme="majorEastAsia"/>
              </w:rPr>
            </w:pPr>
          </w:p>
        </w:tc>
        <w:tc>
          <w:tcPr>
            <w:tcW w:w="2096" w:type="dxa"/>
          </w:tcPr>
          <w:p w14:paraId="2D6F1587" w14:textId="77777777" w:rsidR="00E02BE5" w:rsidRPr="00615FAB" w:rsidRDefault="00000000">
            <w:pPr>
              <w:pStyle w:val="TableParagraph"/>
              <w:spacing w:before="34"/>
              <w:ind w:right="49"/>
              <w:jc w:val="right"/>
              <w:rPr>
                <w:rFonts w:asciiTheme="majorEastAsia" w:eastAsiaTheme="majorEastAsia" w:hAnsiTheme="majorEastAsia"/>
                <w:i/>
                <w:sz w:val="24"/>
              </w:rPr>
            </w:pPr>
            <w:r w:rsidRPr="00615FAB">
              <w:rPr>
                <w:rFonts w:asciiTheme="majorEastAsia" w:eastAsiaTheme="majorEastAsia" w:hAnsiTheme="majorEastAsia"/>
                <w:i/>
                <w:spacing w:val="-5"/>
                <w:sz w:val="24"/>
              </w:rPr>
              <w:t>17</w:t>
            </w:r>
          </w:p>
        </w:tc>
      </w:tr>
      <w:tr w:rsidR="00E02BE5" w:rsidRPr="00615FAB" w14:paraId="4FFE4B4B" w14:textId="77777777">
        <w:trPr>
          <w:trHeight w:val="350"/>
        </w:trPr>
        <w:tc>
          <w:tcPr>
            <w:tcW w:w="3306" w:type="dxa"/>
          </w:tcPr>
          <w:p w14:paraId="3573D859" w14:textId="77777777" w:rsidR="00E02BE5" w:rsidRPr="00615FAB" w:rsidRDefault="00000000">
            <w:pPr>
              <w:pStyle w:val="TableParagraph"/>
              <w:spacing w:before="19" w:line="312" w:lineRule="exact"/>
              <w:ind w:left="470"/>
              <w:rPr>
                <w:rFonts w:asciiTheme="majorEastAsia" w:eastAsiaTheme="majorEastAsia" w:hAnsiTheme="majorEastAsia"/>
                <w:sz w:val="25"/>
              </w:rPr>
            </w:pPr>
            <w:hyperlink w:anchor="_bookmark18" w:history="1">
              <w:r w:rsidRPr="00615FAB">
                <w:rPr>
                  <w:rFonts w:asciiTheme="majorEastAsia" w:eastAsiaTheme="majorEastAsia" w:hAnsiTheme="majorEastAsia"/>
                  <w:i/>
                  <w:spacing w:val="-4"/>
                  <w:sz w:val="24"/>
                </w:rPr>
                <w:t>2.3.6</w:t>
              </w:r>
              <w:r w:rsidRPr="00615FAB">
                <w:rPr>
                  <w:rFonts w:asciiTheme="majorEastAsia" w:eastAsiaTheme="majorEastAsia" w:hAnsiTheme="majorEastAsia"/>
                  <w:i/>
                  <w:spacing w:val="-10"/>
                  <w:sz w:val="24"/>
                </w:rPr>
                <w:t xml:space="preserve"> </w:t>
              </w:r>
              <w:r w:rsidRPr="00615FAB">
                <w:rPr>
                  <w:rFonts w:asciiTheme="majorEastAsia" w:eastAsiaTheme="majorEastAsia" w:hAnsiTheme="majorEastAsia"/>
                  <w:spacing w:val="-5"/>
                  <w:sz w:val="25"/>
                </w:rPr>
                <w:t>基本操作流程</w:t>
              </w:r>
            </w:hyperlink>
          </w:p>
        </w:tc>
        <w:tc>
          <w:tcPr>
            <w:tcW w:w="3202" w:type="dxa"/>
          </w:tcPr>
          <w:p w14:paraId="383FA2C7" w14:textId="77777777" w:rsidR="00E02BE5" w:rsidRPr="00615FAB" w:rsidRDefault="00E02BE5">
            <w:pPr>
              <w:pStyle w:val="TableParagraph"/>
              <w:rPr>
                <w:rFonts w:asciiTheme="majorEastAsia" w:eastAsiaTheme="majorEastAsia" w:hAnsiTheme="majorEastAsia"/>
              </w:rPr>
            </w:pPr>
          </w:p>
        </w:tc>
        <w:tc>
          <w:tcPr>
            <w:tcW w:w="2096" w:type="dxa"/>
          </w:tcPr>
          <w:p w14:paraId="7C547AF7" w14:textId="77777777" w:rsidR="00E02BE5" w:rsidRPr="00615FAB" w:rsidRDefault="00000000">
            <w:pPr>
              <w:pStyle w:val="TableParagraph"/>
              <w:spacing w:before="44"/>
              <w:ind w:right="49"/>
              <w:jc w:val="right"/>
              <w:rPr>
                <w:rFonts w:asciiTheme="majorEastAsia" w:eastAsiaTheme="majorEastAsia" w:hAnsiTheme="majorEastAsia"/>
                <w:i/>
                <w:sz w:val="24"/>
              </w:rPr>
            </w:pPr>
            <w:r w:rsidRPr="00615FAB">
              <w:rPr>
                <w:rFonts w:asciiTheme="majorEastAsia" w:eastAsiaTheme="majorEastAsia" w:hAnsiTheme="majorEastAsia"/>
                <w:i/>
                <w:spacing w:val="-5"/>
                <w:sz w:val="24"/>
              </w:rPr>
              <w:t>17</w:t>
            </w:r>
          </w:p>
        </w:tc>
      </w:tr>
      <w:tr w:rsidR="00E02BE5" w:rsidRPr="00615FAB" w14:paraId="370079A0" w14:textId="77777777">
        <w:trPr>
          <w:trHeight w:val="338"/>
        </w:trPr>
        <w:tc>
          <w:tcPr>
            <w:tcW w:w="3306" w:type="dxa"/>
          </w:tcPr>
          <w:p w14:paraId="699B55EF" w14:textId="77777777" w:rsidR="00E02BE5" w:rsidRPr="00615FAB" w:rsidRDefault="00000000">
            <w:pPr>
              <w:pStyle w:val="TableParagraph"/>
              <w:spacing w:before="7" w:line="312" w:lineRule="exact"/>
              <w:ind w:left="260"/>
              <w:rPr>
                <w:rFonts w:asciiTheme="majorEastAsia" w:eastAsiaTheme="majorEastAsia" w:hAnsiTheme="majorEastAsia"/>
                <w:sz w:val="24"/>
              </w:rPr>
            </w:pPr>
            <w:hyperlink w:anchor="_bookmark19" w:history="1">
              <w:r w:rsidRPr="00615FAB">
                <w:rPr>
                  <w:rFonts w:asciiTheme="majorEastAsia" w:eastAsiaTheme="majorEastAsia" w:hAnsiTheme="majorEastAsia"/>
                  <w:sz w:val="24"/>
                </w:rPr>
                <w:t>2.4</w:t>
              </w:r>
              <w:r w:rsidRPr="00615FAB">
                <w:rPr>
                  <w:rFonts w:asciiTheme="majorEastAsia" w:eastAsiaTheme="majorEastAsia" w:hAnsiTheme="majorEastAsia"/>
                  <w:spacing w:val="-15"/>
                  <w:sz w:val="24"/>
                </w:rPr>
                <w:t xml:space="preserve"> </w:t>
              </w:r>
              <w:r w:rsidRPr="00615FAB">
                <w:rPr>
                  <w:rFonts w:asciiTheme="majorEastAsia" w:eastAsiaTheme="majorEastAsia" w:hAnsiTheme="majorEastAsia"/>
                  <w:sz w:val="24"/>
                </w:rPr>
                <w:t>客户</w:t>
              </w:r>
              <w:r w:rsidRPr="00615FAB">
                <w:rPr>
                  <w:rFonts w:asciiTheme="majorEastAsia" w:eastAsiaTheme="majorEastAsia" w:hAnsiTheme="majorEastAsia"/>
                  <w:spacing w:val="-5"/>
                  <w:sz w:val="24"/>
                </w:rPr>
                <w:t>管理</w:t>
              </w:r>
            </w:hyperlink>
          </w:p>
        </w:tc>
        <w:tc>
          <w:tcPr>
            <w:tcW w:w="3202" w:type="dxa"/>
          </w:tcPr>
          <w:p w14:paraId="073C9BED" w14:textId="77777777" w:rsidR="00E02BE5" w:rsidRPr="00615FAB" w:rsidRDefault="00E02BE5">
            <w:pPr>
              <w:pStyle w:val="TableParagraph"/>
              <w:rPr>
                <w:rFonts w:asciiTheme="majorEastAsia" w:eastAsiaTheme="majorEastAsia" w:hAnsiTheme="majorEastAsia"/>
              </w:rPr>
            </w:pPr>
          </w:p>
        </w:tc>
        <w:tc>
          <w:tcPr>
            <w:tcW w:w="2096" w:type="dxa"/>
          </w:tcPr>
          <w:p w14:paraId="3B368E5E" w14:textId="77777777" w:rsidR="00E02BE5" w:rsidRPr="00615FAB" w:rsidRDefault="00000000">
            <w:pPr>
              <w:pStyle w:val="TableParagraph"/>
              <w:spacing w:before="23"/>
              <w:ind w:right="49"/>
              <w:jc w:val="right"/>
              <w:rPr>
                <w:rFonts w:asciiTheme="majorEastAsia" w:eastAsiaTheme="majorEastAsia" w:hAnsiTheme="majorEastAsia"/>
                <w:sz w:val="24"/>
              </w:rPr>
            </w:pPr>
            <w:r w:rsidRPr="00615FAB">
              <w:rPr>
                <w:rFonts w:asciiTheme="majorEastAsia" w:eastAsiaTheme="majorEastAsia" w:hAnsiTheme="majorEastAsia"/>
                <w:spacing w:val="-5"/>
                <w:sz w:val="24"/>
              </w:rPr>
              <w:t>17</w:t>
            </w:r>
          </w:p>
        </w:tc>
      </w:tr>
      <w:tr w:rsidR="00E02BE5" w:rsidRPr="00615FAB" w14:paraId="6E1FAD5D" w14:textId="77777777">
        <w:trPr>
          <w:trHeight w:val="350"/>
        </w:trPr>
        <w:tc>
          <w:tcPr>
            <w:tcW w:w="3306" w:type="dxa"/>
          </w:tcPr>
          <w:p w14:paraId="2846C1EC" w14:textId="77777777" w:rsidR="00E02BE5" w:rsidRPr="00615FAB" w:rsidRDefault="00000000">
            <w:pPr>
              <w:pStyle w:val="TableParagraph"/>
              <w:spacing w:before="8" w:line="322" w:lineRule="exact"/>
              <w:ind w:left="470"/>
              <w:rPr>
                <w:rFonts w:asciiTheme="majorEastAsia" w:eastAsiaTheme="majorEastAsia" w:hAnsiTheme="majorEastAsia"/>
                <w:sz w:val="25"/>
              </w:rPr>
            </w:pPr>
            <w:hyperlink w:anchor="_bookmark20" w:history="1">
              <w:r w:rsidRPr="00615FAB">
                <w:rPr>
                  <w:rFonts w:asciiTheme="majorEastAsia" w:eastAsiaTheme="majorEastAsia" w:hAnsiTheme="majorEastAsia"/>
                  <w:i/>
                  <w:spacing w:val="-6"/>
                  <w:sz w:val="24"/>
                </w:rPr>
                <w:t>2.4.1</w:t>
              </w:r>
              <w:r w:rsidRPr="00615FAB">
                <w:rPr>
                  <w:rFonts w:asciiTheme="majorEastAsia" w:eastAsiaTheme="majorEastAsia" w:hAnsiTheme="majorEastAsia"/>
                  <w:spacing w:val="-6"/>
                  <w:sz w:val="25"/>
                </w:rPr>
                <w:t>客户</w:t>
              </w:r>
              <w:r w:rsidRPr="00615FAB">
                <w:rPr>
                  <w:rFonts w:asciiTheme="majorEastAsia" w:eastAsiaTheme="majorEastAsia" w:hAnsiTheme="majorEastAsia"/>
                  <w:spacing w:val="-7"/>
                  <w:sz w:val="25"/>
                </w:rPr>
                <w:t>信息管理</w:t>
              </w:r>
            </w:hyperlink>
          </w:p>
        </w:tc>
        <w:tc>
          <w:tcPr>
            <w:tcW w:w="3202" w:type="dxa"/>
          </w:tcPr>
          <w:p w14:paraId="3D8A498F" w14:textId="77777777" w:rsidR="00E02BE5" w:rsidRPr="00615FAB" w:rsidRDefault="00E02BE5">
            <w:pPr>
              <w:pStyle w:val="TableParagraph"/>
              <w:rPr>
                <w:rFonts w:asciiTheme="majorEastAsia" w:eastAsiaTheme="majorEastAsia" w:hAnsiTheme="majorEastAsia"/>
              </w:rPr>
            </w:pPr>
          </w:p>
        </w:tc>
        <w:tc>
          <w:tcPr>
            <w:tcW w:w="2096" w:type="dxa"/>
          </w:tcPr>
          <w:p w14:paraId="7D34D015" w14:textId="77777777" w:rsidR="00E02BE5" w:rsidRPr="00615FAB" w:rsidRDefault="00000000">
            <w:pPr>
              <w:pStyle w:val="TableParagraph"/>
              <w:spacing w:before="34"/>
              <w:ind w:right="49"/>
              <w:jc w:val="right"/>
              <w:rPr>
                <w:rFonts w:asciiTheme="majorEastAsia" w:eastAsiaTheme="majorEastAsia" w:hAnsiTheme="majorEastAsia"/>
                <w:i/>
                <w:sz w:val="24"/>
              </w:rPr>
            </w:pPr>
            <w:r w:rsidRPr="00615FAB">
              <w:rPr>
                <w:rFonts w:asciiTheme="majorEastAsia" w:eastAsiaTheme="majorEastAsia" w:hAnsiTheme="majorEastAsia"/>
                <w:i/>
                <w:spacing w:val="-5"/>
                <w:sz w:val="24"/>
              </w:rPr>
              <w:t>17</w:t>
            </w:r>
          </w:p>
        </w:tc>
      </w:tr>
      <w:tr w:rsidR="00E02BE5" w:rsidRPr="00615FAB" w14:paraId="6F606E31" w14:textId="77777777">
        <w:trPr>
          <w:trHeight w:val="350"/>
        </w:trPr>
        <w:tc>
          <w:tcPr>
            <w:tcW w:w="3306" w:type="dxa"/>
          </w:tcPr>
          <w:p w14:paraId="504AACD0" w14:textId="77777777" w:rsidR="00E02BE5" w:rsidRPr="00615FAB" w:rsidRDefault="00000000">
            <w:pPr>
              <w:pStyle w:val="TableParagraph"/>
              <w:spacing w:before="8" w:line="322" w:lineRule="exact"/>
              <w:ind w:left="470"/>
              <w:rPr>
                <w:rFonts w:asciiTheme="majorEastAsia" w:eastAsiaTheme="majorEastAsia" w:hAnsiTheme="majorEastAsia"/>
                <w:sz w:val="25"/>
              </w:rPr>
            </w:pPr>
            <w:hyperlink w:anchor="_bookmark21" w:history="1">
              <w:r w:rsidRPr="00615FAB">
                <w:rPr>
                  <w:rFonts w:asciiTheme="majorEastAsia" w:eastAsiaTheme="majorEastAsia" w:hAnsiTheme="majorEastAsia"/>
                  <w:i/>
                  <w:spacing w:val="-6"/>
                  <w:sz w:val="24"/>
                </w:rPr>
                <w:t>2.4.2</w:t>
              </w:r>
              <w:r w:rsidRPr="00615FAB">
                <w:rPr>
                  <w:rFonts w:asciiTheme="majorEastAsia" w:eastAsiaTheme="majorEastAsia" w:hAnsiTheme="majorEastAsia"/>
                  <w:spacing w:val="-6"/>
                  <w:sz w:val="25"/>
                </w:rPr>
                <w:t>客户经</w:t>
              </w:r>
              <w:r w:rsidRPr="00615FAB">
                <w:rPr>
                  <w:rFonts w:asciiTheme="majorEastAsia" w:eastAsiaTheme="majorEastAsia" w:hAnsiTheme="majorEastAsia"/>
                  <w:spacing w:val="-8"/>
                  <w:sz w:val="25"/>
                </w:rPr>
                <w:t>理分配</w:t>
              </w:r>
            </w:hyperlink>
          </w:p>
        </w:tc>
        <w:tc>
          <w:tcPr>
            <w:tcW w:w="3202" w:type="dxa"/>
          </w:tcPr>
          <w:p w14:paraId="5BD49448" w14:textId="77777777" w:rsidR="00E02BE5" w:rsidRPr="00615FAB" w:rsidRDefault="00E02BE5">
            <w:pPr>
              <w:pStyle w:val="TableParagraph"/>
              <w:rPr>
                <w:rFonts w:asciiTheme="majorEastAsia" w:eastAsiaTheme="majorEastAsia" w:hAnsiTheme="majorEastAsia"/>
              </w:rPr>
            </w:pPr>
          </w:p>
        </w:tc>
        <w:tc>
          <w:tcPr>
            <w:tcW w:w="2096" w:type="dxa"/>
          </w:tcPr>
          <w:p w14:paraId="05497D81" w14:textId="77777777" w:rsidR="00E02BE5" w:rsidRPr="00615FAB" w:rsidRDefault="00000000">
            <w:pPr>
              <w:pStyle w:val="TableParagraph"/>
              <w:spacing w:before="34"/>
              <w:ind w:right="49"/>
              <w:jc w:val="right"/>
              <w:rPr>
                <w:rFonts w:asciiTheme="majorEastAsia" w:eastAsiaTheme="majorEastAsia" w:hAnsiTheme="majorEastAsia"/>
                <w:i/>
                <w:sz w:val="24"/>
              </w:rPr>
            </w:pPr>
            <w:r w:rsidRPr="00615FAB">
              <w:rPr>
                <w:rFonts w:asciiTheme="majorEastAsia" w:eastAsiaTheme="majorEastAsia" w:hAnsiTheme="majorEastAsia"/>
                <w:i/>
                <w:spacing w:val="-5"/>
                <w:sz w:val="24"/>
              </w:rPr>
              <w:t>17</w:t>
            </w:r>
          </w:p>
        </w:tc>
      </w:tr>
      <w:tr w:rsidR="00E02BE5" w:rsidRPr="00615FAB" w14:paraId="43A7823A" w14:textId="77777777">
        <w:trPr>
          <w:trHeight w:val="361"/>
        </w:trPr>
        <w:tc>
          <w:tcPr>
            <w:tcW w:w="3306" w:type="dxa"/>
          </w:tcPr>
          <w:p w14:paraId="61702DB5" w14:textId="77777777" w:rsidR="00E02BE5" w:rsidRPr="00615FAB" w:rsidRDefault="00000000">
            <w:pPr>
              <w:pStyle w:val="TableParagraph"/>
              <w:spacing w:before="8" w:line="333" w:lineRule="exact"/>
              <w:ind w:left="470"/>
              <w:rPr>
                <w:rFonts w:asciiTheme="majorEastAsia" w:eastAsiaTheme="majorEastAsia" w:hAnsiTheme="majorEastAsia"/>
                <w:sz w:val="25"/>
              </w:rPr>
            </w:pPr>
            <w:hyperlink w:anchor="_bookmark22" w:history="1">
              <w:r w:rsidRPr="00615FAB">
                <w:rPr>
                  <w:rFonts w:asciiTheme="majorEastAsia" w:eastAsiaTheme="majorEastAsia" w:hAnsiTheme="majorEastAsia"/>
                  <w:i/>
                  <w:spacing w:val="-4"/>
                  <w:sz w:val="24"/>
                </w:rPr>
                <w:t>2.4.3</w:t>
              </w:r>
              <w:r w:rsidRPr="00615FAB">
                <w:rPr>
                  <w:rFonts w:asciiTheme="majorEastAsia" w:eastAsiaTheme="majorEastAsia" w:hAnsiTheme="majorEastAsia"/>
                  <w:spacing w:val="-4"/>
                  <w:sz w:val="25"/>
                </w:rPr>
                <w:t>客户</w:t>
              </w:r>
              <w:r w:rsidRPr="00615FAB">
                <w:rPr>
                  <w:rFonts w:asciiTheme="majorEastAsia" w:eastAsiaTheme="majorEastAsia" w:hAnsiTheme="majorEastAsia"/>
                  <w:spacing w:val="-7"/>
                  <w:sz w:val="25"/>
                </w:rPr>
                <w:t>分析</w:t>
              </w:r>
            </w:hyperlink>
          </w:p>
        </w:tc>
        <w:tc>
          <w:tcPr>
            <w:tcW w:w="3202" w:type="dxa"/>
          </w:tcPr>
          <w:p w14:paraId="279665C7" w14:textId="77777777" w:rsidR="00E02BE5" w:rsidRPr="00615FAB" w:rsidRDefault="00E02BE5">
            <w:pPr>
              <w:pStyle w:val="TableParagraph"/>
              <w:rPr>
                <w:rFonts w:asciiTheme="majorEastAsia" w:eastAsiaTheme="majorEastAsia" w:hAnsiTheme="majorEastAsia"/>
              </w:rPr>
            </w:pPr>
          </w:p>
        </w:tc>
        <w:tc>
          <w:tcPr>
            <w:tcW w:w="2096" w:type="dxa"/>
          </w:tcPr>
          <w:p w14:paraId="4FCB41C8" w14:textId="77777777" w:rsidR="00E02BE5" w:rsidRPr="00615FAB" w:rsidRDefault="00000000">
            <w:pPr>
              <w:pStyle w:val="TableParagraph"/>
              <w:spacing w:before="34"/>
              <w:ind w:right="49"/>
              <w:jc w:val="right"/>
              <w:rPr>
                <w:rFonts w:asciiTheme="majorEastAsia" w:eastAsiaTheme="majorEastAsia" w:hAnsiTheme="majorEastAsia"/>
                <w:i/>
                <w:sz w:val="24"/>
              </w:rPr>
            </w:pPr>
            <w:r w:rsidRPr="00615FAB">
              <w:rPr>
                <w:rFonts w:asciiTheme="majorEastAsia" w:eastAsiaTheme="majorEastAsia" w:hAnsiTheme="majorEastAsia"/>
                <w:i/>
                <w:spacing w:val="-5"/>
                <w:sz w:val="24"/>
              </w:rPr>
              <w:t>18</w:t>
            </w:r>
          </w:p>
        </w:tc>
      </w:tr>
      <w:tr w:rsidR="00E02BE5" w:rsidRPr="00615FAB" w14:paraId="4A54C0C8" w14:textId="77777777">
        <w:trPr>
          <w:trHeight w:val="359"/>
        </w:trPr>
        <w:tc>
          <w:tcPr>
            <w:tcW w:w="3306" w:type="dxa"/>
          </w:tcPr>
          <w:p w14:paraId="0C3BCC7B" w14:textId="77777777" w:rsidR="00E02BE5" w:rsidRPr="00615FAB" w:rsidRDefault="00000000">
            <w:pPr>
              <w:pStyle w:val="TableParagraph"/>
              <w:spacing w:before="28"/>
              <w:ind w:left="260"/>
              <w:rPr>
                <w:rFonts w:asciiTheme="majorEastAsia" w:eastAsiaTheme="majorEastAsia" w:hAnsiTheme="majorEastAsia"/>
                <w:sz w:val="24"/>
              </w:rPr>
            </w:pPr>
            <w:hyperlink w:anchor="_bookmark23" w:history="1">
              <w:r w:rsidRPr="00615FAB">
                <w:rPr>
                  <w:rFonts w:asciiTheme="majorEastAsia" w:eastAsiaTheme="majorEastAsia" w:hAnsiTheme="majorEastAsia"/>
                  <w:sz w:val="24"/>
                </w:rPr>
                <w:t>2.5</w:t>
              </w:r>
              <w:r w:rsidRPr="00615FAB">
                <w:rPr>
                  <w:rFonts w:asciiTheme="majorEastAsia" w:eastAsiaTheme="majorEastAsia" w:hAnsiTheme="majorEastAsia"/>
                  <w:spacing w:val="-15"/>
                  <w:sz w:val="24"/>
                </w:rPr>
                <w:t xml:space="preserve"> </w:t>
              </w:r>
              <w:r w:rsidRPr="00615FAB">
                <w:rPr>
                  <w:rFonts w:asciiTheme="majorEastAsia" w:eastAsiaTheme="majorEastAsia" w:hAnsiTheme="majorEastAsia"/>
                  <w:spacing w:val="-2"/>
                  <w:sz w:val="24"/>
                </w:rPr>
                <w:t>合作</w:t>
              </w:r>
              <w:proofErr w:type="gramStart"/>
              <w:r w:rsidRPr="00615FAB">
                <w:rPr>
                  <w:rFonts w:asciiTheme="majorEastAsia" w:eastAsiaTheme="majorEastAsia" w:hAnsiTheme="majorEastAsia"/>
                  <w:spacing w:val="-2"/>
                  <w:sz w:val="24"/>
                </w:rPr>
                <w:t>商管理</w:t>
              </w:r>
              <w:proofErr w:type="gramEnd"/>
            </w:hyperlink>
          </w:p>
        </w:tc>
        <w:tc>
          <w:tcPr>
            <w:tcW w:w="3202" w:type="dxa"/>
          </w:tcPr>
          <w:p w14:paraId="6D204341" w14:textId="77777777" w:rsidR="00E02BE5" w:rsidRPr="00615FAB" w:rsidRDefault="00E02BE5">
            <w:pPr>
              <w:pStyle w:val="TableParagraph"/>
              <w:rPr>
                <w:rFonts w:asciiTheme="majorEastAsia" w:eastAsiaTheme="majorEastAsia" w:hAnsiTheme="majorEastAsia"/>
              </w:rPr>
            </w:pPr>
          </w:p>
        </w:tc>
        <w:tc>
          <w:tcPr>
            <w:tcW w:w="2096" w:type="dxa"/>
          </w:tcPr>
          <w:p w14:paraId="09C0F3C7" w14:textId="77777777" w:rsidR="00E02BE5" w:rsidRPr="00615FAB" w:rsidRDefault="00000000">
            <w:pPr>
              <w:pStyle w:val="TableParagraph"/>
              <w:spacing w:before="44"/>
              <w:ind w:right="49"/>
              <w:jc w:val="right"/>
              <w:rPr>
                <w:rFonts w:asciiTheme="majorEastAsia" w:eastAsiaTheme="majorEastAsia" w:hAnsiTheme="majorEastAsia"/>
                <w:sz w:val="24"/>
              </w:rPr>
            </w:pPr>
            <w:r w:rsidRPr="00615FAB">
              <w:rPr>
                <w:rFonts w:asciiTheme="majorEastAsia" w:eastAsiaTheme="majorEastAsia" w:hAnsiTheme="majorEastAsia"/>
                <w:spacing w:val="-5"/>
                <w:sz w:val="24"/>
              </w:rPr>
              <w:t>18</w:t>
            </w:r>
          </w:p>
        </w:tc>
      </w:tr>
      <w:tr w:rsidR="00E02BE5" w:rsidRPr="00615FAB" w14:paraId="3C8C237E" w14:textId="77777777">
        <w:trPr>
          <w:trHeight w:val="339"/>
        </w:trPr>
        <w:tc>
          <w:tcPr>
            <w:tcW w:w="3306" w:type="dxa"/>
          </w:tcPr>
          <w:p w14:paraId="307487EF" w14:textId="77777777" w:rsidR="00E02BE5" w:rsidRPr="00615FAB" w:rsidRDefault="00000000">
            <w:pPr>
              <w:pStyle w:val="TableParagraph"/>
              <w:spacing w:before="8" w:line="311" w:lineRule="exact"/>
              <w:ind w:right="675"/>
              <w:jc w:val="right"/>
              <w:rPr>
                <w:rFonts w:asciiTheme="majorEastAsia" w:eastAsiaTheme="majorEastAsia" w:hAnsiTheme="majorEastAsia"/>
                <w:sz w:val="25"/>
              </w:rPr>
            </w:pPr>
            <w:hyperlink w:anchor="_bookmark24" w:history="1">
              <w:r w:rsidRPr="00615FAB">
                <w:rPr>
                  <w:rFonts w:asciiTheme="majorEastAsia" w:eastAsiaTheme="majorEastAsia" w:hAnsiTheme="majorEastAsia"/>
                  <w:i/>
                  <w:spacing w:val="-6"/>
                  <w:sz w:val="24"/>
                </w:rPr>
                <w:t>2.5.1</w:t>
              </w:r>
              <w:r w:rsidRPr="00615FAB">
                <w:rPr>
                  <w:rFonts w:asciiTheme="majorEastAsia" w:eastAsiaTheme="majorEastAsia" w:hAnsiTheme="majorEastAsia"/>
                  <w:spacing w:val="-7"/>
                  <w:sz w:val="25"/>
                </w:rPr>
                <w:t>合作方信息管理</w:t>
              </w:r>
            </w:hyperlink>
          </w:p>
        </w:tc>
        <w:tc>
          <w:tcPr>
            <w:tcW w:w="3202" w:type="dxa"/>
          </w:tcPr>
          <w:p w14:paraId="018F960C" w14:textId="77777777" w:rsidR="00E02BE5" w:rsidRPr="00615FAB" w:rsidRDefault="00E02BE5">
            <w:pPr>
              <w:pStyle w:val="TableParagraph"/>
              <w:rPr>
                <w:rFonts w:asciiTheme="majorEastAsia" w:eastAsiaTheme="majorEastAsia" w:hAnsiTheme="majorEastAsia"/>
              </w:rPr>
            </w:pPr>
          </w:p>
        </w:tc>
        <w:tc>
          <w:tcPr>
            <w:tcW w:w="2096" w:type="dxa"/>
          </w:tcPr>
          <w:p w14:paraId="7C7C0300" w14:textId="77777777" w:rsidR="00E02BE5" w:rsidRPr="00615FAB" w:rsidRDefault="00000000">
            <w:pPr>
              <w:pStyle w:val="TableParagraph"/>
              <w:spacing w:before="34"/>
              <w:ind w:right="49"/>
              <w:jc w:val="right"/>
              <w:rPr>
                <w:rFonts w:asciiTheme="majorEastAsia" w:eastAsiaTheme="majorEastAsia" w:hAnsiTheme="majorEastAsia"/>
                <w:i/>
                <w:sz w:val="24"/>
              </w:rPr>
            </w:pPr>
            <w:r w:rsidRPr="00615FAB">
              <w:rPr>
                <w:rFonts w:asciiTheme="majorEastAsia" w:eastAsiaTheme="majorEastAsia" w:hAnsiTheme="majorEastAsia"/>
                <w:i/>
                <w:spacing w:val="-5"/>
                <w:sz w:val="24"/>
              </w:rPr>
              <w:t>18</w:t>
            </w:r>
          </w:p>
        </w:tc>
      </w:tr>
      <w:tr w:rsidR="00E02BE5" w:rsidRPr="00615FAB" w14:paraId="0AC7B419" w14:textId="77777777">
        <w:trPr>
          <w:trHeight w:val="339"/>
        </w:trPr>
        <w:tc>
          <w:tcPr>
            <w:tcW w:w="3306" w:type="dxa"/>
          </w:tcPr>
          <w:p w14:paraId="673A6DF7" w14:textId="77777777" w:rsidR="00E02BE5" w:rsidRPr="00615FAB" w:rsidRDefault="00000000">
            <w:pPr>
              <w:pStyle w:val="TableParagraph"/>
              <w:spacing w:line="319" w:lineRule="exact"/>
              <w:ind w:right="675"/>
              <w:jc w:val="right"/>
              <w:rPr>
                <w:rFonts w:asciiTheme="majorEastAsia" w:eastAsiaTheme="majorEastAsia" w:hAnsiTheme="majorEastAsia"/>
                <w:sz w:val="25"/>
              </w:rPr>
            </w:pPr>
            <w:hyperlink w:anchor="_bookmark25" w:history="1">
              <w:r w:rsidRPr="00615FAB">
                <w:rPr>
                  <w:rFonts w:asciiTheme="majorEastAsia" w:eastAsiaTheme="majorEastAsia" w:hAnsiTheme="majorEastAsia"/>
                  <w:i/>
                  <w:spacing w:val="-6"/>
                  <w:sz w:val="24"/>
                </w:rPr>
                <w:t>2.5.2</w:t>
              </w:r>
              <w:r w:rsidRPr="00615FAB">
                <w:rPr>
                  <w:rFonts w:asciiTheme="majorEastAsia" w:eastAsiaTheme="majorEastAsia" w:hAnsiTheme="majorEastAsia"/>
                  <w:spacing w:val="-6"/>
                  <w:sz w:val="25"/>
                </w:rPr>
                <w:t>合作</w:t>
              </w:r>
              <w:proofErr w:type="gramStart"/>
              <w:r w:rsidRPr="00615FAB">
                <w:rPr>
                  <w:rFonts w:asciiTheme="majorEastAsia" w:eastAsiaTheme="majorEastAsia" w:hAnsiTheme="majorEastAsia"/>
                  <w:spacing w:val="-6"/>
                  <w:sz w:val="25"/>
                </w:rPr>
                <w:t>方贷</w:t>
              </w:r>
              <w:r w:rsidRPr="00615FAB">
                <w:rPr>
                  <w:rFonts w:asciiTheme="majorEastAsia" w:eastAsiaTheme="majorEastAsia" w:hAnsiTheme="majorEastAsia"/>
                  <w:spacing w:val="-8"/>
                  <w:sz w:val="25"/>
                </w:rPr>
                <w:t>款</w:t>
              </w:r>
              <w:proofErr w:type="gramEnd"/>
              <w:r w:rsidRPr="00615FAB">
                <w:rPr>
                  <w:rFonts w:asciiTheme="majorEastAsia" w:eastAsiaTheme="majorEastAsia" w:hAnsiTheme="majorEastAsia"/>
                  <w:spacing w:val="-8"/>
                  <w:sz w:val="25"/>
                </w:rPr>
                <w:t>管理</w:t>
              </w:r>
            </w:hyperlink>
          </w:p>
        </w:tc>
        <w:tc>
          <w:tcPr>
            <w:tcW w:w="3202" w:type="dxa"/>
          </w:tcPr>
          <w:p w14:paraId="47998ABA" w14:textId="77777777" w:rsidR="00E02BE5" w:rsidRPr="00615FAB" w:rsidRDefault="00E02BE5">
            <w:pPr>
              <w:pStyle w:val="TableParagraph"/>
              <w:rPr>
                <w:rFonts w:asciiTheme="majorEastAsia" w:eastAsiaTheme="majorEastAsia" w:hAnsiTheme="majorEastAsia"/>
              </w:rPr>
            </w:pPr>
          </w:p>
        </w:tc>
        <w:tc>
          <w:tcPr>
            <w:tcW w:w="2096" w:type="dxa"/>
          </w:tcPr>
          <w:p w14:paraId="686BCDEC" w14:textId="77777777" w:rsidR="00E02BE5" w:rsidRPr="00615FAB" w:rsidRDefault="00000000">
            <w:pPr>
              <w:pStyle w:val="TableParagraph"/>
              <w:spacing w:before="23"/>
              <w:ind w:right="49"/>
              <w:jc w:val="right"/>
              <w:rPr>
                <w:rFonts w:asciiTheme="majorEastAsia" w:eastAsiaTheme="majorEastAsia" w:hAnsiTheme="majorEastAsia"/>
                <w:i/>
                <w:sz w:val="24"/>
              </w:rPr>
            </w:pPr>
            <w:r w:rsidRPr="00615FAB">
              <w:rPr>
                <w:rFonts w:asciiTheme="majorEastAsia" w:eastAsiaTheme="majorEastAsia" w:hAnsiTheme="majorEastAsia"/>
                <w:i/>
                <w:spacing w:val="-5"/>
                <w:sz w:val="24"/>
              </w:rPr>
              <w:t>18</w:t>
            </w:r>
          </w:p>
        </w:tc>
      </w:tr>
      <w:tr w:rsidR="00E02BE5" w:rsidRPr="00615FAB" w14:paraId="20CE260E" w14:textId="77777777">
        <w:trPr>
          <w:trHeight w:val="350"/>
        </w:trPr>
        <w:tc>
          <w:tcPr>
            <w:tcW w:w="3306" w:type="dxa"/>
          </w:tcPr>
          <w:p w14:paraId="2A54E2FF" w14:textId="77777777" w:rsidR="00E02BE5" w:rsidRPr="00615FAB" w:rsidRDefault="00000000">
            <w:pPr>
              <w:pStyle w:val="TableParagraph"/>
              <w:spacing w:before="8" w:line="322" w:lineRule="exact"/>
              <w:ind w:right="675"/>
              <w:jc w:val="right"/>
              <w:rPr>
                <w:rFonts w:asciiTheme="majorEastAsia" w:eastAsiaTheme="majorEastAsia" w:hAnsiTheme="majorEastAsia"/>
                <w:sz w:val="25"/>
              </w:rPr>
            </w:pPr>
            <w:hyperlink w:anchor="_bookmark26" w:history="1">
              <w:r w:rsidRPr="00615FAB">
                <w:rPr>
                  <w:rFonts w:asciiTheme="majorEastAsia" w:eastAsiaTheme="majorEastAsia" w:hAnsiTheme="majorEastAsia"/>
                  <w:i/>
                  <w:spacing w:val="-6"/>
                  <w:sz w:val="24"/>
                </w:rPr>
                <w:t>2.5.3</w:t>
              </w:r>
              <w:r w:rsidRPr="00615FAB">
                <w:rPr>
                  <w:rFonts w:asciiTheme="majorEastAsia" w:eastAsiaTheme="majorEastAsia" w:hAnsiTheme="majorEastAsia"/>
                  <w:spacing w:val="-6"/>
                  <w:sz w:val="25"/>
                </w:rPr>
                <w:t>合作方进</w:t>
              </w:r>
              <w:proofErr w:type="gramStart"/>
              <w:r w:rsidRPr="00615FAB">
                <w:rPr>
                  <w:rFonts w:asciiTheme="majorEastAsia" w:eastAsiaTheme="majorEastAsia" w:hAnsiTheme="majorEastAsia"/>
                  <w:spacing w:val="-8"/>
                  <w:sz w:val="25"/>
                </w:rPr>
                <w:t>件管理</w:t>
              </w:r>
              <w:proofErr w:type="gramEnd"/>
            </w:hyperlink>
          </w:p>
        </w:tc>
        <w:tc>
          <w:tcPr>
            <w:tcW w:w="3202" w:type="dxa"/>
          </w:tcPr>
          <w:p w14:paraId="15952828" w14:textId="77777777" w:rsidR="00E02BE5" w:rsidRPr="00615FAB" w:rsidRDefault="00E02BE5">
            <w:pPr>
              <w:pStyle w:val="TableParagraph"/>
              <w:rPr>
                <w:rFonts w:asciiTheme="majorEastAsia" w:eastAsiaTheme="majorEastAsia" w:hAnsiTheme="majorEastAsia"/>
              </w:rPr>
            </w:pPr>
          </w:p>
        </w:tc>
        <w:tc>
          <w:tcPr>
            <w:tcW w:w="2096" w:type="dxa"/>
          </w:tcPr>
          <w:p w14:paraId="16324001" w14:textId="77777777" w:rsidR="00E02BE5" w:rsidRPr="00615FAB" w:rsidRDefault="00000000">
            <w:pPr>
              <w:pStyle w:val="TableParagraph"/>
              <w:spacing w:before="34"/>
              <w:ind w:right="49"/>
              <w:jc w:val="right"/>
              <w:rPr>
                <w:rFonts w:asciiTheme="majorEastAsia" w:eastAsiaTheme="majorEastAsia" w:hAnsiTheme="majorEastAsia"/>
                <w:i/>
                <w:sz w:val="24"/>
              </w:rPr>
            </w:pPr>
            <w:r w:rsidRPr="00615FAB">
              <w:rPr>
                <w:rFonts w:asciiTheme="majorEastAsia" w:eastAsiaTheme="majorEastAsia" w:hAnsiTheme="majorEastAsia"/>
                <w:i/>
                <w:spacing w:val="-5"/>
                <w:sz w:val="24"/>
              </w:rPr>
              <w:t>18</w:t>
            </w:r>
          </w:p>
        </w:tc>
      </w:tr>
      <w:tr w:rsidR="00E02BE5" w:rsidRPr="00615FAB" w14:paraId="5BC60972" w14:textId="77777777">
        <w:trPr>
          <w:trHeight w:val="361"/>
        </w:trPr>
        <w:tc>
          <w:tcPr>
            <w:tcW w:w="3306" w:type="dxa"/>
          </w:tcPr>
          <w:p w14:paraId="1F96A9B3" w14:textId="77777777" w:rsidR="00E02BE5" w:rsidRPr="00615FAB" w:rsidRDefault="00000000">
            <w:pPr>
              <w:pStyle w:val="TableParagraph"/>
              <w:spacing w:before="8" w:line="333" w:lineRule="exact"/>
              <w:ind w:left="470"/>
              <w:rPr>
                <w:rFonts w:asciiTheme="majorEastAsia" w:eastAsiaTheme="majorEastAsia" w:hAnsiTheme="majorEastAsia"/>
                <w:sz w:val="25"/>
              </w:rPr>
            </w:pPr>
            <w:hyperlink w:anchor="_bookmark27" w:history="1">
              <w:r w:rsidRPr="00615FAB">
                <w:rPr>
                  <w:rFonts w:asciiTheme="majorEastAsia" w:eastAsiaTheme="majorEastAsia" w:hAnsiTheme="majorEastAsia"/>
                  <w:i/>
                  <w:spacing w:val="-4"/>
                  <w:sz w:val="24"/>
                </w:rPr>
                <w:t>2.5.4</w:t>
              </w:r>
              <w:r w:rsidRPr="00615FAB">
                <w:rPr>
                  <w:rFonts w:asciiTheme="majorEastAsia" w:eastAsiaTheme="majorEastAsia" w:hAnsiTheme="majorEastAsia"/>
                  <w:spacing w:val="-4"/>
                  <w:sz w:val="25"/>
                </w:rPr>
                <w:t>项</w:t>
              </w:r>
              <w:r w:rsidRPr="00615FAB">
                <w:rPr>
                  <w:rFonts w:asciiTheme="majorEastAsia" w:eastAsiaTheme="majorEastAsia" w:hAnsiTheme="majorEastAsia"/>
                  <w:spacing w:val="-7"/>
                  <w:sz w:val="25"/>
                </w:rPr>
                <w:t>目管理</w:t>
              </w:r>
            </w:hyperlink>
          </w:p>
        </w:tc>
        <w:tc>
          <w:tcPr>
            <w:tcW w:w="3202" w:type="dxa"/>
          </w:tcPr>
          <w:p w14:paraId="71F8FDDC" w14:textId="77777777" w:rsidR="00E02BE5" w:rsidRPr="00615FAB" w:rsidRDefault="00E02BE5">
            <w:pPr>
              <w:pStyle w:val="TableParagraph"/>
              <w:rPr>
                <w:rFonts w:asciiTheme="majorEastAsia" w:eastAsiaTheme="majorEastAsia" w:hAnsiTheme="majorEastAsia"/>
              </w:rPr>
            </w:pPr>
          </w:p>
        </w:tc>
        <w:tc>
          <w:tcPr>
            <w:tcW w:w="2096" w:type="dxa"/>
          </w:tcPr>
          <w:p w14:paraId="782FC5D9" w14:textId="77777777" w:rsidR="00E02BE5" w:rsidRPr="00615FAB" w:rsidRDefault="00000000">
            <w:pPr>
              <w:pStyle w:val="TableParagraph"/>
              <w:spacing w:before="34"/>
              <w:ind w:right="49"/>
              <w:jc w:val="right"/>
              <w:rPr>
                <w:rFonts w:asciiTheme="majorEastAsia" w:eastAsiaTheme="majorEastAsia" w:hAnsiTheme="majorEastAsia"/>
                <w:i/>
                <w:sz w:val="24"/>
              </w:rPr>
            </w:pPr>
            <w:r w:rsidRPr="00615FAB">
              <w:rPr>
                <w:rFonts w:asciiTheme="majorEastAsia" w:eastAsiaTheme="majorEastAsia" w:hAnsiTheme="majorEastAsia"/>
                <w:i/>
                <w:spacing w:val="-5"/>
                <w:sz w:val="24"/>
              </w:rPr>
              <w:t>18</w:t>
            </w:r>
          </w:p>
        </w:tc>
      </w:tr>
      <w:tr w:rsidR="00E02BE5" w:rsidRPr="00615FAB" w14:paraId="0748E543" w14:textId="77777777">
        <w:trPr>
          <w:trHeight w:val="350"/>
        </w:trPr>
        <w:tc>
          <w:tcPr>
            <w:tcW w:w="3306" w:type="dxa"/>
          </w:tcPr>
          <w:p w14:paraId="57653EBE" w14:textId="77777777" w:rsidR="00E02BE5" w:rsidRPr="00615FAB" w:rsidRDefault="00000000">
            <w:pPr>
              <w:pStyle w:val="TableParagraph"/>
              <w:spacing w:before="28" w:line="302" w:lineRule="exact"/>
              <w:ind w:left="260"/>
              <w:rPr>
                <w:rFonts w:asciiTheme="majorEastAsia" w:eastAsiaTheme="majorEastAsia" w:hAnsiTheme="majorEastAsia"/>
                <w:sz w:val="24"/>
              </w:rPr>
            </w:pPr>
            <w:hyperlink w:anchor="_bookmark28" w:history="1">
              <w:r w:rsidRPr="00615FAB">
                <w:rPr>
                  <w:rFonts w:asciiTheme="majorEastAsia" w:eastAsiaTheme="majorEastAsia" w:hAnsiTheme="majorEastAsia"/>
                  <w:sz w:val="24"/>
                </w:rPr>
                <w:t>2.6</w:t>
              </w:r>
              <w:r w:rsidRPr="00615FAB">
                <w:rPr>
                  <w:rFonts w:asciiTheme="majorEastAsia" w:eastAsiaTheme="majorEastAsia" w:hAnsiTheme="majorEastAsia"/>
                  <w:spacing w:val="-15"/>
                  <w:sz w:val="24"/>
                </w:rPr>
                <w:t xml:space="preserve"> </w:t>
              </w:r>
              <w:r w:rsidRPr="00615FAB">
                <w:rPr>
                  <w:rFonts w:asciiTheme="majorEastAsia" w:eastAsiaTheme="majorEastAsia" w:hAnsiTheme="majorEastAsia"/>
                  <w:spacing w:val="-3"/>
                  <w:sz w:val="24"/>
                </w:rPr>
                <w:t>担保管理</w:t>
              </w:r>
            </w:hyperlink>
          </w:p>
        </w:tc>
        <w:tc>
          <w:tcPr>
            <w:tcW w:w="3202" w:type="dxa"/>
          </w:tcPr>
          <w:p w14:paraId="6224E12E" w14:textId="77777777" w:rsidR="00E02BE5" w:rsidRPr="00615FAB" w:rsidRDefault="00E02BE5">
            <w:pPr>
              <w:pStyle w:val="TableParagraph"/>
              <w:rPr>
                <w:rFonts w:asciiTheme="majorEastAsia" w:eastAsiaTheme="majorEastAsia" w:hAnsiTheme="majorEastAsia"/>
              </w:rPr>
            </w:pPr>
          </w:p>
        </w:tc>
        <w:tc>
          <w:tcPr>
            <w:tcW w:w="2096" w:type="dxa"/>
          </w:tcPr>
          <w:p w14:paraId="3BDF799A" w14:textId="77777777" w:rsidR="00E02BE5" w:rsidRPr="00615FAB" w:rsidRDefault="00000000">
            <w:pPr>
              <w:pStyle w:val="TableParagraph"/>
              <w:spacing w:before="44"/>
              <w:ind w:right="49"/>
              <w:jc w:val="right"/>
              <w:rPr>
                <w:rFonts w:asciiTheme="majorEastAsia" w:eastAsiaTheme="majorEastAsia" w:hAnsiTheme="majorEastAsia"/>
                <w:sz w:val="24"/>
              </w:rPr>
            </w:pPr>
            <w:r w:rsidRPr="00615FAB">
              <w:rPr>
                <w:rFonts w:asciiTheme="majorEastAsia" w:eastAsiaTheme="majorEastAsia" w:hAnsiTheme="majorEastAsia"/>
                <w:spacing w:val="-5"/>
                <w:sz w:val="24"/>
              </w:rPr>
              <w:t>18</w:t>
            </w:r>
          </w:p>
        </w:tc>
      </w:tr>
      <w:tr w:rsidR="00E02BE5" w:rsidRPr="00615FAB" w14:paraId="567016F9" w14:textId="77777777">
        <w:trPr>
          <w:trHeight w:val="349"/>
        </w:trPr>
        <w:tc>
          <w:tcPr>
            <w:tcW w:w="3306" w:type="dxa"/>
          </w:tcPr>
          <w:p w14:paraId="128FE66D" w14:textId="77777777" w:rsidR="00E02BE5" w:rsidRPr="00615FAB" w:rsidRDefault="00000000">
            <w:pPr>
              <w:pStyle w:val="TableParagraph"/>
              <w:spacing w:before="7" w:line="322" w:lineRule="exact"/>
              <w:ind w:left="260"/>
              <w:rPr>
                <w:rFonts w:asciiTheme="majorEastAsia" w:eastAsiaTheme="majorEastAsia" w:hAnsiTheme="majorEastAsia"/>
                <w:sz w:val="24"/>
              </w:rPr>
            </w:pPr>
            <w:hyperlink w:anchor="_bookmark29" w:history="1">
              <w:r w:rsidRPr="00615FAB">
                <w:rPr>
                  <w:rFonts w:asciiTheme="majorEastAsia" w:eastAsiaTheme="majorEastAsia" w:hAnsiTheme="majorEastAsia"/>
                  <w:sz w:val="24"/>
                </w:rPr>
                <w:t>2.7</w:t>
              </w:r>
              <w:r w:rsidRPr="00615FAB">
                <w:rPr>
                  <w:rFonts w:asciiTheme="majorEastAsia" w:eastAsiaTheme="majorEastAsia" w:hAnsiTheme="majorEastAsia"/>
                  <w:spacing w:val="-15"/>
                  <w:sz w:val="24"/>
                </w:rPr>
                <w:t xml:space="preserve"> </w:t>
              </w:r>
              <w:r w:rsidRPr="00615FAB">
                <w:rPr>
                  <w:rFonts w:asciiTheme="majorEastAsia" w:eastAsiaTheme="majorEastAsia" w:hAnsiTheme="majorEastAsia"/>
                  <w:sz w:val="24"/>
                </w:rPr>
                <w:t>贷</w:t>
              </w:r>
              <w:r w:rsidRPr="00615FAB">
                <w:rPr>
                  <w:rFonts w:asciiTheme="majorEastAsia" w:eastAsiaTheme="majorEastAsia" w:hAnsiTheme="majorEastAsia"/>
                  <w:spacing w:val="-4"/>
                  <w:sz w:val="24"/>
                </w:rPr>
                <w:t>后管理</w:t>
              </w:r>
            </w:hyperlink>
          </w:p>
        </w:tc>
        <w:tc>
          <w:tcPr>
            <w:tcW w:w="3202" w:type="dxa"/>
          </w:tcPr>
          <w:p w14:paraId="3587A815" w14:textId="77777777" w:rsidR="00E02BE5" w:rsidRPr="00615FAB" w:rsidRDefault="00E02BE5">
            <w:pPr>
              <w:pStyle w:val="TableParagraph"/>
              <w:rPr>
                <w:rFonts w:asciiTheme="majorEastAsia" w:eastAsiaTheme="majorEastAsia" w:hAnsiTheme="majorEastAsia"/>
              </w:rPr>
            </w:pPr>
          </w:p>
        </w:tc>
        <w:tc>
          <w:tcPr>
            <w:tcW w:w="2096" w:type="dxa"/>
          </w:tcPr>
          <w:p w14:paraId="30480838" w14:textId="77777777" w:rsidR="00E02BE5" w:rsidRPr="00615FAB" w:rsidRDefault="00000000">
            <w:pPr>
              <w:pStyle w:val="TableParagraph"/>
              <w:spacing w:before="23"/>
              <w:ind w:right="49"/>
              <w:jc w:val="right"/>
              <w:rPr>
                <w:rFonts w:asciiTheme="majorEastAsia" w:eastAsiaTheme="majorEastAsia" w:hAnsiTheme="majorEastAsia"/>
                <w:sz w:val="24"/>
              </w:rPr>
            </w:pPr>
            <w:r w:rsidRPr="00615FAB">
              <w:rPr>
                <w:rFonts w:asciiTheme="majorEastAsia" w:eastAsiaTheme="majorEastAsia" w:hAnsiTheme="majorEastAsia"/>
                <w:spacing w:val="-5"/>
                <w:sz w:val="24"/>
              </w:rPr>
              <w:t>19</w:t>
            </w:r>
          </w:p>
        </w:tc>
      </w:tr>
      <w:tr w:rsidR="00E02BE5" w:rsidRPr="00615FAB" w14:paraId="55159C3D" w14:textId="77777777">
        <w:trPr>
          <w:trHeight w:val="350"/>
        </w:trPr>
        <w:tc>
          <w:tcPr>
            <w:tcW w:w="3306" w:type="dxa"/>
          </w:tcPr>
          <w:p w14:paraId="252E2500" w14:textId="77777777" w:rsidR="00E02BE5" w:rsidRPr="00615FAB" w:rsidRDefault="00000000">
            <w:pPr>
              <w:pStyle w:val="TableParagraph"/>
              <w:spacing w:before="19" w:line="311" w:lineRule="exact"/>
              <w:ind w:left="470"/>
              <w:rPr>
                <w:rFonts w:asciiTheme="majorEastAsia" w:eastAsiaTheme="majorEastAsia" w:hAnsiTheme="majorEastAsia"/>
                <w:sz w:val="25"/>
              </w:rPr>
            </w:pPr>
            <w:hyperlink w:anchor="_bookmark30" w:history="1">
              <w:r w:rsidRPr="00615FAB">
                <w:rPr>
                  <w:rFonts w:asciiTheme="majorEastAsia" w:eastAsiaTheme="majorEastAsia" w:hAnsiTheme="majorEastAsia"/>
                  <w:i/>
                  <w:spacing w:val="-4"/>
                  <w:sz w:val="24"/>
                </w:rPr>
                <w:t>2.7.1</w:t>
              </w:r>
              <w:r w:rsidRPr="00615FAB">
                <w:rPr>
                  <w:rFonts w:asciiTheme="majorEastAsia" w:eastAsiaTheme="majorEastAsia" w:hAnsiTheme="majorEastAsia"/>
                  <w:i/>
                  <w:spacing w:val="2"/>
                  <w:sz w:val="24"/>
                </w:rPr>
                <w:t xml:space="preserve"> </w:t>
              </w:r>
              <w:r w:rsidRPr="00615FAB">
                <w:rPr>
                  <w:rFonts w:asciiTheme="majorEastAsia" w:eastAsiaTheme="majorEastAsia" w:hAnsiTheme="majorEastAsia"/>
                  <w:spacing w:val="-6"/>
                  <w:sz w:val="25"/>
                </w:rPr>
                <w:t>催收管理</w:t>
              </w:r>
            </w:hyperlink>
          </w:p>
        </w:tc>
        <w:tc>
          <w:tcPr>
            <w:tcW w:w="3202" w:type="dxa"/>
          </w:tcPr>
          <w:p w14:paraId="764E42F8" w14:textId="77777777" w:rsidR="00E02BE5" w:rsidRPr="00615FAB" w:rsidRDefault="00E02BE5">
            <w:pPr>
              <w:pStyle w:val="TableParagraph"/>
              <w:rPr>
                <w:rFonts w:asciiTheme="majorEastAsia" w:eastAsiaTheme="majorEastAsia" w:hAnsiTheme="majorEastAsia"/>
              </w:rPr>
            </w:pPr>
          </w:p>
        </w:tc>
        <w:tc>
          <w:tcPr>
            <w:tcW w:w="2096" w:type="dxa"/>
          </w:tcPr>
          <w:p w14:paraId="336C195C" w14:textId="77777777" w:rsidR="00E02BE5" w:rsidRPr="00615FAB" w:rsidRDefault="00000000">
            <w:pPr>
              <w:pStyle w:val="TableParagraph"/>
              <w:spacing w:before="44"/>
              <w:ind w:right="49"/>
              <w:jc w:val="right"/>
              <w:rPr>
                <w:rFonts w:asciiTheme="majorEastAsia" w:eastAsiaTheme="majorEastAsia" w:hAnsiTheme="majorEastAsia"/>
                <w:i/>
                <w:sz w:val="24"/>
              </w:rPr>
            </w:pPr>
            <w:r w:rsidRPr="00615FAB">
              <w:rPr>
                <w:rFonts w:asciiTheme="majorEastAsia" w:eastAsiaTheme="majorEastAsia" w:hAnsiTheme="majorEastAsia"/>
                <w:i/>
                <w:spacing w:val="-5"/>
                <w:sz w:val="24"/>
              </w:rPr>
              <w:t>19</w:t>
            </w:r>
          </w:p>
        </w:tc>
      </w:tr>
      <w:tr w:rsidR="00E02BE5" w:rsidRPr="00615FAB" w14:paraId="17180E65" w14:textId="77777777">
        <w:trPr>
          <w:trHeight w:val="339"/>
        </w:trPr>
        <w:tc>
          <w:tcPr>
            <w:tcW w:w="3306" w:type="dxa"/>
          </w:tcPr>
          <w:p w14:paraId="3917A461" w14:textId="77777777" w:rsidR="00E02BE5" w:rsidRPr="00615FAB" w:rsidRDefault="00000000">
            <w:pPr>
              <w:pStyle w:val="TableParagraph"/>
              <w:spacing w:line="319" w:lineRule="exact"/>
              <w:ind w:left="470"/>
              <w:rPr>
                <w:rFonts w:asciiTheme="majorEastAsia" w:eastAsiaTheme="majorEastAsia" w:hAnsiTheme="majorEastAsia"/>
                <w:sz w:val="25"/>
              </w:rPr>
            </w:pPr>
            <w:hyperlink w:anchor="_bookmark31" w:history="1">
              <w:r w:rsidRPr="00615FAB">
                <w:rPr>
                  <w:rFonts w:asciiTheme="majorEastAsia" w:eastAsiaTheme="majorEastAsia" w:hAnsiTheme="majorEastAsia"/>
                  <w:i/>
                  <w:spacing w:val="-4"/>
                  <w:sz w:val="24"/>
                </w:rPr>
                <w:t>2.7.2</w:t>
              </w:r>
              <w:r w:rsidRPr="00615FAB">
                <w:rPr>
                  <w:rFonts w:asciiTheme="majorEastAsia" w:eastAsiaTheme="majorEastAsia" w:hAnsiTheme="majorEastAsia"/>
                  <w:i/>
                  <w:spacing w:val="-10"/>
                  <w:sz w:val="24"/>
                </w:rPr>
                <w:t xml:space="preserve"> </w:t>
              </w:r>
              <w:r w:rsidRPr="00615FAB">
                <w:rPr>
                  <w:rFonts w:asciiTheme="majorEastAsia" w:eastAsiaTheme="majorEastAsia" w:hAnsiTheme="majorEastAsia"/>
                  <w:spacing w:val="-4"/>
                  <w:sz w:val="25"/>
                </w:rPr>
                <w:t>指定账号还</w:t>
              </w:r>
              <w:r w:rsidRPr="00615FAB">
                <w:rPr>
                  <w:rFonts w:asciiTheme="majorEastAsia" w:eastAsiaTheme="majorEastAsia" w:hAnsiTheme="majorEastAsia"/>
                  <w:spacing w:val="-10"/>
                  <w:sz w:val="25"/>
                </w:rPr>
                <w:t>款</w:t>
              </w:r>
            </w:hyperlink>
          </w:p>
        </w:tc>
        <w:tc>
          <w:tcPr>
            <w:tcW w:w="3202" w:type="dxa"/>
          </w:tcPr>
          <w:p w14:paraId="5B09FD5F" w14:textId="77777777" w:rsidR="00E02BE5" w:rsidRPr="00615FAB" w:rsidRDefault="00E02BE5">
            <w:pPr>
              <w:pStyle w:val="TableParagraph"/>
              <w:rPr>
                <w:rFonts w:asciiTheme="majorEastAsia" w:eastAsiaTheme="majorEastAsia" w:hAnsiTheme="majorEastAsia"/>
              </w:rPr>
            </w:pPr>
          </w:p>
        </w:tc>
        <w:tc>
          <w:tcPr>
            <w:tcW w:w="2096" w:type="dxa"/>
          </w:tcPr>
          <w:p w14:paraId="294A0113" w14:textId="77777777" w:rsidR="00E02BE5" w:rsidRPr="00615FAB" w:rsidRDefault="00000000">
            <w:pPr>
              <w:pStyle w:val="TableParagraph"/>
              <w:spacing w:before="23"/>
              <w:ind w:right="49"/>
              <w:jc w:val="right"/>
              <w:rPr>
                <w:rFonts w:asciiTheme="majorEastAsia" w:eastAsiaTheme="majorEastAsia" w:hAnsiTheme="majorEastAsia"/>
                <w:i/>
                <w:sz w:val="24"/>
              </w:rPr>
            </w:pPr>
            <w:r w:rsidRPr="00615FAB">
              <w:rPr>
                <w:rFonts w:asciiTheme="majorEastAsia" w:eastAsiaTheme="majorEastAsia" w:hAnsiTheme="majorEastAsia"/>
                <w:i/>
                <w:spacing w:val="-5"/>
                <w:sz w:val="24"/>
              </w:rPr>
              <w:t>19</w:t>
            </w:r>
          </w:p>
        </w:tc>
      </w:tr>
      <w:tr w:rsidR="00E02BE5" w:rsidRPr="00615FAB" w14:paraId="58BF7652" w14:textId="77777777">
        <w:trPr>
          <w:trHeight w:val="350"/>
        </w:trPr>
        <w:tc>
          <w:tcPr>
            <w:tcW w:w="3306" w:type="dxa"/>
          </w:tcPr>
          <w:p w14:paraId="10ED0007" w14:textId="77777777" w:rsidR="00E02BE5" w:rsidRPr="00615FAB" w:rsidRDefault="00000000">
            <w:pPr>
              <w:pStyle w:val="TableParagraph"/>
              <w:spacing w:before="8" w:line="322" w:lineRule="exact"/>
              <w:ind w:left="470"/>
              <w:rPr>
                <w:rFonts w:asciiTheme="majorEastAsia" w:eastAsiaTheme="majorEastAsia" w:hAnsiTheme="majorEastAsia"/>
                <w:sz w:val="25"/>
              </w:rPr>
            </w:pPr>
            <w:hyperlink w:anchor="_bookmark32" w:history="1">
              <w:r w:rsidRPr="00615FAB">
                <w:rPr>
                  <w:rFonts w:asciiTheme="majorEastAsia" w:eastAsiaTheme="majorEastAsia" w:hAnsiTheme="majorEastAsia"/>
                  <w:i/>
                  <w:spacing w:val="-4"/>
                  <w:sz w:val="24"/>
                </w:rPr>
                <w:t>2.7.3</w:t>
              </w:r>
              <w:r w:rsidRPr="00615FAB">
                <w:rPr>
                  <w:rFonts w:asciiTheme="majorEastAsia" w:eastAsiaTheme="majorEastAsia" w:hAnsiTheme="majorEastAsia"/>
                  <w:i/>
                  <w:spacing w:val="2"/>
                  <w:sz w:val="24"/>
                </w:rPr>
                <w:t xml:space="preserve"> </w:t>
              </w:r>
              <w:r w:rsidRPr="00615FAB">
                <w:rPr>
                  <w:rFonts w:asciiTheme="majorEastAsia" w:eastAsiaTheme="majorEastAsia" w:hAnsiTheme="majorEastAsia"/>
                  <w:spacing w:val="-4"/>
                  <w:sz w:val="25"/>
                </w:rPr>
                <w:t>贷后变</w:t>
              </w:r>
              <w:r w:rsidRPr="00615FAB">
                <w:rPr>
                  <w:rFonts w:asciiTheme="majorEastAsia" w:eastAsiaTheme="majorEastAsia" w:hAnsiTheme="majorEastAsia"/>
                  <w:spacing w:val="-10"/>
                  <w:sz w:val="25"/>
                </w:rPr>
                <w:t>更</w:t>
              </w:r>
            </w:hyperlink>
          </w:p>
        </w:tc>
        <w:tc>
          <w:tcPr>
            <w:tcW w:w="3202" w:type="dxa"/>
          </w:tcPr>
          <w:p w14:paraId="6F26BD05" w14:textId="77777777" w:rsidR="00E02BE5" w:rsidRPr="00615FAB" w:rsidRDefault="00E02BE5">
            <w:pPr>
              <w:pStyle w:val="TableParagraph"/>
              <w:rPr>
                <w:rFonts w:asciiTheme="majorEastAsia" w:eastAsiaTheme="majorEastAsia" w:hAnsiTheme="majorEastAsia"/>
              </w:rPr>
            </w:pPr>
          </w:p>
        </w:tc>
        <w:tc>
          <w:tcPr>
            <w:tcW w:w="2096" w:type="dxa"/>
          </w:tcPr>
          <w:p w14:paraId="3C2E56A9" w14:textId="77777777" w:rsidR="00E02BE5" w:rsidRPr="00615FAB" w:rsidRDefault="00000000">
            <w:pPr>
              <w:pStyle w:val="TableParagraph"/>
              <w:spacing w:before="34"/>
              <w:ind w:right="49"/>
              <w:jc w:val="right"/>
              <w:rPr>
                <w:rFonts w:asciiTheme="majorEastAsia" w:eastAsiaTheme="majorEastAsia" w:hAnsiTheme="majorEastAsia"/>
                <w:i/>
                <w:sz w:val="24"/>
              </w:rPr>
            </w:pPr>
            <w:r w:rsidRPr="00615FAB">
              <w:rPr>
                <w:rFonts w:asciiTheme="majorEastAsia" w:eastAsiaTheme="majorEastAsia" w:hAnsiTheme="majorEastAsia"/>
                <w:i/>
                <w:spacing w:val="-5"/>
                <w:sz w:val="24"/>
              </w:rPr>
              <w:t>19</w:t>
            </w:r>
          </w:p>
        </w:tc>
      </w:tr>
      <w:tr w:rsidR="00E02BE5" w:rsidRPr="00615FAB" w14:paraId="133C814C" w14:textId="77777777">
        <w:trPr>
          <w:trHeight w:val="349"/>
        </w:trPr>
        <w:tc>
          <w:tcPr>
            <w:tcW w:w="3306" w:type="dxa"/>
          </w:tcPr>
          <w:p w14:paraId="442B1B54" w14:textId="77777777" w:rsidR="00E02BE5" w:rsidRPr="00615FAB" w:rsidRDefault="00000000">
            <w:pPr>
              <w:pStyle w:val="TableParagraph"/>
              <w:spacing w:before="8" w:line="322" w:lineRule="exact"/>
              <w:ind w:left="470"/>
              <w:rPr>
                <w:rFonts w:asciiTheme="majorEastAsia" w:eastAsiaTheme="majorEastAsia" w:hAnsiTheme="majorEastAsia"/>
                <w:sz w:val="25"/>
              </w:rPr>
            </w:pPr>
            <w:hyperlink w:anchor="_bookmark33" w:history="1">
              <w:r w:rsidRPr="00615FAB">
                <w:rPr>
                  <w:rFonts w:asciiTheme="majorEastAsia" w:eastAsiaTheme="majorEastAsia" w:hAnsiTheme="majorEastAsia"/>
                  <w:i/>
                  <w:spacing w:val="-4"/>
                  <w:sz w:val="24"/>
                </w:rPr>
                <w:t>2.7.4</w:t>
              </w:r>
              <w:r w:rsidRPr="00615FAB">
                <w:rPr>
                  <w:rFonts w:asciiTheme="majorEastAsia" w:eastAsiaTheme="majorEastAsia" w:hAnsiTheme="majorEastAsia"/>
                  <w:i/>
                  <w:spacing w:val="2"/>
                  <w:sz w:val="24"/>
                </w:rPr>
                <w:t xml:space="preserve"> </w:t>
              </w:r>
              <w:r w:rsidRPr="00615FAB">
                <w:rPr>
                  <w:rFonts w:asciiTheme="majorEastAsia" w:eastAsiaTheme="majorEastAsia" w:hAnsiTheme="majorEastAsia"/>
                  <w:spacing w:val="-4"/>
                  <w:sz w:val="25"/>
                </w:rPr>
                <w:t>风险分</w:t>
              </w:r>
              <w:r w:rsidRPr="00615FAB">
                <w:rPr>
                  <w:rFonts w:asciiTheme="majorEastAsia" w:eastAsiaTheme="majorEastAsia" w:hAnsiTheme="majorEastAsia"/>
                  <w:spacing w:val="-10"/>
                  <w:sz w:val="25"/>
                </w:rPr>
                <w:t>类</w:t>
              </w:r>
            </w:hyperlink>
          </w:p>
        </w:tc>
        <w:tc>
          <w:tcPr>
            <w:tcW w:w="3202" w:type="dxa"/>
          </w:tcPr>
          <w:p w14:paraId="44C442CD" w14:textId="77777777" w:rsidR="00E02BE5" w:rsidRPr="00615FAB" w:rsidRDefault="00E02BE5">
            <w:pPr>
              <w:pStyle w:val="TableParagraph"/>
              <w:rPr>
                <w:rFonts w:asciiTheme="majorEastAsia" w:eastAsiaTheme="majorEastAsia" w:hAnsiTheme="majorEastAsia"/>
              </w:rPr>
            </w:pPr>
          </w:p>
        </w:tc>
        <w:tc>
          <w:tcPr>
            <w:tcW w:w="2096" w:type="dxa"/>
          </w:tcPr>
          <w:p w14:paraId="384391C8" w14:textId="77777777" w:rsidR="00E02BE5" w:rsidRPr="00615FAB" w:rsidRDefault="00000000">
            <w:pPr>
              <w:pStyle w:val="TableParagraph"/>
              <w:spacing w:before="34"/>
              <w:ind w:right="49"/>
              <w:jc w:val="right"/>
              <w:rPr>
                <w:rFonts w:asciiTheme="majorEastAsia" w:eastAsiaTheme="majorEastAsia" w:hAnsiTheme="majorEastAsia"/>
                <w:i/>
                <w:sz w:val="24"/>
              </w:rPr>
            </w:pPr>
            <w:r w:rsidRPr="00615FAB">
              <w:rPr>
                <w:rFonts w:asciiTheme="majorEastAsia" w:eastAsiaTheme="majorEastAsia" w:hAnsiTheme="majorEastAsia"/>
                <w:i/>
                <w:spacing w:val="-5"/>
                <w:sz w:val="24"/>
              </w:rPr>
              <w:t>19</w:t>
            </w:r>
          </w:p>
        </w:tc>
      </w:tr>
      <w:tr w:rsidR="00E02BE5" w:rsidRPr="00615FAB" w14:paraId="6278AF3C" w14:textId="77777777">
        <w:trPr>
          <w:trHeight w:val="350"/>
        </w:trPr>
        <w:tc>
          <w:tcPr>
            <w:tcW w:w="3306" w:type="dxa"/>
          </w:tcPr>
          <w:p w14:paraId="1338F9B5" w14:textId="77777777" w:rsidR="00E02BE5" w:rsidRPr="00615FAB" w:rsidRDefault="00000000">
            <w:pPr>
              <w:pStyle w:val="TableParagraph"/>
              <w:spacing w:before="8" w:line="322" w:lineRule="exact"/>
              <w:ind w:left="470"/>
              <w:rPr>
                <w:rFonts w:asciiTheme="majorEastAsia" w:eastAsiaTheme="majorEastAsia" w:hAnsiTheme="majorEastAsia"/>
                <w:sz w:val="25"/>
              </w:rPr>
            </w:pPr>
            <w:hyperlink w:anchor="_bookmark34" w:history="1">
              <w:r w:rsidRPr="00615FAB">
                <w:rPr>
                  <w:rFonts w:asciiTheme="majorEastAsia" w:eastAsiaTheme="majorEastAsia" w:hAnsiTheme="majorEastAsia"/>
                  <w:i/>
                  <w:spacing w:val="-4"/>
                  <w:sz w:val="24"/>
                </w:rPr>
                <w:t>2.7.5</w:t>
              </w:r>
              <w:r w:rsidRPr="00615FAB">
                <w:rPr>
                  <w:rFonts w:asciiTheme="majorEastAsia" w:eastAsiaTheme="majorEastAsia" w:hAnsiTheme="majorEastAsia"/>
                  <w:i/>
                  <w:spacing w:val="2"/>
                  <w:sz w:val="24"/>
                </w:rPr>
                <w:t xml:space="preserve"> </w:t>
              </w:r>
              <w:r w:rsidRPr="00615FAB">
                <w:rPr>
                  <w:rFonts w:asciiTheme="majorEastAsia" w:eastAsiaTheme="majorEastAsia" w:hAnsiTheme="majorEastAsia"/>
                  <w:spacing w:val="-4"/>
                  <w:sz w:val="25"/>
                </w:rPr>
                <w:t>风险预</w:t>
              </w:r>
              <w:r w:rsidRPr="00615FAB">
                <w:rPr>
                  <w:rFonts w:asciiTheme="majorEastAsia" w:eastAsiaTheme="majorEastAsia" w:hAnsiTheme="majorEastAsia"/>
                  <w:spacing w:val="-10"/>
                  <w:sz w:val="25"/>
                </w:rPr>
                <w:t>警</w:t>
              </w:r>
            </w:hyperlink>
          </w:p>
        </w:tc>
        <w:tc>
          <w:tcPr>
            <w:tcW w:w="3202" w:type="dxa"/>
          </w:tcPr>
          <w:p w14:paraId="0BD057F8" w14:textId="77777777" w:rsidR="00E02BE5" w:rsidRPr="00615FAB" w:rsidRDefault="00E02BE5">
            <w:pPr>
              <w:pStyle w:val="TableParagraph"/>
              <w:rPr>
                <w:rFonts w:asciiTheme="majorEastAsia" w:eastAsiaTheme="majorEastAsia" w:hAnsiTheme="majorEastAsia"/>
              </w:rPr>
            </w:pPr>
          </w:p>
        </w:tc>
        <w:tc>
          <w:tcPr>
            <w:tcW w:w="2096" w:type="dxa"/>
          </w:tcPr>
          <w:p w14:paraId="52CB75F2" w14:textId="77777777" w:rsidR="00E02BE5" w:rsidRPr="00615FAB" w:rsidRDefault="00000000">
            <w:pPr>
              <w:pStyle w:val="TableParagraph"/>
              <w:spacing w:before="34"/>
              <w:ind w:right="49"/>
              <w:jc w:val="right"/>
              <w:rPr>
                <w:rFonts w:asciiTheme="majorEastAsia" w:eastAsiaTheme="majorEastAsia" w:hAnsiTheme="majorEastAsia"/>
                <w:i/>
                <w:sz w:val="24"/>
              </w:rPr>
            </w:pPr>
            <w:r w:rsidRPr="00615FAB">
              <w:rPr>
                <w:rFonts w:asciiTheme="majorEastAsia" w:eastAsiaTheme="majorEastAsia" w:hAnsiTheme="majorEastAsia"/>
                <w:i/>
                <w:spacing w:val="-5"/>
                <w:sz w:val="24"/>
              </w:rPr>
              <w:t>20</w:t>
            </w:r>
          </w:p>
        </w:tc>
      </w:tr>
      <w:tr w:rsidR="00E02BE5" w:rsidRPr="00615FAB" w14:paraId="0F86A672" w14:textId="77777777">
        <w:trPr>
          <w:trHeight w:val="309"/>
        </w:trPr>
        <w:tc>
          <w:tcPr>
            <w:tcW w:w="3306" w:type="dxa"/>
          </w:tcPr>
          <w:p w14:paraId="4AE78755" w14:textId="77777777" w:rsidR="00E02BE5" w:rsidRPr="00615FAB" w:rsidRDefault="00000000">
            <w:pPr>
              <w:pStyle w:val="TableParagraph"/>
              <w:spacing w:before="17" w:line="272" w:lineRule="exact"/>
              <w:ind w:left="260"/>
              <w:rPr>
                <w:rFonts w:asciiTheme="majorEastAsia" w:eastAsiaTheme="majorEastAsia" w:hAnsiTheme="majorEastAsia"/>
                <w:sz w:val="24"/>
              </w:rPr>
            </w:pPr>
            <w:hyperlink w:anchor="_bookmark35" w:history="1">
              <w:r w:rsidRPr="00615FAB">
                <w:rPr>
                  <w:rFonts w:asciiTheme="majorEastAsia" w:eastAsiaTheme="majorEastAsia" w:hAnsiTheme="majorEastAsia"/>
                  <w:sz w:val="24"/>
                </w:rPr>
                <w:t>2.8</w:t>
              </w:r>
              <w:r w:rsidRPr="00615FAB">
                <w:rPr>
                  <w:rFonts w:asciiTheme="majorEastAsia" w:eastAsiaTheme="majorEastAsia" w:hAnsiTheme="majorEastAsia"/>
                  <w:spacing w:val="-15"/>
                  <w:sz w:val="24"/>
                </w:rPr>
                <w:t xml:space="preserve"> </w:t>
              </w:r>
              <w:r w:rsidRPr="00615FAB">
                <w:rPr>
                  <w:rFonts w:asciiTheme="majorEastAsia" w:eastAsiaTheme="majorEastAsia" w:hAnsiTheme="majorEastAsia"/>
                  <w:sz w:val="24"/>
                </w:rPr>
                <w:t>核算系统（轻量经</w:t>
              </w:r>
              <w:r w:rsidRPr="00615FAB">
                <w:rPr>
                  <w:rFonts w:asciiTheme="majorEastAsia" w:eastAsiaTheme="majorEastAsia" w:hAnsiTheme="majorEastAsia"/>
                  <w:spacing w:val="-10"/>
                  <w:sz w:val="24"/>
                </w:rPr>
                <w:t>）</w:t>
              </w:r>
            </w:hyperlink>
          </w:p>
        </w:tc>
        <w:tc>
          <w:tcPr>
            <w:tcW w:w="3202" w:type="dxa"/>
          </w:tcPr>
          <w:p w14:paraId="2F3FAF5B" w14:textId="77777777" w:rsidR="00E02BE5" w:rsidRPr="00615FAB" w:rsidRDefault="00E02BE5">
            <w:pPr>
              <w:pStyle w:val="TableParagraph"/>
              <w:rPr>
                <w:rFonts w:asciiTheme="majorEastAsia" w:eastAsiaTheme="majorEastAsia" w:hAnsiTheme="majorEastAsia"/>
              </w:rPr>
            </w:pPr>
          </w:p>
        </w:tc>
        <w:tc>
          <w:tcPr>
            <w:tcW w:w="2096" w:type="dxa"/>
          </w:tcPr>
          <w:p w14:paraId="393709FB" w14:textId="77777777" w:rsidR="00E02BE5" w:rsidRPr="00615FAB" w:rsidRDefault="00000000">
            <w:pPr>
              <w:pStyle w:val="TableParagraph"/>
              <w:spacing w:before="33" w:line="256" w:lineRule="exact"/>
              <w:ind w:right="49"/>
              <w:jc w:val="right"/>
              <w:rPr>
                <w:rFonts w:asciiTheme="majorEastAsia" w:eastAsiaTheme="majorEastAsia" w:hAnsiTheme="majorEastAsia"/>
                <w:sz w:val="24"/>
              </w:rPr>
            </w:pPr>
            <w:r w:rsidRPr="00615FAB">
              <w:rPr>
                <w:rFonts w:asciiTheme="majorEastAsia" w:eastAsiaTheme="majorEastAsia" w:hAnsiTheme="majorEastAsia"/>
                <w:spacing w:val="-5"/>
                <w:sz w:val="24"/>
              </w:rPr>
              <w:t>20</w:t>
            </w:r>
          </w:p>
        </w:tc>
      </w:tr>
    </w:tbl>
    <w:p w14:paraId="3BAC2919" w14:textId="77777777" w:rsidR="00E02BE5" w:rsidRPr="00615FAB" w:rsidRDefault="00E02BE5">
      <w:pPr>
        <w:pStyle w:val="TableParagraph"/>
        <w:spacing w:line="256" w:lineRule="exact"/>
        <w:jc w:val="right"/>
        <w:rPr>
          <w:rFonts w:asciiTheme="majorEastAsia" w:eastAsiaTheme="majorEastAsia" w:hAnsiTheme="majorEastAsia"/>
          <w:sz w:val="24"/>
        </w:rPr>
        <w:sectPr w:rsidR="00E02BE5" w:rsidRPr="00615FAB">
          <w:pgSz w:w="11910" w:h="16840"/>
          <w:pgMar w:top="1420" w:right="1275" w:bottom="1280" w:left="850" w:header="886" w:footer="1090" w:gutter="0"/>
          <w:cols w:space="720"/>
        </w:sectPr>
      </w:pPr>
    </w:p>
    <w:sdt>
      <w:sdtPr>
        <w:rPr>
          <w:rFonts w:asciiTheme="majorEastAsia" w:eastAsiaTheme="majorEastAsia" w:hAnsiTheme="majorEastAsia"/>
          <w:b w:val="0"/>
          <w:bCs w:val="0"/>
          <w:i w:val="0"/>
          <w:iCs w:val="0"/>
          <w:sz w:val="25"/>
          <w:szCs w:val="25"/>
        </w:rPr>
        <w:id w:val="1079792325"/>
        <w:docPartObj>
          <w:docPartGallery w:val="Table of Contents"/>
          <w:docPartUnique/>
        </w:docPartObj>
      </w:sdtPr>
      <w:sdtContent>
        <w:p w14:paraId="56B17B13" w14:textId="77777777" w:rsidR="00E02BE5" w:rsidRPr="00615FAB" w:rsidRDefault="00000000">
          <w:pPr>
            <w:pStyle w:val="TOC4"/>
            <w:numPr>
              <w:ilvl w:val="2"/>
              <w:numId w:val="43"/>
            </w:numPr>
            <w:tabs>
              <w:tab w:val="left" w:pos="1811"/>
              <w:tab w:val="right" w:pos="9354"/>
            </w:tabs>
            <w:spacing w:line="341" w:lineRule="exact"/>
            <w:rPr>
              <w:rFonts w:asciiTheme="majorEastAsia" w:eastAsiaTheme="majorEastAsia" w:hAnsiTheme="majorEastAsia"/>
              <w:b w:val="0"/>
              <w:sz w:val="24"/>
            </w:rPr>
          </w:pPr>
          <w:hyperlink w:anchor="_bookmark36" w:history="1">
            <w:r w:rsidRPr="00615FAB">
              <w:rPr>
                <w:rFonts w:asciiTheme="majorEastAsia" w:eastAsiaTheme="majorEastAsia" w:hAnsiTheme="majorEastAsia"/>
                <w:b w:val="0"/>
                <w:i w:val="0"/>
                <w:spacing w:val="-10"/>
                <w:sz w:val="25"/>
              </w:rPr>
              <w:t>贷款计量</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20</w:t>
          </w:r>
        </w:p>
        <w:p w14:paraId="71CB5D51" w14:textId="77777777" w:rsidR="00E02BE5" w:rsidRPr="00615FAB" w:rsidRDefault="00000000">
          <w:pPr>
            <w:pStyle w:val="TOC2"/>
            <w:numPr>
              <w:ilvl w:val="1"/>
              <w:numId w:val="42"/>
            </w:numPr>
            <w:tabs>
              <w:tab w:val="left" w:pos="1432"/>
              <w:tab w:val="right" w:pos="9354"/>
            </w:tabs>
            <w:spacing w:before="10"/>
            <w:ind w:left="1432" w:hanging="371"/>
            <w:rPr>
              <w:rFonts w:asciiTheme="majorEastAsia" w:eastAsiaTheme="majorEastAsia" w:hAnsiTheme="majorEastAsia"/>
            </w:rPr>
          </w:pPr>
          <w:hyperlink w:anchor="_bookmark37" w:history="1">
            <w:r w:rsidRPr="00615FAB">
              <w:rPr>
                <w:rFonts w:asciiTheme="majorEastAsia" w:eastAsiaTheme="majorEastAsia" w:hAnsiTheme="majorEastAsia"/>
              </w:rPr>
              <w:t>权限管</w:t>
            </w:r>
            <w:r w:rsidRPr="00615FAB">
              <w:rPr>
                <w:rFonts w:asciiTheme="majorEastAsia" w:eastAsiaTheme="majorEastAsia" w:hAnsiTheme="majorEastAsia"/>
                <w:spacing w:val="-10"/>
              </w:rPr>
              <w:t>理</w:t>
            </w:r>
          </w:hyperlink>
          <w:r w:rsidRPr="00615FAB">
            <w:rPr>
              <w:rFonts w:asciiTheme="majorEastAsia" w:eastAsiaTheme="majorEastAsia" w:hAnsiTheme="majorEastAsia"/>
            </w:rPr>
            <w:tab/>
          </w:r>
          <w:r w:rsidRPr="00615FAB">
            <w:rPr>
              <w:rFonts w:asciiTheme="majorEastAsia" w:eastAsiaTheme="majorEastAsia" w:hAnsiTheme="majorEastAsia"/>
              <w:spacing w:val="-5"/>
            </w:rPr>
            <w:t>20</w:t>
          </w:r>
        </w:p>
        <w:p w14:paraId="21C7EF54" w14:textId="77777777" w:rsidR="00E02BE5" w:rsidRPr="00615FAB" w:rsidRDefault="00000000">
          <w:pPr>
            <w:pStyle w:val="TOC4"/>
            <w:numPr>
              <w:ilvl w:val="2"/>
              <w:numId w:val="42"/>
            </w:numPr>
            <w:tabs>
              <w:tab w:val="left" w:pos="1811"/>
              <w:tab w:val="right" w:pos="9354"/>
            </w:tabs>
            <w:spacing w:before="26"/>
            <w:rPr>
              <w:rFonts w:asciiTheme="majorEastAsia" w:eastAsiaTheme="majorEastAsia" w:hAnsiTheme="majorEastAsia"/>
              <w:b w:val="0"/>
              <w:sz w:val="24"/>
            </w:rPr>
          </w:pPr>
          <w:hyperlink w:anchor="_bookmark38" w:history="1">
            <w:r w:rsidRPr="00615FAB">
              <w:rPr>
                <w:rFonts w:asciiTheme="majorEastAsia" w:eastAsiaTheme="majorEastAsia" w:hAnsiTheme="majorEastAsia"/>
                <w:b w:val="0"/>
                <w:i w:val="0"/>
                <w:spacing w:val="-10"/>
                <w:sz w:val="25"/>
              </w:rPr>
              <w:t>机构管理</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20</w:t>
          </w:r>
        </w:p>
        <w:p w14:paraId="0E352995" w14:textId="77777777" w:rsidR="00E02BE5" w:rsidRPr="00615FAB" w:rsidRDefault="00000000">
          <w:pPr>
            <w:pStyle w:val="TOC4"/>
            <w:numPr>
              <w:ilvl w:val="2"/>
              <w:numId w:val="42"/>
            </w:numPr>
            <w:tabs>
              <w:tab w:val="left" w:pos="1811"/>
              <w:tab w:val="right" w:pos="9354"/>
            </w:tabs>
            <w:spacing w:before="8"/>
            <w:rPr>
              <w:rFonts w:asciiTheme="majorEastAsia" w:eastAsiaTheme="majorEastAsia" w:hAnsiTheme="majorEastAsia"/>
              <w:b w:val="0"/>
              <w:sz w:val="24"/>
            </w:rPr>
          </w:pPr>
          <w:hyperlink w:anchor="_bookmark39" w:history="1">
            <w:r w:rsidRPr="00615FAB">
              <w:rPr>
                <w:rFonts w:asciiTheme="majorEastAsia" w:eastAsiaTheme="majorEastAsia" w:hAnsiTheme="majorEastAsia"/>
                <w:b w:val="0"/>
                <w:i w:val="0"/>
                <w:spacing w:val="-10"/>
                <w:sz w:val="25"/>
              </w:rPr>
              <w:t>用户管理</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21</w:t>
          </w:r>
        </w:p>
        <w:p w14:paraId="2888F838" w14:textId="77777777" w:rsidR="00E02BE5" w:rsidRPr="00615FAB" w:rsidRDefault="00000000">
          <w:pPr>
            <w:pStyle w:val="TOC4"/>
            <w:numPr>
              <w:ilvl w:val="2"/>
              <w:numId w:val="42"/>
            </w:numPr>
            <w:tabs>
              <w:tab w:val="left" w:pos="1811"/>
              <w:tab w:val="right" w:pos="9354"/>
            </w:tabs>
            <w:spacing w:before="22"/>
            <w:rPr>
              <w:rFonts w:asciiTheme="majorEastAsia" w:eastAsiaTheme="majorEastAsia" w:hAnsiTheme="majorEastAsia"/>
              <w:b w:val="0"/>
              <w:sz w:val="24"/>
            </w:rPr>
          </w:pPr>
          <w:hyperlink w:anchor="_bookmark40" w:history="1">
            <w:r w:rsidRPr="00615FAB">
              <w:rPr>
                <w:rFonts w:asciiTheme="majorEastAsia" w:eastAsiaTheme="majorEastAsia" w:hAnsiTheme="majorEastAsia"/>
                <w:b w:val="0"/>
                <w:i w:val="0"/>
                <w:spacing w:val="-10"/>
                <w:sz w:val="25"/>
              </w:rPr>
              <w:t>角色管理</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21</w:t>
          </w:r>
        </w:p>
        <w:p w14:paraId="29A753F0" w14:textId="77777777" w:rsidR="00E02BE5" w:rsidRPr="00615FAB" w:rsidRDefault="00000000">
          <w:pPr>
            <w:pStyle w:val="TOC2"/>
            <w:numPr>
              <w:ilvl w:val="1"/>
              <w:numId w:val="42"/>
            </w:numPr>
            <w:tabs>
              <w:tab w:val="left" w:pos="1565"/>
              <w:tab w:val="right" w:pos="9354"/>
            </w:tabs>
            <w:spacing w:before="18"/>
            <w:ind w:left="1565" w:hanging="504"/>
            <w:rPr>
              <w:rFonts w:asciiTheme="majorEastAsia" w:eastAsiaTheme="majorEastAsia" w:hAnsiTheme="majorEastAsia"/>
            </w:rPr>
          </w:pPr>
          <w:hyperlink w:anchor="_bookmark41" w:history="1">
            <w:r w:rsidRPr="00615FAB">
              <w:rPr>
                <w:rFonts w:asciiTheme="majorEastAsia" w:eastAsiaTheme="majorEastAsia" w:hAnsiTheme="majorEastAsia"/>
              </w:rPr>
              <w:t>渠道（应用）</w:t>
            </w:r>
            <w:r w:rsidRPr="00615FAB">
              <w:rPr>
                <w:rFonts w:ascii="MS Gothic" w:eastAsia="MS Gothic" w:hAnsi="MS Gothic" w:cs="MS Gothic" w:hint="eastAsia"/>
              </w:rPr>
              <w:t>➓</w:t>
            </w:r>
            <w:r w:rsidRPr="00615FAB">
              <w:rPr>
                <w:rFonts w:asciiTheme="majorEastAsia" w:eastAsiaTheme="majorEastAsia" w:hAnsiTheme="majorEastAsia"/>
              </w:rPr>
              <w:t>入管</w:t>
            </w:r>
            <w:r w:rsidRPr="00615FAB">
              <w:rPr>
                <w:rFonts w:asciiTheme="majorEastAsia" w:eastAsiaTheme="majorEastAsia" w:hAnsiTheme="majorEastAsia"/>
                <w:spacing w:val="-10"/>
              </w:rPr>
              <w:t>理</w:t>
            </w:r>
          </w:hyperlink>
          <w:r w:rsidRPr="00615FAB">
            <w:rPr>
              <w:rFonts w:asciiTheme="majorEastAsia" w:eastAsiaTheme="majorEastAsia" w:hAnsiTheme="majorEastAsia"/>
            </w:rPr>
            <w:tab/>
          </w:r>
          <w:r w:rsidRPr="00615FAB">
            <w:rPr>
              <w:rFonts w:asciiTheme="majorEastAsia" w:eastAsiaTheme="majorEastAsia" w:hAnsiTheme="majorEastAsia"/>
              <w:spacing w:val="-5"/>
            </w:rPr>
            <w:t>21</w:t>
          </w:r>
        </w:p>
        <w:p w14:paraId="134BDEA1" w14:textId="77777777" w:rsidR="00E02BE5" w:rsidRPr="00615FAB" w:rsidRDefault="00000000">
          <w:pPr>
            <w:pStyle w:val="TOC2"/>
            <w:numPr>
              <w:ilvl w:val="1"/>
              <w:numId w:val="42"/>
            </w:numPr>
            <w:tabs>
              <w:tab w:val="left" w:pos="1565"/>
              <w:tab w:val="right" w:pos="9354"/>
            </w:tabs>
            <w:ind w:left="1565" w:hanging="504"/>
            <w:rPr>
              <w:rFonts w:asciiTheme="majorEastAsia" w:eastAsiaTheme="majorEastAsia" w:hAnsiTheme="majorEastAsia"/>
            </w:rPr>
          </w:pPr>
          <w:hyperlink w:anchor="_bookmark42" w:history="1">
            <w:r w:rsidRPr="00615FAB">
              <w:rPr>
                <w:rFonts w:asciiTheme="majorEastAsia" w:eastAsiaTheme="majorEastAsia" w:hAnsiTheme="majorEastAsia"/>
              </w:rPr>
              <w:t>电子合同管理（个人</w:t>
            </w:r>
            <w:r w:rsidRPr="00615FAB">
              <w:rPr>
                <w:rFonts w:asciiTheme="majorEastAsia" w:eastAsiaTheme="majorEastAsia" w:hAnsiTheme="majorEastAsia"/>
                <w:spacing w:val="-10"/>
              </w:rPr>
              <w:t>）</w:t>
            </w:r>
          </w:hyperlink>
          <w:r w:rsidRPr="00615FAB">
            <w:rPr>
              <w:rFonts w:asciiTheme="majorEastAsia" w:eastAsiaTheme="majorEastAsia" w:hAnsiTheme="majorEastAsia"/>
            </w:rPr>
            <w:tab/>
          </w:r>
          <w:r w:rsidRPr="00615FAB">
            <w:rPr>
              <w:rFonts w:asciiTheme="majorEastAsia" w:eastAsiaTheme="majorEastAsia" w:hAnsiTheme="majorEastAsia"/>
              <w:spacing w:val="-5"/>
            </w:rPr>
            <w:t>21</w:t>
          </w:r>
        </w:p>
        <w:p w14:paraId="60A8820E" w14:textId="77777777" w:rsidR="00E02BE5" w:rsidRPr="00615FAB" w:rsidRDefault="00000000">
          <w:pPr>
            <w:pStyle w:val="TOC4"/>
            <w:numPr>
              <w:ilvl w:val="2"/>
              <w:numId w:val="42"/>
            </w:numPr>
            <w:tabs>
              <w:tab w:val="left" w:pos="1871"/>
              <w:tab w:val="right" w:pos="9354"/>
            </w:tabs>
            <w:spacing w:before="25"/>
            <w:ind w:left="1871" w:hanging="600"/>
            <w:rPr>
              <w:rFonts w:asciiTheme="majorEastAsia" w:eastAsiaTheme="majorEastAsia" w:hAnsiTheme="majorEastAsia"/>
              <w:b w:val="0"/>
              <w:sz w:val="24"/>
            </w:rPr>
          </w:pPr>
          <w:hyperlink w:anchor="_bookmark43" w:history="1">
            <w:r w:rsidRPr="00615FAB">
              <w:rPr>
                <w:rFonts w:asciiTheme="majorEastAsia" w:eastAsiaTheme="majorEastAsia" w:hAnsiTheme="majorEastAsia"/>
                <w:b w:val="0"/>
                <w:i w:val="0"/>
                <w:spacing w:val="-10"/>
                <w:sz w:val="25"/>
              </w:rPr>
              <w:t>合同信息管理</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21</w:t>
          </w:r>
        </w:p>
        <w:p w14:paraId="3B923C70" w14:textId="77777777" w:rsidR="00E02BE5" w:rsidRPr="00615FAB" w:rsidRDefault="00000000">
          <w:pPr>
            <w:pStyle w:val="TOC3"/>
            <w:numPr>
              <w:ilvl w:val="2"/>
              <w:numId w:val="42"/>
            </w:numPr>
            <w:tabs>
              <w:tab w:val="left" w:pos="1871"/>
              <w:tab w:val="right" w:pos="9354"/>
            </w:tabs>
            <w:spacing w:before="9"/>
            <w:ind w:left="1871" w:hanging="600"/>
            <w:rPr>
              <w:rFonts w:asciiTheme="majorEastAsia" w:eastAsiaTheme="majorEastAsia" w:hAnsiTheme="majorEastAsia"/>
              <w:i/>
              <w:sz w:val="24"/>
            </w:rPr>
          </w:pPr>
          <w:hyperlink w:anchor="_bookmark44" w:history="1">
            <w:r w:rsidRPr="00615FAB">
              <w:rPr>
                <w:rFonts w:asciiTheme="majorEastAsia" w:eastAsiaTheme="majorEastAsia" w:hAnsiTheme="majorEastAsia"/>
                <w:spacing w:val="-10"/>
              </w:rPr>
              <w:t>电子印章，电子签名</w:t>
            </w:r>
          </w:hyperlink>
          <w:r w:rsidRPr="00615FAB">
            <w:rPr>
              <w:rFonts w:asciiTheme="majorEastAsia" w:eastAsiaTheme="majorEastAsia" w:hAnsiTheme="majorEastAsia"/>
            </w:rPr>
            <w:tab/>
          </w:r>
          <w:r w:rsidRPr="00615FAB">
            <w:rPr>
              <w:rFonts w:asciiTheme="majorEastAsia" w:eastAsiaTheme="majorEastAsia" w:hAnsiTheme="majorEastAsia"/>
              <w:i/>
              <w:spacing w:val="-5"/>
              <w:sz w:val="24"/>
            </w:rPr>
            <w:t>22</w:t>
          </w:r>
        </w:p>
        <w:p w14:paraId="742556FF" w14:textId="77777777" w:rsidR="00E02BE5" w:rsidRPr="00615FAB" w:rsidRDefault="00000000">
          <w:pPr>
            <w:pStyle w:val="TOC4"/>
            <w:numPr>
              <w:ilvl w:val="2"/>
              <w:numId w:val="42"/>
            </w:numPr>
            <w:tabs>
              <w:tab w:val="left" w:pos="1871"/>
              <w:tab w:val="right" w:pos="9354"/>
            </w:tabs>
            <w:spacing w:before="21"/>
            <w:ind w:left="1871" w:hanging="600"/>
            <w:rPr>
              <w:rFonts w:asciiTheme="majorEastAsia" w:eastAsiaTheme="majorEastAsia" w:hAnsiTheme="majorEastAsia"/>
              <w:b w:val="0"/>
              <w:sz w:val="24"/>
            </w:rPr>
          </w:pPr>
          <w:hyperlink w:anchor="_bookmark45" w:history="1">
            <w:r w:rsidRPr="00615FAB">
              <w:rPr>
                <w:rFonts w:asciiTheme="majorEastAsia" w:eastAsiaTheme="majorEastAsia" w:hAnsiTheme="majorEastAsia"/>
                <w:b w:val="0"/>
                <w:i w:val="0"/>
                <w:spacing w:val="-10"/>
                <w:sz w:val="25"/>
              </w:rPr>
              <w:t>合同模板管理</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22</w:t>
          </w:r>
        </w:p>
        <w:p w14:paraId="57876B52" w14:textId="77777777" w:rsidR="00E02BE5" w:rsidRPr="00615FAB" w:rsidRDefault="00000000">
          <w:pPr>
            <w:pStyle w:val="TOC2"/>
            <w:numPr>
              <w:ilvl w:val="1"/>
              <w:numId w:val="42"/>
            </w:numPr>
            <w:tabs>
              <w:tab w:val="left" w:pos="1565"/>
              <w:tab w:val="right" w:pos="9354"/>
            </w:tabs>
            <w:spacing w:before="40"/>
            <w:ind w:left="1565" w:hanging="504"/>
            <w:rPr>
              <w:rFonts w:asciiTheme="majorEastAsia" w:eastAsiaTheme="majorEastAsia" w:hAnsiTheme="majorEastAsia"/>
            </w:rPr>
          </w:pPr>
          <w:hyperlink w:anchor="_bookmark46" w:history="1">
            <w:r w:rsidRPr="00615FAB">
              <w:rPr>
                <w:rFonts w:asciiTheme="majorEastAsia" w:eastAsiaTheme="majorEastAsia" w:hAnsiTheme="majorEastAsia"/>
              </w:rPr>
              <w:t>工作流程管</w:t>
            </w:r>
            <w:r w:rsidRPr="00615FAB">
              <w:rPr>
                <w:rFonts w:asciiTheme="majorEastAsia" w:eastAsiaTheme="majorEastAsia" w:hAnsiTheme="majorEastAsia"/>
                <w:spacing w:val="-10"/>
              </w:rPr>
              <w:t>理</w:t>
            </w:r>
          </w:hyperlink>
          <w:r w:rsidRPr="00615FAB">
            <w:rPr>
              <w:rFonts w:asciiTheme="majorEastAsia" w:eastAsiaTheme="majorEastAsia" w:hAnsiTheme="majorEastAsia"/>
            </w:rPr>
            <w:tab/>
          </w:r>
          <w:r w:rsidRPr="00615FAB">
            <w:rPr>
              <w:rFonts w:asciiTheme="majorEastAsia" w:eastAsiaTheme="majorEastAsia" w:hAnsiTheme="majorEastAsia"/>
              <w:spacing w:val="-5"/>
            </w:rPr>
            <w:t>22</w:t>
          </w:r>
        </w:p>
        <w:p w14:paraId="012D1E35" w14:textId="77777777" w:rsidR="00E02BE5" w:rsidRPr="00615FAB" w:rsidRDefault="00000000">
          <w:pPr>
            <w:pStyle w:val="TOC4"/>
            <w:numPr>
              <w:ilvl w:val="2"/>
              <w:numId w:val="42"/>
            </w:numPr>
            <w:tabs>
              <w:tab w:val="left" w:pos="1871"/>
              <w:tab w:val="right" w:pos="9354"/>
            </w:tabs>
            <w:spacing w:before="11"/>
            <w:ind w:left="1871" w:hanging="600"/>
            <w:rPr>
              <w:rFonts w:asciiTheme="majorEastAsia" w:eastAsiaTheme="majorEastAsia" w:hAnsiTheme="majorEastAsia"/>
              <w:b w:val="0"/>
              <w:sz w:val="24"/>
            </w:rPr>
          </w:pPr>
          <w:hyperlink w:anchor="_bookmark47" w:history="1">
            <w:r w:rsidRPr="00615FAB">
              <w:rPr>
                <w:rFonts w:asciiTheme="majorEastAsia" w:eastAsiaTheme="majorEastAsia" w:hAnsiTheme="majorEastAsia"/>
                <w:b w:val="0"/>
                <w:i w:val="0"/>
                <w:spacing w:val="-10"/>
                <w:sz w:val="25"/>
              </w:rPr>
              <w:t>内部审批流程</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22</w:t>
          </w:r>
        </w:p>
        <w:p w14:paraId="3AEC7C92" w14:textId="77777777" w:rsidR="00E02BE5" w:rsidRPr="00615FAB" w:rsidRDefault="00000000">
          <w:pPr>
            <w:pStyle w:val="TOC2"/>
            <w:numPr>
              <w:ilvl w:val="1"/>
              <w:numId w:val="42"/>
            </w:numPr>
            <w:tabs>
              <w:tab w:val="left" w:pos="1565"/>
              <w:tab w:val="right" w:pos="9354"/>
            </w:tabs>
            <w:spacing w:before="11"/>
            <w:ind w:left="1565" w:hanging="504"/>
            <w:rPr>
              <w:rFonts w:asciiTheme="majorEastAsia" w:eastAsiaTheme="majorEastAsia" w:hAnsiTheme="majorEastAsia"/>
            </w:rPr>
          </w:pPr>
          <w:hyperlink w:anchor="_bookmark48" w:history="1">
            <w:r w:rsidRPr="00615FAB">
              <w:rPr>
                <w:rFonts w:asciiTheme="majorEastAsia" w:eastAsiaTheme="majorEastAsia" w:hAnsiTheme="majorEastAsia"/>
              </w:rPr>
              <w:t>额度管</w:t>
            </w:r>
            <w:r w:rsidRPr="00615FAB">
              <w:rPr>
                <w:rFonts w:asciiTheme="majorEastAsia" w:eastAsiaTheme="majorEastAsia" w:hAnsiTheme="majorEastAsia"/>
                <w:spacing w:val="-10"/>
              </w:rPr>
              <w:t>理</w:t>
            </w:r>
          </w:hyperlink>
          <w:r w:rsidRPr="00615FAB">
            <w:rPr>
              <w:rFonts w:asciiTheme="majorEastAsia" w:eastAsiaTheme="majorEastAsia" w:hAnsiTheme="majorEastAsia"/>
            </w:rPr>
            <w:tab/>
          </w:r>
          <w:r w:rsidRPr="00615FAB">
            <w:rPr>
              <w:rFonts w:asciiTheme="majorEastAsia" w:eastAsiaTheme="majorEastAsia" w:hAnsiTheme="majorEastAsia"/>
              <w:spacing w:val="-5"/>
            </w:rPr>
            <w:t>22</w:t>
          </w:r>
        </w:p>
        <w:p w14:paraId="1D73B20D" w14:textId="77777777" w:rsidR="00E02BE5" w:rsidRPr="00615FAB" w:rsidRDefault="00000000">
          <w:pPr>
            <w:pStyle w:val="TOC2"/>
            <w:numPr>
              <w:ilvl w:val="1"/>
              <w:numId w:val="42"/>
            </w:numPr>
            <w:tabs>
              <w:tab w:val="left" w:pos="1565"/>
              <w:tab w:val="right" w:pos="9354"/>
            </w:tabs>
            <w:spacing w:before="35"/>
            <w:ind w:left="1565" w:hanging="504"/>
            <w:rPr>
              <w:rFonts w:asciiTheme="majorEastAsia" w:eastAsiaTheme="majorEastAsia" w:hAnsiTheme="majorEastAsia"/>
            </w:rPr>
          </w:pPr>
          <w:hyperlink w:anchor="_bookmark49" w:history="1">
            <w:r w:rsidRPr="00615FAB">
              <w:rPr>
                <w:rFonts w:asciiTheme="majorEastAsia" w:eastAsiaTheme="majorEastAsia" w:hAnsiTheme="majorEastAsia"/>
              </w:rPr>
              <w:t>决策管</w:t>
            </w:r>
            <w:r w:rsidRPr="00615FAB">
              <w:rPr>
                <w:rFonts w:asciiTheme="majorEastAsia" w:eastAsiaTheme="majorEastAsia" w:hAnsiTheme="majorEastAsia"/>
                <w:spacing w:val="-10"/>
              </w:rPr>
              <w:t>理</w:t>
            </w:r>
          </w:hyperlink>
          <w:r w:rsidRPr="00615FAB">
            <w:rPr>
              <w:rFonts w:asciiTheme="majorEastAsia" w:eastAsiaTheme="majorEastAsia" w:hAnsiTheme="majorEastAsia"/>
            </w:rPr>
            <w:tab/>
          </w:r>
          <w:r w:rsidRPr="00615FAB">
            <w:rPr>
              <w:rFonts w:asciiTheme="majorEastAsia" w:eastAsiaTheme="majorEastAsia" w:hAnsiTheme="majorEastAsia"/>
              <w:spacing w:val="-5"/>
            </w:rPr>
            <w:t>22</w:t>
          </w:r>
        </w:p>
        <w:p w14:paraId="7A8266D3" w14:textId="77777777" w:rsidR="00E02BE5" w:rsidRPr="00615FAB" w:rsidRDefault="00000000">
          <w:pPr>
            <w:pStyle w:val="TOC4"/>
            <w:numPr>
              <w:ilvl w:val="2"/>
              <w:numId w:val="42"/>
            </w:numPr>
            <w:tabs>
              <w:tab w:val="left" w:pos="1931"/>
              <w:tab w:val="right" w:pos="9354"/>
            </w:tabs>
            <w:spacing w:before="12"/>
            <w:ind w:left="1931" w:hanging="660"/>
            <w:rPr>
              <w:rFonts w:asciiTheme="majorEastAsia" w:eastAsiaTheme="majorEastAsia" w:hAnsiTheme="majorEastAsia"/>
              <w:b w:val="0"/>
              <w:sz w:val="24"/>
            </w:rPr>
          </w:pPr>
          <w:hyperlink w:anchor="_bookmark50" w:history="1">
            <w:r w:rsidRPr="00615FAB">
              <w:rPr>
                <w:rFonts w:asciiTheme="majorEastAsia" w:eastAsiaTheme="majorEastAsia" w:hAnsiTheme="majorEastAsia"/>
                <w:b w:val="0"/>
                <w:i w:val="0"/>
                <w:spacing w:val="-10"/>
                <w:sz w:val="25"/>
              </w:rPr>
              <w:t>放款方式规则</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22</w:t>
          </w:r>
        </w:p>
        <w:p w14:paraId="77AF9F24" w14:textId="77777777" w:rsidR="00E02BE5" w:rsidRPr="00615FAB" w:rsidRDefault="00000000">
          <w:pPr>
            <w:pStyle w:val="TOC4"/>
            <w:numPr>
              <w:ilvl w:val="2"/>
              <w:numId w:val="42"/>
            </w:numPr>
            <w:tabs>
              <w:tab w:val="left" w:pos="1931"/>
              <w:tab w:val="right" w:pos="9354"/>
            </w:tabs>
            <w:ind w:left="1931" w:hanging="660"/>
            <w:rPr>
              <w:rFonts w:asciiTheme="majorEastAsia" w:eastAsiaTheme="majorEastAsia" w:hAnsiTheme="majorEastAsia"/>
              <w:b w:val="0"/>
              <w:sz w:val="24"/>
            </w:rPr>
          </w:pPr>
          <w:hyperlink w:anchor="_bookmark51" w:history="1">
            <w:r w:rsidRPr="00615FAB">
              <w:rPr>
                <w:rFonts w:asciiTheme="majorEastAsia" w:eastAsiaTheme="majorEastAsia" w:hAnsiTheme="majorEastAsia"/>
                <w:b w:val="0"/>
                <w:i w:val="0"/>
                <w:spacing w:val="-10"/>
                <w:sz w:val="25"/>
              </w:rPr>
              <w:t>贷款用途规则</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23</w:t>
          </w:r>
        </w:p>
        <w:p w14:paraId="277916E6" w14:textId="77777777" w:rsidR="00E02BE5" w:rsidRPr="00615FAB" w:rsidRDefault="00000000">
          <w:pPr>
            <w:pStyle w:val="TOC4"/>
            <w:numPr>
              <w:ilvl w:val="2"/>
              <w:numId w:val="42"/>
            </w:numPr>
            <w:tabs>
              <w:tab w:val="left" w:pos="1931"/>
              <w:tab w:val="right" w:pos="9354"/>
            </w:tabs>
            <w:ind w:left="1931" w:hanging="660"/>
            <w:rPr>
              <w:rFonts w:asciiTheme="majorEastAsia" w:eastAsiaTheme="majorEastAsia" w:hAnsiTheme="majorEastAsia"/>
              <w:b w:val="0"/>
              <w:sz w:val="24"/>
            </w:rPr>
          </w:pPr>
          <w:hyperlink w:anchor="_bookmark52" w:history="1">
            <w:r w:rsidRPr="00615FAB">
              <w:rPr>
                <w:rFonts w:asciiTheme="majorEastAsia" w:eastAsiaTheme="majorEastAsia" w:hAnsiTheme="majorEastAsia"/>
                <w:b w:val="0"/>
                <w:i w:val="0"/>
                <w:spacing w:val="-10"/>
                <w:sz w:val="25"/>
              </w:rPr>
              <w:t>放款条件规则</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23</w:t>
          </w:r>
        </w:p>
        <w:p w14:paraId="6B7041E7" w14:textId="77777777" w:rsidR="00E02BE5" w:rsidRPr="00615FAB" w:rsidRDefault="00000000">
          <w:pPr>
            <w:pStyle w:val="TOC4"/>
            <w:numPr>
              <w:ilvl w:val="2"/>
              <w:numId w:val="42"/>
            </w:numPr>
            <w:tabs>
              <w:tab w:val="left" w:pos="1931"/>
              <w:tab w:val="right" w:pos="9354"/>
            </w:tabs>
            <w:spacing w:before="1"/>
            <w:ind w:left="1931" w:hanging="660"/>
            <w:rPr>
              <w:rFonts w:asciiTheme="majorEastAsia" w:eastAsiaTheme="majorEastAsia" w:hAnsiTheme="majorEastAsia"/>
              <w:b w:val="0"/>
              <w:sz w:val="24"/>
            </w:rPr>
          </w:pPr>
          <w:hyperlink w:anchor="_bookmark53" w:history="1">
            <w:r w:rsidRPr="00615FAB">
              <w:rPr>
                <w:rFonts w:asciiTheme="majorEastAsia" w:eastAsiaTheme="majorEastAsia" w:hAnsiTheme="majorEastAsia"/>
                <w:b w:val="0"/>
                <w:i w:val="0"/>
                <w:spacing w:val="-10"/>
                <w:sz w:val="25"/>
              </w:rPr>
              <w:t>放款审核流程</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23</w:t>
          </w:r>
        </w:p>
        <w:p w14:paraId="4C9D3EA4" w14:textId="77777777" w:rsidR="00E02BE5" w:rsidRPr="00615FAB" w:rsidRDefault="00000000">
          <w:pPr>
            <w:pStyle w:val="TOC2"/>
            <w:numPr>
              <w:ilvl w:val="1"/>
              <w:numId w:val="42"/>
            </w:numPr>
            <w:tabs>
              <w:tab w:val="left" w:pos="1565"/>
              <w:tab w:val="right" w:pos="9354"/>
            </w:tabs>
            <w:spacing w:before="10"/>
            <w:ind w:left="1565" w:hanging="504"/>
            <w:rPr>
              <w:rFonts w:asciiTheme="majorEastAsia" w:eastAsiaTheme="majorEastAsia" w:hAnsiTheme="majorEastAsia"/>
            </w:rPr>
          </w:pPr>
          <w:hyperlink w:anchor="_bookmark54" w:history="1">
            <w:proofErr w:type="gramStart"/>
            <w:r w:rsidRPr="00615FAB">
              <w:rPr>
                <w:rFonts w:asciiTheme="majorEastAsia" w:eastAsiaTheme="majorEastAsia" w:hAnsiTheme="majorEastAsia"/>
              </w:rPr>
              <w:t>信审管</w:t>
            </w:r>
            <w:r w:rsidRPr="00615FAB">
              <w:rPr>
                <w:rFonts w:asciiTheme="majorEastAsia" w:eastAsiaTheme="majorEastAsia" w:hAnsiTheme="majorEastAsia"/>
                <w:spacing w:val="-10"/>
              </w:rPr>
              <w:t>理</w:t>
            </w:r>
            <w:proofErr w:type="gramEnd"/>
          </w:hyperlink>
          <w:r w:rsidRPr="00615FAB">
            <w:rPr>
              <w:rFonts w:asciiTheme="majorEastAsia" w:eastAsiaTheme="majorEastAsia" w:hAnsiTheme="majorEastAsia"/>
            </w:rPr>
            <w:tab/>
          </w:r>
          <w:r w:rsidRPr="00615FAB">
            <w:rPr>
              <w:rFonts w:asciiTheme="majorEastAsia" w:eastAsiaTheme="majorEastAsia" w:hAnsiTheme="majorEastAsia"/>
              <w:spacing w:val="-5"/>
            </w:rPr>
            <w:t>23</w:t>
          </w:r>
        </w:p>
        <w:p w14:paraId="47790001" w14:textId="77777777" w:rsidR="00E02BE5" w:rsidRPr="00615FAB" w:rsidRDefault="00000000">
          <w:pPr>
            <w:pStyle w:val="TOC3"/>
            <w:numPr>
              <w:ilvl w:val="2"/>
              <w:numId w:val="42"/>
            </w:numPr>
            <w:tabs>
              <w:tab w:val="left" w:pos="1871"/>
              <w:tab w:val="right" w:pos="9354"/>
            </w:tabs>
            <w:spacing w:before="4"/>
            <w:ind w:left="1871" w:hanging="600"/>
            <w:rPr>
              <w:rFonts w:asciiTheme="majorEastAsia" w:eastAsiaTheme="majorEastAsia" w:hAnsiTheme="majorEastAsia"/>
              <w:i/>
              <w:sz w:val="24"/>
            </w:rPr>
          </w:pPr>
          <w:hyperlink w:anchor="_bookmark55" w:history="1">
            <w:r w:rsidRPr="00615FAB">
              <w:rPr>
                <w:rFonts w:asciiTheme="majorEastAsia" w:eastAsiaTheme="majorEastAsia" w:hAnsiTheme="majorEastAsia"/>
                <w:spacing w:val="-10"/>
              </w:rPr>
              <w:t>审批权限表配置</w:t>
            </w:r>
          </w:hyperlink>
          <w:r w:rsidRPr="00615FAB">
            <w:rPr>
              <w:rFonts w:asciiTheme="majorEastAsia" w:eastAsiaTheme="majorEastAsia" w:hAnsiTheme="majorEastAsia"/>
            </w:rPr>
            <w:tab/>
          </w:r>
          <w:r w:rsidRPr="00615FAB">
            <w:rPr>
              <w:rFonts w:asciiTheme="majorEastAsia" w:eastAsiaTheme="majorEastAsia" w:hAnsiTheme="majorEastAsia"/>
              <w:i/>
              <w:spacing w:val="-5"/>
              <w:sz w:val="24"/>
            </w:rPr>
            <w:t>23</w:t>
          </w:r>
        </w:p>
        <w:p w14:paraId="08020BD2" w14:textId="77777777" w:rsidR="00E02BE5" w:rsidRPr="00615FAB" w:rsidRDefault="00000000">
          <w:pPr>
            <w:pStyle w:val="TOC3"/>
            <w:numPr>
              <w:ilvl w:val="2"/>
              <w:numId w:val="42"/>
            </w:numPr>
            <w:tabs>
              <w:tab w:val="left" w:pos="1871"/>
              <w:tab w:val="right" w:pos="9354"/>
            </w:tabs>
            <w:ind w:left="1871" w:hanging="600"/>
            <w:rPr>
              <w:rFonts w:asciiTheme="majorEastAsia" w:eastAsiaTheme="majorEastAsia" w:hAnsiTheme="majorEastAsia"/>
              <w:i/>
              <w:sz w:val="24"/>
            </w:rPr>
          </w:pPr>
          <w:hyperlink w:anchor="_bookmark56" w:history="1">
            <w:r w:rsidRPr="00615FAB">
              <w:rPr>
                <w:rFonts w:asciiTheme="majorEastAsia" w:eastAsiaTheme="majorEastAsia" w:hAnsiTheme="majorEastAsia"/>
                <w:spacing w:val="-10"/>
              </w:rPr>
              <w:t>审批角色权限配置</w:t>
            </w:r>
          </w:hyperlink>
          <w:r w:rsidRPr="00615FAB">
            <w:rPr>
              <w:rFonts w:asciiTheme="majorEastAsia" w:eastAsiaTheme="majorEastAsia" w:hAnsiTheme="majorEastAsia"/>
            </w:rPr>
            <w:tab/>
          </w:r>
          <w:r w:rsidRPr="00615FAB">
            <w:rPr>
              <w:rFonts w:asciiTheme="majorEastAsia" w:eastAsiaTheme="majorEastAsia" w:hAnsiTheme="majorEastAsia"/>
              <w:i/>
              <w:spacing w:val="-5"/>
              <w:sz w:val="24"/>
            </w:rPr>
            <w:t>23</w:t>
          </w:r>
        </w:p>
        <w:p w14:paraId="518C2884" w14:textId="77777777" w:rsidR="00E02BE5" w:rsidRPr="00615FAB" w:rsidRDefault="00000000">
          <w:pPr>
            <w:pStyle w:val="TOC4"/>
            <w:numPr>
              <w:ilvl w:val="2"/>
              <w:numId w:val="42"/>
            </w:numPr>
            <w:tabs>
              <w:tab w:val="left" w:pos="1871"/>
              <w:tab w:val="right" w:pos="9354"/>
            </w:tabs>
            <w:ind w:left="1871" w:hanging="600"/>
            <w:rPr>
              <w:rFonts w:asciiTheme="majorEastAsia" w:eastAsiaTheme="majorEastAsia" w:hAnsiTheme="majorEastAsia"/>
              <w:b w:val="0"/>
              <w:sz w:val="24"/>
            </w:rPr>
          </w:pPr>
          <w:hyperlink w:anchor="_bookmark57" w:history="1">
            <w:r w:rsidRPr="00615FAB">
              <w:rPr>
                <w:rFonts w:asciiTheme="majorEastAsia" w:eastAsiaTheme="majorEastAsia" w:hAnsiTheme="majorEastAsia"/>
                <w:b w:val="0"/>
                <w:i w:val="0"/>
                <w:spacing w:val="-10"/>
                <w:sz w:val="25"/>
              </w:rPr>
              <w:t>审批参数配置</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23</w:t>
          </w:r>
        </w:p>
        <w:p w14:paraId="08FB36C2" w14:textId="77777777" w:rsidR="00E02BE5" w:rsidRPr="00615FAB" w:rsidRDefault="00000000">
          <w:pPr>
            <w:pStyle w:val="TOC4"/>
            <w:numPr>
              <w:ilvl w:val="2"/>
              <w:numId w:val="42"/>
            </w:numPr>
            <w:tabs>
              <w:tab w:val="left" w:pos="1871"/>
              <w:tab w:val="right" w:pos="9354"/>
            </w:tabs>
            <w:spacing w:before="1"/>
            <w:ind w:left="1871" w:hanging="600"/>
            <w:rPr>
              <w:rFonts w:asciiTheme="majorEastAsia" w:eastAsiaTheme="majorEastAsia" w:hAnsiTheme="majorEastAsia"/>
              <w:b w:val="0"/>
              <w:sz w:val="24"/>
            </w:rPr>
          </w:pPr>
          <w:hyperlink w:anchor="_bookmark58" w:history="1">
            <w:r w:rsidRPr="00615FAB">
              <w:rPr>
                <w:rFonts w:asciiTheme="majorEastAsia" w:eastAsiaTheme="majorEastAsia" w:hAnsiTheme="majorEastAsia"/>
                <w:b w:val="0"/>
                <w:i w:val="0"/>
                <w:spacing w:val="-10"/>
                <w:sz w:val="25"/>
              </w:rPr>
              <w:t>审批岗位管理</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23</w:t>
          </w:r>
        </w:p>
        <w:p w14:paraId="28706C0C" w14:textId="77777777" w:rsidR="00E02BE5" w:rsidRPr="00615FAB" w:rsidRDefault="00000000">
          <w:pPr>
            <w:pStyle w:val="TOC2"/>
            <w:numPr>
              <w:ilvl w:val="1"/>
              <w:numId w:val="42"/>
            </w:numPr>
            <w:tabs>
              <w:tab w:val="left" w:pos="1565"/>
              <w:tab w:val="right" w:pos="9354"/>
            </w:tabs>
            <w:spacing w:before="31"/>
            <w:ind w:left="1565" w:hanging="504"/>
            <w:rPr>
              <w:rFonts w:asciiTheme="majorEastAsia" w:eastAsiaTheme="majorEastAsia" w:hAnsiTheme="majorEastAsia"/>
            </w:rPr>
          </w:pPr>
          <w:hyperlink w:anchor="_bookmark59" w:history="1">
            <w:r w:rsidRPr="00615FAB">
              <w:rPr>
                <w:rFonts w:asciiTheme="majorEastAsia" w:eastAsiaTheme="majorEastAsia" w:hAnsiTheme="majorEastAsia"/>
              </w:rPr>
              <w:t>工作</w:t>
            </w:r>
            <w:r w:rsidRPr="00615FAB">
              <w:rPr>
                <w:rFonts w:asciiTheme="majorEastAsia" w:eastAsiaTheme="majorEastAsia" w:hAnsiTheme="majorEastAsia"/>
                <w:spacing w:val="-10"/>
              </w:rPr>
              <w:t>台</w:t>
            </w:r>
          </w:hyperlink>
          <w:r w:rsidRPr="00615FAB">
            <w:rPr>
              <w:rFonts w:asciiTheme="majorEastAsia" w:eastAsiaTheme="majorEastAsia" w:hAnsiTheme="majorEastAsia"/>
            </w:rPr>
            <w:tab/>
          </w:r>
          <w:r w:rsidRPr="00615FAB">
            <w:rPr>
              <w:rFonts w:asciiTheme="majorEastAsia" w:eastAsiaTheme="majorEastAsia" w:hAnsiTheme="majorEastAsia"/>
              <w:spacing w:val="-5"/>
            </w:rPr>
            <w:t>24</w:t>
          </w:r>
        </w:p>
        <w:p w14:paraId="7BEDCB58" w14:textId="77777777" w:rsidR="00E02BE5" w:rsidRPr="00615FAB" w:rsidRDefault="00000000">
          <w:pPr>
            <w:pStyle w:val="TOC3"/>
            <w:numPr>
              <w:ilvl w:val="2"/>
              <w:numId w:val="42"/>
            </w:numPr>
            <w:tabs>
              <w:tab w:val="left" w:pos="1871"/>
              <w:tab w:val="right" w:pos="9354"/>
            </w:tabs>
            <w:spacing w:before="12"/>
            <w:ind w:left="1871" w:hanging="600"/>
            <w:rPr>
              <w:rFonts w:asciiTheme="majorEastAsia" w:eastAsiaTheme="majorEastAsia" w:hAnsiTheme="majorEastAsia"/>
              <w:i/>
              <w:sz w:val="24"/>
            </w:rPr>
          </w:pPr>
          <w:hyperlink w:anchor="_bookmark60" w:history="1">
            <w:r w:rsidRPr="00615FAB">
              <w:rPr>
                <w:rFonts w:asciiTheme="majorEastAsia" w:eastAsiaTheme="majorEastAsia" w:hAnsiTheme="majorEastAsia"/>
                <w:spacing w:val="-10"/>
              </w:rPr>
              <w:t>进件待办情况（任务池）</w:t>
            </w:r>
          </w:hyperlink>
          <w:r w:rsidRPr="00615FAB">
            <w:rPr>
              <w:rFonts w:asciiTheme="majorEastAsia" w:eastAsiaTheme="majorEastAsia" w:hAnsiTheme="majorEastAsia"/>
            </w:rPr>
            <w:tab/>
          </w:r>
          <w:r w:rsidRPr="00615FAB">
            <w:rPr>
              <w:rFonts w:asciiTheme="majorEastAsia" w:eastAsiaTheme="majorEastAsia" w:hAnsiTheme="majorEastAsia"/>
              <w:i/>
              <w:spacing w:val="-5"/>
              <w:sz w:val="24"/>
            </w:rPr>
            <w:t>24</w:t>
          </w:r>
        </w:p>
        <w:p w14:paraId="6C9ED7A4" w14:textId="77777777" w:rsidR="00E02BE5" w:rsidRPr="00615FAB" w:rsidRDefault="00000000">
          <w:pPr>
            <w:pStyle w:val="TOC4"/>
            <w:numPr>
              <w:ilvl w:val="2"/>
              <w:numId w:val="42"/>
            </w:numPr>
            <w:tabs>
              <w:tab w:val="left" w:pos="1871"/>
              <w:tab w:val="right" w:pos="9354"/>
            </w:tabs>
            <w:ind w:left="1871" w:hanging="600"/>
            <w:rPr>
              <w:rFonts w:asciiTheme="majorEastAsia" w:eastAsiaTheme="majorEastAsia" w:hAnsiTheme="majorEastAsia"/>
              <w:b w:val="0"/>
              <w:sz w:val="24"/>
            </w:rPr>
          </w:pPr>
          <w:hyperlink w:anchor="_bookmark61" w:history="1">
            <w:r w:rsidRPr="00615FAB">
              <w:rPr>
                <w:rFonts w:asciiTheme="majorEastAsia" w:eastAsiaTheme="majorEastAsia" w:hAnsiTheme="majorEastAsia"/>
                <w:b w:val="0"/>
                <w:i w:val="0"/>
                <w:spacing w:val="-10"/>
                <w:sz w:val="25"/>
              </w:rPr>
              <w:t>进件待办情况</w:t>
            </w:r>
            <w:r w:rsidRPr="00615FAB">
              <w:rPr>
                <w:rFonts w:asciiTheme="majorEastAsia" w:eastAsiaTheme="majorEastAsia" w:hAnsiTheme="majorEastAsia"/>
                <w:b w:val="0"/>
                <w:spacing w:val="-10"/>
                <w:sz w:val="24"/>
              </w:rPr>
              <w:t>-</w:t>
            </w:r>
            <w:r w:rsidRPr="00615FAB">
              <w:rPr>
                <w:rFonts w:asciiTheme="majorEastAsia" w:eastAsiaTheme="majorEastAsia" w:hAnsiTheme="majorEastAsia"/>
                <w:b w:val="0"/>
                <w:i w:val="0"/>
                <w:spacing w:val="-10"/>
                <w:sz w:val="25"/>
              </w:rPr>
              <w:t>（个人）</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24</w:t>
          </w:r>
        </w:p>
        <w:p w14:paraId="24C3A557" w14:textId="77777777" w:rsidR="00E02BE5" w:rsidRPr="00615FAB" w:rsidRDefault="00000000">
          <w:pPr>
            <w:pStyle w:val="TOC4"/>
            <w:numPr>
              <w:ilvl w:val="2"/>
              <w:numId w:val="42"/>
            </w:numPr>
            <w:tabs>
              <w:tab w:val="left" w:pos="1871"/>
              <w:tab w:val="right" w:pos="9354"/>
            </w:tabs>
            <w:ind w:left="1871" w:hanging="600"/>
            <w:rPr>
              <w:rFonts w:asciiTheme="majorEastAsia" w:eastAsiaTheme="majorEastAsia" w:hAnsiTheme="majorEastAsia"/>
              <w:b w:val="0"/>
              <w:sz w:val="24"/>
            </w:rPr>
          </w:pPr>
          <w:hyperlink w:anchor="_bookmark62" w:history="1">
            <w:r w:rsidRPr="00615FAB">
              <w:rPr>
                <w:rFonts w:asciiTheme="majorEastAsia" w:eastAsiaTheme="majorEastAsia" w:hAnsiTheme="majorEastAsia"/>
                <w:b w:val="0"/>
                <w:i w:val="0"/>
                <w:spacing w:val="-10"/>
                <w:sz w:val="25"/>
              </w:rPr>
              <w:t>进件已办情况</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24</w:t>
          </w:r>
        </w:p>
        <w:p w14:paraId="00AAD0B4" w14:textId="77777777" w:rsidR="00E02BE5" w:rsidRPr="00615FAB" w:rsidRDefault="00000000">
          <w:pPr>
            <w:pStyle w:val="TOC3"/>
            <w:numPr>
              <w:ilvl w:val="2"/>
              <w:numId w:val="42"/>
            </w:numPr>
            <w:tabs>
              <w:tab w:val="left" w:pos="1871"/>
              <w:tab w:val="right" w:pos="9354"/>
            </w:tabs>
            <w:ind w:left="1871" w:hanging="600"/>
            <w:rPr>
              <w:rFonts w:asciiTheme="majorEastAsia" w:eastAsiaTheme="majorEastAsia" w:hAnsiTheme="majorEastAsia"/>
              <w:i/>
              <w:sz w:val="24"/>
            </w:rPr>
          </w:pPr>
          <w:hyperlink w:anchor="_bookmark63" w:history="1">
            <w:r w:rsidRPr="00615FAB">
              <w:rPr>
                <w:rFonts w:asciiTheme="majorEastAsia" w:eastAsiaTheme="majorEastAsia" w:hAnsiTheme="majorEastAsia"/>
                <w:spacing w:val="-10"/>
              </w:rPr>
              <w:t>进件超时、异常情况</w:t>
            </w:r>
          </w:hyperlink>
          <w:r w:rsidRPr="00615FAB">
            <w:rPr>
              <w:rFonts w:asciiTheme="majorEastAsia" w:eastAsiaTheme="majorEastAsia" w:hAnsiTheme="majorEastAsia"/>
            </w:rPr>
            <w:tab/>
          </w:r>
          <w:r w:rsidRPr="00615FAB">
            <w:rPr>
              <w:rFonts w:asciiTheme="majorEastAsia" w:eastAsiaTheme="majorEastAsia" w:hAnsiTheme="majorEastAsia"/>
              <w:i/>
              <w:spacing w:val="-5"/>
              <w:sz w:val="24"/>
            </w:rPr>
            <w:t>24</w:t>
          </w:r>
        </w:p>
        <w:p w14:paraId="3415318E" w14:textId="77777777" w:rsidR="00E02BE5" w:rsidRPr="00615FAB" w:rsidRDefault="00000000">
          <w:pPr>
            <w:pStyle w:val="TOC4"/>
            <w:numPr>
              <w:ilvl w:val="2"/>
              <w:numId w:val="42"/>
            </w:numPr>
            <w:tabs>
              <w:tab w:val="left" w:pos="1871"/>
              <w:tab w:val="right" w:pos="9354"/>
            </w:tabs>
            <w:ind w:left="1871" w:hanging="600"/>
            <w:rPr>
              <w:rFonts w:asciiTheme="majorEastAsia" w:eastAsiaTheme="majorEastAsia" w:hAnsiTheme="majorEastAsia"/>
              <w:b w:val="0"/>
              <w:sz w:val="24"/>
            </w:rPr>
          </w:pPr>
          <w:hyperlink w:anchor="_bookmark64" w:history="1">
            <w:r w:rsidRPr="00615FAB">
              <w:rPr>
                <w:rFonts w:asciiTheme="majorEastAsia" w:eastAsiaTheme="majorEastAsia" w:hAnsiTheme="majorEastAsia"/>
                <w:b w:val="0"/>
                <w:i w:val="0"/>
                <w:spacing w:val="-10"/>
                <w:sz w:val="25"/>
              </w:rPr>
              <w:t>进</w:t>
            </w:r>
            <w:proofErr w:type="gramStart"/>
            <w:r w:rsidRPr="00615FAB">
              <w:rPr>
                <w:rFonts w:asciiTheme="majorEastAsia" w:eastAsiaTheme="majorEastAsia" w:hAnsiTheme="majorEastAsia"/>
                <w:b w:val="0"/>
                <w:i w:val="0"/>
                <w:spacing w:val="-10"/>
                <w:sz w:val="25"/>
              </w:rPr>
              <w:t>件拒绝</w:t>
            </w:r>
            <w:proofErr w:type="gramEnd"/>
            <w:r w:rsidRPr="00615FAB">
              <w:rPr>
                <w:rFonts w:asciiTheme="majorEastAsia" w:eastAsiaTheme="majorEastAsia" w:hAnsiTheme="majorEastAsia"/>
                <w:b w:val="0"/>
                <w:i w:val="0"/>
                <w:spacing w:val="-10"/>
                <w:sz w:val="25"/>
              </w:rPr>
              <w:t>情况</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24</w:t>
          </w:r>
        </w:p>
        <w:p w14:paraId="2C1AD5DA" w14:textId="77777777" w:rsidR="00E02BE5" w:rsidRPr="00615FAB" w:rsidRDefault="00000000">
          <w:pPr>
            <w:pStyle w:val="TOC2"/>
            <w:numPr>
              <w:ilvl w:val="1"/>
              <w:numId w:val="42"/>
            </w:numPr>
            <w:tabs>
              <w:tab w:val="left" w:pos="1565"/>
              <w:tab w:val="right" w:pos="9354"/>
            </w:tabs>
            <w:spacing w:before="32"/>
            <w:ind w:left="1565" w:hanging="504"/>
            <w:rPr>
              <w:rFonts w:asciiTheme="majorEastAsia" w:eastAsiaTheme="majorEastAsia" w:hAnsiTheme="majorEastAsia"/>
            </w:rPr>
          </w:pPr>
          <w:hyperlink w:anchor="_bookmark65" w:history="1">
            <w:r w:rsidRPr="00615FAB">
              <w:rPr>
                <w:rFonts w:asciiTheme="majorEastAsia" w:eastAsiaTheme="majorEastAsia" w:hAnsiTheme="majorEastAsia"/>
              </w:rPr>
              <w:t>押品管</w:t>
            </w:r>
            <w:r w:rsidRPr="00615FAB">
              <w:rPr>
                <w:rFonts w:asciiTheme="majorEastAsia" w:eastAsiaTheme="majorEastAsia" w:hAnsiTheme="majorEastAsia"/>
                <w:spacing w:val="-10"/>
              </w:rPr>
              <w:t>理</w:t>
            </w:r>
          </w:hyperlink>
          <w:r w:rsidRPr="00615FAB">
            <w:rPr>
              <w:rFonts w:asciiTheme="majorEastAsia" w:eastAsiaTheme="majorEastAsia" w:hAnsiTheme="majorEastAsia"/>
            </w:rPr>
            <w:tab/>
          </w:r>
          <w:r w:rsidRPr="00615FAB">
            <w:rPr>
              <w:rFonts w:asciiTheme="majorEastAsia" w:eastAsiaTheme="majorEastAsia" w:hAnsiTheme="majorEastAsia"/>
              <w:spacing w:val="-5"/>
            </w:rPr>
            <w:t>24</w:t>
          </w:r>
        </w:p>
        <w:p w14:paraId="1C8AD331" w14:textId="77777777" w:rsidR="00E02BE5" w:rsidRPr="00615FAB" w:rsidRDefault="00000000">
          <w:pPr>
            <w:pStyle w:val="TOC2"/>
            <w:numPr>
              <w:ilvl w:val="1"/>
              <w:numId w:val="42"/>
            </w:numPr>
            <w:tabs>
              <w:tab w:val="left" w:pos="1565"/>
              <w:tab w:val="right" w:pos="9354"/>
            </w:tabs>
            <w:spacing w:before="42"/>
            <w:ind w:left="1565" w:hanging="504"/>
            <w:rPr>
              <w:rFonts w:asciiTheme="majorEastAsia" w:eastAsiaTheme="majorEastAsia" w:hAnsiTheme="majorEastAsia"/>
            </w:rPr>
          </w:pPr>
          <w:hyperlink w:anchor="_bookmark66" w:history="1">
            <w:r w:rsidRPr="00615FAB">
              <w:rPr>
                <w:rFonts w:asciiTheme="majorEastAsia" w:eastAsiaTheme="majorEastAsia" w:hAnsiTheme="majorEastAsia"/>
              </w:rPr>
              <w:t>影像管</w:t>
            </w:r>
            <w:r w:rsidRPr="00615FAB">
              <w:rPr>
                <w:rFonts w:asciiTheme="majorEastAsia" w:eastAsiaTheme="majorEastAsia" w:hAnsiTheme="majorEastAsia"/>
                <w:spacing w:val="-10"/>
              </w:rPr>
              <w:t>理</w:t>
            </w:r>
          </w:hyperlink>
          <w:r w:rsidRPr="00615FAB">
            <w:rPr>
              <w:rFonts w:asciiTheme="majorEastAsia" w:eastAsiaTheme="majorEastAsia" w:hAnsiTheme="majorEastAsia"/>
            </w:rPr>
            <w:tab/>
          </w:r>
          <w:r w:rsidRPr="00615FAB">
            <w:rPr>
              <w:rFonts w:asciiTheme="majorEastAsia" w:eastAsiaTheme="majorEastAsia" w:hAnsiTheme="majorEastAsia"/>
              <w:spacing w:val="-5"/>
            </w:rPr>
            <w:t>24</w:t>
          </w:r>
        </w:p>
        <w:p w14:paraId="14D4C978" w14:textId="77777777" w:rsidR="00E02BE5" w:rsidRPr="00615FAB" w:rsidRDefault="00000000">
          <w:pPr>
            <w:pStyle w:val="TOC2"/>
            <w:numPr>
              <w:ilvl w:val="1"/>
              <w:numId w:val="42"/>
            </w:numPr>
            <w:tabs>
              <w:tab w:val="left" w:pos="1565"/>
              <w:tab w:val="right" w:pos="9354"/>
            </w:tabs>
            <w:spacing w:before="21"/>
            <w:ind w:left="1565" w:hanging="504"/>
            <w:rPr>
              <w:rFonts w:asciiTheme="majorEastAsia" w:eastAsiaTheme="majorEastAsia" w:hAnsiTheme="majorEastAsia"/>
            </w:rPr>
          </w:pPr>
          <w:hyperlink w:anchor="_bookmark67" w:history="1">
            <w:r w:rsidRPr="00615FAB">
              <w:rPr>
                <w:rFonts w:asciiTheme="majorEastAsia" w:eastAsiaTheme="majorEastAsia" w:hAnsiTheme="majorEastAsia"/>
              </w:rPr>
              <w:t>统计报表管</w:t>
            </w:r>
            <w:r w:rsidRPr="00615FAB">
              <w:rPr>
                <w:rFonts w:asciiTheme="majorEastAsia" w:eastAsiaTheme="majorEastAsia" w:hAnsiTheme="majorEastAsia"/>
                <w:spacing w:val="-10"/>
              </w:rPr>
              <w:t>理</w:t>
            </w:r>
          </w:hyperlink>
          <w:r w:rsidRPr="00615FAB">
            <w:rPr>
              <w:rFonts w:asciiTheme="majorEastAsia" w:eastAsiaTheme="majorEastAsia" w:hAnsiTheme="majorEastAsia"/>
            </w:rPr>
            <w:tab/>
          </w:r>
          <w:r w:rsidRPr="00615FAB">
            <w:rPr>
              <w:rFonts w:asciiTheme="majorEastAsia" w:eastAsiaTheme="majorEastAsia" w:hAnsiTheme="majorEastAsia"/>
              <w:spacing w:val="-5"/>
            </w:rPr>
            <w:t>24</w:t>
          </w:r>
        </w:p>
        <w:p w14:paraId="4241C770" w14:textId="77777777" w:rsidR="00E02BE5" w:rsidRPr="00615FAB" w:rsidRDefault="00000000">
          <w:pPr>
            <w:pStyle w:val="TOC3"/>
            <w:numPr>
              <w:ilvl w:val="2"/>
              <w:numId w:val="42"/>
            </w:numPr>
            <w:tabs>
              <w:tab w:val="left" w:pos="1871"/>
              <w:tab w:val="right" w:pos="9354"/>
            </w:tabs>
            <w:spacing w:before="5"/>
            <w:ind w:left="1871" w:hanging="600"/>
            <w:rPr>
              <w:rFonts w:asciiTheme="majorEastAsia" w:eastAsiaTheme="majorEastAsia" w:hAnsiTheme="majorEastAsia"/>
              <w:i/>
              <w:sz w:val="24"/>
            </w:rPr>
          </w:pPr>
          <w:hyperlink w:anchor="_bookmark68" w:history="1">
            <w:r w:rsidRPr="00615FAB">
              <w:rPr>
                <w:rFonts w:asciiTheme="majorEastAsia" w:eastAsiaTheme="majorEastAsia" w:hAnsiTheme="majorEastAsia"/>
                <w:spacing w:val="-10"/>
              </w:rPr>
              <w:t>贷款逾期情况统计</w:t>
            </w:r>
          </w:hyperlink>
          <w:r w:rsidRPr="00615FAB">
            <w:rPr>
              <w:rFonts w:asciiTheme="majorEastAsia" w:eastAsiaTheme="majorEastAsia" w:hAnsiTheme="majorEastAsia"/>
            </w:rPr>
            <w:tab/>
          </w:r>
          <w:r w:rsidRPr="00615FAB">
            <w:rPr>
              <w:rFonts w:asciiTheme="majorEastAsia" w:eastAsiaTheme="majorEastAsia" w:hAnsiTheme="majorEastAsia"/>
              <w:i/>
              <w:spacing w:val="-5"/>
              <w:sz w:val="24"/>
            </w:rPr>
            <w:t>24</w:t>
          </w:r>
        </w:p>
        <w:p w14:paraId="708CF6C7" w14:textId="77777777" w:rsidR="00E02BE5" w:rsidRPr="00615FAB" w:rsidRDefault="00000000">
          <w:pPr>
            <w:pStyle w:val="TOC4"/>
            <w:numPr>
              <w:ilvl w:val="2"/>
              <w:numId w:val="42"/>
            </w:numPr>
            <w:tabs>
              <w:tab w:val="left" w:pos="1871"/>
              <w:tab w:val="right" w:pos="9354"/>
            </w:tabs>
            <w:ind w:left="1871" w:hanging="600"/>
            <w:rPr>
              <w:rFonts w:asciiTheme="majorEastAsia" w:eastAsiaTheme="majorEastAsia" w:hAnsiTheme="majorEastAsia"/>
              <w:b w:val="0"/>
              <w:sz w:val="24"/>
            </w:rPr>
          </w:pPr>
          <w:hyperlink w:anchor="_bookmark69" w:history="1">
            <w:r w:rsidRPr="00615FAB">
              <w:rPr>
                <w:rFonts w:asciiTheme="majorEastAsia" w:eastAsiaTheme="majorEastAsia" w:hAnsiTheme="majorEastAsia"/>
                <w:b w:val="0"/>
                <w:i w:val="0"/>
                <w:spacing w:val="-10"/>
                <w:sz w:val="25"/>
              </w:rPr>
              <w:t>借据查询</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25</w:t>
          </w:r>
        </w:p>
        <w:p w14:paraId="6AE425C7" w14:textId="77777777" w:rsidR="00E02BE5" w:rsidRPr="00615FAB" w:rsidRDefault="00000000">
          <w:pPr>
            <w:pStyle w:val="TOC3"/>
            <w:numPr>
              <w:ilvl w:val="2"/>
              <w:numId w:val="42"/>
            </w:numPr>
            <w:tabs>
              <w:tab w:val="left" w:pos="1871"/>
              <w:tab w:val="right" w:pos="9354"/>
            </w:tabs>
            <w:ind w:left="1871" w:hanging="600"/>
            <w:rPr>
              <w:rFonts w:asciiTheme="majorEastAsia" w:eastAsiaTheme="majorEastAsia" w:hAnsiTheme="majorEastAsia"/>
              <w:i/>
              <w:sz w:val="24"/>
            </w:rPr>
          </w:pPr>
          <w:hyperlink w:anchor="_bookmark70" w:history="1">
            <w:r w:rsidRPr="00615FAB">
              <w:rPr>
                <w:rFonts w:asciiTheme="majorEastAsia" w:eastAsiaTheme="majorEastAsia" w:hAnsiTheme="majorEastAsia"/>
                <w:spacing w:val="-10"/>
              </w:rPr>
              <w:t>流程审批情况查询</w:t>
            </w:r>
          </w:hyperlink>
          <w:r w:rsidRPr="00615FAB">
            <w:rPr>
              <w:rFonts w:asciiTheme="majorEastAsia" w:eastAsiaTheme="majorEastAsia" w:hAnsiTheme="majorEastAsia"/>
            </w:rPr>
            <w:tab/>
          </w:r>
          <w:r w:rsidRPr="00615FAB">
            <w:rPr>
              <w:rFonts w:asciiTheme="majorEastAsia" w:eastAsiaTheme="majorEastAsia" w:hAnsiTheme="majorEastAsia"/>
              <w:i/>
              <w:spacing w:val="-5"/>
              <w:sz w:val="24"/>
            </w:rPr>
            <w:t>25</w:t>
          </w:r>
        </w:p>
        <w:p w14:paraId="4D8A3C4D" w14:textId="77777777" w:rsidR="00E02BE5" w:rsidRPr="00615FAB" w:rsidRDefault="00000000">
          <w:pPr>
            <w:pStyle w:val="TOC4"/>
            <w:numPr>
              <w:ilvl w:val="2"/>
              <w:numId w:val="42"/>
            </w:numPr>
            <w:tabs>
              <w:tab w:val="left" w:pos="1871"/>
              <w:tab w:val="right" w:pos="9354"/>
            </w:tabs>
            <w:ind w:left="1871" w:hanging="600"/>
            <w:rPr>
              <w:rFonts w:asciiTheme="majorEastAsia" w:eastAsiaTheme="majorEastAsia" w:hAnsiTheme="majorEastAsia"/>
              <w:b w:val="0"/>
              <w:sz w:val="24"/>
            </w:rPr>
          </w:pPr>
          <w:hyperlink w:anchor="_bookmark71" w:history="1">
            <w:r w:rsidRPr="00615FAB">
              <w:rPr>
                <w:rFonts w:asciiTheme="majorEastAsia" w:eastAsiaTheme="majorEastAsia" w:hAnsiTheme="majorEastAsia"/>
                <w:b w:val="0"/>
                <w:i w:val="0"/>
                <w:spacing w:val="-10"/>
                <w:sz w:val="25"/>
              </w:rPr>
              <w:t>产品统计表</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25</w:t>
          </w:r>
        </w:p>
        <w:p w14:paraId="4B383D4C" w14:textId="77777777" w:rsidR="00E02BE5" w:rsidRPr="00615FAB" w:rsidRDefault="00000000">
          <w:pPr>
            <w:pStyle w:val="TOC4"/>
            <w:numPr>
              <w:ilvl w:val="2"/>
              <w:numId w:val="42"/>
            </w:numPr>
            <w:tabs>
              <w:tab w:val="left" w:pos="1871"/>
              <w:tab w:val="right" w:pos="9354"/>
            </w:tabs>
            <w:ind w:left="1871" w:hanging="600"/>
            <w:rPr>
              <w:rFonts w:asciiTheme="majorEastAsia" w:eastAsiaTheme="majorEastAsia" w:hAnsiTheme="majorEastAsia"/>
              <w:b w:val="0"/>
              <w:sz w:val="24"/>
            </w:rPr>
          </w:pPr>
          <w:hyperlink w:anchor="_bookmark72" w:history="1">
            <w:r w:rsidRPr="00615FAB">
              <w:rPr>
                <w:rFonts w:asciiTheme="majorEastAsia" w:eastAsiaTheme="majorEastAsia" w:hAnsiTheme="majorEastAsia"/>
                <w:b w:val="0"/>
                <w:i w:val="0"/>
                <w:spacing w:val="-10"/>
                <w:sz w:val="25"/>
              </w:rPr>
              <w:t>其他统计报表</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25</w:t>
          </w:r>
        </w:p>
        <w:p w14:paraId="479478F5" w14:textId="77777777" w:rsidR="00E02BE5" w:rsidRPr="00615FAB" w:rsidRDefault="00000000">
          <w:pPr>
            <w:pStyle w:val="TOC4"/>
            <w:numPr>
              <w:ilvl w:val="2"/>
              <w:numId w:val="42"/>
            </w:numPr>
            <w:tabs>
              <w:tab w:val="left" w:pos="1871"/>
              <w:tab w:val="right" w:pos="9354"/>
            </w:tabs>
            <w:spacing w:before="1"/>
            <w:ind w:left="1871" w:hanging="600"/>
            <w:rPr>
              <w:rFonts w:asciiTheme="majorEastAsia" w:eastAsiaTheme="majorEastAsia" w:hAnsiTheme="majorEastAsia"/>
              <w:b w:val="0"/>
              <w:sz w:val="24"/>
            </w:rPr>
          </w:pPr>
          <w:hyperlink w:anchor="_bookmark73" w:history="1">
            <w:r w:rsidRPr="00615FAB">
              <w:rPr>
                <w:rFonts w:asciiTheme="majorEastAsia" w:eastAsiaTheme="majorEastAsia" w:hAnsiTheme="majorEastAsia"/>
                <w:b w:val="0"/>
                <w:i w:val="0"/>
                <w:spacing w:val="-10"/>
                <w:sz w:val="25"/>
              </w:rPr>
              <w:t>数据监控</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25</w:t>
          </w:r>
        </w:p>
        <w:p w14:paraId="25F11B82" w14:textId="77777777" w:rsidR="00E02BE5" w:rsidRPr="00615FAB" w:rsidRDefault="00000000">
          <w:pPr>
            <w:pStyle w:val="TOC4"/>
            <w:numPr>
              <w:ilvl w:val="2"/>
              <w:numId w:val="42"/>
            </w:numPr>
            <w:tabs>
              <w:tab w:val="left" w:pos="1871"/>
              <w:tab w:val="right" w:pos="9354"/>
            </w:tabs>
            <w:spacing w:before="21"/>
            <w:ind w:left="1871" w:hanging="600"/>
            <w:rPr>
              <w:rFonts w:asciiTheme="majorEastAsia" w:eastAsiaTheme="majorEastAsia" w:hAnsiTheme="majorEastAsia"/>
              <w:b w:val="0"/>
              <w:sz w:val="24"/>
            </w:rPr>
          </w:pPr>
          <w:hyperlink w:anchor="_bookmark74" w:history="1">
            <w:r w:rsidRPr="00615FAB">
              <w:rPr>
                <w:rFonts w:asciiTheme="majorEastAsia" w:eastAsiaTheme="majorEastAsia" w:hAnsiTheme="majorEastAsia"/>
                <w:b w:val="0"/>
                <w:i w:val="0"/>
                <w:spacing w:val="-10"/>
                <w:sz w:val="25"/>
              </w:rPr>
              <w:t>性能要求</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25</w:t>
          </w:r>
        </w:p>
        <w:p w14:paraId="2DB90F29" w14:textId="77777777" w:rsidR="00E02BE5" w:rsidRPr="00615FAB" w:rsidRDefault="00000000">
          <w:pPr>
            <w:pStyle w:val="TOC2"/>
            <w:numPr>
              <w:ilvl w:val="1"/>
              <w:numId w:val="42"/>
            </w:numPr>
            <w:tabs>
              <w:tab w:val="left" w:pos="1565"/>
              <w:tab w:val="right" w:pos="9354"/>
            </w:tabs>
            <w:spacing w:before="19" w:after="20"/>
            <w:ind w:left="1565" w:hanging="504"/>
            <w:rPr>
              <w:rFonts w:asciiTheme="majorEastAsia" w:eastAsiaTheme="majorEastAsia" w:hAnsiTheme="majorEastAsia"/>
            </w:rPr>
          </w:pPr>
          <w:hyperlink w:anchor="_bookmark75" w:history="1">
            <w:r w:rsidRPr="00615FAB">
              <w:rPr>
                <w:rFonts w:asciiTheme="majorEastAsia" w:eastAsiaTheme="majorEastAsia" w:hAnsiTheme="majorEastAsia"/>
              </w:rPr>
              <w:t>前台渠道应</w:t>
            </w:r>
            <w:r w:rsidRPr="00615FAB">
              <w:rPr>
                <w:rFonts w:asciiTheme="majorEastAsia" w:eastAsiaTheme="majorEastAsia" w:hAnsiTheme="majorEastAsia"/>
                <w:spacing w:val="-10"/>
              </w:rPr>
              <w:t>用</w:t>
            </w:r>
          </w:hyperlink>
          <w:r w:rsidRPr="00615FAB">
            <w:rPr>
              <w:rFonts w:asciiTheme="majorEastAsia" w:eastAsiaTheme="majorEastAsia" w:hAnsiTheme="majorEastAsia"/>
            </w:rPr>
            <w:tab/>
          </w:r>
          <w:r w:rsidRPr="00615FAB">
            <w:rPr>
              <w:rFonts w:asciiTheme="majorEastAsia" w:eastAsiaTheme="majorEastAsia" w:hAnsiTheme="majorEastAsia"/>
              <w:spacing w:val="-5"/>
            </w:rPr>
            <w:t>25</w:t>
          </w:r>
        </w:p>
        <w:bookmarkStart w:id="0" w:name="_bookmark0"/>
        <w:bookmarkEnd w:id="0"/>
        <w:p w14:paraId="2F8775EE" w14:textId="77777777" w:rsidR="00E02BE5" w:rsidRPr="00615FAB" w:rsidRDefault="00000000">
          <w:pPr>
            <w:pStyle w:val="TOC4"/>
            <w:numPr>
              <w:ilvl w:val="2"/>
              <w:numId w:val="42"/>
            </w:numPr>
            <w:tabs>
              <w:tab w:val="left" w:pos="1871"/>
              <w:tab w:val="right" w:pos="9354"/>
            </w:tabs>
            <w:spacing w:before="22" w:line="341" w:lineRule="exact"/>
            <w:ind w:left="1871" w:hanging="600"/>
            <w:rPr>
              <w:rFonts w:asciiTheme="majorEastAsia" w:eastAsiaTheme="majorEastAsia" w:hAnsiTheme="majorEastAsia"/>
              <w:b w:val="0"/>
              <w:sz w:val="24"/>
            </w:rPr>
          </w:pPr>
          <w:r w:rsidRPr="00615FAB">
            <w:rPr>
              <w:rFonts w:asciiTheme="majorEastAsia" w:eastAsiaTheme="majorEastAsia" w:hAnsiTheme="majorEastAsia"/>
            </w:rPr>
            <w:fldChar w:fldCharType="begin"/>
          </w:r>
          <w:r w:rsidRPr="00615FAB">
            <w:rPr>
              <w:rFonts w:asciiTheme="majorEastAsia" w:eastAsiaTheme="majorEastAsia" w:hAnsiTheme="majorEastAsia"/>
            </w:rPr>
            <w:instrText>HYPERLINK \l "_bookmark76"</w:instrText>
          </w:r>
          <w:r w:rsidRPr="00615FAB">
            <w:rPr>
              <w:rFonts w:asciiTheme="majorEastAsia" w:eastAsiaTheme="majorEastAsia" w:hAnsiTheme="majorEastAsia"/>
            </w:rPr>
          </w:r>
          <w:r w:rsidRPr="00615FAB">
            <w:rPr>
              <w:rFonts w:asciiTheme="majorEastAsia" w:eastAsiaTheme="majorEastAsia" w:hAnsiTheme="majorEastAsia"/>
            </w:rPr>
            <w:fldChar w:fldCharType="separate"/>
          </w:r>
          <w:proofErr w:type="gramStart"/>
          <w:r w:rsidRPr="00615FAB">
            <w:rPr>
              <w:rFonts w:asciiTheme="majorEastAsia" w:eastAsiaTheme="majorEastAsia" w:hAnsiTheme="majorEastAsia"/>
              <w:b w:val="0"/>
              <w:i w:val="0"/>
              <w:spacing w:val="-10"/>
              <w:sz w:val="25"/>
            </w:rPr>
            <w:t>手机网银</w:t>
          </w:r>
          <w:proofErr w:type="gramEnd"/>
          <w:r w:rsidRPr="00615FAB">
            <w:rPr>
              <w:rFonts w:asciiTheme="majorEastAsia" w:eastAsiaTheme="majorEastAsia" w:hAnsiTheme="majorEastAsia"/>
              <w:b w:val="0"/>
              <w:i w:val="0"/>
              <w:spacing w:val="-10"/>
              <w:sz w:val="25"/>
            </w:rPr>
            <w:fldChar w:fldCharType="end"/>
          </w:r>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25</w:t>
          </w:r>
        </w:p>
        <w:p w14:paraId="7AC403B9" w14:textId="77777777" w:rsidR="00E02BE5" w:rsidRPr="00615FAB" w:rsidRDefault="00000000">
          <w:pPr>
            <w:pStyle w:val="TOC4"/>
            <w:numPr>
              <w:ilvl w:val="2"/>
              <w:numId w:val="42"/>
            </w:numPr>
            <w:tabs>
              <w:tab w:val="left" w:pos="1931"/>
              <w:tab w:val="right" w:pos="9354"/>
            </w:tabs>
            <w:ind w:left="1931" w:hanging="660"/>
            <w:rPr>
              <w:rFonts w:asciiTheme="majorEastAsia" w:eastAsiaTheme="majorEastAsia" w:hAnsiTheme="majorEastAsia"/>
              <w:b w:val="0"/>
              <w:sz w:val="24"/>
            </w:rPr>
          </w:pPr>
          <w:hyperlink w:anchor="_bookmark77" w:history="1">
            <w:r w:rsidRPr="00615FAB">
              <w:rPr>
                <w:rFonts w:asciiTheme="majorEastAsia" w:eastAsiaTheme="majorEastAsia" w:hAnsiTheme="majorEastAsia"/>
                <w:b w:val="0"/>
                <w:spacing w:val="-6"/>
                <w:sz w:val="24"/>
              </w:rPr>
              <w:t>Pad</w:t>
            </w:r>
            <w:r w:rsidRPr="00615FAB">
              <w:rPr>
                <w:rFonts w:asciiTheme="majorEastAsia" w:eastAsiaTheme="majorEastAsia" w:hAnsiTheme="majorEastAsia"/>
                <w:b w:val="0"/>
                <w:i w:val="0"/>
                <w:spacing w:val="-6"/>
                <w:sz w:val="25"/>
              </w:rPr>
              <w:t>报件系</w:t>
            </w:r>
            <w:r w:rsidRPr="00615FAB">
              <w:rPr>
                <w:rFonts w:asciiTheme="majorEastAsia" w:eastAsiaTheme="majorEastAsia" w:hAnsiTheme="majorEastAsia"/>
                <w:b w:val="0"/>
                <w:i w:val="0"/>
                <w:spacing w:val="-10"/>
                <w:sz w:val="25"/>
              </w:rPr>
              <w:t>统</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25</w:t>
          </w:r>
        </w:p>
        <w:p w14:paraId="4CCFCF5C" w14:textId="77777777" w:rsidR="00E02BE5" w:rsidRPr="00615FAB" w:rsidRDefault="00000000">
          <w:pPr>
            <w:pStyle w:val="TOC4"/>
            <w:numPr>
              <w:ilvl w:val="2"/>
              <w:numId w:val="42"/>
            </w:numPr>
            <w:tabs>
              <w:tab w:val="left" w:pos="1871"/>
              <w:tab w:val="right" w:pos="9354"/>
            </w:tabs>
            <w:ind w:left="1871" w:hanging="600"/>
            <w:rPr>
              <w:rFonts w:asciiTheme="majorEastAsia" w:eastAsiaTheme="majorEastAsia" w:hAnsiTheme="majorEastAsia"/>
              <w:b w:val="0"/>
              <w:sz w:val="24"/>
            </w:rPr>
          </w:pPr>
          <w:hyperlink w:anchor="_bookmark78" w:history="1">
            <w:proofErr w:type="gramStart"/>
            <w:r w:rsidRPr="00615FAB">
              <w:rPr>
                <w:rFonts w:asciiTheme="majorEastAsia" w:eastAsiaTheme="majorEastAsia" w:hAnsiTheme="majorEastAsia"/>
                <w:b w:val="0"/>
                <w:i w:val="0"/>
                <w:spacing w:val="-10"/>
                <w:sz w:val="25"/>
              </w:rPr>
              <w:t>微信银行</w:t>
            </w:r>
            <w:proofErr w:type="gramEnd"/>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25</w:t>
          </w:r>
        </w:p>
        <w:p w14:paraId="5B52DFB3" w14:textId="77777777" w:rsidR="00E02BE5" w:rsidRPr="00615FAB" w:rsidRDefault="00000000">
          <w:pPr>
            <w:pStyle w:val="TOC4"/>
            <w:numPr>
              <w:ilvl w:val="2"/>
              <w:numId w:val="42"/>
            </w:numPr>
            <w:tabs>
              <w:tab w:val="left" w:pos="1871"/>
              <w:tab w:val="right" w:pos="9354"/>
            </w:tabs>
            <w:spacing w:before="1"/>
            <w:ind w:left="1871" w:hanging="600"/>
            <w:rPr>
              <w:rFonts w:asciiTheme="majorEastAsia" w:eastAsiaTheme="majorEastAsia" w:hAnsiTheme="majorEastAsia"/>
              <w:b w:val="0"/>
              <w:sz w:val="24"/>
            </w:rPr>
          </w:pPr>
          <w:hyperlink w:anchor="_bookmark79" w:history="1">
            <w:r w:rsidRPr="00615FAB">
              <w:rPr>
                <w:rFonts w:asciiTheme="majorEastAsia" w:eastAsiaTheme="majorEastAsia" w:hAnsiTheme="majorEastAsia"/>
                <w:b w:val="0"/>
                <w:i w:val="0"/>
                <w:spacing w:val="-10"/>
                <w:sz w:val="25"/>
              </w:rPr>
              <w:t>网上银行</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25</w:t>
          </w:r>
        </w:p>
        <w:p w14:paraId="155CC9B8" w14:textId="77777777" w:rsidR="00E02BE5" w:rsidRPr="00615FAB" w:rsidRDefault="00000000">
          <w:pPr>
            <w:pStyle w:val="TOC3"/>
            <w:numPr>
              <w:ilvl w:val="2"/>
              <w:numId w:val="42"/>
            </w:numPr>
            <w:tabs>
              <w:tab w:val="left" w:pos="1871"/>
              <w:tab w:val="right" w:pos="9354"/>
            </w:tabs>
            <w:spacing w:before="0"/>
            <w:ind w:left="1871" w:hanging="600"/>
            <w:rPr>
              <w:rFonts w:asciiTheme="majorEastAsia" w:eastAsiaTheme="majorEastAsia" w:hAnsiTheme="majorEastAsia"/>
              <w:i/>
              <w:sz w:val="24"/>
            </w:rPr>
          </w:pPr>
          <w:hyperlink w:anchor="_bookmark80" w:history="1">
            <w:r w:rsidRPr="00615FAB">
              <w:rPr>
                <w:rFonts w:asciiTheme="majorEastAsia" w:eastAsiaTheme="majorEastAsia" w:hAnsiTheme="majorEastAsia"/>
                <w:spacing w:val="-10"/>
              </w:rPr>
              <w:t>第三</w:t>
            </w:r>
            <w:proofErr w:type="gramStart"/>
            <w:r w:rsidRPr="00615FAB">
              <w:rPr>
                <w:rFonts w:asciiTheme="majorEastAsia" w:eastAsiaTheme="majorEastAsia" w:hAnsiTheme="majorEastAsia"/>
                <w:spacing w:val="-10"/>
              </w:rPr>
              <w:t>方应用</w:t>
            </w:r>
            <w:proofErr w:type="gramEnd"/>
            <w:r w:rsidRPr="00615FAB">
              <w:rPr>
                <w:rFonts w:asciiTheme="majorEastAsia" w:eastAsiaTheme="majorEastAsia" w:hAnsiTheme="majorEastAsia"/>
                <w:spacing w:val="-10"/>
              </w:rPr>
              <w:t>接入（合作方）</w:t>
            </w:r>
          </w:hyperlink>
          <w:r w:rsidRPr="00615FAB">
            <w:rPr>
              <w:rFonts w:asciiTheme="majorEastAsia" w:eastAsiaTheme="majorEastAsia" w:hAnsiTheme="majorEastAsia"/>
            </w:rPr>
            <w:tab/>
          </w:r>
          <w:r w:rsidRPr="00615FAB">
            <w:rPr>
              <w:rFonts w:asciiTheme="majorEastAsia" w:eastAsiaTheme="majorEastAsia" w:hAnsiTheme="majorEastAsia"/>
              <w:i/>
              <w:spacing w:val="-5"/>
              <w:sz w:val="24"/>
            </w:rPr>
            <w:t>26</w:t>
          </w:r>
        </w:p>
        <w:p w14:paraId="23B35CB4" w14:textId="77777777" w:rsidR="00E02BE5" w:rsidRPr="00615FAB" w:rsidRDefault="00000000">
          <w:pPr>
            <w:pStyle w:val="TOC2"/>
            <w:numPr>
              <w:ilvl w:val="1"/>
              <w:numId w:val="42"/>
            </w:numPr>
            <w:tabs>
              <w:tab w:val="left" w:pos="1636"/>
              <w:tab w:val="right" w:pos="9354"/>
            </w:tabs>
            <w:spacing w:before="56"/>
            <w:ind w:left="1636" w:hanging="575"/>
            <w:rPr>
              <w:rFonts w:asciiTheme="majorEastAsia" w:eastAsiaTheme="majorEastAsia" w:hAnsiTheme="majorEastAsia"/>
            </w:rPr>
          </w:pPr>
          <w:hyperlink w:anchor="_bookmark81" w:history="1">
            <w:r w:rsidRPr="00615FAB">
              <w:rPr>
                <w:rFonts w:asciiTheme="majorEastAsia" w:eastAsiaTheme="majorEastAsia" w:hAnsiTheme="majorEastAsia"/>
              </w:rPr>
              <w:t>模拟试</w:t>
            </w:r>
            <w:r w:rsidRPr="00615FAB">
              <w:rPr>
                <w:rFonts w:asciiTheme="majorEastAsia" w:eastAsiaTheme="majorEastAsia" w:hAnsiTheme="majorEastAsia"/>
                <w:spacing w:val="-10"/>
              </w:rPr>
              <w:t>算</w:t>
            </w:r>
          </w:hyperlink>
          <w:r w:rsidRPr="00615FAB">
            <w:rPr>
              <w:rFonts w:asciiTheme="majorEastAsia" w:eastAsiaTheme="majorEastAsia" w:hAnsiTheme="majorEastAsia"/>
            </w:rPr>
            <w:tab/>
          </w:r>
          <w:r w:rsidRPr="00615FAB">
            <w:rPr>
              <w:rFonts w:asciiTheme="majorEastAsia" w:eastAsiaTheme="majorEastAsia" w:hAnsiTheme="majorEastAsia"/>
              <w:spacing w:val="-5"/>
            </w:rPr>
            <w:t>26</w:t>
          </w:r>
        </w:p>
        <w:p w14:paraId="32F83C75" w14:textId="77777777" w:rsidR="00E02BE5" w:rsidRPr="00615FAB" w:rsidRDefault="00000000">
          <w:pPr>
            <w:pStyle w:val="TOC2"/>
            <w:numPr>
              <w:ilvl w:val="1"/>
              <w:numId w:val="42"/>
            </w:numPr>
            <w:tabs>
              <w:tab w:val="left" w:pos="1636"/>
              <w:tab w:val="right" w:pos="9354"/>
            </w:tabs>
            <w:spacing w:before="43" w:line="301" w:lineRule="exact"/>
            <w:ind w:left="1636" w:hanging="575"/>
            <w:rPr>
              <w:rFonts w:asciiTheme="majorEastAsia" w:eastAsiaTheme="majorEastAsia" w:hAnsiTheme="majorEastAsia"/>
            </w:rPr>
          </w:pPr>
          <w:hyperlink w:anchor="_bookmark82" w:history="1">
            <w:r w:rsidRPr="00615FAB">
              <w:rPr>
                <w:rFonts w:asciiTheme="majorEastAsia" w:eastAsiaTheme="majorEastAsia" w:hAnsiTheme="majorEastAsia"/>
              </w:rPr>
              <w:t>和其他系统的关</w:t>
            </w:r>
            <w:r w:rsidRPr="00615FAB">
              <w:rPr>
                <w:rFonts w:asciiTheme="majorEastAsia" w:eastAsiaTheme="majorEastAsia" w:hAnsiTheme="majorEastAsia"/>
                <w:spacing w:val="-10"/>
              </w:rPr>
              <w:t>系</w:t>
            </w:r>
          </w:hyperlink>
          <w:r w:rsidRPr="00615FAB">
            <w:rPr>
              <w:rFonts w:asciiTheme="majorEastAsia" w:eastAsiaTheme="majorEastAsia" w:hAnsiTheme="majorEastAsia"/>
            </w:rPr>
            <w:tab/>
          </w:r>
          <w:r w:rsidRPr="00615FAB">
            <w:rPr>
              <w:rFonts w:asciiTheme="majorEastAsia" w:eastAsiaTheme="majorEastAsia" w:hAnsiTheme="majorEastAsia"/>
              <w:spacing w:val="-5"/>
            </w:rPr>
            <w:t>26</w:t>
          </w:r>
        </w:p>
        <w:p w14:paraId="783430E3" w14:textId="77777777" w:rsidR="00E02BE5" w:rsidRPr="00615FAB" w:rsidRDefault="00000000">
          <w:pPr>
            <w:pStyle w:val="TOC3"/>
            <w:numPr>
              <w:ilvl w:val="2"/>
              <w:numId w:val="42"/>
            </w:numPr>
            <w:tabs>
              <w:tab w:val="left" w:pos="1931"/>
              <w:tab w:val="right" w:pos="9354"/>
            </w:tabs>
            <w:spacing w:before="0" w:line="343" w:lineRule="exact"/>
            <w:ind w:left="1931" w:hanging="660"/>
            <w:rPr>
              <w:rFonts w:asciiTheme="majorEastAsia" w:eastAsiaTheme="majorEastAsia" w:hAnsiTheme="majorEastAsia"/>
              <w:i/>
              <w:sz w:val="24"/>
            </w:rPr>
          </w:pPr>
          <w:hyperlink w:anchor="_bookmark83" w:history="1">
            <w:r w:rsidRPr="00615FAB">
              <w:rPr>
                <w:rFonts w:asciiTheme="majorEastAsia" w:eastAsiaTheme="majorEastAsia" w:hAnsiTheme="majorEastAsia"/>
                <w:spacing w:val="-10"/>
              </w:rPr>
              <w:t>和行内其他系统的关系</w:t>
            </w:r>
          </w:hyperlink>
          <w:r w:rsidRPr="00615FAB">
            <w:rPr>
              <w:rFonts w:asciiTheme="majorEastAsia" w:eastAsiaTheme="majorEastAsia" w:hAnsiTheme="majorEastAsia"/>
            </w:rPr>
            <w:tab/>
          </w:r>
          <w:r w:rsidRPr="00615FAB">
            <w:rPr>
              <w:rFonts w:asciiTheme="majorEastAsia" w:eastAsiaTheme="majorEastAsia" w:hAnsiTheme="majorEastAsia"/>
              <w:i/>
              <w:spacing w:val="-5"/>
              <w:sz w:val="24"/>
            </w:rPr>
            <w:t>26</w:t>
          </w:r>
        </w:p>
        <w:p w14:paraId="0544733F" w14:textId="77777777" w:rsidR="00E02BE5" w:rsidRPr="00615FAB" w:rsidRDefault="00000000">
          <w:pPr>
            <w:pStyle w:val="TOC3"/>
            <w:numPr>
              <w:ilvl w:val="2"/>
              <w:numId w:val="42"/>
            </w:numPr>
            <w:tabs>
              <w:tab w:val="left" w:pos="1931"/>
              <w:tab w:val="right" w:pos="9354"/>
            </w:tabs>
            <w:spacing w:before="0"/>
            <w:ind w:left="1931" w:hanging="660"/>
            <w:rPr>
              <w:rFonts w:asciiTheme="majorEastAsia" w:eastAsiaTheme="majorEastAsia" w:hAnsiTheme="majorEastAsia"/>
              <w:i/>
              <w:sz w:val="24"/>
            </w:rPr>
          </w:pPr>
          <w:hyperlink w:anchor="_bookmark84" w:history="1">
            <w:r w:rsidRPr="00615FAB">
              <w:rPr>
                <w:rFonts w:asciiTheme="majorEastAsia" w:eastAsiaTheme="majorEastAsia" w:hAnsiTheme="majorEastAsia"/>
                <w:spacing w:val="-10"/>
              </w:rPr>
              <w:t>和行外系统的关系</w:t>
            </w:r>
          </w:hyperlink>
          <w:r w:rsidRPr="00615FAB">
            <w:rPr>
              <w:rFonts w:asciiTheme="majorEastAsia" w:eastAsiaTheme="majorEastAsia" w:hAnsiTheme="majorEastAsia"/>
            </w:rPr>
            <w:tab/>
          </w:r>
          <w:r w:rsidRPr="00615FAB">
            <w:rPr>
              <w:rFonts w:asciiTheme="majorEastAsia" w:eastAsiaTheme="majorEastAsia" w:hAnsiTheme="majorEastAsia"/>
              <w:i/>
              <w:spacing w:val="-5"/>
              <w:sz w:val="24"/>
            </w:rPr>
            <w:t>26</w:t>
          </w:r>
        </w:p>
        <w:p w14:paraId="2E05F840" w14:textId="77777777" w:rsidR="00E02BE5" w:rsidRPr="00615FAB" w:rsidRDefault="00000000">
          <w:pPr>
            <w:pStyle w:val="TOC1"/>
            <w:numPr>
              <w:ilvl w:val="0"/>
              <w:numId w:val="41"/>
            </w:numPr>
            <w:tabs>
              <w:tab w:val="left" w:pos="1091"/>
              <w:tab w:val="right" w:pos="9354"/>
            </w:tabs>
            <w:rPr>
              <w:rFonts w:asciiTheme="majorEastAsia" w:eastAsiaTheme="majorEastAsia" w:hAnsiTheme="majorEastAsia"/>
            </w:rPr>
          </w:pPr>
          <w:hyperlink w:anchor="_bookmark85" w:history="1">
            <w:r w:rsidRPr="00615FAB">
              <w:rPr>
                <w:rFonts w:asciiTheme="majorEastAsia" w:eastAsiaTheme="majorEastAsia" w:hAnsiTheme="majorEastAsia"/>
              </w:rPr>
              <w:t>技术需</w:t>
            </w:r>
            <w:r w:rsidRPr="00615FAB">
              <w:rPr>
                <w:rFonts w:asciiTheme="majorEastAsia" w:eastAsiaTheme="majorEastAsia" w:hAnsiTheme="majorEastAsia"/>
                <w:spacing w:val="-10"/>
              </w:rPr>
              <w:t>求</w:t>
            </w:r>
          </w:hyperlink>
          <w:r w:rsidRPr="00615FAB">
            <w:rPr>
              <w:rFonts w:asciiTheme="majorEastAsia" w:eastAsiaTheme="majorEastAsia" w:hAnsiTheme="majorEastAsia"/>
              <w:b w:val="0"/>
            </w:rPr>
            <w:tab/>
          </w:r>
          <w:r w:rsidRPr="00615FAB">
            <w:rPr>
              <w:rFonts w:asciiTheme="majorEastAsia" w:eastAsiaTheme="majorEastAsia" w:hAnsiTheme="majorEastAsia"/>
              <w:spacing w:val="-5"/>
            </w:rPr>
            <w:t>27</w:t>
          </w:r>
        </w:p>
        <w:p w14:paraId="36118A37" w14:textId="77777777" w:rsidR="00E02BE5" w:rsidRPr="00615FAB" w:rsidRDefault="00000000">
          <w:pPr>
            <w:pStyle w:val="TOC2"/>
            <w:numPr>
              <w:ilvl w:val="1"/>
              <w:numId w:val="41"/>
            </w:numPr>
            <w:tabs>
              <w:tab w:val="left" w:pos="1408"/>
              <w:tab w:val="right" w:pos="9354"/>
            </w:tabs>
            <w:spacing w:before="108"/>
            <w:ind w:hanging="347"/>
            <w:rPr>
              <w:rFonts w:asciiTheme="majorEastAsia" w:eastAsiaTheme="majorEastAsia" w:hAnsiTheme="majorEastAsia"/>
            </w:rPr>
          </w:pPr>
          <w:hyperlink w:anchor="_bookmark86" w:history="1">
            <w:r w:rsidRPr="00615FAB">
              <w:rPr>
                <w:rFonts w:asciiTheme="majorEastAsia" w:eastAsiaTheme="majorEastAsia" w:hAnsiTheme="majorEastAsia"/>
              </w:rPr>
              <w:t>系统架构需</w:t>
            </w:r>
            <w:r w:rsidRPr="00615FAB">
              <w:rPr>
                <w:rFonts w:asciiTheme="majorEastAsia" w:eastAsiaTheme="majorEastAsia" w:hAnsiTheme="majorEastAsia"/>
                <w:spacing w:val="-10"/>
              </w:rPr>
              <w:t>求</w:t>
            </w:r>
          </w:hyperlink>
          <w:r w:rsidRPr="00615FAB">
            <w:rPr>
              <w:rFonts w:asciiTheme="majorEastAsia" w:eastAsiaTheme="majorEastAsia" w:hAnsiTheme="majorEastAsia"/>
            </w:rPr>
            <w:tab/>
          </w:r>
          <w:r w:rsidRPr="00615FAB">
            <w:rPr>
              <w:rFonts w:asciiTheme="majorEastAsia" w:eastAsiaTheme="majorEastAsia" w:hAnsiTheme="majorEastAsia"/>
              <w:spacing w:val="-5"/>
            </w:rPr>
            <w:t>27</w:t>
          </w:r>
        </w:p>
        <w:p w14:paraId="59F02716" w14:textId="77777777" w:rsidR="00E02BE5" w:rsidRPr="00615FAB" w:rsidRDefault="00000000">
          <w:pPr>
            <w:pStyle w:val="TOC2"/>
            <w:numPr>
              <w:ilvl w:val="1"/>
              <w:numId w:val="41"/>
            </w:numPr>
            <w:tabs>
              <w:tab w:val="left" w:pos="1408"/>
              <w:tab w:val="right" w:pos="9354"/>
            </w:tabs>
            <w:ind w:hanging="347"/>
            <w:rPr>
              <w:rFonts w:asciiTheme="majorEastAsia" w:eastAsiaTheme="majorEastAsia" w:hAnsiTheme="majorEastAsia"/>
            </w:rPr>
          </w:pPr>
          <w:hyperlink w:anchor="_bookmark87" w:history="1">
            <w:r w:rsidRPr="00615FAB">
              <w:rPr>
                <w:rFonts w:asciiTheme="majorEastAsia" w:eastAsiaTheme="majorEastAsia" w:hAnsiTheme="majorEastAsia"/>
              </w:rPr>
              <w:t>软硬件环境需</w:t>
            </w:r>
            <w:r w:rsidRPr="00615FAB">
              <w:rPr>
                <w:rFonts w:asciiTheme="majorEastAsia" w:eastAsiaTheme="majorEastAsia" w:hAnsiTheme="majorEastAsia"/>
                <w:spacing w:val="-10"/>
              </w:rPr>
              <w:t>求</w:t>
            </w:r>
          </w:hyperlink>
          <w:r w:rsidRPr="00615FAB">
            <w:rPr>
              <w:rFonts w:asciiTheme="majorEastAsia" w:eastAsiaTheme="majorEastAsia" w:hAnsiTheme="majorEastAsia"/>
            </w:rPr>
            <w:tab/>
          </w:r>
          <w:r w:rsidRPr="00615FAB">
            <w:rPr>
              <w:rFonts w:asciiTheme="majorEastAsia" w:eastAsiaTheme="majorEastAsia" w:hAnsiTheme="majorEastAsia"/>
              <w:spacing w:val="-5"/>
            </w:rPr>
            <w:t>27</w:t>
          </w:r>
        </w:p>
        <w:p w14:paraId="6D185F4A" w14:textId="77777777" w:rsidR="00E02BE5" w:rsidRPr="00615FAB" w:rsidRDefault="00000000">
          <w:pPr>
            <w:pStyle w:val="TOC2"/>
            <w:numPr>
              <w:ilvl w:val="1"/>
              <w:numId w:val="41"/>
            </w:numPr>
            <w:tabs>
              <w:tab w:val="left" w:pos="1408"/>
              <w:tab w:val="right" w:pos="9354"/>
            </w:tabs>
            <w:spacing w:before="14"/>
            <w:ind w:hanging="347"/>
            <w:rPr>
              <w:rFonts w:asciiTheme="majorEastAsia" w:eastAsiaTheme="majorEastAsia" w:hAnsiTheme="majorEastAsia"/>
            </w:rPr>
          </w:pPr>
          <w:hyperlink w:anchor="_bookmark88" w:history="1">
            <w:r w:rsidRPr="00615FAB">
              <w:rPr>
                <w:rFonts w:asciiTheme="majorEastAsia" w:eastAsiaTheme="majorEastAsia" w:hAnsiTheme="majorEastAsia"/>
              </w:rPr>
              <w:t>系统环境部署需</w:t>
            </w:r>
            <w:r w:rsidRPr="00615FAB">
              <w:rPr>
                <w:rFonts w:asciiTheme="majorEastAsia" w:eastAsiaTheme="majorEastAsia" w:hAnsiTheme="majorEastAsia"/>
                <w:spacing w:val="-10"/>
              </w:rPr>
              <w:t>求</w:t>
            </w:r>
          </w:hyperlink>
          <w:r w:rsidRPr="00615FAB">
            <w:rPr>
              <w:rFonts w:asciiTheme="majorEastAsia" w:eastAsiaTheme="majorEastAsia" w:hAnsiTheme="majorEastAsia"/>
            </w:rPr>
            <w:tab/>
          </w:r>
          <w:r w:rsidRPr="00615FAB">
            <w:rPr>
              <w:rFonts w:asciiTheme="majorEastAsia" w:eastAsiaTheme="majorEastAsia" w:hAnsiTheme="majorEastAsia"/>
              <w:spacing w:val="-5"/>
            </w:rPr>
            <w:t>27</w:t>
          </w:r>
        </w:p>
        <w:p w14:paraId="5B0C9417" w14:textId="77777777" w:rsidR="00E02BE5" w:rsidRPr="00615FAB" w:rsidRDefault="00000000">
          <w:pPr>
            <w:pStyle w:val="TOC2"/>
            <w:numPr>
              <w:ilvl w:val="1"/>
              <w:numId w:val="41"/>
            </w:numPr>
            <w:tabs>
              <w:tab w:val="left" w:pos="1408"/>
              <w:tab w:val="right" w:pos="9354"/>
            </w:tabs>
            <w:ind w:hanging="347"/>
            <w:rPr>
              <w:rFonts w:asciiTheme="majorEastAsia" w:eastAsiaTheme="majorEastAsia" w:hAnsiTheme="majorEastAsia"/>
            </w:rPr>
          </w:pPr>
          <w:hyperlink w:anchor="_bookmark89" w:history="1">
            <w:r w:rsidRPr="00615FAB">
              <w:rPr>
                <w:rFonts w:asciiTheme="majorEastAsia" w:eastAsiaTheme="majorEastAsia" w:hAnsiTheme="majorEastAsia"/>
              </w:rPr>
              <w:t>用户界面总体需</w:t>
            </w:r>
            <w:r w:rsidRPr="00615FAB">
              <w:rPr>
                <w:rFonts w:asciiTheme="majorEastAsia" w:eastAsiaTheme="majorEastAsia" w:hAnsiTheme="majorEastAsia"/>
                <w:spacing w:val="-10"/>
              </w:rPr>
              <w:t>求</w:t>
            </w:r>
          </w:hyperlink>
          <w:r w:rsidRPr="00615FAB">
            <w:rPr>
              <w:rFonts w:asciiTheme="majorEastAsia" w:eastAsiaTheme="majorEastAsia" w:hAnsiTheme="majorEastAsia"/>
            </w:rPr>
            <w:tab/>
          </w:r>
          <w:r w:rsidRPr="00615FAB">
            <w:rPr>
              <w:rFonts w:asciiTheme="majorEastAsia" w:eastAsiaTheme="majorEastAsia" w:hAnsiTheme="majorEastAsia"/>
              <w:spacing w:val="-5"/>
            </w:rPr>
            <w:t>28</w:t>
          </w:r>
        </w:p>
        <w:p w14:paraId="0C9A1A17" w14:textId="77777777" w:rsidR="00E02BE5" w:rsidRPr="00615FAB" w:rsidRDefault="00000000">
          <w:pPr>
            <w:pStyle w:val="TOC2"/>
            <w:numPr>
              <w:ilvl w:val="1"/>
              <w:numId w:val="41"/>
            </w:numPr>
            <w:tabs>
              <w:tab w:val="left" w:pos="1408"/>
              <w:tab w:val="right" w:pos="9354"/>
            </w:tabs>
            <w:spacing w:before="35"/>
            <w:ind w:hanging="347"/>
            <w:rPr>
              <w:rFonts w:asciiTheme="majorEastAsia" w:eastAsiaTheme="majorEastAsia" w:hAnsiTheme="majorEastAsia"/>
            </w:rPr>
          </w:pPr>
          <w:hyperlink w:anchor="_bookmark90" w:history="1">
            <w:r w:rsidRPr="00615FAB">
              <w:rPr>
                <w:rFonts w:asciiTheme="majorEastAsia" w:eastAsiaTheme="majorEastAsia" w:hAnsiTheme="majorEastAsia"/>
              </w:rPr>
              <w:t>性能需</w:t>
            </w:r>
            <w:r w:rsidRPr="00615FAB">
              <w:rPr>
                <w:rFonts w:asciiTheme="majorEastAsia" w:eastAsiaTheme="majorEastAsia" w:hAnsiTheme="majorEastAsia"/>
                <w:spacing w:val="-10"/>
              </w:rPr>
              <w:t>求</w:t>
            </w:r>
          </w:hyperlink>
          <w:r w:rsidRPr="00615FAB">
            <w:rPr>
              <w:rFonts w:asciiTheme="majorEastAsia" w:eastAsiaTheme="majorEastAsia" w:hAnsiTheme="majorEastAsia"/>
            </w:rPr>
            <w:tab/>
          </w:r>
          <w:r w:rsidRPr="00615FAB">
            <w:rPr>
              <w:rFonts w:asciiTheme="majorEastAsia" w:eastAsiaTheme="majorEastAsia" w:hAnsiTheme="majorEastAsia"/>
              <w:spacing w:val="-5"/>
            </w:rPr>
            <w:t>28</w:t>
          </w:r>
        </w:p>
        <w:p w14:paraId="0EE78EC5" w14:textId="77777777" w:rsidR="00E02BE5" w:rsidRPr="00615FAB" w:rsidRDefault="00000000">
          <w:pPr>
            <w:pStyle w:val="TOC2"/>
            <w:numPr>
              <w:ilvl w:val="1"/>
              <w:numId w:val="41"/>
            </w:numPr>
            <w:tabs>
              <w:tab w:val="left" w:pos="1408"/>
              <w:tab w:val="right" w:pos="9354"/>
            </w:tabs>
            <w:spacing w:before="42"/>
            <w:ind w:hanging="347"/>
            <w:rPr>
              <w:rFonts w:asciiTheme="majorEastAsia" w:eastAsiaTheme="majorEastAsia" w:hAnsiTheme="majorEastAsia"/>
            </w:rPr>
          </w:pPr>
          <w:hyperlink w:anchor="_bookmark91" w:history="1">
            <w:r w:rsidRPr="00615FAB">
              <w:rPr>
                <w:rFonts w:asciiTheme="majorEastAsia" w:eastAsiaTheme="majorEastAsia" w:hAnsiTheme="majorEastAsia"/>
              </w:rPr>
              <w:t>可靠性需</w:t>
            </w:r>
            <w:r w:rsidRPr="00615FAB">
              <w:rPr>
                <w:rFonts w:asciiTheme="majorEastAsia" w:eastAsiaTheme="majorEastAsia" w:hAnsiTheme="majorEastAsia"/>
                <w:spacing w:val="-10"/>
              </w:rPr>
              <w:t>求</w:t>
            </w:r>
          </w:hyperlink>
          <w:r w:rsidRPr="00615FAB">
            <w:rPr>
              <w:rFonts w:asciiTheme="majorEastAsia" w:eastAsiaTheme="majorEastAsia" w:hAnsiTheme="majorEastAsia"/>
            </w:rPr>
            <w:tab/>
          </w:r>
          <w:r w:rsidRPr="00615FAB">
            <w:rPr>
              <w:rFonts w:asciiTheme="majorEastAsia" w:eastAsiaTheme="majorEastAsia" w:hAnsiTheme="majorEastAsia"/>
              <w:spacing w:val="-5"/>
            </w:rPr>
            <w:t>28</w:t>
          </w:r>
        </w:p>
        <w:p w14:paraId="645CC7B3" w14:textId="77777777" w:rsidR="00E02BE5" w:rsidRPr="00615FAB" w:rsidRDefault="00000000">
          <w:pPr>
            <w:pStyle w:val="TOC2"/>
            <w:numPr>
              <w:ilvl w:val="1"/>
              <w:numId w:val="41"/>
            </w:numPr>
            <w:tabs>
              <w:tab w:val="left" w:pos="1408"/>
              <w:tab w:val="right" w:pos="9354"/>
            </w:tabs>
            <w:spacing w:before="43"/>
            <w:ind w:hanging="347"/>
            <w:rPr>
              <w:rFonts w:asciiTheme="majorEastAsia" w:eastAsiaTheme="majorEastAsia" w:hAnsiTheme="majorEastAsia"/>
            </w:rPr>
          </w:pPr>
          <w:hyperlink w:anchor="_bookmark92" w:history="1">
            <w:r w:rsidRPr="00615FAB">
              <w:rPr>
                <w:rFonts w:asciiTheme="majorEastAsia" w:eastAsiaTheme="majorEastAsia" w:hAnsiTheme="majorEastAsia"/>
              </w:rPr>
              <w:t>安全性需</w:t>
            </w:r>
            <w:r w:rsidRPr="00615FAB">
              <w:rPr>
                <w:rFonts w:asciiTheme="majorEastAsia" w:eastAsiaTheme="majorEastAsia" w:hAnsiTheme="majorEastAsia"/>
                <w:spacing w:val="-10"/>
              </w:rPr>
              <w:t>求</w:t>
            </w:r>
          </w:hyperlink>
          <w:r w:rsidRPr="00615FAB">
            <w:rPr>
              <w:rFonts w:asciiTheme="majorEastAsia" w:eastAsiaTheme="majorEastAsia" w:hAnsiTheme="majorEastAsia"/>
            </w:rPr>
            <w:tab/>
          </w:r>
          <w:r w:rsidRPr="00615FAB">
            <w:rPr>
              <w:rFonts w:asciiTheme="majorEastAsia" w:eastAsiaTheme="majorEastAsia" w:hAnsiTheme="majorEastAsia"/>
              <w:spacing w:val="-5"/>
            </w:rPr>
            <w:t>28</w:t>
          </w:r>
        </w:p>
        <w:p w14:paraId="5665F757" w14:textId="77777777" w:rsidR="00E02BE5" w:rsidRPr="00615FAB" w:rsidRDefault="00000000">
          <w:pPr>
            <w:pStyle w:val="TOC4"/>
            <w:numPr>
              <w:ilvl w:val="2"/>
              <w:numId w:val="41"/>
            </w:numPr>
            <w:tabs>
              <w:tab w:val="left" w:pos="1811"/>
              <w:tab w:val="right" w:pos="9354"/>
            </w:tabs>
            <w:spacing w:before="11"/>
            <w:rPr>
              <w:rFonts w:asciiTheme="majorEastAsia" w:eastAsiaTheme="majorEastAsia" w:hAnsiTheme="majorEastAsia"/>
              <w:b w:val="0"/>
              <w:sz w:val="24"/>
            </w:rPr>
          </w:pPr>
          <w:hyperlink w:anchor="_bookmark93" w:history="1">
            <w:r w:rsidRPr="00615FAB">
              <w:rPr>
                <w:rFonts w:asciiTheme="majorEastAsia" w:eastAsiaTheme="majorEastAsia" w:hAnsiTheme="majorEastAsia"/>
                <w:b w:val="0"/>
                <w:i w:val="0"/>
                <w:spacing w:val="-10"/>
                <w:sz w:val="25"/>
              </w:rPr>
              <w:t>网络安全</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28</w:t>
          </w:r>
        </w:p>
        <w:p w14:paraId="20CEB23A" w14:textId="77777777" w:rsidR="00E02BE5" w:rsidRPr="00615FAB" w:rsidRDefault="00000000">
          <w:pPr>
            <w:pStyle w:val="TOC4"/>
            <w:numPr>
              <w:ilvl w:val="2"/>
              <w:numId w:val="41"/>
            </w:numPr>
            <w:tabs>
              <w:tab w:val="left" w:pos="1811"/>
              <w:tab w:val="right" w:pos="9354"/>
            </w:tabs>
            <w:spacing w:before="1"/>
            <w:rPr>
              <w:rFonts w:asciiTheme="majorEastAsia" w:eastAsiaTheme="majorEastAsia" w:hAnsiTheme="majorEastAsia"/>
              <w:b w:val="0"/>
              <w:sz w:val="24"/>
            </w:rPr>
          </w:pPr>
          <w:hyperlink w:anchor="_bookmark94" w:history="1">
            <w:r w:rsidRPr="00615FAB">
              <w:rPr>
                <w:rFonts w:asciiTheme="majorEastAsia" w:eastAsiaTheme="majorEastAsia" w:hAnsiTheme="majorEastAsia"/>
                <w:b w:val="0"/>
                <w:i w:val="0"/>
                <w:spacing w:val="-10"/>
                <w:sz w:val="25"/>
              </w:rPr>
              <w:t>应用系统安全</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29</w:t>
          </w:r>
        </w:p>
        <w:p w14:paraId="34982AF2" w14:textId="77777777" w:rsidR="00E02BE5" w:rsidRPr="00615FAB" w:rsidRDefault="00000000">
          <w:pPr>
            <w:pStyle w:val="TOC2"/>
            <w:numPr>
              <w:ilvl w:val="1"/>
              <w:numId w:val="41"/>
            </w:numPr>
            <w:tabs>
              <w:tab w:val="left" w:pos="1408"/>
              <w:tab w:val="right" w:pos="9354"/>
            </w:tabs>
            <w:spacing w:before="10"/>
            <w:ind w:hanging="347"/>
            <w:rPr>
              <w:rFonts w:asciiTheme="majorEastAsia" w:eastAsiaTheme="majorEastAsia" w:hAnsiTheme="majorEastAsia"/>
            </w:rPr>
          </w:pPr>
          <w:hyperlink w:anchor="_bookmark95" w:history="1">
            <w:r w:rsidRPr="00615FAB">
              <w:rPr>
                <w:rFonts w:asciiTheme="majorEastAsia" w:eastAsiaTheme="majorEastAsia" w:hAnsiTheme="majorEastAsia"/>
              </w:rPr>
              <w:t>容错性需</w:t>
            </w:r>
            <w:r w:rsidRPr="00615FAB">
              <w:rPr>
                <w:rFonts w:asciiTheme="majorEastAsia" w:eastAsiaTheme="majorEastAsia" w:hAnsiTheme="majorEastAsia"/>
                <w:spacing w:val="-10"/>
              </w:rPr>
              <w:t>求</w:t>
            </w:r>
          </w:hyperlink>
          <w:r w:rsidRPr="00615FAB">
            <w:rPr>
              <w:rFonts w:asciiTheme="majorEastAsia" w:eastAsiaTheme="majorEastAsia" w:hAnsiTheme="majorEastAsia"/>
            </w:rPr>
            <w:tab/>
          </w:r>
          <w:r w:rsidRPr="00615FAB">
            <w:rPr>
              <w:rFonts w:asciiTheme="majorEastAsia" w:eastAsiaTheme="majorEastAsia" w:hAnsiTheme="majorEastAsia"/>
              <w:spacing w:val="-5"/>
            </w:rPr>
            <w:t>29</w:t>
          </w:r>
        </w:p>
        <w:p w14:paraId="4CB45184" w14:textId="77777777" w:rsidR="00E02BE5" w:rsidRPr="00615FAB" w:rsidRDefault="00000000">
          <w:pPr>
            <w:pStyle w:val="TOC2"/>
            <w:numPr>
              <w:ilvl w:val="1"/>
              <w:numId w:val="41"/>
            </w:numPr>
            <w:tabs>
              <w:tab w:val="left" w:pos="1408"/>
              <w:tab w:val="right" w:pos="9354"/>
            </w:tabs>
            <w:ind w:hanging="347"/>
            <w:rPr>
              <w:rFonts w:asciiTheme="majorEastAsia" w:eastAsiaTheme="majorEastAsia" w:hAnsiTheme="majorEastAsia"/>
            </w:rPr>
          </w:pPr>
          <w:hyperlink w:anchor="_bookmark96" w:history="1">
            <w:r w:rsidRPr="00615FAB">
              <w:rPr>
                <w:rFonts w:asciiTheme="majorEastAsia" w:eastAsiaTheme="majorEastAsia" w:hAnsiTheme="majorEastAsia"/>
              </w:rPr>
              <w:t>稳定性需</w:t>
            </w:r>
            <w:r w:rsidRPr="00615FAB">
              <w:rPr>
                <w:rFonts w:asciiTheme="majorEastAsia" w:eastAsiaTheme="majorEastAsia" w:hAnsiTheme="majorEastAsia"/>
                <w:spacing w:val="-10"/>
              </w:rPr>
              <w:t>求</w:t>
            </w:r>
          </w:hyperlink>
          <w:r w:rsidRPr="00615FAB">
            <w:rPr>
              <w:rFonts w:asciiTheme="majorEastAsia" w:eastAsiaTheme="majorEastAsia" w:hAnsiTheme="majorEastAsia"/>
            </w:rPr>
            <w:tab/>
          </w:r>
          <w:r w:rsidRPr="00615FAB">
            <w:rPr>
              <w:rFonts w:asciiTheme="majorEastAsia" w:eastAsiaTheme="majorEastAsia" w:hAnsiTheme="majorEastAsia"/>
              <w:spacing w:val="-5"/>
            </w:rPr>
            <w:t>29</w:t>
          </w:r>
        </w:p>
        <w:p w14:paraId="3CA8195C" w14:textId="77777777" w:rsidR="00E02BE5" w:rsidRPr="00615FAB" w:rsidRDefault="00000000">
          <w:pPr>
            <w:pStyle w:val="TOC2"/>
            <w:numPr>
              <w:ilvl w:val="1"/>
              <w:numId w:val="41"/>
            </w:numPr>
            <w:tabs>
              <w:tab w:val="left" w:pos="1528"/>
              <w:tab w:val="right" w:pos="9354"/>
            </w:tabs>
            <w:spacing w:before="14"/>
            <w:ind w:left="1528" w:hanging="467"/>
            <w:rPr>
              <w:rFonts w:asciiTheme="majorEastAsia" w:eastAsiaTheme="majorEastAsia" w:hAnsiTheme="majorEastAsia"/>
            </w:rPr>
          </w:pPr>
          <w:hyperlink w:anchor="_bookmark97" w:history="1">
            <w:r w:rsidRPr="00615FAB">
              <w:rPr>
                <w:rFonts w:asciiTheme="majorEastAsia" w:eastAsiaTheme="majorEastAsia" w:hAnsiTheme="majorEastAsia"/>
              </w:rPr>
              <w:t>可扩展性需</w:t>
            </w:r>
            <w:r w:rsidRPr="00615FAB">
              <w:rPr>
                <w:rFonts w:asciiTheme="majorEastAsia" w:eastAsiaTheme="majorEastAsia" w:hAnsiTheme="majorEastAsia"/>
                <w:spacing w:val="-10"/>
              </w:rPr>
              <w:t>求</w:t>
            </w:r>
          </w:hyperlink>
          <w:r w:rsidRPr="00615FAB">
            <w:rPr>
              <w:rFonts w:asciiTheme="majorEastAsia" w:eastAsiaTheme="majorEastAsia" w:hAnsiTheme="majorEastAsia"/>
            </w:rPr>
            <w:tab/>
          </w:r>
          <w:r w:rsidRPr="00615FAB">
            <w:rPr>
              <w:rFonts w:asciiTheme="majorEastAsia" w:eastAsiaTheme="majorEastAsia" w:hAnsiTheme="majorEastAsia"/>
              <w:spacing w:val="-5"/>
            </w:rPr>
            <w:t>29</w:t>
          </w:r>
        </w:p>
        <w:p w14:paraId="17E1A130" w14:textId="77777777" w:rsidR="00E02BE5" w:rsidRPr="00615FAB" w:rsidRDefault="00000000">
          <w:pPr>
            <w:pStyle w:val="TOC2"/>
            <w:numPr>
              <w:ilvl w:val="1"/>
              <w:numId w:val="41"/>
            </w:numPr>
            <w:tabs>
              <w:tab w:val="left" w:pos="1528"/>
              <w:tab w:val="right" w:pos="9354"/>
            </w:tabs>
            <w:spacing w:before="14"/>
            <w:ind w:left="1528" w:hanging="467"/>
            <w:rPr>
              <w:rFonts w:asciiTheme="majorEastAsia" w:eastAsiaTheme="majorEastAsia" w:hAnsiTheme="majorEastAsia"/>
            </w:rPr>
          </w:pPr>
          <w:hyperlink w:anchor="_bookmark98" w:history="1">
            <w:r w:rsidRPr="00615FAB">
              <w:rPr>
                <w:rFonts w:asciiTheme="majorEastAsia" w:eastAsiaTheme="majorEastAsia" w:hAnsiTheme="majorEastAsia"/>
              </w:rPr>
              <w:t>服务需</w:t>
            </w:r>
            <w:r w:rsidRPr="00615FAB">
              <w:rPr>
                <w:rFonts w:asciiTheme="majorEastAsia" w:eastAsiaTheme="majorEastAsia" w:hAnsiTheme="majorEastAsia"/>
                <w:spacing w:val="-10"/>
              </w:rPr>
              <w:t>求</w:t>
            </w:r>
          </w:hyperlink>
          <w:r w:rsidRPr="00615FAB">
            <w:rPr>
              <w:rFonts w:asciiTheme="majorEastAsia" w:eastAsiaTheme="majorEastAsia" w:hAnsiTheme="majorEastAsia"/>
            </w:rPr>
            <w:tab/>
          </w:r>
          <w:r w:rsidRPr="00615FAB">
            <w:rPr>
              <w:rFonts w:asciiTheme="majorEastAsia" w:eastAsiaTheme="majorEastAsia" w:hAnsiTheme="majorEastAsia"/>
              <w:spacing w:val="-5"/>
            </w:rPr>
            <w:t>30</w:t>
          </w:r>
        </w:p>
        <w:p w14:paraId="45F15BD8" w14:textId="77777777" w:rsidR="00E02BE5" w:rsidRPr="00615FAB" w:rsidRDefault="00000000">
          <w:pPr>
            <w:pStyle w:val="TOC4"/>
            <w:numPr>
              <w:ilvl w:val="2"/>
              <w:numId w:val="41"/>
            </w:numPr>
            <w:tabs>
              <w:tab w:val="left" w:pos="1931"/>
              <w:tab w:val="right" w:pos="9354"/>
            </w:tabs>
            <w:spacing w:before="5"/>
            <w:ind w:left="1931" w:hanging="660"/>
            <w:rPr>
              <w:rFonts w:asciiTheme="majorEastAsia" w:eastAsiaTheme="majorEastAsia" w:hAnsiTheme="majorEastAsia"/>
              <w:b w:val="0"/>
              <w:sz w:val="24"/>
            </w:rPr>
          </w:pPr>
          <w:hyperlink w:anchor="_bookmark99" w:history="1">
            <w:r w:rsidRPr="00615FAB">
              <w:rPr>
                <w:rFonts w:asciiTheme="majorEastAsia" w:eastAsiaTheme="majorEastAsia" w:hAnsiTheme="majorEastAsia"/>
                <w:b w:val="0"/>
                <w:i w:val="0"/>
                <w:spacing w:val="-10"/>
                <w:sz w:val="25"/>
              </w:rPr>
              <w:t>建设与实施</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30</w:t>
          </w:r>
        </w:p>
        <w:p w14:paraId="575D4A27" w14:textId="77777777" w:rsidR="00E02BE5" w:rsidRPr="00615FAB" w:rsidRDefault="00000000">
          <w:pPr>
            <w:pStyle w:val="TOC4"/>
            <w:numPr>
              <w:ilvl w:val="2"/>
              <w:numId w:val="41"/>
            </w:numPr>
            <w:tabs>
              <w:tab w:val="left" w:pos="1931"/>
              <w:tab w:val="right" w:pos="9354"/>
            </w:tabs>
            <w:ind w:left="1931" w:hanging="660"/>
            <w:rPr>
              <w:rFonts w:asciiTheme="majorEastAsia" w:eastAsiaTheme="majorEastAsia" w:hAnsiTheme="majorEastAsia"/>
              <w:b w:val="0"/>
              <w:sz w:val="24"/>
            </w:rPr>
          </w:pPr>
          <w:hyperlink w:anchor="_bookmark100" w:history="1">
            <w:r w:rsidRPr="00615FAB">
              <w:rPr>
                <w:rFonts w:asciiTheme="majorEastAsia" w:eastAsiaTheme="majorEastAsia" w:hAnsiTheme="majorEastAsia"/>
                <w:b w:val="0"/>
                <w:i w:val="0"/>
                <w:spacing w:val="-10"/>
                <w:sz w:val="25"/>
              </w:rPr>
              <w:t>维护与支持</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31</w:t>
          </w:r>
        </w:p>
        <w:p w14:paraId="30F2AE75" w14:textId="77777777" w:rsidR="00E02BE5" w:rsidRPr="00615FAB" w:rsidRDefault="00000000">
          <w:pPr>
            <w:pStyle w:val="TOC4"/>
            <w:numPr>
              <w:ilvl w:val="2"/>
              <w:numId w:val="41"/>
            </w:numPr>
            <w:tabs>
              <w:tab w:val="left" w:pos="1931"/>
              <w:tab w:val="right" w:pos="9354"/>
            </w:tabs>
            <w:ind w:left="1931" w:hanging="660"/>
            <w:rPr>
              <w:rFonts w:asciiTheme="majorEastAsia" w:eastAsiaTheme="majorEastAsia" w:hAnsiTheme="majorEastAsia"/>
              <w:b w:val="0"/>
              <w:sz w:val="24"/>
            </w:rPr>
          </w:pPr>
          <w:hyperlink w:anchor="_bookmark101" w:history="1">
            <w:r w:rsidRPr="00615FAB">
              <w:rPr>
                <w:rFonts w:asciiTheme="majorEastAsia" w:eastAsiaTheme="majorEastAsia" w:hAnsiTheme="majorEastAsia"/>
                <w:b w:val="0"/>
                <w:i w:val="0"/>
                <w:spacing w:val="-10"/>
                <w:sz w:val="25"/>
              </w:rPr>
              <w:t>培训与交接</w:t>
            </w:r>
          </w:hyperlink>
          <w:r w:rsidRPr="00615FAB">
            <w:rPr>
              <w:rFonts w:asciiTheme="majorEastAsia" w:eastAsiaTheme="majorEastAsia" w:hAnsiTheme="majorEastAsia"/>
              <w:b w:val="0"/>
              <w:i w:val="0"/>
              <w:sz w:val="25"/>
            </w:rPr>
            <w:tab/>
          </w:r>
          <w:r w:rsidRPr="00615FAB">
            <w:rPr>
              <w:rFonts w:asciiTheme="majorEastAsia" w:eastAsiaTheme="majorEastAsia" w:hAnsiTheme="majorEastAsia"/>
              <w:b w:val="0"/>
              <w:spacing w:val="-5"/>
              <w:sz w:val="24"/>
            </w:rPr>
            <w:t>32</w:t>
          </w:r>
        </w:p>
        <w:p w14:paraId="691B94BF" w14:textId="77777777" w:rsidR="00E02BE5" w:rsidRPr="00615FAB" w:rsidRDefault="00000000">
          <w:pPr>
            <w:pStyle w:val="TOC2"/>
            <w:numPr>
              <w:ilvl w:val="1"/>
              <w:numId w:val="41"/>
            </w:numPr>
            <w:tabs>
              <w:tab w:val="left" w:pos="1528"/>
              <w:tab w:val="right" w:pos="9354"/>
            </w:tabs>
            <w:spacing w:before="32"/>
            <w:ind w:left="1528" w:hanging="467"/>
            <w:rPr>
              <w:rFonts w:asciiTheme="majorEastAsia" w:eastAsiaTheme="majorEastAsia" w:hAnsiTheme="majorEastAsia"/>
            </w:rPr>
          </w:pPr>
          <w:hyperlink w:anchor="_bookmark102" w:history="1">
            <w:r w:rsidRPr="00615FAB">
              <w:rPr>
                <w:rFonts w:asciiTheme="majorEastAsia" w:eastAsiaTheme="majorEastAsia" w:hAnsiTheme="majorEastAsia"/>
              </w:rPr>
              <w:t>其他需</w:t>
            </w:r>
            <w:r w:rsidRPr="00615FAB">
              <w:rPr>
                <w:rFonts w:asciiTheme="majorEastAsia" w:eastAsiaTheme="majorEastAsia" w:hAnsiTheme="majorEastAsia"/>
                <w:spacing w:val="-10"/>
              </w:rPr>
              <w:t>求</w:t>
            </w:r>
          </w:hyperlink>
          <w:r w:rsidRPr="00615FAB">
            <w:rPr>
              <w:rFonts w:asciiTheme="majorEastAsia" w:eastAsiaTheme="majorEastAsia" w:hAnsiTheme="majorEastAsia"/>
            </w:rPr>
            <w:tab/>
          </w:r>
          <w:r w:rsidRPr="00615FAB">
            <w:rPr>
              <w:rFonts w:asciiTheme="majorEastAsia" w:eastAsiaTheme="majorEastAsia" w:hAnsiTheme="majorEastAsia"/>
              <w:spacing w:val="-5"/>
            </w:rPr>
            <w:t>33</w:t>
          </w:r>
        </w:p>
        <w:p w14:paraId="62263FD9" w14:textId="77777777" w:rsidR="00E02BE5" w:rsidRPr="00615FAB" w:rsidRDefault="00000000">
          <w:pPr>
            <w:pStyle w:val="TOC3"/>
            <w:numPr>
              <w:ilvl w:val="2"/>
              <w:numId w:val="41"/>
            </w:numPr>
            <w:tabs>
              <w:tab w:val="left" w:pos="1931"/>
              <w:tab w:val="right" w:pos="9354"/>
            </w:tabs>
            <w:spacing w:before="11"/>
            <w:ind w:left="1931" w:hanging="660"/>
            <w:rPr>
              <w:rFonts w:asciiTheme="majorEastAsia" w:eastAsiaTheme="majorEastAsia" w:hAnsiTheme="majorEastAsia"/>
              <w:i/>
              <w:sz w:val="24"/>
            </w:rPr>
          </w:pPr>
          <w:hyperlink w:anchor="_bookmark103" w:history="1">
            <w:r w:rsidRPr="00615FAB">
              <w:rPr>
                <w:rFonts w:asciiTheme="majorEastAsia" w:eastAsiaTheme="majorEastAsia" w:hAnsiTheme="majorEastAsia"/>
                <w:spacing w:val="-10"/>
              </w:rPr>
              <w:t>数据库使用安全</w:t>
            </w:r>
          </w:hyperlink>
          <w:r w:rsidRPr="00615FAB">
            <w:rPr>
              <w:rFonts w:asciiTheme="majorEastAsia" w:eastAsiaTheme="majorEastAsia" w:hAnsiTheme="majorEastAsia"/>
            </w:rPr>
            <w:tab/>
          </w:r>
          <w:r w:rsidRPr="00615FAB">
            <w:rPr>
              <w:rFonts w:asciiTheme="majorEastAsia" w:eastAsiaTheme="majorEastAsia" w:hAnsiTheme="majorEastAsia"/>
              <w:i/>
              <w:spacing w:val="-5"/>
              <w:sz w:val="24"/>
            </w:rPr>
            <w:t>33</w:t>
          </w:r>
        </w:p>
        <w:p w14:paraId="706C4737" w14:textId="77777777" w:rsidR="00E02BE5" w:rsidRPr="00615FAB" w:rsidRDefault="00000000">
          <w:pPr>
            <w:pStyle w:val="TOC3"/>
            <w:numPr>
              <w:ilvl w:val="2"/>
              <w:numId w:val="41"/>
            </w:numPr>
            <w:tabs>
              <w:tab w:val="left" w:pos="1931"/>
              <w:tab w:val="right" w:pos="9354"/>
            </w:tabs>
            <w:ind w:left="1931" w:hanging="660"/>
            <w:rPr>
              <w:rFonts w:asciiTheme="majorEastAsia" w:eastAsiaTheme="majorEastAsia" w:hAnsiTheme="majorEastAsia"/>
              <w:i/>
              <w:sz w:val="24"/>
            </w:rPr>
          </w:pPr>
          <w:hyperlink w:anchor="_bookmark104" w:history="1">
            <w:r w:rsidRPr="00615FAB">
              <w:rPr>
                <w:rFonts w:asciiTheme="majorEastAsia" w:eastAsiaTheme="majorEastAsia" w:hAnsiTheme="majorEastAsia"/>
                <w:spacing w:val="-10"/>
              </w:rPr>
              <w:t>数据备份与恢复</w:t>
            </w:r>
          </w:hyperlink>
          <w:r w:rsidRPr="00615FAB">
            <w:rPr>
              <w:rFonts w:asciiTheme="majorEastAsia" w:eastAsiaTheme="majorEastAsia" w:hAnsiTheme="majorEastAsia"/>
            </w:rPr>
            <w:tab/>
          </w:r>
          <w:r w:rsidRPr="00615FAB">
            <w:rPr>
              <w:rFonts w:asciiTheme="majorEastAsia" w:eastAsiaTheme="majorEastAsia" w:hAnsiTheme="majorEastAsia"/>
              <w:i/>
              <w:spacing w:val="-5"/>
              <w:sz w:val="24"/>
            </w:rPr>
            <w:t>33</w:t>
          </w:r>
        </w:p>
      </w:sdtContent>
    </w:sdt>
    <w:p w14:paraId="04F4EB97" w14:textId="77777777" w:rsidR="00E02BE5" w:rsidRPr="00615FAB" w:rsidRDefault="00E02BE5">
      <w:pPr>
        <w:pStyle w:val="TOC3"/>
        <w:rPr>
          <w:rFonts w:asciiTheme="majorEastAsia" w:eastAsiaTheme="majorEastAsia" w:hAnsiTheme="majorEastAsia"/>
          <w:i/>
          <w:sz w:val="24"/>
        </w:rPr>
        <w:sectPr w:rsidR="00E02BE5" w:rsidRPr="00615FAB">
          <w:pgSz w:w="11910" w:h="16840"/>
          <w:pgMar w:top="1407" w:right="1275" w:bottom="1404" w:left="850" w:header="886" w:footer="1090" w:gutter="0"/>
          <w:cols w:space="720"/>
        </w:sectPr>
      </w:pPr>
    </w:p>
    <w:p w14:paraId="42FEB4D4" w14:textId="77777777" w:rsidR="00E02BE5" w:rsidRPr="00615FAB" w:rsidRDefault="00000000">
      <w:pPr>
        <w:pStyle w:val="1"/>
        <w:numPr>
          <w:ilvl w:val="0"/>
          <w:numId w:val="40"/>
        </w:numPr>
        <w:tabs>
          <w:tab w:val="left" w:pos="1091"/>
        </w:tabs>
        <w:spacing w:before="41"/>
        <w:ind w:left="1091" w:hanging="240"/>
        <w:rPr>
          <w:rFonts w:asciiTheme="majorEastAsia" w:eastAsiaTheme="majorEastAsia" w:hAnsiTheme="majorEastAsia"/>
        </w:rPr>
      </w:pPr>
      <w:r w:rsidRPr="00615FAB">
        <w:rPr>
          <w:rFonts w:asciiTheme="majorEastAsia" w:eastAsiaTheme="majorEastAsia" w:hAnsiTheme="majorEastAsia"/>
          <w:spacing w:val="-5"/>
        </w:rPr>
        <w:lastRenderedPageBreak/>
        <w:t>概述</w:t>
      </w:r>
    </w:p>
    <w:p w14:paraId="406C12F7" w14:textId="77777777" w:rsidR="00E02BE5" w:rsidRPr="00615FAB" w:rsidRDefault="00000000">
      <w:pPr>
        <w:pStyle w:val="2"/>
        <w:numPr>
          <w:ilvl w:val="1"/>
          <w:numId w:val="40"/>
        </w:numPr>
        <w:tabs>
          <w:tab w:val="left" w:pos="1316"/>
        </w:tabs>
        <w:spacing w:before="125"/>
        <w:ind w:left="1316" w:hanging="465"/>
        <w:rPr>
          <w:rFonts w:asciiTheme="majorEastAsia" w:eastAsiaTheme="majorEastAsia" w:hAnsiTheme="majorEastAsia"/>
        </w:rPr>
      </w:pPr>
      <w:bookmarkStart w:id="1" w:name="_bookmark1"/>
      <w:bookmarkEnd w:id="1"/>
      <w:r w:rsidRPr="00615FAB">
        <w:rPr>
          <w:rFonts w:asciiTheme="majorEastAsia" w:eastAsiaTheme="majorEastAsia" w:hAnsiTheme="majorEastAsia"/>
          <w:spacing w:val="-3"/>
        </w:rPr>
        <w:t>项目背景</w:t>
      </w:r>
    </w:p>
    <w:p w14:paraId="0D20616E" w14:textId="77777777" w:rsidR="00E02BE5" w:rsidRPr="00615FAB" w:rsidRDefault="00000000">
      <w:pPr>
        <w:pStyle w:val="a3"/>
        <w:spacing w:before="132"/>
        <w:ind w:left="1271"/>
        <w:rPr>
          <w:rFonts w:asciiTheme="majorEastAsia" w:eastAsiaTheme="majorEastAsia" w:hAnsiTheme="majorEastAsia"/>
        </w:rPr>
      </w:pPr>
      <w:r w:rsidRPr="00615FAB">
        <w:rPr>
          <w:rFonts w:asciiTheme="majorEastAsia" w:eastAsiaTheme="majorEastAsia" w:hAnsiTheme="majorEastAsia"/>
        </w:rPr>
        <w:t>零售信贷业务是发展趋势，在我</w:t>
      </w:r>
      <w:proofErr w:type="gramStart"/>
      <w:r w:rsidRPr="00615FAB">
        <w:rPr>
          <w:rFonts w:asciiTheme="majorEastAsia" w:eastAsiaTheme="majorEastAsia" w:hAnsiTheme="majorEastAsia"/>
        </w:rPr>
        <w:t>行传统</w:t>
      </w:r>
      <w:proofErr w:type="gramEnd"/>
      <w:r w:rsidRPr="00615FAB">
        <w:rPr>
          <w:rFonts w:asciiTheme="majorEastAsia" w:eastAsiaTheme="majorEastAsia" w:hAnsiTheme="majorEastAsia"/>
        </w:rPr>
        <w:t>信贷模式之下，无法满足个人客户</w:t>
      </w:r>
      <w:r w:rsidRPr="00615FAB">
        <w:rPr>
          <w:rFonts w:asciiTheme="majorEastAsia" w:eastAsiaTheme="majorEastAsia" w:hAnsiTheme="majorEastAsia"/>
          <w:spacing w:val="-5"/>
        </w:rPr>
        <w:t>需求</w:t>
      </w:r>
    </w:p>
    <w:p w14:paraId="5E1CBD79" w14:textId="53C05355" w:rsidR="00E02BE5" w:rsidRPr="00615FAB" w:rsidRDefault="00000000" w:rsidP="008722DB">
      <w:pPr>
        <w:pStyle w:val="a3"/>
        <w:spacing w:before="14" w:line="249" w:lineRule="auto"/>
        <w:ind w:right="529"/>
        <w:rPr>
          <w:rFonts w:asciiTheme="majorEastAsia" w:eastAsiaTheme="majorEastAsia" w:hAnsiTheme="majorEastAsia"/>
        </w:rPr>
      </w:pPr>
      <w:r w:rsidRPr="00615FAB">
        <w:rPr>
          <w:rFonts w:asciiTheme="majorEastAsia" w:eastAsiaTheme="majorEastAsia" w:hAnsiTheme="majorEastAsia"/>
          <w:spacing w:val="-2"/>
        </w:rPr>
        <w:t>，为有效实现业务受理的快速化、业务办理的快速化，需搭建我行零售信贷产品云平台系统，实现线下业务的线上化、线上产品的开发、同时为资产合作方进</w:t>
      </w:r>
      <w:r w:rsidRPr="00615FAB">
        <w:rPr>
          <w:rFonts w:asciiTheme="majorEastAsia" w:eastAsiaTheme="majorEastAsia" w:hAnsiTheme="majorEastAsia"/>
          <w:spacing w:val="-5"/>
        </w:rPr>
        <w:t>行管理</w:t>
      </w:r>
      <w:r w:rsidRPr="00615FAB">
        <w:rPr>
          <w:rFonts w:asciiTheme="majorEastAsia" w:eastAsiaTheme="majorEastAsia" w:hAnsiTheme="majorEastAsia"/>
          <w:spacing w:val="-2"/>
        </w:rPr>
        <w:t>，设置好对</w:t>
      </w:r>
      <w:r w:rsidR="00615FAB">
        <w:rPr>
          <w:rFonts w:asciiTheme="minorEastAsia" w:eastAsiaTheme="minorEastAsia" w:hAnsiTheme="minorEastAsia" w:cs="MS Gothic" w:hint="eastAsia"/>
          <w:spacing w:val="-2"/>
        </w:rPr>
        <w:t>接</w:t>
      </w:r>
      <w:r w:rsidRPr="00615FAB">
        <w:rPr>
          <w:rFonts w:asciiTheme="majorEastAsia" w:eastAsiaTheme="majorEastAsia" w:hAnsiTheme="majorEastAsia"/>
          <w:spacing w:val="-2"/>
        </w:rPr>
        <w:t>口，防止过多的重复开发</w:t>
      </w:r>
      <w:r w:rsidRPr="00615FAB">
        <w:rPr>
          <w:rFonts w:asciiTheme="majorEastAsia" w:eastAsiaTheme="majorEastAsia" w:hAnsiTheme="majorEastAsia"/>
          <w:spacing w:val="-10"/>
        </w:rPr>
        <w:t>。</w:t>
      </w:r>
    </w:p>
    <w:p w14:paraId="0F9DA0D4" w14:textId="77777777" w:rsidR="00E02BE5" w:rsidRPr="00615FAB" w:rsidRDefault="00000000">
      <w:pPr>
        <w:pStyle w:val="2"/>
        <w:numPr>
          <w:ilvl w:val="1"/>
          <w:numId w:val="40"/>
        </w:numPr>
        <w:tabs>
          <w:tab w:val="left" w:pos="1316"/>
        </w:tabs>
        <w:spacing w:before="68"/>
        <w:ind w:left="1316" w:hanging="465"/>
        <w:rPr>
          <w:rFonts w:asciiTheme="majorEastAsia" w:eastAsiaTheme="majorEastAsia" w:hAnsiTheme="majorEastAsia"/>
        </w:rPr>
      </w:pPr>
      <w:bookmarkStart w:id="2" w:name="_bookmark2"/>
      <w:bookmarkEnd w:id="2"/>
      <w:r w:rsidRPr="00615FAB">
        <w:rPr>
          <w:rFonts w:asciiTheme="majorEastAsia" w:eastAsiaTheme="majorEastAsia" w:hAnsiTheme="majorEastAsia"/>
          <w:spacing w:val="-3"/>
        </w:rPr>
        <w:t>项目目标</w:t>
      </w:r>
    </w:p>
    <w:p w14:paraId="2D2F9EA3" w14:textId="77777777" w:rsidR="00E02BE5" w:rsidRPr="00615FAB" w:rsidRDefault="00000000">
      <w:pPr>
        <w:pStyle w:val="a3"/>
        <w:spacing w:before="131" w:line="249" w:lineRule="auto"/>
        <w:ind w:right="490" w:firstLine="420"/>
        <w:rPr>
          <w:rFonts w:asciiTheme="majorEastAsia" w:eastAsiaTheme="majorEastAsia" w:hAnsiTheme="majorEastAsia"/>
        </w:rPr>
      </w:pPr>
      <w:r w:rsidRPr="00615FAB">
        <w:rPr>
          <w:rFonts w:asciiTheme="majorEastAsia" w:eastAsiaTheme="majorEastAsia" w:hAnsiTheme="majorEastAsia"/>
          <w:spacing w:val="-2"/>
        </w:rPr>
        <w:t>根据我行的规划，零售信贷产品云平台系统项目将分为两步走，第一步将我行现有个人贷款产品由线下向线上转移，实现线下线上相结合，简便贷款手续，优化贷款流程，集中化审批，建立</w:t>
      </w:r>
      <w:proofErr w:type="gramStart"/>
      <w:r w:rsidRPr="00615FAB">
        <w:rPr>
          <w:rFonts w:asciiTheme="majorEastAsia" w:eastAsiaTheme="majorEastAsia" w:hAnsiTheme="majorEastAsia"/>
          <w:spacing w:val="-2"/>
        </w:rPr>
        <w:t>评分卡模型</w:t>
      </w:r>
      <w:proofErr w:type="gramEnd"/>
      <w:r w:rsidRPr="00615FAB">
        <w:rPr>
          <w:rFonts w:asciiTheme="majorEastAsia" w:eastAsiaTheme="majorEastAsia" w:hAnsiTheme="majorEastAsia"/>
          <w:spacing w:val="-2"/>
        </w:rPr>
        <w:t>。预计在今年6月底完成开发上线，一期产品上线包括：公积金贷、按揭贷两款产品，同时做好渠道端布局，实现各渠道入口的打通；第二步</w:t>
      </w:r>
      <w:proofErr w:type="gramStart"/>
      <w:r w:rsidRPr="00615FAB">
        <w:rPr>
          <w:rFonts w:asciiTheme="majorEastAsia" w:eastAsiaTheme="majorEastAsia" w:hAnsiTheme="majorEastAsia"/>
          <w:spacing w:val="-2"/>
        </w:rPr>
        <w:t>建立反欺模型</w:t>
      </w:r>
      <w:proofErr w:type="gramEnd"/>
      <w:r w:rsidRPr="00615FAB">
        <w:rPr>
          <w:rFonts w:asciiTheme="majorEastAsia" w:eastAsiaTheme="majorEastAsia" w:hAnsiTheme="majorEastAsia"/>
          <w:spacing w:val="-2"/>
        </w:rPr>
        <w:t>，优化决策模型，减少操作风险和人力劳动强度。加</w:t>
      </w:r>
    </w:p>
    <w:p w14:paraId="16E5A0D8" w14:textId="77777777" w:rsidR="00E02BE5" w:rsidRPr="00615FAB" w:rsidRDefault="00000000">
      <w:pPr>
        <w:spacing w:line="321" w:lineRule="exact"/>
        <w:ind w:left="851"/>
        <w:rPr>
          <w:rFonts w:asciiTheme="majorEastAsia" w:eastAsiaTheme="majorEastAsia" w:hAnsiTheme="majorEastAsia"/>
          <w:b/>
          <w:sz w:val="24"/>
        </w:rPr>
      </w:pPr>
      <w:r w:rsidRPr="00615FAB">
        <w:rPr>
          <w:rFonts w:asciiTheme="majorEastAsia" w:eastAsiaTheme="majorEastAsia" w:hAnsiTheme="majorEastAsia"/>
          <w:spacing w:val="-2"/>
          <w:sz w:val="24"/>
        </w:rPr>
        <w:t>强布局线</w:t>
      </w:r>
      <w:proofErr w:type="gramStart"/>
      <w:r w:rsidRPr="00615FAB">
        <w:rPr>
          <w:rFonts w:asciiTheme="majorEastAsia" w:eastAsiaTheme="majorEastAsia" w:hAnsiTheme="majorEastAsia"/>
          <w:spacing w:val="-2"/>
          <w:sz w:val="24"/>
        </w:rPr>
        <w:t>上贷</w:t>
      </w:r>
      <w:proofErr w:type="gramEnd"/>
      <w:r w:rsidRPr="00615FAB">
        <w:rPr>
          <w:rFonts w:asciiTheme="majorEastAsia" w:eastAsiaTheme="majorEastAsia" w:hAnsiTheme="majorEastAsia"/>
          <w:spacing w:val="-2"/>
          <w:sz w:val="24"/>
        </w:rPr>
        <w:t>产品，拓宽我</w:t>
      </w:r>
      <w:proofErr w:type="gramStart"/>
      <w:r w:rsidRPr="00615FAB">
        <w:rPr>
          <w:rFonts w:asciiTheme="majorEastAsia" w:eastAsiaTheme="majorEastAsia" w:hAnsiTheme="majorEastAsia"/>
          <w:spacing w:val="-2"/>
          <w:sz w:val="24"/>
        </w:rPr>
        <w:t>行产品</w:t>
      </w:r>
      <w:proofErr w:type="gramEnd"/>
      <w:r w:rsidRPr="00615FAB">
        <w:rPr>
          <w:rFonts w:asciiTheme="majorEastAsia" w:eastAsiaTheme="majorEastAsia" w:hAnsiTheme="majorEastAsia"/>
          <w:spacing w:val="-2"/>
          <w:sz w:val="24"/>
        </w:rPr>
        <w:t>渠道及客户群体。</w:t>
      </w:r>
      <w:r w:rsidRPr="00615FAB">
        <w:rPr>
          <w:rFonts w:asciiTheme="majorEastAsia" w:eastAsiaTheme="majorEastAsia" w:hAnsiTheme="majorEastAsia"/>
          <w:b/>
          <w:spacing w:val="-3"/>
          <w:sz w:val="24"/>
        </w:rPr>
        <w:t>系统建设的前提条件为可实现</w:t>
      </w:r>
    </w:p>
    <w:p w14:paraId="025838D8" w14:textId="77777777" w:rsidR="00E02BE5" w:rsidRPr="00615FAB" w:rsidRDefault="00000000">
      <w:pPr>
        <w:pStyle w:val="3"/>
        <w:spacing w:line="390" w:lineRule="exact"/>
        <w:ind w:left="851" w:firstLine="0"/>
        <w:rPr>
          <w:rFonts w:asciiTheme="majorEastAsia" w:eastAsiaTheme="majorEastAsia" w:hAnsiTheme="majorEastAsia"/>
        </w:rPr>
      </w:pPr>
      <w:r w:rsidRPr="00615FAB">
        <w:rPr>
          <w:rFonts w:asciiTheme="majorEastAsia" w:eastAsiaTheme="majorEastAsia" w:hAnsiTheme="majorEastAsia"/>
          <w:spacing w:val="-9"/>
        </w:rPr>
        <w:t>多法</w:t>
      </w:r>
      <w:proofErr w:type="gramStart"/>
      <w:r w:rsidRPr="00615FAB">
        <w:rPr>
          <w:rFonts w:asciiTheme="majorEastAsia" w:eastAsiaTheme="majorEastAsia" w:hAnsiTheme="majorEastAsia"/>
          <w:spacing w:val="-9"/>
        </w:rPr>
        <w:t>人制</w:t>
      </w:r>
      <w:proofErr w:type="gramEnd"/>
      <w:r w:rsidRPr="00615FAB">
        <w:rPr>
          <w:rFonts w:asciiTheme="majorEastAsia" w:eastAsiaTheme="majorEastAsia" w:hAnsiTheme="majorEastAsia"/>
          <w:spacing w:val="-9"/>
        </w:rPr>
        <w:t>运营机制。</w:t>
      </w:r>
    </w:p>
    <w:p w14:paraId="0D8956B1" w14:textId="77777777" w:rsidR="00E02BE5" w:rsidRPr="00615FAB" w:rsidRDefault="00000000">
      <w:pPr>
        <w:pStyle w:val="a3"/>
        <w:spacing w:line="297" w:lineRule="exact"/>
        <w:ind w:left="1271"/>
        <w:rPr>
          <w:rFonts w:asciiTheme="majorEastAsia" w:eastAsiaTheme="majorEastAsia" w:hAnsiTheme="majorEastAsia"/>
        </w:rPr>
      </w:pPr>
      <w:r w:rsidRPr="00615FAB">
        <w:rPr>
          <w:rFonts w:asciiTheme="majorEastAsia" w:eastAsiaTheme="majorEastAsia" w:hAnsiTheme="majorEastAsia"/>
        </w:rPr>
        <w:t>零售信贷产品云平台系统建设的目标</w:t>
      </w:r>
      <w:r w:rsidRPr="00615FAB">
        <w:rPr>
          <w:rFonts w:asciiTheme="majorEastAsia" w:eastAsiaTheme="majorEastAsia" w:hAnsiTheme="majorEastAsia"/>
          <w:spacing w:val="-4"/>
        </w:rPr>
        <w:t>如下：</w:t>
      </w:r>
    </w:p>
    <w:p w14:paraId="68CF7BD3" w14:textId="77777777" w:rsidR="00E02BE5" w:rsidRPr="00615FAB" w:rsidRDefault="00000000">
      <w:pPr>
        <w:pStyle w:val="3"/>
        <w:numPr>
          <w:ilvl w:val="0"/>
          <w:numId w:val="39"/>
        </w:numPr>
        <w:tabs>
          <w:tab w:val="left" w:pos="1571"/>
        </w:tabs>
        <w:rPr>
          <w:rFonts w:asciiTheme="majorEastAsia" w:eastAsiaTheme="majorEastAsia" w:hAnsiTheme="majorEastAsia"/>
        </w:rPr>
      </w:pPr>
      <w:r w:rsidRPr="00615FAB">
        <w:rPr>
          <w:rFonts w:asciiTheme="majorEastAsia" w:eastAsiaTheme="majorEastAsia" w:hAnsiTheme="majorEastAsia"/>
          <w:spacing w:val="-2"/>
        </w:rPr>
        <w:t>功能模块化</w:t>
      </w:r>
    </w:p>
    <w:p w14:paraId="7ACE2EFB" w14:textId="77777777" w:rsidR="00E02BE5" w:rsidRPr="00615FAB" w:rsidRDefault="00000000">
      <w:pPr>
        <w:spacing w:line="242" w:lineRule="auto"/>
        <w:ind w:left="851" w:right="529" w:firstLine="420"/>
        <w:rPr>
          <w:rFonts w:asciiTheme="majorEastAsia" w:eastAsiaTheme="majorEastAsia" w:hAnsiTheme="majorEastAsia" w:hint="eastAsia"/>
          <w:sz w:val="21"/>
        </w:rPr>
      </w:pPr>
      <w:r w:rsidRPr="00615FAB">
        <w:rPr>
          <w:rFonts w:asciiTheme="majorEastAsia" w:eastAsiaTheme="majorEastAsia" w:hAnsiTheme="majorEastAsia"/>
          <w:spacing w:val="-2"/>
          <w:sz w:val="21"/>
        </w:rPr>
        <w:t>搭建零售信贷产品云平台系统的框架，后续通过增加功能模块，适应不同零售信贷产品的线上运行。</w:t>
      </w:r>
    </w:p>
    <w:p w14:paraId="52ED5183" w14:textId="77777777" w:rsidR="00E02BE5" w:rsidRPr="00615FAB" w:rsidRDefault="00000000">
      <w:pPr>
        <w:pStyle w:val="3"/>
        <w:numPr>
          <w:ilvl w:val="0"/>
          <w:numId w:val="39"/>
        </w:numPr>
        <w:tabs>
          <w:tab w:val="left" w:pos="1571"/>
        </w:tabs>
        <w:spacing w:line="357" w:lineRule="exact"/>
        <w:rPr>
          <w:rFonts w:asciiTheme="majorEastAsia" w:eastAsiaTheme="majorEastAsia" w:hAnsiTheme="majorEastAsia"/>
        </w:rPr>
      </w:pPr>
      <w:r w:rsidRPr="00615FAB">
        <w:rPr>
          <w:rFonts w:asciiTheme="majorEastAsia" w:eastAsiaTheme="majorEastAsia" w:hAnsiTheme="majorEastAsia"/>
          <w:spacing w:val="-2"/>
        </w:rPr>
        <w:t>产品配置化</w:t>
      </w:r>
    </w:p>
    <w:p w14:paraId="755CF204" w14:textId="77777777" w:rsidR="00E02BE5" w:rsidRPr="00615FAB" w:rsidRDefault="00000000">
      <w:pPr>
        <w:spacing w:line="264" w:lineRule="exact"/>
        <w:ind w:left="1271"/>
        <w:rPr>
          <w:rFonts w:asciiTheme="majorEastAsia" w:eastAsiaTheme="majorEastAsia" w:hAnsiTheme="majorEastAsia" w:hint="eastAsia"/>
          <w:sz w:val="21"/>
        </w:rPr>
      </w:pPr>
      <w:r w:rsidRPr="00615FAB">
        <w:rPr>
          <w:rFonts w:asciiTheme="majorEastAsia" w:eastAsiaTheme="majorEastAsia" w:hAnsiTheme="majorEastAsia"/>
          <w:spacing w:val="-1"/>
          <w:sz w:val="21"/>
        </w:rPr>
        <w:t>开发信贷产品不需做过多的开发，通过配置申请要件、受理规则、授信规则、放款规则</w:t>
      </w:r>
    </w:p>
    <w:p w14:paraId="09BD8515" w14:textId="77777777" w:rsidR="00E02BE5" w:rsidRPr="00615FAB" w:rsidRDefault="00000000">
      <w:pPr>
        <w:spacing w:line="230" w:lineRule="exact"/>
        <w:ind w:left="851"/>
        <w:rPr>
          <w:rFonts w:asciiTheme="majorEastAsia" w:eastAsiaTheme="majorEastAsia" w:hAnsiTheme="majorEastAsia" w:hint="eastAsia"/>
          <w:sz w:val="21"/>
        </w:rPr>
      </w:pPr>
      <w:r w:rsidRPr="00615FAB">
        <w:rPr>
          <w:rFonts w:asciiTheme="majorEastAsia" w:eastAsiaTheme="majorEastAsia" w:hAnsiTheme="majorEastAsia"/>
          <w:spacing w:val="-1"/>
          <w:sz w:val="21"/>
        </w:rPr>
        <w:t>、核算规则和产品上架来发布新产品。</w:t>
      </w:r>
    </w:p>
    <w:p w14:paraId="46A73365" w14:textId="77777777" w:rsidR="00E02BE5" w:rsidRPr="00615FAB" w:rsidRDefault="00000000">
      <w:pPr>
        <w:pStyle w:val="3"/>
        <w:numPr>
          <w:ilvl w:val="0"/>
          <w:numId w:val="39"/>
        </w:numPr>
        <w:tabs>
          <w:tab w:val="left" w:pos="1571"/>
        </w:tabs>
        <w:spacing w:line="397" w:lineRule="exact"/>
        <w:rPr>
          <w:rFonts w:asciiTheme="majorEastAsia" w:eastAsiaTheme="majorEastAsia" w:hAnsiTheme="majorEastAsia"/>
        </w:rPr>
      </w:pPr>
      <w:r w:rsidRPr="00615FAB">
        <w:rPr>
          <w:rFonts w:asciiTheme="majorEastAsia" w:eastAsiaTheme="majorEastAsia" w:hAnsiTheme="majorEastAsia"/>
          <w:spacing w:val="-2"/>
        </w:rPr>
        <w:t>业务规则规范化</w:t>
      </w:r>
    </w:p>
    <w:p w14:paraId="176B8F72" w14:textId="77777777" w:rsidR="00E02BE5" w:rsidRPr="00615FAB" w:rsidRDefault="00000000">
      <w:pPr>
        <w:spacing w:line="264" w:lineRule="exact"/>
        <w:ind w:left="1271"/>
        <w:rPr>
          <w:rFonts w:asciiTheme="majorEastAsia" w:eastAsiaTheme="majorEastAsia" w:hAnsiTheme="majorEastAsia" w:hint="eastAsia"/>
          <w:sz w:val="21"/>
        </w:rPr>
      </w:pPr>
      <w:r w:rsidRPr="00615FAB">
        <w:rPr>
          <w:rFonts w:asciiTheme="majorEastAsia" w:eastAsiaTheme="majorEastAsia" w:hAnsiTheme="majorEastAsia"/>
          <w:spacing w:val="-1"/>
          <w:sz w:val="21"/>
        </w:rPr>
        <w:t>细化各个业务环节的业务规则，形成业务规则库，不同的产品对应不同的业务规则实例</w:t>
      </w:r>
    </w:p>
    <w:p w14:paraId="146AD585" w14:textId="77777777" w:rsidR="00E02BE5" w:rsidRPr="00615FAB" w:rsidRDefault="00000000">
      <w:pPr>
        <w:spacing w:before="1" w:line="230" w:lineRule="exact"/>
        <w:ind w:left="851"/>
        <w:rPr>
          <w:rFonts w:asciiTheme="majorEastAsia" w:eastAsiaTheme="majorEastAsia" w:hAnsiTheme="majorEastAsia"/>
          <w:sz w:val="21"/>
        </w:rPr>
      </w:pPr>
      <w:r w:rsidRPr="00615FAB">
        <w:rPr>
          <w:rFonts w:asciiTheme="majorEastAsia" w:eastAsiaTheme="majorEastAsia" w:hAnsiTheme="majorEastAsia"/>
          <w:spacing w:val="-10"/>
          <w:w w:val="65"/>
          <w:sz w:val="21"/>
        </w:rPr>
        <w:t xml:space="preserve">o </w:t>
      </w:r>
    </w:p>
    <w:p w14:paraId="618DFF45" w14:textId="77777777" w:rsidR="00E02BE5" w:rsidRPr="00615FAB" w:rsidRDefault="00000000">
      <w:pPr>
        <w:pStyle w:val="3"/>
        <w:numPr>
          <w:ilvl w:val="0"/>
          <w:numId w:val="39"/>
        </w:numPr>
        <w:tabs>
          <w:tab w:val="left" w:pos="1571"/>
        </w:tabs>
        <w:spacing w:line="397" w:lineRule="exact"/>
        <w:rPr>
          <w:rFonts w:asciiTheme="majorEastAsia" w:eastAsiaTheme="majorEastAsia" w:hAnsiTheme="majorEastAsia"/>
        </w:rPr>
      </w:pPr>
      <w:r w:rsidRPr="00615FAB">
        <w:rPr>
          <w:rFonts w:asciiTheme="majorEastAsia" w:eastAsiaTheme="majorEastAsia" w:hAnsiTheme="majorEastAsia"/>
          <w:spacing w:val="-2"/>
        </w:rPr>
        <w:t>流程规范化</w:t>
      </w:r>
    </w:p>
    <w:p w14:paraId="1F86DD80" w14:textId="77777777" w:rsidR="00E02BE5" w:rsidRPr="00615FAB" w:rsidRDefault="00000000">
      <w:pPr>
        <w:spacing w:line="264" w:lineRule="exact"/>
        <w:ind w:left="1271"/>
        <w:rPr>
          <w:rFonts w:asciiTheme="majorEastAsia" w:eastAsiaTheme="majorEastAsia" w:hAnsiTheme="majorEastAsia" w:hint="eastAsia"/>
          <w:sz w:val="21"/>
        </w:rPr>
      </w:pPr>
      <w:r w:rsidRPr="00615FAB">
        <w:rPr>
          <w:rFonts w:asciiTheme="majorEastAsia" w:eastAsiaTheme="majorEastAsia" w:hAnsiTheme="majorEastAsia"/>
          <w:spacing w:val="-1"/>
          <w:sz w:val="21"/>
        </w:rPr>
        <w:t>设计若干标准流程、简易流程和自动流程，通过业务规则引擎自动触发相应的业务流程</w:t>
      </w:r>
    </w:p>
    <w:p w14:paraId="13EC2C67" w14:textId="77777777" w:rsidR="00E02BE5" w:rsidRPr="00615FAB" w:rsidRDefault="00000000">
      <w:pPr>
        <w:spacing w:before="4" w:line="230" w:lineRule="exact"/>
        <w:ind w:left="851"/>
        <w:rPr>
          <w:rFonts w:asciiTheme="majorEastAsia" w:eastAsiaTheme="majorEastAsia" w:hAnsiTheme="majorEastAsia"/>
          <w:sz w:val="21"/>
        </w:rPr>
      </w:pPr>
      <w:r w:rsidRPr="00615FAB">
        <w:rPr>
          <w:rFonts w:asciiTheme="majorEastAsia" w:eastAsiaTheme="majorEastAsia" w:hAnsiTheme="majorEastAsia"/>
          <w:spacing w:val="-10"/>
          <w:w w:val="65"/>
          <w:sz w:val="21"/>
        </w:rPr>
        <w:t xml:space="preserve">o </w:t>
      </w:r>
    </w:p>
    <w:p w14:paraId="66702808" w14:textId="77777777" w:rsidR="00E02BE5" w:rsidRPr="00615FAB" w:rsidRDefault="00000000">
      <w:pPr>
        <w:pStyle w:val="3"/>
        <w:numPr>
          <w:ilvl w:val="0"/>
          <w:numId w:val="39"/>
        </w:numPr>
        <w:tabs>
          <w:tab w:val="left" w:pos="1571"/>
        </w:tabs>
        <w:spacing w:line="397" w:lineRule="exact"/>
        <w:rPr>
          <w:rFonts w:asciiTheme="majorEastAsia" w:eastAsiaTheme="majorEastAsia" w:hAnsiTheme="majorEastAsia"/>
        </w:rPr>
      </w:pPr>
      <w:r w:rsidRPr="00615FAB">
        <w:rPr>
          <w:rFonts w:asciiTheme="majorEastAsia" w:eastAsiaTheme="majorEastAsia" w:hAnsiTheme="majorEastAsia"/>
          <w:spacing w:val="-2"/>
        </w:rPr>
        <w:t>申请要件规范化</w:t>
      </w:r>
    </w:p>
    <w:p w14:paraId="77BCB915" w14:textId="77777777" w:rsidR="00E02BE5" w:rsidRPr="00615FAB" w:rsidRDefault="00000000">
      <w:pPr>
        <w:pStyle w:val="a3"/>
        <w:spacing w:line="330" w:lineRule="exact"/>
        <w:ind w:left="1331"/>
        <w:rPr>
          <w:rFonts w:asciiTheme="majorEastAsia" w:eastAsiaTheme="majorEastAsia" w:hAnsiTheme="majorEastAsia"/>
        </w:rPr>
      </w:pPr>
      <w:r w:rsidRPr="00615FAB">
        <w:rPr>
          <w:rFonts w:asciiTheme="majorEastAsia" w:eastAsiaTheme="majorEastAsia" w:hAnsiTheme="majorEastAsia"/>
        </w:rPr>
        <w:t>将业务申请要件按影像树的形式组织，不同的产品对应不同的影像树模块</w:t>
      </w:r>
      <w:r w:rsidRPr="00615FAB">
        <w:rPr>
          <w:rFonts w:asciiTheme="majorEastAsia" w:eastAsiaTheme="majorEastAsia" w:hAnsiTheme="majorEastAsia"/>
          <w:spacing w:val="-5"/>
        </w:rPr>
        <w:t>，必</w:t>
      </w:r>
    </w:p>
    <w:p w14:paraId="1E155657" w14:textId="77777777" w:rsidR="00E02BE5" w:rsidRPr="00615FAB" w:rsidRDefault="00000000">
      <w:pPr>
        <w:pStyle w:val="a3"/>
        <w:spacing w:before="14" w:line="303" w:lineRule="exact"/>
        <w:rPr>
          <w:rFonts w:asciiTheme="majorEastAsia" w:eastAsiaTheme="majorEastAsia" w:hAnsiTheme="majorEastAsia"/>
        </w:rPr>
      </w:pPr>
      <w:r w:rsidRPr="00615FAB">
        <w:rPr>
          <w:rFonts w:asciiTheme="majorEastAsia" w:eastAsiaTheme="majorEastAsia" w:hAnsiTheme="majorEastAsia"/>
        </w:rPr>
        <w:t>须要件缺少将无法提起业务</w:t>
      </w:r>
      <w:r w:rsidRPr="00615FAB">
        <w:rPr>
          <w:rFonts w:asciiTheme="majorEastAsia" w:eastAsiaTheme="majorEastAsia" w:hAnsiTheme="majorEastAsia"/>
          <w:spacing w:val="-10"/>
        </w:rPr>
        <w:t>。</w:t>
      </w:r>
    </w:p>
    <w:p w14:paraId="339DF6E3" w14:textId="77777777" w:rsidR="00E02BE5" w:rsidRPr="00615FAB" w:rsidRDefault="00000000">
      <w:pPr>
        <w:pStyle w:val="3"/>
        <w:numPr>
          <w:ilvl w:val="0"/>
          <w:numId w:val="39"/>
        </w:numPr>
        <w:tabs>
          <w:tab w:val="left" w:pos="1571"/>
        </w:tabs>
        <w:rPr>
          <w:rFonts w:asciiTheme="majorEastAsia" w:eastAsiaTheme="majorEastAsia" w:hAnsiTheme="majorEastAsia"/>
        </w:rPr>
      </w:pPr>
      <w:r w:rsidRPr="00615FAB">
        <w:rPr>
          <w:rFonts w:asciiTheme="majorEastAsia" w:eastAsiaTheme="majorEastAsia" w:hAnsiTheme="majorEastAsia"/>
          <w:spacing w:val="-2"/>
        </w:rPr>
        <w:t>关键风险点信息化</w:t>
      </w:r>
    </w:p>
    <w:p w14:paraId="4E152D8B" w14:textId="77777777" w:rsidR="00E02BE5" w:rsidRPr="00615FAB" w:rsidRDefault="00000000">
      <w:pPr>
        <w:pStyle w:val="a3"/>
        <w:spacing w:line="249" w:lineRule="auto"/>
        <w:ind w:right="529" w:firstLine="480"/>
        <w:rPr>
          <w:rFonts w:asciiTheme="majorEastAsia" w:eastAsiaTheme="majorEastAsia" w:hAnsiTheme="majorEastAsia"/>
        </w:rPr>
      </w:pPr>
      <w:r w:rsidRPr="00615FAB">
        <w:rPr>
          <w:rFonts w:asciiTheme="majorEastAsia" w:eastAsiaTheme="majorEastAsia" w:hAnsiTheme="majorEastAsia"/>
          <w:spacing w:val="-2"/>
        </w:rPr>
        <w:t>在身份认证方面应用人脸识别技术；在合同方面应用电子合同和电子签名；在反欺诈和信用评分方面与FinTech公司合作。</w:t>
      </w:r>
    </w:p>
    <w:p w14:paraId="1D81077D" w14:textId="77777777" w:rsidR="00E02BE5" w:rsidRPr="00615FAB" w:rsidRDefault="00000000">
      <w:pPr>
        <w:pStyle w:val="3"/>
        <w:numPr>
          <w:ilvl w:val="0"/>
          <w:numId w:val="39"/>
        </w:numPr>
        <w:tabs>
          <w:tab w:val="left" w:pos="1571"/>
        </w:tabs>
        <w:spacing w:line="358" w:lineRule="exact"/>
        <w:rPr>
          <w:rFonts w:asciiTheme="majorEastAsia" w:eastAsiaTheme="majorEastAsia" w:hAnsiTheme="majorEastAsia"/>
        </w:rPr>
      </w:pPr>
      <w:r w:rsidRPr="00615FAB">
        <w:rPr>
          <w:rFonts w:asciiTheme="majorEastAsia" w:eastAsiaTheme="majorEastAsia" w:hAnsiTheme="majorEastAsia"/>
          <w:spacing w:val="-2"/>
        </w:rPr>
        <w:t>业务处理智能化</w:t>
      </w:r>
    </w:p>
    <w:p w14:paraId="7A08FFA7" w14:textId="77777777" w:rsidR="00E02BE5" w:rsidRPr="00615FAB" w:rsidRDefault="00000000">
      <w:pPr>
        <w:pStyle w:val="a3"/>
        <w:spacing w:line="249" w:lineRule="auto"/>
        <w:ind w:right="529" w:firstLine="480"/>
        <w:jc w:val="both"/>
        <w:rPr>
          <w:rFonts w:asciiTheme="majorEastAsia" w:eastAsiaTheme="majorEastAsia" w:hAnsiTheme="majorEastAsia"/>
        </w:rPr>
      </w:pPr>
      <w:r w:rsidRPr="00615FAB">
        <w:rPr>
          <w:rFonts w:asciiTheme="majorEastAsia" w:eastAsiaTheme="majorEastAsia" w:hAnsiTheme="majorEastAsia"/>
          <w:spacing w:val="-2"/>
        </w:rPr>
        <w:t>最终目标是实现线下线上的进件、审批、放款等业务处理环节中，根据规范流程、统一业务规则以及合理的评判标准达到系统智能化，加快进件效率，减小操作风险，提高我行效益。</w:t>
      </w:r>
    </w:p>
    <w:p w14:paraId="4644A12E" w14:textId="77777777" w:rsidR="00E02BE5" w:rsidRPr="00615FAB" w:rsidRDefault="00E02BE5">
      <w:pPr>
        <w:pStyle w:val="a3"/>
        <w:spacing w:line="249" w:lineRule="auto"/>
        <w:jc w:val="both"/>
        <w:rPr>
          <w:rFonts w:asciiTheme="majorEastAsia" w:eastAsiaTheme="majorEastAsia" w:hAnsiTheme="majorEastAsia"/>
        </w:rPr>
        <w:sectPr w:rsidR="00E02BE5" w:rsidRPr="00615FAB">
          <w:pgSz w:w="11910" w:h="16840"/>
          <w:pgMar w:top="1420" w:right="1275" w:bottom="1280" w:left="850" w:header="886" w:footer="1090" w:gutter="0"/>
          <w:cols w:space="720"/>
        </w:sectPr>
      </w:pPr>
    </w:p>
    <w:p w14:paraId="51E830C2" w14:textId="77777777" w:rsidR="00E02BE5" w:rsidRPr="00615FAB" w:rsidRDefault="00000000">
      <w:pPr>
        <w:pStyle w:val="2"/>
        <w:numPr>
          <w:ilvl w:val="1"/>
          <w:numId w:val="40"/>
        </w:numPr>
        <w:tabs>
          <w:tab w:val="left" w:pos="1316"/>
        </w:tabs>
        <w:ind w:left="1316" w:hanging="465"/>
        <w:rPr>
          <w:rFonts w:asciiTheme="majorEastAsia" w:eastAsiaTheme="majorEastAsia" w:hAnsiTheme="majorEastAsia"/>
        </w:rPr>
      </w:pPr>
      <w:bookmarkStart w:id="3" w:name="_bookmark3"/>
      <w:bookmarkEnd w:id="3"/>
      <w:r w:rsidRPr="00615FAB">
        <w:rPr>
          <w:rFonts w:asciiTheme="majorEastAsia" w:eastAsiaTheme="majorEastAsia" w:hAnsiTheme="majorEastAsia"/>
          <w:spacing w:val="-3"/>
        </w:rPr>
        <w:lastRenderedPageBreak/>
        <w:t>项目范围</w:t>
      </w:r>
    </w:p>
    <w:p w14:paraId="53A37484" w14:textId="77777777" w:rsidR="00E02BE5" w:rsidRPr="00615FAB" w:rsidRDefault="00000000">
      <w:pPr>
        <w:spacing w:before="152" w:line="278" w:lineRule="auto"/>
        <w:ind w:left="851" w:right="529" w:firstLine="480"/>
        <w:jc w:val="both"/>
        <w:rPr>
          <w:rFonts w:asciiTheme="majorEastAsia" w:eastAsiaTheme="majorEastAsia" w:hAnsiTheme="majorEastAsia" w:hint="eastAsia"/>
          <w:sz w:val="21"/>
        </w:rPr>
      </w:pPr>
      <w:r w:rsidRPr="00615FAB">
        <w:rPr>
          <w:rFonts w:asciiTheme="majorEastAsia" w:eastAsiaTheme="majorEastAsia" w:hAnsiTheme="majorEastAsia"/>
          <w:spacing w:val="-2"/>
          <w:sz w:val="24"/>
        </w:rPr>
        <w:t>本次项目的范围为我行现有个人贷款产品的云平台实现，</w:t>
      </w:r>
      <w:proofErr w:type="gramStart"/>
      <w:r w:rsidRPr="00615FAB">
        <w:rPr>
          <w:rFonts w:asciiTheme="majorEastAsia" w:eastAsiaTheme="majorEastAsia" w:hAnsiTheme="majorEastAsia"/>
          <w:spacing w:val="-2"/>
          <w:sz w:val="24"/>
        </w:rPr>
        <w:t>实现线</w:t>
      </w:r>
      <w:proofErr w:type="gramEnd"/>
      <w:r w:rsidRPr="00615FAB">
        <w:rPr>
          <w:rFonts w:asciiTheme="majorEastAsia" w:eastAsiaTheme="majorEastAsia" w:hAnsiTheme="majorEastAsia"/>
          <w:spacing w:val="-2"/>
          <w:sz w:val="24"/>
        </w:rPr>
        <w:t>上线下相结合，并简化贷款手续，使贷款更方便，用户体验更好；优化贷款流程，使贷款流程标准化、可配置化，减少系统建设工作量，并方便增加新的产品；最终达到</w:t>
      </w:r>
      <w:r w:rsidRPr="00615FAB">
        <w:rPr>
          <w:rFonts w:asciiTheme="majorEastAsia" w:eastAsiaTheme="majorEastAsia" w:hAnsiTheme="majorEastAsia"/>
          <w:spacing w:val="-2"/>
          <w:sz w:val="21"/>
        </w:rPr>
        <w:t>产品的灵活配置与发布、</w:t>
      </w:r>
      <w:proofErr w:type="gramStart"/>
      <w:r w:rsidRPr="00615FAB">
        <w:rPr>
          <w:rFonts w:asciiTheme="majorEastAsia" w:eastAsiaTheme="majorEastAsia" w:hAnsiTheme="majorEastAsia"/>
          <w:spacing w:val="-2"/>
          <w:sz w:val="21"/>
        </w:rPr>
        <w:t>风控流程</w:t>
      </w:r>
      <w:proofErr w:type="gramEnd"/>
      <w:r w:rsidRPr="00615FAB">
        <w:rPr>
          <w:rFonts w:asciiTheme="majorEastAsia" w:eastAsiaTheme="majorEastAsia" w:hAnsiTheme="majorEastAsia"/>
          <w:spacing w:val="-2"/>
          <w:sz w:val="21"/>
        </w:rPr>
        <w:t>与模型的灵活建立、审批人员绩效的统计分析等。</w:t>
      </w:r>
    </w:p>
    <w:p w14:paraId="40B9D753" w14:textId="77777777" w:rsidR="00E02BE5" w:rsidRPr="00615FAB" w:rsidRDefault="00000000">
      <w:pPr>
        <w:pStyle w:val="a3"/>
        <w:spacing w:line="249" w:lineRule="auto"/>
        <w:ind w:right="529" w:firstLine="440"/>
        <w:rPr>
          <w:rFonts w:asciiTheme="majorEastAsia" w:eastAsiaTheme="majorEastAsia" w:hAnsiTheme="majorEastAsia"/>
        </w:rPr>
      </w:pPr>
      <w:r w:rsidRPr="00615FAB">
        <w:rPr>
          <w:rFonts w:asciiTheme="majorEastAsia" w:eastAsiaTheme="majorEastAsia" w:hAnsiTheme="majorEastAsia"/>
          <w:spacing w:val="-2"/>
        </w:rPr>
        <w:t>第一期上线产品为按揭贷款产品（包含一手商品房，一手商铺）进行线上化处理、公积金贷款产品半线上处理并实现业务贷款额度的循环、</w:t>
      </w:r>
      <w:proofErr w:type="gramStart"/>
      <w:r w:rsidRPr="00615FAB">
        <w:rPr>
          <w:rFonts w:asciiTheme="majorEastAsia" w:eastAsiaTheme="majorEastAsia" w:hAnsiTheme="majorEastAsia"/>
          <w:spacing w:val="-2"/>
        </w:rPr>
        <w:t>自动提额功能</w:t>
      </w:r>
      <w:proofErr w:type="gramEnd"/>
      <w:r w:rsidRPr="00615FAB">
        <w:rPr>
          <w:rFonts w:asciiTheme="majorEastAsia" w:eastAsiaTheme="majorEastAsia" w:hAnsiTheme="majorEastAsia"/>
          <w:spacing w:val="-2"/>
        </w:rPr>
        <w:t>，之后新增线上化产品及其他个人产品时，则按照产品添加、流程配置的模式，进行组件化配置，减少对系统的修改，迅速实现产品发布。</w:t>
      </w:r>
    </w:p>
    <w:p w14:paraId="34867028" w14:textId="77777777" w:rsidR="00E02BE5" w:rsidRPr="00615FAB" w:rsidRDefault="00000000">
      <w:pPr>
        <w:pStyle w:val="1"/>
        <w:numPr>
          <w:ilvl w:val="0"/>
          <w:numId w:val="40"/>
        </w:numPr>
        <w:tabs>
          <w:tab w:val="left" w:pos="1171"/>
        </w:tabs>
        <w:spacing w:before="12"/>
        <w:ind w:left="1171" w:hanging="320"/>
        <w:rPr>
          <w:rFonts w:asciiTheme="majorEastAsia" w:eastAsiaTheme="majorEastAsia" w:hAnsiTheme="majorEastAsia"/>
        </w:rPr>
      </w:pPr>
      <w:bookmarkStart w:id="4" w:name="_bookmark4"/>
      <w:bookmarkEnd w:id="4"/>
      <w:r w:rsidRPr="00615FAB">
        <w:rPr>
          <w:rFonts w:asciiTheme="majorEastAsia" w:eastAsiaTheme="majorEastAsia" w:hAnsiTheme="majorEastAsia"/>
          <w:spacing w:val="-2"/>
        </w:rPr>
        <w:t>业务功能需求</w:t>
      </w:r>
    </w:p>
    <w:p w14:paraId="248982AD" w14:textId="77777777" w:rsidR="00E02BE5" w:rsidRPr="00615FAB" w:rsidRDefault="00000000">
      <w:pPr>
        <w:pStyle w:val="2"/>
        <w:numPr>
          <w:ilvl w:val="1"/>
          <w:numId w:val="40"/>
        </w:numPr>
        <w:tabs>
          <w:tab w:val="left" w:pos="1316"/>
        </w:tabs>
        <w:spacing w:before="154"/>
        <w:ind w:left="1316" w:hanging="465"/>
        <w:rPr>
          <w:rFonts w:asciiTheme="majorEastAsia" w:eastAsiaTheme="majorEastAsia" w:hAnsiTheme="majorEastAsia"/>
        </w:rPr>
      </w:pPr>
      <w:bookmarkStart w:id="5" w:name="_bookmark5"/>
      <w:bookmarkEnd w:id="5"/>
      <w:r w:rsidRPr="00615FAB">
        <w:rPr>
          <w:rFonts w:asciiTheme="majorEastAsia" w:eastAsiaTheme="majorEastAsia" w:hAnsiTheme="majorEastAsia"/>
          <w:spacing w:val="-2"/>
        </w:rPr>
        <w:t>平台业务架构</w:t>
      </w:r>
    </w:p>
    <w:p w14:paraId="4A670003" w14:textId="77777777" w:rsidR="00E02BE5" w:rsidRPr="00615FAB" w:rsidRDefault="00000000">
      <w:pPr>
        <w:pStyle w:val="a3"/>
        <w:spacing w:before="131" w:line="249" w:lineRule="auto"/>
        <w:ind w:right="449" w:firstLine="480"/>
        <w:jc w:val="both"/>
        <w:rPr>
          <w:rFonts w:asciiTheme="majorEastAsia" w:eastAsiaTheme="majorEastAsia" w:hAnsiTheme="majorEastAsia"/>
        </w:rPr>
      </w:pPr>
      <w:r w:rsidRPr="00615FAB">
        <w:rPr>
          <w:rFonts w:asciiTheme="majorEastAsia" w:eastAsiaTheme="majorEastAsia" w:hAnsiTheme="majorEastAsia"/>
          <w:spacing w:val="-2"/>
        </w:rPr>
        <w:t>通过对</w:t>
      </w:r>
      <w:proofErr w:type="spellStart"/>
      <w:r w:rsidRPr="00615FAB">
        <w:rPr>
          <w:rFonts w:asciiTheme="majorEastAsia" w:eastAsiaTheme="majorEastAsia" w:hAnsiTheme="majorEastAsia"/>
          <w:spacing w:val="-2"/>
        </w:rPr>
        <w:t>fh</w:t>
      </w:r>
      <w:proofErr w:type="spellEnd"/>
      <w:proofErr w:type="gramStart"/>
      <w:r w:rsidRPr="00615FAB">
        <w:rPr>
          <w:rFonts w:asciiTheme="majorEastAsia" w:eastAsiaTheme="majorEastAsia" w:hAnsiTheme="majorEastAsia"/>
          <w:spacing w:val="-2"/>
        </w:rPr>
        <w:t>江银行</w:t>
      </w:r>
      <w:proofErr w:type="gramEnd"/>
      <w:r w:rsidRPr="00615FAB">
        <w:rPr>
          <w:rFonts w:asciiTheme="majorEastAsia" w:eastAsiaTheme="majorEastAsia" w:hAnsiTheme="majorEastAsia"/>
          <w:spacing w:val="-2"/>
        </w:rPr>
        <w:t>零售信贷的业务环节进行梳理，从场景到业务申请、到业务受理、授信审批、放款审核，到贷后管理等主要环节，建议对组织架构、岗位角色、业务环节、产品管理、业务流程等进行标准化，以此为基础对零售信贷产品云平台系统进行模块化建设，并进行需求描述。</w:t>
      </w:r>
    </w:p>
    <w:p w14:paraId="6C7852C5" w14:textId="77777777" w:rsidR="00E02BE5" w:rsidRPr="00615FAB" w:rsidRDefault="00000000">
      <w:pPr>
        <w:pStyle w:val="3"/>
        <w:numPr>
          <w:ilvl w:val="2"/>
          <w:numId w:val="40"/>
        </w:numPr>
        <w:tabs>
          <w:tab w:val="left" w:pos="1391"/>
        </w:tabs>
        <w:spacing w:before="268" w:line="439" w:lineRule="exact"/>
        <w:ind w:left="1391" w:hanging="540"/>
        <w:rPr>
          <w:rFonts w:asciiTheme="majorEastAsia" w:eastAsiaTheme="majorEastAsia" w:hAnsiTheme="majorEastAsia"/>
        </w:rPr>
      </w:pPr>
      <w:bookmarkStart w:id="6" w:name="_bookmark6"/>
      <w:bookmarkEnd w:id="6"/>
      <w:r w:rsidRPr="00615FAB">
        <w:rPr>
          <w:rFonts w:asciiTheme="majorEastAsia" w:eastAsiaTheme="majorEastAsia" w:hAnsiTheme="majorEastAsia"/>
          <w:spacing w:val="-3"/>
        </w:rPr>
        <w:t>业务环节</w:t>
      </w:r>
    </w:p>
    <w:p w14:paraId="5F0C4E0B" w14:textId="77777777" w:rsidR="00E02BE5" w:rsidRPr="00615FAB" w:rsidRDefault="00000000">
      <w:pPr>
        <w:pStyle w:val="a5"/>
        <w:numPr>
          <w:ilvl w:val="0"/>
          <w:numId w:val="11"/>
        </w:numPr>
        <w:tabs>
          <w:tab w:val="left" w:pos="1511"/>
        </w:tabs>
        <w:spacing w:line="333" w:lineRule="exact"/>
        <w:ind w:left="1511" w:hanging="180"/>
        <w:rPr>
          <w:rFonts w:asciiTheme="majorEastAsia" w:eastAsiaTheme="majorEastAsia" w:hAnsiTheme="majorEastAsia"/>
          <w:sz w:val="24"/>
        </w:rPr>
      </w:pPr>
      <w:r w:rsidRPr="00615FAB">
        <w:rPr>
          <w:rFonts w:asciiTheme="majorEastAsia" w:eastAsiaTheme="majorEastAsia" w:hAnsiTheme="majorEastAsia"/>
          <w:sz w:val="24"/>
        </w:rPr>
        <w:t>场</w:t>
      </w:r>
      <w:r w:rsidRPr="00615FAB">
        <w:rPr>
          <w:rFonts w:asciiTheme="majorEastAsia" w:eastAsiaTheme="majorEastAsia" w:hAnsiTheme="majorEastAsia"/>
          <w:spacing w:val="-10"/>
          <w:sz w:val="24"/>
        </w:rPr>
        <w:t>景</w:t>
      </w:r>
    </w:p>
    <w:p w14:paraId="761AED36" w14:textId="3E4D841F" w:rsidR="00E02BE5" w:rsidRPr="00615FAB" w:rsidRDefault="00000000">
      <w:pPr>
        <w:pStyle w:val="a3"/>
        <w:spacing w:before="15" w:line="249" w:lineRule="auto"/>
        <w:ind w:right="451" w:firstLine="480"/>
        <w:rPr>
          <w:rFonts w:asciiTheme="majorEastAsia" w:eastAsiaTheme="majorEastAsia" w:hAnsiTheme="majorEastAsia"/>
        </w:rPr>
      </w:pPr>
      <w:r w:rsidRPr="00615FAB">
        <w:rPr>
          <w:rFonts w:asciiTheme="majorEastAsia" w:eastAsiaTheme="majorEastAsia" w:hAnsiTheme="majorEastAsia"/>
        </w:rPr>
        <w:t>场</w:t>
      </w:r>
      <w:r w:rsidRPr="00615FAB">
        <w:rPr>
          <w:rFonts w:asciiTheme="majorEastAsia" w:eastAsiaTheme="majorEastAsia" w:hAnsiTheme="majorEastAsia"/>
          <w:w w:val="105"/>
        </w:rPr>
        <w:t>景指</w:t>
      </w:r>
      <w:r w:rsidR="00615FAB">
        <w:rPr>
          <w:rFonts w:asciiTheme="majorEastAsia" w:eastAsiaTheme="majorEastAsia" w:hAnsiTheme="majorEastAsia" w:hint="eastAsia"/>
          <w:w w:val="105"/>
        </w:rPr>
        <w:t>九</w:t>
      </w:r>
      <w:r w:rsidRPr="00615FAB">
        <w:rPr>
          <w:rFonts w:asciiTheme="majorEastAsia" w:eastAsiaTheme="majorEastAsia" w:hAnsiTheme="majorEastAsia"/>
          <w:w w:val="105"/>
        </w:rPr>
        <w:t>江</w:t>
      </w:r>
      <w:r w:rsidRPr="00615FAB">
        <w:rPr>
          <w:rFonts w:asciiTheme="majorEastAsia" w:eastAsiaTheme="majorEastAsia" w:hAnsiTheme="majorEastAsia"/>
        </w:rPr>
        <w:t>银行零售信贷的各类信贷产品的场景，可选择场景包括与开发商合作、与营销</w:t>
      </w:r>
      <w:r w:rsidRPr="00615FAB">
        <w:rPr>
          <w:rFonts w:asciiTheme="majorEastAsia" w:eastAsiaTheme="majorEastAsia" w:hAnsiTheme="majorEastAsia"/>
          <w:spacing w:val="-1"/>
        </w:rPr>
        <w:t>公司合作、与</w:t>
      </w:r>
      <w:r w:rsidRPr="00615FAB">
        <w:rPr>
          <w:rFonts w:asciiTheme="majorEastAsia" w:eastAsiaTheme="majorEastAsia" w:hAnsiTheme="majorEastAsia"/>
        </w:rPr>
        <w:t>线</w:t>
      </w:r>
      <w:r w:rsidRPr="00615FAB">
        <w:rPr>
          <w:rFonts w:asciiTheme="majorEastAsia" w:eastAsiaTheme="majorEastAsia" w:hAnsiTheme="majorEastAsia"/>
          <w:spacing w:val="-1"/>
        </w:rPr>
        <w:t>上流量入口端合作、与互</w:t>
      </w:r>
      <w:r w:rsidRPr="00615FAB">
        <w:rPr>
          <w:rFonts w:asciiTheme="majorEastAsia" w:eastAsiaTheme="majorEastAsia" w:hAnsiTheme="majorEastAsia"/>
        </w:rPr>
        <w:t>联网公司合作、自建场</w:t>
      </w:r>
      <w:r w:rsidRPr="00615FAB">
        <w:rPr>
          <w:rFonts w:asciiTheme="majorEastAsia" w:eastAsiaTheme="majorEastAsia" w:hAnsiTheme="majorEastAsia"/>
          <w:spacing w:val="-1"/>
        </w:rPr>
        <w:t>景、</w:t>
      </w:r>
      <w:r w:rsidRPr="00615FAB">
        <w:rPr>
          <w:rFonts w:asciiTheme="majorEastAsia" w:eastAsiaTheme="majorEastAsia" w:hAnsiTheme="majorEastAsia"/>
        </w:rPr>
        <w:t>银行网点等场景，每个场景对应一个零售信贷产</w:t>
      </w:r>
      <w:r w:rsidRPr="00615FAB">
        <w:rPr>
          <w:rFonts w:asciiTheme="majorEastAsia" w:eastAsiaTheme="majorEastAsia" w:hAnsiTheme="majorEastAsia"/>
          <w:spacing w:val="-1"/>
        </w:rPr>
        <w:t>品。</w:t>
      </w:r>
    </w:p>
    <w:p w14:paraId="020B1C12" w14:textId="77777777" w:rsidR="00E02BE5" w:rsidRPr="00615FAB" w:rsidRDefault="00000000">
      <w:pPr>
        <w:pStyle w:val="a3"/>
        <w:spacing w:before="2" w:line="249" w:lineRule="auto"/>
        <w:ind w:right="449" w:firstLine="480"/>
        <w:jc w:val="both"/>
        <w:rPr>
          <w:rFonts w:asciiTheme="majorEastAsia" w:eastAsiaTheme="majorEastAsia" w:hAnsiTheme="majorEastAsia"/>
        </w:rPr>
      </w:pPr>
      <w:r w:rsidRPr="00615FAB">
        <w:rPr>
          <w:rFonts w:asciiTheme="majorEastAsia" w:eastAsiaTheme="majorEastAsia" w:hAnsiTheme="majorEastAsia"/>
          <w:spacing w:val="-2"/>
        </w:rPr>
        <w:t>本环节主要是产品的探索产生阶段，需要对客户进行分层或者对客户画像，挖掘客户或者开发商、营销公司、互联网公司等的需求，设计满足相应场景的零售信</w:t>
      </w:r>
      <w:r w:rsidRPr="00615FAB">
        <w:rPr>
          <w:rFonts w:asciiTheme="majorEastAsia" w:eastAsiaTheme="majorEastAsia" w:hAnsiTheme="majorEastAsia"/>
          <w:spacing w:val="-4"/>
        </w:rPr>
        <w:t>贷产品。</w:t>
      </w:r>
    </w:p>
    <w:p w14:paraId="7F407DEE" w14:textId="77777777" w:rsidR="00E02BE5" w:rsidRPr="00615FAB" w:rsidRDefault="00000000">
      <w:pPr>
        <w:pStyle w:val="a5"/>
        <w:numPr>
          <w:ilvl w:val="0"/>
          <w:numId w:val="11"/>
        </w:numPr>
        <w:tabs>
          <w:tab w:val="left" w:pos="1511"/>
        </w:tabs>
        <w:spacing w:before="3"/>
        <w:ind w:left="1511" w:hanging="180"/>
        <w:rPr>
          <w:rFonts w:asciiTheme="majorEastAsia" w:eastAsiaTheme="majorEastAsia" w:hAnsiTheme="majorEastAsia"/>
          <w:sz w:val="24"/>
        </w:rPr>
      </w:pPr>
      <w:r w:rsidRPr="00615FAB">
        <w:rPr>
          <w:rFonts w:asciiTheme="majorEastAsia" w:eastAsiaTheme="majorEastAsia" w:hAnsiTheme="majorEastAsia"/>
          <w:sz w:val="24"/>
        </w:rPr>
        <w:t>业务申</w:t>
      </w:r>
      <w:r w:rsidRPr="00615FAB">
        <w:rPr>
          <w:rFonts w:asciiTheme="majorEastAsia" w:eastAsiaTheme="majorEastAsia" w:hAnsiTheme="majorEastAsia"/>
          <w:spacing w:val="-10"/>
          <w:sz w:val="24"/>
        </w:rPr>
        <w:t>请</w:t>
      </w:r>
    </w:p>
    <w:p w14:paraId="682C17C9" w14:textId="77777777" w:rsidR="00E02BE5" w:rsidRPr="00615FAB" w:rsidRDefault="00000000">
      <w:pPr>
        <w:pStyle w:val="a3"/>
        <w:spacing w:before="15" w:line="249" w:lineRule="auto"/>
        <w:ind w:right="488" w:firstLine="480"/>
        <w:rPr>
          <w:rFonts w:asciiTheme="majorEastAsia" w:eastAsiaTheme="majorEastAsia" w:hAnsiTheme="majorEastAsia"/>
        </w:rPr>
      </w:pPr>
      <w:r w:rsidRPr="00615FAB">
        <w:rPr>
          <w:rFonts w:asciiTheme="majorEastAsia" w:eastAsiaTheme="majorEastAsia" w:hAnsiTheme="majorEastAsia"/>
          <w:spacing w:val="-2"/>
        </w:rPr>
        <w:t>业务申请指用户从各个渠道进行零售信贷产品的线上申请。主要方式有三种：客户自助申请、客户经理申请、第三</w:t>
      </w:r>
      <w:proofErr w:type="gramStart"/>
      <w:r w:rsidRPr="00615FAB">
        <w:rPr>
          <w:rFonts w:asciiTheme="majorEastAsia" w:eastAsiaTheme="majorEastAsia" w:hAnsiTheme="majorEastAsia"/>
          <w:spacing w:val="-2"/>
        </w:rPr>
        <w:t>方业务</w:t>
      </w:r>
      <w:proofErr w:type="gramEnd"/>
      <w:r w:rsidRPr="00615FAB">
        <w:rPr>
          <w:rFonts w:asciiTheme="majorEastAsia" w:eastAsiaTheme="majorEastAsia" w:hAnsiTheme="majorEastAsia"/>
          <w:spacing w:val="-2"/>
        </w:rPr>
        <w:t>推送。本环节，银行主要实施内容为客户准入标准化，申请要件标准化，以便达到产品的标准化配置。</w:t>
      </w:r>
    </w:p>
    <w:p w14:paraId="7E996264" w14:textId="77777777" w:rsidR="00E02BE5" w:rsidRPr="00615FAB" w:rsidRDefault="00000000">
      <w:pPr>
        <w:pStyle w:val="a5"/>
        <w:numPr>
          <w:ilvl w:val="0"/>
          <w:numId w:val="11"/>
        </w:numPr>
        <w:tabs>
          <w:tab w:val="left" w:pos="1511"/>
        </w:tabs>
        <w:spacing w:before="2"/>
        <w:ind w:left="1511" w:hanging="180"/>
        <w:rPr>
          <w:rFonts w:asciiTheme="majorEastAsia" w:eastAsiaTheme="majorEastAsia" w:hAnsiTheme="majorEastAsia"/>
          <w:sz w:val="24"/>
        </w:rPr>
      </w:pPr>
      <w:r w:rsidRPr="00615FAB">
        <w:rPr>
          <w:rFonts w:asciiTheme="majorEastAsia" w:eastAsiaTheme="majorEastAsia" w:hAnsiTheme="majorEastAsia"/>
          <w:sz w:val="24"/>
        </w:rPr>
        <w:t>业务</w:t>
      </w:r>
      <w:r w:rsidRPr="00615FAB">
        <w:rPr>
          <w:rFonts w:asciiTheme="majorEastAsia" w:eastAsiaTheme="majorEastAsia" w:hAnsiTheme="majorEastAsia"/>
          <w:spacing w:val="-5"/>
          <w:sz w:val="24"/>
        </w:rPr>
        <w:t>受理</w:t>
      </w:r>
    </w:p>
    <w:p w14:paraId="5D609781" w14:textId="77777777" w:rsidR="00E02BE5" w:rsidRPr="00615FAB" w:rsidRDefault="00000000">
      <w:pPr>
        <w:pStyle w:val="a3"/>
        <w:spacing w:before="15" w:line="249" w:lineRule="auto"/>
        <w:ind w:right="469" w:firstLine="480"/>
        <w:jc w:val="both"/>
        <w:rPr>
          <w:rFonts w:asciiTheme="majorEastAsia" w:eastAsiaTheme="majorEastAsia" w:hAnsiTheme="majorEastAsia"/>
        </w:rPr>
      </w:pPr>
      <w:r w:rsidRPr="00615FAB">
        <w:rPr>
          <w:rFonts w:asciiTheme="majorEastAsia" w:eastAsiaTheme="majorEastAsia" w:hAnsiTheme="majorEastAsia"/>
          <w:spacing w:val="-2"/>
        </w:rPr>
        <w:t>业务受理包含业务集中处理和业务申请过滤。本环节需要：1.客</w:t>
      </w:r>
      <w:proofErr w:type="gramStart"/>
      <w:r w:rsidRPr="00615FAB">
        <w:rPr>
          <w:rFonts w:asciiTheme="majorEastAsia" w:eastAsiaTheme="majorEastAsia" w:hAnsiTheme="majorEastAsia"/>
          <w:spacing w:val="-2"/>
        </w:rPr>
        <w:t>服进行</w:t>
      </w:r>
      <w:proofErr w:type="gramEnd"/>
      <w:r w:rsidRPr="00615FAB">
        <w:rPr>
          <w:rFonts w:asciiTheme="majorEastAsia" w:eastAsiaTheme="majorEastAsia" w:hAnsiTheme="majorEastAsia"/>
          <w:spacing w:val="-2"/>
        </w:rPr>
        <w:t>实时咨询、答疑指导或客户经理事后的回访、确认；2.反欺诈核查，反欺诈核查指用户真实性识别和交易真实性识别。</w:t>
      </w:r>
    </w:p>
    <w:p w14:paraId="5DA10F65" w14:textId="77777777" w:rsidR="00E02BE5" w:rsidRPr="00615FAB" w:rsidRDefault="00000000">
      <w:pPr>
        <w:pStyle w:val="a5"/>
        <w:numPr>
          <w:ilvl w:val="0"/>
          <w:numId w:val="11"/>
        </w:numPr>
        <w:tabs>
          <w:tab w:val="left" w:pos="1511"/>
        </w:tabs>
        <w:spacing w:before="3"/>
        <w:ind w:left="1511" w:hanging="180"/>
        <w:rPr>
          <w:rFonts w:asciiTheme="majorEastAsia" w:eastAsiaTheme="majorEastAsia" w:hAnsiTheme="majorEastAsia"/>
          <w:sz w:val="24"/>
        </w:rPr>
      </w:pPr>
      <w:r w:rsidRPr="00615FAB">
        <w:rPr>
          <w:rFonts w:asciiTheme="majorEastAsia" w:eastAsiaTheme="majorEastAsia" w:hAnsiTheme="majorEastAsia"/>
          <w:sz w:val="24"/>
        </w:rPr>
        <w:t>授信审</w:t>
      </w:r>
      <w:r w:rsidRPr="00615FAB">
        <w:rPr>
          <w:rFonts w:asciiTheme="majorEastAsia" w:eastAsiaTheme="majorEastAsia" w:hAnsiTheme="majorEastAsia"/>
          <w:spacing w:val="-10"/>
          <w:sz w:val="24"/>
        </w:rPr>
        <w:t>批</w:t>
      </w:r>
    </w:p>
    <w:p w14:paraId="06D8863D" w14:textId="77777777" w:rsidR="00E02BE5" w:rsidRPr="00615FAB" w:rsidRDefault="00000000">
      <w:pPr>
        <w:pStyle w:val="a3"/>
        <w:spacing w:before="14" w:line="249" w:lineRule="auto"/>
        <w:ind w:left="850" w:right="449" w:firstLine="480"/>
        <w:jc w:val="both"/>
        <w:rPr>
          <w:rFonts w:asciiTheme="majorEastAsia" w:eastAsiaTheme="majorEastAsia" w:hAnsiTheme="majorEastAsia"/>
        </w:rPr>
      </w:pPr>
      <w:r w:rsidRPr="00615FAB">
        <w:rPr>
          <w:rFonts w:asciiTheme="majorEastAsia" w:eastAsiaTheme="majorEastAsia" w:hAnsiTheme="majorEastAsia"/>
          <w:spacing w:val="-2"/>
        </w:rPr>
        <w:t>授信审批包含信用评分、政策合</w:t>
      </w:r>
      <w:proofErr w:type="gramStart"/>
      <w:r w:rsidRPr="00615FAB">
        <w:rPr>
          <w:rFonts w:asciiTheme="majorEastAsia" w:eastAsiaTheme="majorEastAsia" w:hAnsiTheme="majorEastAsia"/>
          <w:spacing w:val="-2"/>
        </w:rPr>
        <w:t>规</w:t>
      </w:r>
      <w:proofErr w:type="gramEnd"/>
      <w:r w:rsidRPr="00615FAB">
        <w:rPr>
          <w:rFonts w:asciiTheme="majorEastAsia" w:eastAsiaTheme="majorEastAsia" w:hAnsiTheme="majorEastAsia"/>
          <w:spacing w:val="-2"/>
        </w:rPr>
        <w:t>性规则引擎、业务合</w:t>
      </w:r>
      <w:proofErr w:type="gramStart"/>
      <w:r w:rsidRPr="00615FAB">
        <w:rPr>
          <w:rFonts w:asciiTheme="majorEastAsia" w:eastAsiaTheme="majorEastAsia" w:hAnsiTheme="majorEastAsia"/>
          <w:spacing w:val="-2"/>
        </w:rPr>
        <w:t>规</w:t>
      </w:r>
      <w:proofErr w:type="gramEnd"/>
      <w:r w:rsidRPr="00615FAB">
        <w:rPr>
          <w:rFonts w:asciiTheme="majorEastAsia" w:eastAsiaTheme="majorEastAsia" w:hAnsiTheme="majorEastAsia"/>
          <w:spacing w:val="-2"/>
        </w:rPr>
        <w:t>性引擎和</w:t>
      </w:r>
      <w:proofErr w:type="gramStart"/>
      <w:r w:rsidRPr="00615FAB">
        <w:rPr>
          <w:rFonts w:asciiTheme="majorEastAsia" w:eastAsiaTheme="majorEastAsia" w:hAnsiTheme="majorEastAsia"/>
          <w:spacing w:val="-2"/>
        </w:rPr>
        <w:t>授信</w:t>
      </w:r>
      <w:proofErr w:type="gramEnd"/>
      <w:r w:rsidRPr="00615FAB">
        <w:rPr>
          <w:rFonts w:asciiTheme="majorEastAsia" w:eastAsiaTheme="majorEastAsia" w:hAnsiTheme="majorEastAsia"/>
          <w:spacing w:val="-2"/>
        </w:rPr>
        <w:t>额度审查。本环节需要：a.用信用评分模型对客户进行信用评分，实施信用评分准入，拟采用</w:t>
      </w:r>
      <w:proofErr w:type="gramStart"/>
      <w:r w:rsidRPr="00615FAB">
        <w:rPr>
          <w:rFonts w:asciiTheme="majorEastAsia" w:eastAsiaTheme="majorEastAsia" w:hAnsiTheme="majorEastAsia"/>
          <w:spacing w:val="-2"/>
        </w:rPr>
        <w:t>评分卡模型</w:t>
      </w:r>
      <w:proofErr w:type="gramEnd"/>
      <w:r w:rsidRPr="00615FAB">
        <w:rPr>
          <w:rFonts w:asciiTheme="majorEastAsia" w:eastAsiaTheme="majorEastAsia" w:hAnsiTheme="majorEastAsia"/>
          <w:spacing w:val="-2"/>
        </w:rPr>
        <w:t>，分为申请评分卡（A卡）、行为评分卡（B卡）和催收评分卡（C卡），当前无大数据平台的情况下，拟采用专家（关键业务和政策）指标进行计算，将来有大</w:t>
      </w:r>
    </w:p>
    <w:p w14:paraId="3BA27EE5" w14:textId="77777777" w:rsidR="00E02BE5" w:rsidRPr="00615FAB" w:rsidRDefault="00E02BE5">
      <w:pPr>
        <w:pStyle w:val="a3"/>
        <w:spacing w:line="249" w:lineRule="auto"/>
        <w:jc w:val="both"/>
        <w:rPr>
          <w:rFonts w:asciiTheme="majorEastAsia" w:eastAsiaTheme="majorEastAsia" w:hAnsiTheme="majorEastAsia"/>
        </w:rPr>
        <w:sectPr w:rsidR="00E02BE5" w:rsidRPr="00615FAB">
          <w:pgSz w:w="11910" w:h="16840"/>
          <w:pgMar w:top="1420" w:right="1275" w:bottom="1280" w:left="850" w:header="886" w:footer="1090" w:gutter="0"/>
          <w:cols w:space="720"/>
        </w:sectPr>
      </w:pPr>
    </w:p>
    <w:p w14:paraId="63EADB86" w14:textId="77777777" w:rsidR="00E02BE5" w:rsidRPr="00615FAB" w:rsidRDefault="00000000">
      <w:pPr>
        <w:pStyle w:val="a3"/>
        <w:spacing w:before="1" w:line="249" w:lineRule="auto"/>
        <w:ind w:right="449"/>
        <w:jc w:val="both"/>
        <w:rPr>
          <w:rFonts w:asciiTheme="majorEastAsia" w:eastAsiaTheme="majorEastAsia" w:hAnsiTheme="majorEastAsia"/>
        </w:rPr>
      </w:pPr>
      <w:r w:rsidRPr="00615FAB">
        <w:rPr>
          <w:rFonts w:asciiTheme="majorEastAsia" w:eastAsiaTheme="majorEastAsia" w:hAnsiTheme="majorEastAsia"/>
          <w:spacing w:val="-2"/>
        </w:rPr>
        <w:lastRenderedPageBreak/>
        <w:t>量数据积累和大数据平台的情况下，拟采用逻辑回归等模型对关键指标进行抽取、信用违约率计量和检测；b.对不同零售信贷产品的政策合</w:t>
      </w:r>
      <w:proofErr w:type="gramStart"/>
      <w:r w:rsidRPr="00615FAB">
        <w:rPr>
          <w:rFonts w:asciiTheme="majorEastAsia" w:eastAsiaTheme="majorEastAsia" w:hAnsiTheme="majorEastAsia"/>
          <w:spacing w:val="-2"/>
        </w:rPr>
        <w:t>规</w:t>
      </w:r>
      <w:proofErr w:type="gramEnd"/>
      <w:r w:rsidRPr="00615FAB">
        <w:rPr>
          <w:rFonts w:asciiTheme="majorEastAsia" w:eastAsiaTheme="majorEastAsia" w:hAnsiTheme="majorEastAsia"/>
          <w:spacing w:val="-2"/>
        </w:rPr>
        <w:t>性要求和业务合</w:t>
      </w:r>
      <w:proofErr w:type="gramStart"/>
      <w:r w:rsidRPr="00615FAB">
        <w:rPr>
          <w:rFonts w:asciiTheme="majorEastAsia" w:eastAsiaTheme="majorEastAsia" w:hAnsiTheme="majorEastAsia"/>
          <w:spacing w:val="-2"/>
        </w:rPr>
        <w:t>规</w:t>
      </w:r>
      <w:proofErr w:type="gramEnd"/>
      <w:r w:rsidRPr="00615FAB">
        <w:rPr>
          <w:rFonts w:asciiTheme="majorEastAsia" w:eastAsiaTheme="majorEastAsia" w:hAnsiTheme="majorEastAsia"/>
          <w:spacing w:val="-2"/>
        </w:rPr>
        <w:t>性要求进行配置并进行引擎计算，减少和回避风险审批人员的主观判断。</w:t>
      </w:r>
    </w:p>
    <w:p w14:paraId="43F496B2" w14:textId="77777777" w:rsidR="00E02BE5" w:rsidRPr="00615FAB" w:rsidRDefault="00000000">
      <w:pPr>
        <w:pStyle w:val="a3"/>
        <w:spacing w:before="3" w:line="249" w:lineRule="auto"/>
        <w:ind w:right="529" w:firstLine="480"/>
        <w:rPr>
          <w:rFonts w:asciiTheme="majorEastAsia" w:eastAsiaTheme="majorEastAsia" w:hAnsiTheme="majorEastAsia"/>
        </w:rPr>
      </w:pPr>
      <w:r w:rsidRPr="00615FAB">
        <w:rPr>
          <w:rFonts w:asciiTheme="majorEastAsia" w:eastAsiaTheme="majorEastAsia" w:hAnsiTheme="majorEastAsia"/>
          <w:spacing w:val="-2"/>
        </w:rPr>
        <w:t>在</w:t>
      </w:r>
      <w:proofErr w:type="gramStart"/>
      <w:r w:rsidRPr="00615FAB">
        <w:rPr>
          <w:rFonts w:asciiTheme="majorEastAsia" w:eastAsiaTheme="majorEastAsia" w:hAnsiTheme="majorEastAsia"/>
          <w:spacing w:val="-2"/>
        </w:rPr>
        <w:t>使用风控模型</w:t>
      </w:r>
      <w:proofErr w:type="gramEnd"/>
      <w:r w:rsidRPr="00615FAB">
        <w:rPr>
          <w:rFonts w:asciiTheme="majorEastAsia" w:eastAsiaTheme="majorEastAsia" w:hAnsiTheme="majorEastAsia"/>
          <w:spacing w:val="-2"/>
        </w:rPr>
        <w:t>阶段，实现过渡期的设计，人工审批与系统审批进行比对，实际结果以人工审批为准，一段时间之后逐步过渡到系统全自动化审批。</w:t>
      </w:r>
    </w:p>
    <w:p w14:paraId="1945FD8A" w14:textId="77777777" w:rsidR="00E02BE5" w:rsidRPr="00615FAB" w:rsidRDefault="00000000">
      <w:pPr>
        <w:pStyle w:val="a5"/>
        <w:numPr>
          <w:ilvl w:val="0"/>
          <w:numId w:val="11"/>
        </w:numPr>
        <w:tabs>
          <w:tab w:val="left" w:pos="1511"/>
        </w:tabs>
        <w:spacing w:before="2"/>
        <w:ind w:left="1511" w:hanging="180"/>
        <w:rPr>
          <w:rFonts w:asciiTheme="majorEastAsia" w:eastAsiaTheme="majorEastAsia" w:hAnsiTheme="majorEastAsia"/>
          <w:sz w:val="24"/>
        </w:rPr>
      </w:pPr>
      <w:r w:rsidRPr="00615FAB">
        <w:rPr>
          <w:rFonts w:asciiTheme="majorEastAsia" w:eastAsiaTheme="majorEastAsia" w:hAnsiTheme="majorEastAsia"/>
          <w:sz w:val="24"/>
        </w:rPr>
        <w:t>放款审</w:t>
      </w:r>
      <w:r w:rsidRPr="00615FAB">
        <w:rPr>
          <w:rFonts w:asciiTheme="majorEastAsia" w:eastAsiaTheme="majorEastAsia" w:hAnsiTheme="majorEastAsia"/>
          <w:spacing w:val="-10"/>
          <w:sz w:val="24"/>
        </w:rPr>
        <w:t>核</w:t>
      </w:r>
    </w:p>
    <w:p w14:paraId="2D1C4690" w14:textId="77777777" w:rsidR="00E02BE5" w:rsidRPr="00615FAB" w:rsidRDefault="00000000">
      <w:pPr>
        <w:pStyle w:val="a3"/>
        <w:spacing w:before="14"/>
        <w:ind w:left="1331"/>
        <w:rPr>
          <w:rFonts w:asciiTheme="majorEastAsia" w:eastAsiaTheme="majorEastAsia" w:hAnsiTheme="majorEastAsia"/>
        </w:rPr>
      </w:pPr>
      <w:r w:rsidRPr="00615FAB">
        <w:rPr>
          <w:rFonts w:asciiTheme="majorEastAsia" w:eastAsiaTheme="majorEastAsia" w:hAnsiTheme="majorEastAsia"/>
        </w:rPr>
        <w:t>放款审核包含放款账户审核、信贷用途审核、支付方式审核和放款条件等审</w:t>
      </w:r>
      <w:r w:rsidRPr="00615FAB">
        <w:rPr>
          <w:rFonts w:asciiTheme="majorEastAsia" w:eastAsiaTheme="majorEastAsia" w:hAnsiTheme="majorEastAsia"/>
          <w:spacing w:val="-10"/>
        </w:rPr>
        <w:t>核</w:t>
      </w:r>
    </w:p>
    <w:p w14:paraId="30CBDB54" w14:textId="77777777" w:rsidR="00E02BE5" w:rsidRPr="00615FAB" w:rsidRDefault="00000000">
      <w:pPr>
        <w:spacing w:before="35"/>
        <w:ind w:left="851"/>
        <w:rPr>
          <w:rFonts w:asciiTheme="majorEastAsia" w:eastAsiaTheme="majorEastAsia" w:hAnsiTheme="majorEastAsia"/>
          <w:sz w:val="24"/>
        </w:rPr>
      </w:pPr>
      <w:r w:rsidRPr="00615FAB">
        <w:rPr>
          <w:rFonts w:asciiTheme="majorEastAsia" w:eastAsiaTheme="majorEastAsia" w:hAnsiTheme="majorEastAsia"/>
          <w:spacing w:val="-10"/>
          <w:sz w:val="24"/>
        </w:rPr>
        <w:t>。</w:t>
      </w:r>
    </w:p>
    <w:p w14:paraId="17A9F744" w14:textId="77777777" w:rsidR="00E02BE5" w:rsidRPr="00615FAB" w:rsidRDefault="00000000">
      <w:pPr>
        <w:pStyle w:val="a5"/>
        <w:numPr>
          <w:ilvl w:val="0"/>
          <w:numId w:val="11"/>
        </w:numPr>
        <w:tabs>
          <w:tab w:val="left" w:pos="1511"/>
        </w:tabs>
        <w:spacing w:before="22"/>
        <w:ind w:left="1511" w:hanging="180"/>
        <w:rPr>
          <w:rFonts w:asciiTheme="majorEastAsia" w:eastAsiaTheme="majorEastAsia" w:hAnsiTheme="majorEastAsia"/>
          <w:sz w:val="24"/>
        </w:rPr>
      </w:pPr>
      <w:r w:rsidRPr="00615FAB">
        <w:rPr>
          <w:rFonts w:asciiTheme="majorEastAsia" w:eastAsiaTheme="majorEastAsia" w:hAnsiTheme="majorEastAsia"/>
          <w:sz w:val="24"/>
        </w:rPr>
        <w:t>贷</w:t>
      </w:r>
      <w:r w:rsidRPr="00615FAB">
        <w:rPr>
          <w:rFonts w:asciiTheme="majorEastAsia" w:eastAsiaTheme="majorEastAsia" w:hAnsiTheme="majorEastAsia"/>
          <w:spacing w:val="-4"/>
          <w:sz w:val="24"/>
        </w:rPr>
        <w:t>后管理</w:t>
      </w:r>
    </w:p>
    <w:p w14:paraId="6E7FA5B2" w14:textId="77777777" w:rsidR="00E02BE5" w:rsidRPr="00615FAB" w:rsidRDefault="00000000">
      <w:pPr>
        <w:pStyle w:val="a3"/>
        <w:spacing w:before="14"/>
        <w:ind w:left="1331"/>
        <w:rPr>
          <w:rFonts w:asciiTheme="majorEastAsia" w:eastAsiaTheme="majorEastAsia" w:hAnsiTheme="majorEastAsia"/>
        </w:rPr>
      </w:pPr>
      <w:r w:rsidRPr="00615FAB">
        <w:rPr>
          <w:rFonts w:asciiTheme="majorEastAsia" w:eastAsiaTheme="majorEastAsia" w:hAnsiTheme="majorEastAsia"/>
          <w:spacing w:val="-2"/>
        </w:rPr>
        <w:t>贷后管理还款提醒、逾期提醒、</w:t>
      </w:r>
      <w:proofErr w:type="gramStart"/>
      <w:r w:rsidRPr="00615FAB">
        <w:rPr>
          <w:rFonts w:asciiTheme="majorEastAsia" w:eastAsiaTheme="majorEastAsia" w:hAnsiTheme="majorEastAsia"/>
          <w:spacing w:val="-2"/>
        </w:rPr>
        <w:t>失联修复</w:t>
      </w:r>
      <w:proofErr w:type="gramEnd"/>
      <w:r w:rsidRPr="00615FAB">
        <w:rPr>
          <w:rFonts w:asciiTheme="majorEastAsia" w:eastAsiaTheme="majorEastAsia" w:hAnsiTheme="majorEastAsia"/>
          <w:spacing w:val="-2"/>
        </w:rPr>
        <w:t>功能、逾期数据的实时查询</w:t>
      </w:r>
      <w:r w:rsidRPr="00615FAB">
        <w:rPr>
          <w:rFonts w:asciiTheme="majorEastAsia" w:eastAsiaTheme="majorEastAsia" w:hAnsiTheme="majorEastAsia"/>
          <w:spacing w:val="-6"/>
        </w:rPr>
        <w:t>等。</w:t>
      </w:r>
    </w:p>
    <w:p w14:paraId="32048E22" w14:textId="77777777" w:rsidR="00E02BE5" w:rsidRPr="00615FAB" w:rsidRDefault="00000000">
      <w:pPr>
        <w:pStyle w:val="a5"/>
        <w:numPr>
          <w:ilvl w:val="0"/>
          <w:numId w:val="11"/>
        </w:numPr>
        <w:tabs>
          <w:tab w:val="left" w:pos="1511"/>
        </w:tabs>
        <w:spacing w:before="15"/>
        <w:ind w:left="1511" w:hanging="180"/>
        <w:rPr>
          <w:rFonts w:asciiTheme="majorEastAsia" w:eastAsiaTheme="majorEastAsia" w:hAnsiTheme="majorEastAsia"/>
          <w:sz w:val="24"/>
        </w:rPr>
      </w:pPr>
      <w:r w:rsidRPr="00615FAB">
        <w:rPr>
          <w:rFonts w:asciiTheme="majorEastAsia" w:eastAsiaTheme="majorEastAsia" w:hAnsiTheme="majorEastAsia"/>
          <w:sz w:val="24"/>
        </w:rPr>
        <w:t>报</w:t>
      </w:r>
      <w:r w:rsidRPr="00615FAB">
        <w:rPr>
          <w:rFonts w:asciiTheme="majorEastAsia" w:eastAsiaTheme="majorEastAsia" w:hAnsiTheme="majorEastAsia"/>
          <w:spacing w:val="-4"/>
          <w:sz w:val="24"/>
        </w:rPr>
        <w:t>表功能</w:t>
      </w:r>
    </w:p>
    <w:p w14:paraId="73CD7A8D" w14:textId="77777777" w:rsidR="00E02BE5" w:rsidRPr="00615FAB" w:rsidRDefault="00000000">
      <w:pPr>
        <w:pStyle w:val="a3"/>
        <w:spacing w:before="14"/>
        <w:ind w:left="1331"/>
        <w:rPr>
          <w:rFonts w:asciiTheme="majorEastAsia" w:eastAsiaTheme="majorEastAsia" w:hAnsiTheme="majorEastAsia"/>
        </w:rPr>
      </w:pPr>
      <w:r w:rsidRPr="00615FAB">
        <w:rPr>
          <w:rFonts w:asciiTheme="majorEastAsia" w:eastAsiaTheme="majorEastAsia" w:hAnsiTheme="majorEastAsia"/>
          <w:spacing w:val="-2"/>
        </w:rPr>
        <w:t>提供客户分析、贷款情况分析、贷款平均统计、总体授信情况、逾期金额及</w:t>
      </w:r>
      <w:r w:rsidRPr="00615FAB">
        <w:rPr>
          <w:rFonts w:asciiTheme="majorEastAsia" w:eastAsiaTheme="majorEastAsia" w:hAnsiTheme="majorEastAsia"/>
          <w:spacing w:val="-10"/>
        </w:rPr>
        <w:t>户</w:t>
      </w:r>
    </w:p>
    <w:p w14:paraId="2CE36903" w14:textId="77777777" w:rsidR="00E02BE5" w:rsidRPr="00615FAB" w:rsidRDefault="00000000">
      <w:pPr>
        <w:pStyle w:val="a3"/>
        <w:spacing w:before="14" w:line="303" w:lineRule="exact"/>
        <w:rPr>
          <w:rFonts w:asciiTheme="majorEastAsia" w:eastAsiaTheme="majorEastAsia" w:hAnsiTheme="majorEastAsia"/>
        </w:rPr>
      </w:pPr>
      <w:r w:rsidRPr="00615FAB">
        <w:rPr>
          <w:rFonts w:asciiTheme="majorEastAsia" w:eastAsiaTheme="majorEastAsia" w:hAnsiTheme="majorEastAsia"/>
          <w:spacing w:val="-2"/>
        </w:rPr>
        <w:t>数情况分析、贷款实际收入等报表功能服务</w:t>
      </w:r>
      <w:r w:rsidRPr="00615FAB">
        <w:rPr>
          <w:rFonts w:asciiTheme="majorEastAsia" w:eastAsiaTheme="majorEastAsia" w:hAnsiTheme="majorEastAsia"/>
          <w:spacing w:val="-10"/>
        </w:rPr>
        <w:t>。</w:t>
      </w:r>
    </w:p>
    <w:p w14:paraId="2B40603F" w14:textId="77777777" w:rsidR="00E02BE5" w:rsidRPr="00615FAB" w:rsidRDefault="00000000">
      <w:pPr>
        <w:pStyle w:val="3"/>
        <w:numPr>
          <w:ilvl w:val="2"/>
          <w:numId w:val="40"/>
        </w:numPr>
        <w:tabs>
          <w:tab w:val="left" w:pos="1391"/>
        </w:tabs>
        <w:ind w:left="1391" w:hanging="540"/>
        <w:rPr>
          <w:rFonts w:asciiTheme="majorEastAsia" w:eastAsiaTheme="majorEastAsia" w:hAnsiTheme="majorEastAsia"/>
        </w:rPr>
      </w:pPr>
      <w:bookmarkStart w:id="7" w:name="_bookmark7"/>
      <w:bookmarkEnd w:id="7"/>
      <w:r w:rsidRPr="00615FAB">
        <w:rPr>
          <w:rFonts w:asciiTheme="majorEastAsia" w:eastAsiaTheme="majorEastAsia" w:hAnsiTheme="majorEastAsia"/>
          <w:spacing w:val="-3"/>
        </w:rPr>
        <w:t>组织架构</w:t>
      </w:r>
    </w:p>
    <w:p w14:paraId="5FB927A7" w14:textId="77777777" w:rsidR="00E02BE5" w:rsidRPr="00615FAB" w:rsidRDefault="00000000">
      <w:pPr>
        <w:pStyle w:val="a3"/>
        <w:spacing w:line="330" w:lineRule="exact"/>
        <w:ind w:left="1331"/>
        <w:rPr>
          <w:rFonts w:asciiTheme="majorEastAsia" w:eastAsiaTheme="majorEastAsia" w:hAnsiTheme="majorEastAsia"/>
        </w:rPr>
      </w:pPr>
      <w:r w:rsidRPr="00615FAB">
        <w:rPr>
          <w:rFonts w:asciiTheme="majorEastAsia" w:eastAsiaTheme="majorEastAsia" w:hAnsiTheme="majorEastAsia"/>
        </w:rPr>
        <w:t>组织架构指</w:t>
      </w:r>
      <w:proofErr w:type="spellStart"/>
      <w:r w:rsidRPr="00615FAB">
        <w:rPr>
          <w:rFonts w:asciiTheme="majorEastAsia" w:eastAsiaTheme="majorEastAsia" w:hAnsiTheme="majorEastAsia"/>
        </w:rPr>
        <w:t>fh</w:t>
      </w:r>
      <w:proofErr w:type="spellEnd"/>
      <w:proofErr w:type="gramStart"/>
      <w:r w:rsidRPr="00615FAB">
        <w:rPr>
          <w:rFonts w:asciiTheme="majorEastAsia" w:eastAsiaTheme="majorEastAsia" w:hAnsiTheme="majorEastAsia"/>
        </w:rPr>
        <w:t>江银行</w:t>
      </w:r>
      <w:proofErr w:type="gramEnd"/>
      <w:r w:rsidRPr="00615FAB">
        <w:rPr>
          <w:rFonts w:asciiTheme="majorEastAsia" w:eastAsiaTheme="majorEastAsia" w:hAnsiTheme="majorEastAsia"/>
        </w:rPr>
        <w:t>零售信贷的组织架构，进</w:t>
      </w:r>
      <w:r w:rsidRPr="00615FAB">
        <w:rPr>
          <w:rFonts w:asciiTheme="majorEastAsia" w:eastAsiaTheme="majorEastAsia" w:hAnsiTheme="majorEastAsia"/>
          <w:spacing w:val="-2"/>
        </w:rPr>
        <w:t>行以下划分：</w:t>
      </w:r>
    </w:p>
    <w:p w14:paraId="5D33188B" w14:textId="77777777" w:rsidR="00E02BE5" w:rsidRPr="00615FAB" w:rsidRDefault="00000000">
      <w:pPr>
        <w:pStyle w:val="a5"/>
        <w:numPr>
          <w:ilvl w:val="0"/>
          <w:numId w:val="4"/>
        </w:numPr>
        <w:tabs>
          <w:tab w:val="left" w:pos="1570"/>
        </w:tabs>
        <w:spacing w:before="15"/>
        <w:ind w:left="1570"/>
        <w:rPr>
          <w:rFonts w:asciiTheme="majorEastAsia" w:eastAsiaTheme="majorEastAsia" w:hAnsiTheme="majorEastAsia"/>
          <w:sz w:val="24"/>
        </w:rPr>
      </w:pPr>
      <w:r w:rsidRPr="00615FAB">
        <w:rPr>
          <w:rFonts w:asciiTheme="majorEastAsia" w:eastAsiaTheme="majorEastAsia" w:hAnsiTheme="majorEastAsia"/>
          <w:sz w:val="24"/>
        </w:rPr>
        <w:t>前端—客</w:t>
      </w:r>
      <w:r w:rsidRPr="00615FAB">
        <w:rPr>
          <w:rFonts w:asciiTheme="majorEastAsia" w:eastAsiaTheme="majorEastAsia" w:hAnsiTheme="majorEastAsia"/>
          <w:spacing w:val="-4"/>
          <w:sz w:val="24"/>
        </w:rPr>
        <w:t>户营销</w:t>
      </w:r>
    </w:p>
    <w:p w14:paraId="0C417566" w14:textId="77777777" w:rsidR="00E02BE5" w:rsidRPr="00615FAB" w:rsidRDefault="00000000">
      <w:pPr>
        <w:pStyle w:val="a3"/>
        <w:spacing w:before="14"/>
        <w:ind w:left="1091"/>
        <w:rPr>
          <w:rFonts w:asciiTheme="majorEastAsia" w:eastAsiaTheme="majorEastAsia" w:hAnsiTheme="majorEastAsia"/>
        </w:rPr>
      </w:pPr>
      <w:r w:rsidRPr="00615FAB">
        <w:rPr>
          <w:rFonts w:asciiTheme="majorEastAsia" w:eastAsiaTheme="majorEastAsia" w:hAnsiTheme="majorEastAsia"/>
        </w:rPr>
        <w:t>业务申请阶段，客户经理专注于客户营销</w:t>
      </w:r>
      <w:r w:rsidRPr="00615FAB">
        <w:rPr>
          <w:rFonts w:asciiTheme="majorEastAsia" w:eastAsiaTheme="majorEastAsia" w:hAnsiTheme="majorEastAsia"/>
          <w:spacing w:val="-10"/>
        </w:rPr>
        <w:t>。</w:t>
      </w:r>
    </w:p>
    <w:p w14:paraId="464188EB" w14:textId="77777777" w:rsidR="00E02BE5" w:rsidRPr="00615FAB" w:rsidRDefault="00000000">
      <w:pPr>
        <w:pStyle w:val="a5"/>
        <w:numPr>
          <w:ilvl w:val="0"/>
          <w:numId w:val="4"/>
        </w:numPr>
        <w:tabs>
          <w:tab w:val="left" w:pos="1570"/>
        </w:tabs>
        <w:spacing w:before="14"/>
        <w:ind w:left="1570"/>
        <w:rPr>
          <w:rFonts w:asciiTheme="majorEastAsia" w:eastAsiaTheme="majorEastAsia" w:hAnsiTheme="majorEastAsia"/>
          <w:sz w:val="24"/>
        </w:rPr>
      </w:pPr>
      <w:r w:rsidRPr="00615FAB">
        <w:rPr>
          <w:rFonts w:asciiTheme="majorEastAsia" w:eastAsiaTheme="majorEastAsia" w:hAnsiTheme="majorEastAsia"/>
          <w:spacing w:val="-2"/>
          <w:sz w:val="24"/>
        </w:rPr>
        <w:t>中台</w:t>
      </w:r>
      <w:proofErr w:type="gramStart"/>
      <w:r w:rsidRPr="00615FAB">
        <w:rPr>
          <w:rFonts w:asciiTheme="majorEastAsia" w:eastAsiaTheme="majorEastAsia" w:hAnsiTheme="majorEastAsia"/>
          <w:spacing w:val="-2"/>
          <w:sz w:val="24"/>
        </w:rPr>
        <w:t>—业务</w:t>
      </w:r>
      <w:proofErr w:type="gramEnd"/>
      <w:r w:rsidRPr="00615FAB">
        <w:rPr>
          <w:rFonts w:asciiTheme="majorEastAsia" w:eastAsiaTheme="majorEastAsia" w:hAnsiTheme="majorEastAsia"/>
          <w:spacing w:val="-2"/>
          <w:sz w:val="24"/>
        </w:rPr>
        <w:t>集中处理、风险</w:t>
      </w:r>
      <w:r w:rsidRPr="00615FAB">
        <w:rPr>
          <w:rFonts w:asciiTheme="majorEastAsia" w:eastAsiaTheme="majorEastAsia" w:hAnsiTheme="majorEastAsia"/>
          <w:spacing w:val="-4"/>
          <w:sz w:val="24"/>
        </w:rPr>
        <w:t>集中控制</w:t>
      </w:r>
    </w:p>
    <w:p w14:paraId="5B2E886B" w14:textId="77777777" w:rsidR="00E02BE5" w:rsidRPr="00615FAB" w:rsidRDefault="00000000">
      <w:pPr>
        <w:pStyle w:val="a3"/>
        <w:spacing w:before="15"/>
        <w:ind w:left="1091"/>
        <w:rPr>
          <w:rFonts w:asciiTheme="majorEastAsia" w:eastAsiaTheme="majorEastAsia" w:hAnsiTheme="majorEastAsia"/>
        </w:rPr>
      </w:pPr>
      <w:r w:rsidRPr="00615FAB">
        <w:rPr>
          <w:rFonts w:asciiTheme="majorEastAsia" w:eastAsiaTheme="majorEastAsia" w:hAnsiTheme="majorEastAsia"/>
          <w:spacing w:val="-2"/>
        </w:rPr>
        <w:t>业务受理、授信审批、放款审核阶段，用于业务集中处理和风险</w:t>
      </w:r>
      <w:r w:rsidRPr="00615FAB">
        <w:rPr>
          <w:rFonts w:asciiTheme="majorEastAsia" w:eastAsiaTheme="majorEastAsia" w:hAnsiTheme="majorEastAsia"/>
          <w:spacing w:val="-4"/>
        </w:rPr>
        <w:t>集中控制。</w:t>
      </w:r>
    </w:p>
    <w:p w14:paraId="2334640A" w14:textId="77777777" w:rsidR="00E02BE5" w:rsidRPr="00615FAB" w:rsidRDefault="00000000">
      <w:pPr>
        <w:pStyle w:val="a5"/>
        <w:numPr>
          <w:ilvl w:val="0"/>
          <w:numId w:val="4"/>
        </w:numPr>
        <w:tabs>
          <w:tab w:val="left" w:pos="1570"/>
        </w:tabs>
        <w:spacing w:before="14"/>
        <w:ind w:left="1570"/>
        <w:rPr>
          <w:rFonts w:asciiTheme="majorEastAsia" w:eastAsiaTheme="majorEastAsia" w:hAnsiTheme="majorEastAsia"/>
          <w:sz w:val="24"/>
        </w:rPr>
      </w:pPr>
      <w:r w:rsidRPr="00615FAB">
        <w:rPr>
          <w:rFonts w:asciiTheme="majorEastAsia" w:eastAsiaTheme="majorEastAsia" w:hAnsiTheme="majorEastAsia"/>
          <w:sz w:val="24"/>
        </w:rPr>
        <w:t>后台—贷后风险</w:t>
      </w:r>
      <w:r w:rsidRPr="00615FAB">
        <w:rPr>
          <w:rFonts w:asciiTheme="majorEastAsia" w:eastAsiaTheme="majorEastAsia" w:hAnsiTheme="majorEastAsia"/>
          <w:spacing w:val="-5"/>
          <w:sz w:val="24"/>
        </w:rPr>
        <w:t>控制</w:t>
      </w:r>
    </w:p>
    <w:p w14:paraId="2BEE8E14" w14:textId="77777777" w:rsidR="00E02BE5" w:rsidRPr="00615FAB" w:rsidRDefault="00000000">
      <w:pPr>
        <w:pStyle w:val="a3"/>
        <w:spacing w:before="15"/>
        <w:ind w:left="1091"/>
        <w:rPr>
          <w:rFonts w:asciiTheme="majorEastAsia" w:eastAsiaTheme="majorEastAsia" w:hAnsiTheme="majorEastAsia"/>
        </w:rPr>
      </w:pPr>
      <w:r w:rsidRPr="00615FAB">
        <w:rPr>
          <w:rFonts w:asciiTheme="majorEastAsia" w:eastAsiaTheme="majorEastAsia" w:hAnsiTheme="majorEastAsia"/>
          <w:spacing w:val="-2"/>
        </w:rPr>
        <w:t>贷后管理阶段，用于贷后风险</w:t>
      </w:r>
      <w:r w:rsidRPr="00615FAB">
        <w:rPr>
          <w:rFonts w:asciiTheme="majorEastAsia" w:eastAsiaTheme="majorEastAsia" w:hAnsiTheme="majorEastAsia"/>
          <w:spacing w:val="-4"/>
        </w:rPr>
        <w:t>的控制。</w:t>
      </w:r>
    </w:p>
    <w:p w14:paraId="79CD62D0" w14:textId="77777777" w:rsidR="00E02BE5" w:rsidRPr="00615FAB" w:rsidRDefault="00000000">
      <w:pPr>
        <w:pStyle w:val="a3"/>
        <w:spacing w:before="14" w:line="303" w:lineRule="exact"/>
        <w:ind w:left="1331"/>
        <w:rPr>
          <w:rFonts w:asciiTheme="majorEastAsia" w:eastAsiaTheme="majorEastAsia" w:hAnsiTheme="majorEastAsia"/>
        </w:rPr>
      </w:pPr>
      <w:r w:rsidRPr="00615FAB">
        <w:rPr>
          <w:rFonts w:asciiTheme="majorEastAsia" w:eastAsiaTheme="majorEastAsia" w:hAnsiTheme="majorEastAsia"/>
          <w:spacing w:val="-2"/>
        </w:rPr>
        <w:t>组织架构的划分，有利于明晰责</w:t>
      </w:r>
      <w:r w:rsidRPr="00615FAB">
        <w:rPr>
          <w:rFonts w:asciiTheme="majorEastAsia" w:eastAsiaTheme="majorEastAsia" w:hAnsiTheme="majorEastAsia"/>
          <w:spacing w:val="-3"/>
        </w:rPr>
        <w:t>任，提高工作效率，方便管理决策。</w:t>
      </w:r>
    </w:p>
    <w:p w14:paraId="5754C5B0" w14:textId="77777777" w:rsidR="00E02BE5" w:rsidRPr="00615FAB" w:rsidRDefault="00000000">
      <w:pPr>
        <w:pStyle w:val="3"/>
        <w:numPr>
          <w:ilvl w:val="2"/>
          <w:numId w:val="40"/>
        </w:numPr>
        <w:tabs>
          <w:tab w:val="left" w:pos="1391"/>
        </w:tabs>
        <w:ind w:left="1391" w:hanging="540"/>
        <w:rPr>
          <w:rFonts w:asciiTheme="majorEastAsia" w:eastAsiaTheme="majorEastAsia" w:hAnsiTheme="majorEastAsia"/>
        </w:rPr>
      </w:pPr>
      <w:bookmarkStart w:id="8" w:name="_bookmark8"/>
      <w:bookmarkEnd w:id="8"/>
      <w:r w:rsidRPr="00615FAB">
        <w:rPr>
          <w:rFonts w:asciiTheme="majorEastAsia" w:eastAsiaTheme="majorEastAsia" w:hAnsiTheme="majorEastAsia"/>
          <w:spacing w:val="-3"/>
        </w:rPr>
        <w:t>岗位角色</w:t>
      </w:r>
    </w:p>
    <w:p w14:paraId="6A30E227" w14:textId="77777777" w:rsidR="00E02BE5" w:rsidRPr="00615FAB" w:rsidRDefault="00000000">
      <w:pPr>
        <w:pStyle w:val="a3"/>
        <w:spacing w:after="13" w:line="330" w:lineRule="exact"/>
        <w:ind w:left="1331"/>
        <w:rPr>
          <w:rFonts w:asciiTheme="majorEastAsia" w:eastAsiaTheme="majorEastAsia" w:hAnsiTheme="majorEastAsia"/>
        </w:rPr>
      </w:pPr>
      <w:r w:rsidRPr="00615FAB">
        <w:rPr>
          <w:rFonts w:asciiTheme="majorEastAsia" w:eastAsiaTheme="majorEastAsia" w:hAnsiTheme="majorEastAsia"/>
        </w:rPr>
        <w:t>各个岗位的工作职责，如下图</w:t>
      </w:r>
      <w:r w:rsidRPr="00615FAB">
        <w:rPr>
          <w:rFonts w:asciiTheme="majorEastAsia" w:eastAsiaTheme="majorEastAsia" w:hAnsiTheme="majorEastAsia"/>
          <w:spacing w:val="-4"/>
        </w:rPr>
        <w:t>所示：</w:t>
      </w:r>
    </w:p>
    <w:tbl>
      <w:tblPr>
        <w:tblStyle w:val="TableNormal"/>
        <w:tblW w:w="0" w:type="auto"/>
        <w:tblInd w:w="8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777"/>
        <w:gridCol w:w="6303"/>
      </w:tblGrid>
      <w:tr w:rsidR="00E02BE5" w:rsidRPr="00615FAB" w14:paraId="029368D4" w14:textId="77777777">
        <w:trPr>
          <w:trHeight w:val="397"/>
        </w:trPr>
        <w:tc>
          <w:tcPr>
            <w:tcW w:w="1777" w:type="dxa"/>
            <w:tcBorders>
              <w:left w:val="single" w:sz="4" w:space="0" w:color="000000"/>
              <w:bottom w:val="single" w:sz="4" w:space="0" w:color="000000"/>
              <w:right w:val="single" w:sz="4" w:space="0" w:color="000000"/>
            </w:tcBorders>
            <w:shd w:val="clear" w:color="auto" w:fill="F7CAAC"/>
          </w:tcPr>
          <w:p w14:paraId="7060DD9D" w14:textId="77777777" w:rsidR="00E02BE5" w:rsidRPr="00615FAB" w:rsidRDefault="00000000">
            <w:pPr>
              <w:pStyle w:val="TableParagraph"/>
              <w:spacing w:line="378" w:lineRule="exact"/>
              <w:ind w:left="19"/>
              <w:rPr>
                <w:rFonts w:asciiTheme="majorEastAsia" w:eastAsiaTheme="majorEastAsia" w:hAnsiTheme="majorEastAsia"/>
                <w:b/>
                <w:sz w:val="24"/>
              </w:rPr>
            </w:pPr>
            <w:r w:rsidRPr="00615FAB">
              <w:rPr>
                <w:rFonts w:asciiTheme="majorEastAsia" w:eastAsiaTheme="majorEastAsia" w:hAnsiTheme="majorEastAsia"/>
                <w:b/>
                <w:spacing w:val="-5"/>
                <w:sz w:val="24"/>
              </w:rPr>
              <w:t>岗位</w:t>
            </w:r>
          </w:p>
        </w:tc>
        <w:tc>
          <w:tcPr>
            <w:tcW w:w="6303" w:type="dxa"/>
            <w:tcBorders>
              <w:left w:val="single" w:sz="4" w:space="0" w:color="000000"/>
              <w:bottom w:val="single" w:sz="4" w:space="0" w:color="000000"/>
            </w:tcBorders>
            <w:shd w:val="clear" w:color="auto" w:fill="F7CAAC"/>
          </w:tcPr>
          <w:p w14:paraId="4F22BC02" w14:textId="77777777" w:rsidR="00E02BE5" w:rsidRPr="00615FAB" w:rsidRDefault="00000000">
            <w:pPr>
              <w:pStyle w:val="TableParagraph"/>
              <w:spacing w:line="378" w:lineRule="exact"/>
              <w:ind w:left="18"/>
              <w:rPr>
                <w:rFonts w:asciiTheme="majorEastAsia" w:eastAsiaTheme="majorEastAsia" w:hAnsiTheme="majorEastAsia"/>
                <w:b/>
                <w:sz w:val="24"/>
              </w:rPr>
            </w:pPr>
            <w:r w:rsidRPr="00615FAB">
              <w:rPr>
                <w:rFonts w:asciiTheme="majorEastAsia" w:eastAsiaTheme="majorEastAsia" w:hAnsiTheme="majorEastAsia"/>
                <w:b/>
                <w:spacing w:val="-3"/>
                <w:sz w:val="24"/>
              </w:rPr>
              <w:t>工作职责</w:t>
            </w:r>
          </w:p>
        </w:tc>
      </w:tr>
      <w:tr w:rsidR="00E02BE5" w:rsidRPr="00615FAB" w14:paraId="66CFC894" w14:textId="77777777">
        <w:trPr>
          <w:trHeight w:val="1086"/>
        </w:trPr>
        <w:tc>
          <w:tcPr>
            <w:tcW w:w="1777" w:type="dxa"/>
            <w:tcBorders>
              <w:top w:val="single" w:sz="4" w:space="0" w:color="000000"/>
              <w:left w:val="single" w:sz="4" w:space="0" w:color="000000"/>
              <w:bottom w:val="single" w:sz="4" w:space="0" w:color="000000"/>
              <w:right w:val="single" w:sz="4" w:space="0" w:color="000000"/>
            </w:tcBorders>
          </w:tcPr>
          <w:p w14:paraId="6C294728" w14:textId="77777777" w:rsidR="00E02BE5" w:rsidRPr="00615FAB" w:rsidRDefault="00E02BE5">
            <w:pPr>
              <w:pStyle w:val="TableParagraph"/>
              <w:spacing w:before="189"/>
              <w:rPr>
                <w:rFonts w:asciiTheme="majorEastAsia" w:eastAsiaTheme="majorEastAsia" w:hAnsiTheme="majorEastAsia"/>
                <w:sz w:val="18"/>
              </w:rPr>
            </w:pPr>
          </w:p>
          <w:p w14:paraId="069BC7F1" w14:textId="77777777" w:rsidR="00E02BE5" w:rsidRPr="00615FAB" w:rsidRDefault="00000000">
            <w:pPr>
              <w:pStyle w:val="TableParagraph"/>
              <w:ind w:left="19"/>
              <w:rPr>
                <w:rFonts w:asciiTheme="majorEastAsia" w:eastAsiaTheme="majorEastAsia" w:hAnsiTheme="majorEastAsia"/>
                <w:sz w:val="18"/>
              </w:rPr>
            </w:pPr>
            <w:r w:rsidRPr="00615FAB">
              <w:rPr>
                <w:rFonts w:asciiTheme="majorEastAsia" w:eastAsiaTheme="majorEastAsia" w:hAnsiTheme="majorEastAsia"/>
                <w:sz w:val="18"/>
              </w:rPr>
              <w:t>零售客户经</w:t>
            </w:r>
            <w:r w:rsidRPr="00615FAB">
              <w:rPr>
                <w:rFonts w:asciiTheme="majorEastAsia" w:eastAsiaTheme="majorEastAsia" w:hAnsiTheme="majorEastAsia"/>
                <w:spacing w:val="-10"/>
                <w:sz w:val="18"/>
              </w:rPr>
              <w:t>理</w:t>
            </w:r>
          </w:p>
        </w:tc>
        <w:tc>
          <w:tcPr>
            <w:tcW w:w="6303" w:type="dxa"/>
            <w:tcBorders>
              <w:top w:val="single" w:sz="4" w:space="0" w:color="000000"/>
              <w:left w:val="single" w:sz="4" w:space="0" w:color="000000"/>
              <w:bottom w:val="single" w:sz="4" w:space="0" w:color="000000"/>
            </w:tcBorders>
          </w:tcPr>
          <w:p w14:paraId="21521D14" w14:textId="77777777" w:rsidR="00E02BE5" w:rsidRPr="00615FAB" w:rsidRDefault="00000000">
            <w:pPr>
              <w:pStyle w:val="TableParagraph"/>
              <w:spacing w:before="54" w:line="248" w:lineRule="exact"/>
              <w:ind w:left="18"/>
              <w:rPr>
                <w:rFonts w:asciiTheme="majorEastAsia" w:eastAsiaTheme="majorEastAsia" w:hAnsiTheme="majorEastAsia"/>
                <w:sz w:val="18"/>
              </w:rPr>
            </w:pPr>
            <w:r w:rsidRPr="00615FAB">
              <w:rPr>
                <w:rFonts w:asciiTheme="majorEastAsia" w:eastAsiaTheme="majorEastAsia" w:hAnsiTheme="majorEastAsia"/>
                <w:spacing w:val="-2"/>
                <w:sz w:val="18"/>
              </w:rPr>
              <w:t>1、产品</w:t>
            </w:r>
            <w:r w:rsidRPr="00615FAB">
              <w:rPr>
                <w:rFonts w:asciiTheme="majorEastAsia" w:eastAsiaTheme="majorEastAsia" w:hAnsiTheme="majorEastAsia"/>
                <w:spacing w:val="-6"/>
                <w:sz w:val="18"/>
              </w:rPr>
              <w:t>营销</w:t>
            </w:r>
          </w:p>
          <w:p w14:paraId="66324867" w14:textId="77777777" w:rsidR="00E02BE5" w:rsidRPr="00615FAB" w:rsidRDefault="00000000">
            <w:pPr>
              <w:pStyle w:val="TableParagraph"/>
              <w:spacing w:line="244" w:lineRule="exact"/>
              <w:ind w:left="18"/>
              <w:rPr>
                <w:rFonts w:asciiTheme="majorEastAsia" w:eastAsiaTheme="majorEastAsia" w:hAnsiTheme="majorEastAsia"/>
                <w:sz w:val="18"/>
              </w:rPr>
            </w:pPr>
            <w:r w:rsidRPr="00615FAB">
              <w:rPr>
                <w:rFonts w:asciiTheme="majorEastAsia" w:eastAsiaTheme="majorEastAsia" w:hAnsiTheme="majorEastAsia"/>
                <w:sz w:val="18"/>
              </w:rPr>
              <w:t>2、申请要件收集与初</w:t>
            </w:r>
            <w:r w:rsidRPr="00615FAB">
              <w:rPr>
                <w:rFonts w:asciiTheme="majorEastAsia" w:eastAsiaTheme="majorEastAsia" w:hAnsiTheme="majorEastAsia"/>
                <w:spacing w:val="-10"/>
                <w:sz w:val="18"/>
              </w:rPr>
              <w:t>审</w:t>
            </w:r>
          </w:p>
          <w:p w14:paraId="321083D7" w14:textId="77777777" w:rsidR="00E02BE5" w:rsidRPr="00615FAB" w:rsidRDefault="00000000">
            <w:pPr>
              <w:pStyle w:val="TableParagraph"/>
              <w:spacing w:line="244" w:lineRule="exact"/>
              <w:ind w:left="18"/>
              <w:rPr>
                <w:rFonts w:asciiTheme="majorEastAsia" w:eastAsiaTheme="majorEastAsia" w:hAnsiTheme="majorEastAsia"/>
                <w:sz w:val="18"/>
              </w:rPr>
            </w:pPr>
            <w:r w:rsidRPr="00615FAB">
              <w:rPr>
                <w:rFonts w:asciiTheme="majorEastAsia" w:eastAsiaTheme="majorEastAsia" w:hAnsiTheme="majorEastAsia"/>
                <w:spacing w:val="-2"/>
                <w:sz w:val="18"/>
              </w:rPr>
              <w:t>3、贷前</w:t>
            </w:r>
            <w:r w:rsidRPr="00615FAB">
              <w:rPr>
                <w:rFonts w:asciiTheme="majorEastAsia" w:eastAsiaTheme="majorEastAsia" w:hAnsiTheme="majorEastAsia"/>
                <w:spacing w:val="-6"/>
                <w:sz w:val="18"/>
              </w:rPr>
              <w:t>调查</w:t>
            </w:r>
          </w:p>
          <w:p w14:paraId="3E9EA293" w14:textId="77777777" w:rsidR="00E02BE5" w:rsidRPr="00615FAB" w:rsidRDefault="00000000">
            <w:pPr>
              <w:pStyle w:val="TableParagraph"/>
              <w:spacing w:line="248" w:lineRule="exact"/>
              <w:ind w:left="18"/>
              <w:rPr>
                <w:rFonts w:asciiTheme="majorEastAsia" w:eastAsiaTheme="majorEastAsia" w:hAnsiTheme="majorEastAsia"/>
                <w:sz w:val="18"/>
              </w:rPr>
            </w:pPr>
            <w:r w:rsidRPr="00615FAB">
              <w:rPr>
                <w:rFonts w:asciiTheme="majorEastAsia" w:eastAsiaTheme="majorEastAsia" w:hAnsiTheme="majorEastAsia"/>
                <w:spacing w:val="-2"/>
                <w:sz w:val="18"/>
              </w:rPr>
              <w:t>4、贷后</w:t>
            </w:r>
            <w:r w:rsidRPr="00615FAB">
              <w:rPr>
                <w:rFonts w:asciiTheme="majorEastAsia" w:eastAsiaTheme="majorEastAsia" w:hAnsiTheme="majorEastAsia"/>
                <w:spacing w:val="-6"/>
                <w:sz w:val="18"/>
              </w:rPr>
              <w:t>检查</w:t>
            </w:r>
          </w:p>
        </w:tc>
      </w:tr>
      <w:tr w:rsidR="00E02BE5" w:rsidRPr="00615FAB" w14:paraId="726C71C0" w14:textId="77777777">
        <w:trPr>
          <w:trHeight w:val="737"/>
        </w:trPr>
        <w:tc>
          <w:tcPr>
            <w:tcW w:w="1777" w:type="dxa"/>
            <w:tcBorders>
              <w:top w:val="single" w:sz="4" w:space="0" w:color="000000"/>
              <w:left w:val="single" w:sz="4" w:space="0" w:color="000000"/>
              <w:bottom w:val="single" w:sz="4" w:space="0" w:color="000000"/>
              <w:right w:val="single" w:sz="4" w:space="0" w:color="000000"/>
            </w:tcBorders>
          </w:tcPr>
          <w:p w14:paraId="4C4EB42D" w14:textId="77777777" w:rsidR="00E02BE5" w:rsidRPr="00615FAB" w:rsidRDefault="00E02BE5">
            <w:pPr>
              <w:pStyle w:val="TableParagraph"/>
              <w:spacing w:before="15"/>
              <w:rPr>
                <w:rFonts w:asciiTheme="majorEastAsia" w:eastAsiaTheme="majorEastAsia" w:hAnsiTheme="majorEastAsia"/>
                <w:sz w:val="18"/>
              </w:rPr>
            </w:pPr>
          </w:p>
          <w:p w14:paraId="0262F718" w14:textId="77777777" w:rsidR="00E02BE5" w:rsidRPr="00615FAB" w:rsidRDefault="00000000">
            <w:pPr>
              <w:pStyle w:val="TableParagraph"/>
              <w:ind w:left="19"/>
              <w:rPr>
                <w:rFonts w:asciiTheme="majorEastAsia" w:eastAsiaTheme="majorEastAsia" w:hAnsiTheme="majorEastAsia"/>
                <w:sz w:val="18"/>
              </w:rPr>
            </w:pPr>
            <w:r w:rsidRPr="00615FAB">
              <w:rPr>
                <w:rFonts w:asciiTheme="majorEastAsia" w:eastAsiaTheme="majorEastAsia" w:hAnsiTheme="majorEastAsia"/>
                <w:sz w:val="18"/>
              </w:rPr>
              <w:t>受理</w:t>
            </w:r>
            <w:r w:rsidRPr="00615FAB">
              <w:rPr>
                <w:rFonts w:asciiTheme="majorEastAsia" w:eastAsiaTheme="majorEastAsia" w:hAnsiTheme="majorEastAsia"/>
                <w:spacing w:val="-10"/>
                <w:sz w:val="18"/>
              </w:rPr>
              <w:t>岗</w:t>
            </w:r>
          </w:p>
        </w:tc>
        <w:tc>
          <w:tcPr>
            <w:tcW w:w="6303" w:type="dxa"/>
            <w:tcBorders>
              <w:top w:val="single" w:sz="4" w:space="0" w:color="000000"/>
              <w:left w:val="single" w:sz="4" w:space="0" w:color="000000"/>
              <w:bottom w:val="single" w:sz="4" w:space="0" w:color="000000"/>
            </w:tcBorders>
          </w:tcPr>
          <w:p w14:paraId="29AE17E8" w14:textId="77777777" w:rsidR="00E02BE5" w:rsidRPr="00615FAB" w:rsidRDefault="00000000">
            <w:pPr>
              <w:pStyle w:val="TableParagraph"/>
              <w:spacing w:before="123" w:line="248" w:lineRule="exact"/>
              <w:ind w:left="18"/>
              <w:rPr>
                <w:rFonts w:asciiTheme="majorEastAsia" w:eastAsiaTheme="majorEastAsia" w:hAnsiTheme="majorEastAsia"/>
                <w:sz w:val="18"/>
              </w:rPr>
            </w:pPr>
            <w:r w:rsidRPr="00615FAB">
              <w:rPr>
                <w:rFonts w:asciiTheme="majorEastAsia" w:eastAsiaTheme="majorEastAsia" w:hAnsiTheme="majorEastAsia"/>
                <w:spacing w:val="-2"/>
                <w:sz w:val="18"/>
              </w:rPr>
              <w:t>1、业务申</w:t>
            </w:r>
            <w:r w:rsidRPr="00615FAB">
              <w:rPr>
                <w:rFonts w:asciiTheme="majorEastAsia" w:eastAsiaTheme="majorEastAsia" w:hAnsiTheme="majorEastAsia"/>
                <w:spacing w:val="-5"/>
                <w:sz w:val="18"/>
              </w:rPr>
              <w:t>请过滤</w:t>
            </w:r>
          </w:p>
          <w:p w14:paraId="16D7DE00" w14:textId="77777777" w:rsidR="00E02BE5" w:rsidRPr="00615FAB" w:rsidRDefault="00000000">
            <w:pPr>
              <w:pStyle w:val="TableParagraph"/>
              <w:spacing w:line="248" w:lineRule="exact"/>
              <w:ind w:left="18"/>
              <w:rPr>
                <w:rFonts w:asciiTheme="majorEastAsia" w:eastAsiaTheme="majorEastAsia" w:hAnsiTheme="majorEastAsia"/>
                <w:sz w:val="18"/>
              </w:rPr>
            </w:pPr>
            <w:r w:rsidRPr="00615FAB">
              <w:rPr>
                <w:rFonts w:asciiTheme="majorEastAsia" w:eastAsiaTheme="majorEastAsia" w:hAnsiTheme="majorEastAsia"/>
                <w:spacing w:val="-2"/>
                <w:sz w:val="18"/>
              </w:rPr>
              <w:t>2、录</w:t>
            </w:r>
            <w:r w:rsidRPr="00615FAB">
              <w:rPr>
                <w:rFonts w:asciiTheme="majorEastAsia" w:eastAsiaTheme="majorEastAsia" w:hAnsiTheme="majorEastAsia"/>
                <w:spacing w:val="-4"/>
                <w:sz w:val="18"/>
              </w:rPr>
              <w:t>入相关要素</w:t>
            </w:r>
          </w:p>
        </w:tc>
      </w:tr>
      <w:tr w:rsidR="00E02BE5" w:rsidRPr="00615FAB" w14:paraId="5051B10B" w14:textId="77777777">
        <w:trPr>
          <w:trHeight w:val="736"/>
        </w:trPr>
        <w:tc>
          <w:tcPr>
            <w:tcW w:w="1777" w:type="dxa"/>
            <w:tcBorders>
              <w:top w:val="single" w:sz="4" w:space="0" w:color="000000"/>
              <w:left w:val="single" w:sz="4" w:space="0" w:color="000000"/>
              <w:bottom w:val="single" w:sz="4" w:space="0" w:color="000000"/>
              <w:right w:val="single" w:sz="4" w:space="0" w:color="000000"/>
            </w:tcBorders>
          </w:tcPr>
          <w:p w14:paraId="4554C517" w14:textId="77777777" w:rsidR="00E02BE5" w:rsidRPr="00615FAB" w:rsidRDefault="00000000">
            <w:pPr>
              <w:pStyle w:val="TableParagraph"/>
              <w:spacing w:before="123" w:line="248" w:lineRule="exact"/>
              <w:ind w:left="19"/>
              <w:rPr>
                <w:rFonts w:asciiTheme="majorEastAsia" w:eastAsiaTheme="majorEastAsia" w:hAnsiTheme="majorEastAsia"/>
                <w:sz w:val="18"/>
              </w:rPr>
            </w:pPr>
            <w:r w:rsidRPr="00615FAB">
              <w:rPr>
                <w:rFonts w:asciiTheme="majorEastAsia" w:eastAsiaTheme="majorEastAsia" w:hAnsiTheme="majorEastAsia"/>
                <w:sz w:val="18"/>
              </w:rPr>
              <w:t>审核</w:t>
            </w:r>
            <w:r w:rsidRPr="00615FAB">
              <w:rPr>
                <w:rFonts w:asciiTheme="majorEastAsia" w:eastAsiaTheme="majorEastAsia" w:hAnsiTheme="majorEastAsia"/>
                <w:spacing w:val="-10"/>
                <w:sz w:val="18"/>
              </w:rPr>
              <w:t>岗</w:t>
            </w:r>
          </w:p>
          <w:p w14:paraId="6019E463" w14:textId="77777777" w:rsidR="00E02BE5" w:rsidRPr="00615FAB" w:rsidRDefault="00000000">
            <w:pPr>
              <w:pStyle w:val="TableParagraph"/>
              <w:spacing w:line="248" w:lineRule="exact"/>
              <w:ind w:left="19"/>
              <w:rPr>
                <w:rFonts w:asciiTheme="majorEastAsia" w:eastAsiaTheme="majorEastAsia" w:hAnsiTheme="majorEastAsia"/>
                <w:sz w:val="18"/>
              </w:rPr>
            </w:pPr>
            <w:r w:rsidRPr="00615FAB">
              <w:rPr>
                <w:rFonts w:asciiTheme="majorEastAsia" w:eastAsiaTheme="majorEastAsia" w:hAnsiTheme="majorEastAsia"/>
                <w:sz w:val="18"/>
              </w:rPr>
              <w:t>（风险岗</w:t>
            </w:r>
            <w:r w:rsidRPr="00615FAB">
              <w:rPr>
                <w:rFonts w:asciiTheme="majorEastAsia" w:eastAsiaTheme="majorEastAsia" w:hAnsiTheme="majorEastAsia"/>
                <w:spacing w:val="-10"/>
                <w:sz w:val="18"/>
              </w:rPr>
              <w:t>）</w:t>
            </w:r>
          </w:p>
        </w:tc>
        <w:tc>
          <w:tcPr>
            <w:tcW w:w="6303" w:type="dxa"/>
            <w:tcBorders>
              <w:top w:val="single" w:sz="4" w:space="0" w:color="000000"/>
              <w:left w:val="single" w:sz="4" w:space="0" w:color="000000"/>
              <w:bottom w:val="single" w:sz="4" w:space="0" w:color="000000"/>
            </w:tcBorders>
          </w:tcPr>
          <w:p w14:paraId="5C5B8C6B" w14:textId="77777777" w:rsidR="00E02BE5" w:rsidRPr="00615FAB" w:rsidRDefault="00000000">
            <w:pPr>
              <w:pStyle w:val="TableParagraph"/>
              <w:spacing w:before="123" w:line="248" w:lineRule="exact"/>
              <w:ind w:left="18"/>
              <w:rPr>
                <w:rFonts w:asciiTheme="majorEastAsia" w:eastAsiaTheme="majorEastAsia" w:hAnsiTheme="majorEastAsia"/>
                <w:sz w:val="18"/>
              </w:rPr>
            </w:pPr>
            <w:r w:rsidRPr="00615FAB">
              <w:rPr>
                <w:rFonts w:asciiTheme="majorEastAsia" w:eastAsiaTheme="majorEastAsia" w:hAnsiTheme="majorEastAsia"/>
                <w:sz w:val="18"/>
              </w:rPr>
              <w:t>1、反欺</w:t>
            </w:r>
            <w:r w:rsidRPr="00615FAB">
              <w:rPr>
                <w:rFonts w:asciiTheme="majorEastAsia" w:eastAsiaTheme="majorEastAsia" w:hAnsiTheme="majorEastAsia"/>
                <w:spacing w:val="-4"/>
                <w:sz w:val="18"/>
              </w:rPr>
              <w:t>诈查询</w:t>
            </w:r>
          </w:p>
          <w:p w14:paraId="3F26D8A3" w14:textId="77777777" w:rsidR="00E02BE5" w:rsidRPr="00615FAB" w:rsidRDefault="00000000">
            <w:pPr>
              <w:pStyle w:val="TableParagraph"/>
              <w:spacing w:line="248" w:lineRule="exact"/>
              <w:ind w:left="18"/>
              <w:rPr>
                <w:rFonts w:asciiTheme="majorEastAsia" w:eastAsiaTheme="majorEastAsia" w:hAnsiTheme="majorEastAsia"/>
                <w:sz w:val="18"/>
              </w:rPr>
            </w:pPr>
            <w:r w:rsidRPr="00615FAB">
              <w:rPr>
                <w:rFonts w:asciiTheme="majorEastAsia" w:eastAsiaTheme="majorEastAsia" w:hAnsiTheme="majorEastAsia"/>
                <w:sz w:val="18"/>
              </w:rPr>
              <w:t>2、申请要件合</w:t>
            </w:r>
            <w:proofErr w:type="gramStart"/>
            <w:r w:rsidRPr="00615FAB">
              <w:rPr>
                <w:rFonts w:asciiTheme="majorEastAsia" w:eastAsiaTheme="majorEastAsia" w:hAnsiTheme="majorEastAsia"/>
                <w:sz w:val="18"/>
              </w:rPr>
              <w:t>规</w:t>
            </w:r>
            <w:proofErr w:type="gramEnd"/>
            <w:r w:rsidRPr="00615FAB">
              <w:rPr>
                <w:rFonts w:asciiTheme="majorEastAsia" w:eastAsiaTheme="majorEastAsia" w:hAnsiTheme="majorEastAsia"/>
                <w:spacing w:val="-10"/>
                <w:sz w:val="18"/>
              </w:rPr>
              <w:t>性</w:t>
            </w:r>
          </w:p>
        </w:tc>
      </w:tr>
      <w:tr w:rsidR="00E02BE5" w:rsidRPr="00615FAB" w14:paraId="48293D76" w14:textId="77777777">
        <w:trPr>
          <w:trHeight w:val="736"/>
        </w:trPr>
        <w:tc>
          <w:tcPr>
            <w:tcW w:w="1777" w:type="dxa"/>
            <w:tcBorders>
              <w:top w:val="single" w:sz="4" w:space="0" w:color="000000"/>
              <w:left w:val="single" w:sz="4" w:space="0" w:color="000000"/>
              <w:bottom w:val="single" w:sz="4" w:space="0" w:color="000000"/>
              <w:right w:val="single" w:sz="4" w:space="0" w:color="000000"/>
            </w:tcBorders>
          </w:tcPr>
          <w:p w14:paraId="6901C5F1" w14:textId="77777777" w:rsidR="00E02BE5" w:rsidRPr="00615FAB" w:rsidRDefault="00E02BE5">
            <w:pPr>
              <w:pStyle w:val="TableParagraph"/>
              <w:spacing w:before="15"/>
              <w:rPr>
                <w:rFonts w:asciiTheme="majorEastAsia" w:eastAsiaTheme="majorEastAsia" w:hAnsiTheme="majorEastAsia"/>
                <w:sz w:val="18"/>
              </w:rPr>
            </w:pPr>
          </w:p>
          <w:p w14:paraId="04138B51" w14:textId="77777777" w:rsidR="00E02BE5" w:rsidRPr="00615FAB" w:rsidRDefault="00000000">
            <w:pPr>
              <w:pStyle w:val="TableParagraph"/>
              <w:ind w:left="19"/>
              <w:rPr>
                <w:rFonts w:asciiTheme="majorEastAsia" w:eastAsiaTheme="majorEastAsia" w:hAnsiTheme="majorEastAsia"/>
                <w:sz w:val="18"/>
              </w:rPr>
            </w:pPr>
            <w:proofErr w:type="gramStart"/>
            <w:r w:rsidRPr="00615FAB">
              <w:rPr>
                <w:rFonts w:asciiTheme="majorEastAsia" w:eastAsiaTheme="majorEastAsia" w:hAnsiTheme="majorEastAsia"/>
                <w:sz w:val="18"/>
              </w:rPr>
              <w:t>客服</w:t>
            </w:r>
            <w:r w:rsidRPr="00615FAB">
              <w:rPr>
                <w:rFonts w:asciiTheme="majorEastAsia" w:eastAsiaTheme="majorEastAsia" w:hAnsiTheme="majorEastAsia"/>
                <w:spacing w:val="-10"/>
                <w:sz w:val="18"/>
              </w:rPr>
              <w:t>岗</w:t>
            </w:r>
            <w:proofErr w:type="gramEnd"/>
          </w:p>
        </w:tc>
        <w:tc>
          <w:tcPr>
            <w:tcW w:w="6303" w:type="dxa"/>
            <w:tcBorders>
              <w:top w:val="single" w:sz="4" w:space="0" w:color="000000"/>
              <w:left w:val="single" w:sz="4" w:space="0" w:color="000000"/>
              <w:bottom w:val="single" w:sz="4" w:space="0" w:color="000000"/>
            </w:tcBorders>
          </w:tcPr>
          <w:p w14:paraId="7CD450F4" w14:textId="77777777" w:rsidR="00E02BE5" w:rsidRPr="00615FAB" w:rsidRDefault="00000000">
            <w:pPr>
              <w:pStyle w:val="TableParagraph"/>
              <w:spacing w:before="123" w:line="248" w:lineRule="exact"/>
              <w:ind w:left="18"/>
              <w:rPr>
                <w:rFonts w:asciiTheme="majorEastAsia" w:eastAsiaTheme="majorEastAsia" w:hAnsiTheme="majorEastAsia"/>
                <w:sz w:val="18"/>
              </w:rPr>
            </w:pPr>
            <w:r w:rsidRPr="00615FAB">
              <w:rPr>
                <w:rFonts w:asciiTheme="majorEastAsia" w:eastAsiaTheme="majorEastAsia" w:hAnsiTheme="majorEastAsia"/>
                <w:spacing w:val="-2"/>
                <w:sz w:val="18"/>
              </w:rPr>
              <w:t>1、对互联网线上发起的业务进行需求确</w:t>
            </w:r>
            <w:r w:rsidRPr="00615FAB">
              <w:rPr>
                <w:rFonts w:asciiTheme="majorEastAsia" w:eastAsiaTheme="majorEastAsia" w:hAnsiTheme="majorEastAsia"/>
                <w:spacing w:val="-10"/>
                <w:sz w:val="18"/>
              </w:rPr>
              <w:t>认</w:t>
            </w:r>
          </w:p>
          <w:p w14:paraId="7832991F" w14:textId="77777777" w:rsidR="00E02BE5" w:rsidRPr="00615FAB" w:rsidRDefault="00000000">
            <w:pPr>
              <w:pStyle w:val="TableParagraph"/>
              <w:spacing w:line="248" w:lineRule="exact"/>
              <w:ind w:left="18"/>
              <w:rPr>
                <w:rFonts w:asciiTheme="majorEastAsia" w:eastAsiaTheme="majorEastAsia" w:hAnsiTheme="majorEastAsia"/>
                <w:sz w:val="18"/>
              </w:rPr>
            </w:pPr>
            <w:r w:rsidRPr="00615FAB">
              <w:rPr>
                <w:rFonts w:asciiTheme="majorEastAsia" w:eastAsiaTheme="majorEastAsia" w:hAnsiTheme="majorEastAsia"/>
                <w:spacing w:val="-2"/>
                <w:sz w:val="18"/>
              </w:rPr>
              <w:t>2、对客户经理提交的申请，与客户进行核</w:t>
            </w:r>
            <w:r w:rsidRPr="00615FAB">
              <w:rPr>
                <w:rFonts w:asciiTheme="majorEastAsia" w:eastAsiaTheme="majorEastAsia" w:hAnsiTheme="majorEastAsia"/>
                <w:spacing w:val="-10"/>
                <w:sz w:val="18"/>
              </w:rPr>
              <w:t>实</w:t>
            </w:r>
          </w:p>
        </w:tc>
      </w:tr>
      <w:tr w:rsidR="00E02BE5" w:rsidRPr="00615FAB" w14:paraId="000C0BFE" w14:textId="77777777">
        <w:trPr>
          <w:trHeight w:val="1436"/>
        </w:trPr>
        <w:tc>
          <w:tcPr>
            <w:tcW w:w="1777" w:type="dxa"/>
            <w:tcBorders>
              <w:top w:val="single" w:sz="4" w:space="0" w:color="000000"/>
              <w:left w:val="single" w:sz="4" w:space="0" w:color="000000"/>
              <w:bottom w:val="single" w:sz="4" w:space="0" w:color="000000"/>
              <w:right w:val="single" w:sz="4" w:space="0" w:color="000000"/>
            </w:tcBorders>
          </w:tcPr>
          <w:p w14:paraId="7127B3CD" w14:textId="77777777" w:rsidR="00E02BE5" w:rsidRPr="00615FAB" w:rsidRDefault="00E02BE5">
            <w:pPr>
              <w:pStyle w:val="TableParagraph"/>
              <w:rPr>
                <w:rFonts w:asciiTheme="majorEastAsia" w:eastAsiaTheme="majorEastAsia" w:hAnsiTheme="majorEastAsia"/>
                <w:sz w:val="18"/>
              </w:rPr>
            </w:pPr>
          </w:p>
          <w:p w14:paraId="1B29BACF" w14:textId="77777777" w:rsidR="00E02BE5" w:rsidRPr="00615FAB" w:rsidRDefault="00E02BE5">
            <w:pPr>
              <w:pStyle w:val="TableParagraph"/>
              <w:spacing w:before="134"/>
              <w:rPr>
                <w:rFonts w:asciiTheme="majorEastAsia" w:eastAsiaTheme="majorEastAsia" w:hAnsiTheme="majorEastAsia"/>
                <w:sz w:val="18"/>
              </w:rPr>
            </w:pPr>
          </w:p>
          <w:p w14:paraId="2AF04A14" w14:textId="77777777" w:rsidR="00E02BE5" w:rsidRPr="00615FAB" w:rsidRDefault="00000000">
            <w:pPr>
              <w:pStyle w:val="TableParagraph"/>
              <w:ind w:left="19"/>
              <w:rPr>
                <w:rFonts w:asciiTheme="majorEastAsia" w:eastAsiaTheme="majorEastAsia" w:hAnsiTheme="majorEastAsia"/>
                <w:sz w:val="18"/>
              </w:rPr>
            </w:pPr>
            <w:proofErr w:type="gramStart"/>
            <w:r w:rsidRPr="00615FAB">
              <w:rPr>
                <w:rFonts w:asciiTheme="majorEastAsia" w:eastAsiaTheme="majorEastAsia" w:hAnsiTheme="majorEastAsia"/>
                <w:sz w:val="18"/>
              </w:rPr>
              <w:t>授信</w:t>
            </w:r>
            <w:r w:rsidRPr="00615FAB">
              <w:rPr>
                <w:rFonts w:asciiTheme="majorEastAsia" w:eastAsiaTheme="majorEastAsia" w:hAnsiTheme="majorEastAsia"/>
                <w:spacing w:val="-4"/>
                <w:sz w:val="18"/>
              </w:rPr>
              <w:t>审查岗</w:t>
            </w:r>
            <w:proofErr w:type="gramEnd"/>
          </w:p>
        </w:tc>
        <w:tc>
          <w:tcPr>
            <w:tcW w:w="6303" w:type="dxa"/>
            <w:tcBorders>
              <w:top w:val="single" w:sz="4" w:space="0" w:color="000000"/>
              <w:left w:val="single" w:sz="4" w:space="0" w:color="000000"/>
              <w:bottom w:val="single" w:sz="4" w:space="0" w:color="000000"/>
            </w:tcBorders>
          </w:tcPr>
          <w:p w14:paraId="5F56A18D" w14:textId="77777777" w:rsidR="00E02BE5" w:rsidRPr="00615FAB" w:rsidRDefault="00E02BE5">
            <w:pPr>
              <w:pStyle w:val="TableParagraph"/>
              <w:spacing w:before="120"/>
              <w:rPr>
                <w:rFonts w:asciiTheme="majorEastAsia" w:eastAsiaTheme="majorEastAsia" w:hAnsiTheme="majorEastAsia"/>
                <w:sz w:val="18"/>
              </w:rPr>
            </w:pPr>
          </w:p>
          <w:p w14:paraId="19809895" w14:textId="77777777" w:rsidR="00E02BE5" w:rsidRPr="00615FAB" w:rsidRDefault="00000000">
            <w:pPr>
              <w:pStyle w:val="TableParagraph"/>
              <w:spacing w:line="248" w:lineRule="exact"/>
              <w:ind w:left="18"/>
              <w:rPr>
                <w:rFonts w:asciiTheme="majorEastAsia" w:eastAsiaTheme="majorEastAsia" w:hAnsiTheme="majorEastAsia"/>
                <w:sz w:val="18"/>
              </w:rPr>
            </w:pPr>
            <w:r w:rsidRPr="00615FAB">
              <w:rPr>
                <w:rFonts w:asciiTheme="majorEastAsia" w:eastAsiaTheme="majorEastAsia" w:hAnsiTheme="majorEastAsia"/>
                <w:spacing w:val="-2"/>
                <w:sz w:val="18"/>
              </w:rPr>
              <w:t>1、对流转的业务申请进行政策合</w:t>
            </w:r>
            <w:proofErr w:type="gramStart"/>
            <w:r w:rsidRPr="00615FAB">
              <w:rPr>
                <w:rFonts w:asciiTheme="majorEastAsia" w:eastAsiaTheme="majorEastAsia" w:hAnsiTheme="majorEastAsia"/>
                <w:spacing w:val="-2"/>
                <w:sz w:val="18"/>
              </w:rPr>
              <w:t>规</w:t>
            </w:r>
            <w:proofErr w:type="gramEnd"/>
            <w:r w:rsidRPr="00615FAB">
              <w:rPr>
                <w:rFonts w:asciiTheme="majorEastAsia" w:eastAsiaTheme="majorEastAsia" w:hAnsiTheme="majorEastAsia"/>
                <w:spacing w:val="-2"/>
                <w:sz w:val="18"/>
              </w:rPr>
              <w:t>性审</w:t>
            </w:r>
            <w:r w:rsidRPr="00615FAB">
              <w:rPr>
                <w:rFonts w:asciiTheme="majorEastAsia" w:eastAsiaTheme="majorEastAsia" w:hAnsiTheme="majorEastAsia"/>
                <w:spacing w:val="-10"/>
                <w:sz w:val="18"/>
              </w:rPr>
              <w:t>核</w:t>
            </w:r>
          </w:p>
          <w:p w14:paraId="756A575B" w14:textId="77777777" w:rsidR="00E02BE5" w:rsidRPr="00615FAB" w:rsidRDefault="00000000">
            <w:pPr>
              <w:pStyle w:val="TableParagraph"/>
              <w:spacing w:line="244" w:lineRule="exact"/>
              <w:ind w:left="18"/>
              <w:rPr>
                <w:rFonts w:asciiTheme="majorEastAsia" w:eastAsiaTheme="majorEastAsia" w:hAnsiTheme="majorEastAsia"/>
                <w:sz w:val="18"/>
              </w:rPr>
            </w:pPr>
            <w:r w:rsidRPr="00615FAB">
              <w:rPr>
                <w:rFonts w:asciiTheme="majorEastAsia" w:eastAsiaTheme="majorEastAsia" w:hAnsiTheme="majorEastAsia"/>
                <w:spacing w:val="-2"/>
                <w:sz w:val="18"/>
              </w:rPr>
              <w:t>2、对业务申请进行业务合</w:t>
            </w:r>
            <w:proofErr w:type="gramStart"/>
            <w:r w:rsidRPr="00615FAB">
              <w:rPr>
                <w:rFonts w:asciiTheme="majorEastAsia" w:eastAsiaTheme="majorEastAsia" w:hAnsiTheme="majorEastAsia"/>
                <w:spacing w:val="-2"/>
                <w:sz w:val="18"/>
              </w:rPr>
              <w:t>规</w:t>
            </w:r>
            <w:proofErr w:type="gramEnd"/>
            <w:r w:rsidRPr="00615FAB">
              <w:rPr>
                <w:rFonts w:asciiTheme="majorEastAsia" w:eastAsiaTheme="majorEastAsia" w:hAnsiTheme="majorEastAsia"/>
                <w:spacing w:val="-2"/>
                <w:sz w:val="18"/>
              </w:rPr>
              <w:t>性审核（要件齐全、额度、期限、利率合理</w:t>
            </w:r>
            <w:r w:rsidRPr="00615FAB">
              <w:rPr>
                <w:rFonts w:asciiTheme="majorEastAsia" w:eastAsiaTheme="majorEastAsia" w:hAnsiTheme="majorEastAsia"/>
                <w:spacing w:val="-10"/>
                <w:sz w:val="18"/>
              </w:rPr>
              <w:t>）</w:t>
            </w:r>
          </w:p>
          <w:p w14:paraId="0BA625FD" w14:textId="77777777" w:rsidR="00E02BE5" w:rsidRPr="00615FAB" w:rsidRDefault="00000000">
            <w:pPr>
              <w:pStyle w:val="TableParagraph"/>
              <w:spacing w:line="248" w:lineRule="exact"/>
              <w:ind w:left="18"/>
              <w:rPr>
                <w:rFonts w:asciiTheme="majorEastAsia" w:eastAsiaTheme="majorEastAsia" w:hAnsiTheme="majorEastAsia"/>
                <w:sz w:val="18"/>
              </w:rPr>
            </w:pPr>
            <w:r w:rsidRPr="00615FAB">
              <w:rPr>
                <w:rFonts w:asciiTheme="majorEastAsia" w:eastAsiaTheme="majorEastAsia" w:hAnsiTheme="majorEastAsia"/>
                <w:sz w:val="18"/>
              </w:rPr>
              <w:t>3、客户信用评分或</w:t>
            </w:r>
            <w:r w:rsidRPr="00615FAB">
              <w:rPr>
                <w:rFonts w:asciiTheme="majorEastAsia" w:eastAsiaTheme="majorEastAsia" w:hAnsiTheme="majorEastAsia"/>
                <w:spacing w:val="-5"/>
                <w:sz w:val="18"/>
              </w:rPr>
              <w:t>查询</w:t>
            </w:r>
          </w:p>
        </w:tc>
      </w:tr>
    </w:tbl>
    <w:p w14:paraId="6934C1C6" w14:textId="77777777" w:rsidR="00E02BE5" w:rsidRPr="00615FAB" w:rsidRDefault="00E02BE5">
      <w:pPr>
        <w:pStyle w:val="TableParagraph"/>
        <w:spacing w:line="248" w:lineRule="exact"/>
        <w:rPr>
          <w:rFonts w:asciiTheme="majorEastAsia" w:eastAsiaTheme="majorEastAsia" w:hAnsiTheme="majorEastAsia"/>
          <w:sz w:val="18"/>
        </w:rPr>
        <w:sectPr w:rsidR="00E02BE5" w:rsidRPr="00615FAB">
          <w:pgSz w:w="11910" w:h="16840"/>
          <w:pgMar w:top="1420" w:right="1275" w:bottom="1280" w:left="850" w:header="886" w:footer="1090" w:gutter="0"/>
          <w:cols w:space="720"/>
        </w:sectPr>
      </w:pPr>
    </w:p>
    <w:p w14:paraId="27FAB31B" w14:textId="77777777" w:rsidR="00E02BE5" w:rsidRPr="00615FAB" w:rsidRDefault="00000000">
      <w:pPr>
        <w:spacing w:line="226" w:lineRule="exact"/>
        <w:ind w:left="3977"/>
        <w:rPr>
          <w:rFonts w:asciiTheme="majorEastAsia" w:eastAsiaTheme="majorEastAsia" w:hAnsiTheme="majorEastAsia"/>
          <w:sz w:val="18"/>
        </w:rPr>
      </w:pPr>
      <w:r w:rsidRPr="00615FAB">
        <w:rPr>
          <w:rFonts w:asciiTheme="majorEastAsia" w:eastAsiaTheme="majorEastAsia" w:hAnsiTheme="majorEastAsia"/>
          <w:noProof/>
          <w:sz w:val="18"/>
        </w:rPr>
        <w:lastRenderedPageBreak/>
        <mc:AlternateContent>
          <mc:Choice Requires="wps">
            <w:drawing>
              <wp:anchor distT="0" distB="0" distL="0" distR="0" simplePos="0" relativeHeight="15729152" behindDoc="0" locked="0" layoutInCell="1" allowOverlap="1" wp14:anchorId="531AA0EA" wp14:editId="3F9C0F7E">
                <wp:simplePos x="0" y="0"/>
                <wp:positionH relativeFrom="page">
                  <wp:posOffset>1029969</wp:posOffset>
                </wp:positionH>
                <wp:positionV relativeFrom="paragraph">
                  <wp:posOffset>110926</wp:posOffset>
                </wp:positionV>
                <wp:extent cx="5507990" cy="218567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7990" cy="2185670"/>
                        </a:xfrm>
                        <a:prstGeom prst="rect">
                          <a:avLst/>
                        </a:prstGeom>
                      </wps:spPr>
                      <wps:txbx>
                        <w:txbxContent>
                          <w:tbl>
                            <w:tblPr>
                              <w:tblStyle w:val="TableNormal"/>
                              <w:tblW w:w="0" w:type="auto"/>
                              <w:tblInd w:w="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77"/>
                              <w:gridCol w:w="6303"/>
                              <w:gridCol w:w="464"/>
                            </w:tblGrid>
                            <w:tr w:rsidR="00E02BE5" w14:paraId="18C815C2" w14:textId="77777777">
                              <w:trPr>
                                <w:trHeight w:val="734"/>
                              </w:trPr>
                              <w:tc>
                                <w:tcPr>
                                  <w:tcW w:w="1777" w:type="dxa"/>
                                  <w:tcBorders>
                                    <w:left w:val="single" w:sz="4" w:space="0" w:color="000000"/>
                                    <w:bottom w:val="single" w:sz="4" w:space="0" w:color="000000"/>
                                    <w:right w:val="single" w:sz="4" w:space="0" w:color="000000"/>
                                  </w:tcBorders>
                                </w:tcPr>
                                <w:p w14:paraId="5D762CAB" w14:textId="77777777" w:rsidR="00E02BE5" w:rsidRDefault="00E02BE5">
                                  <w:pPr>
                                    <w:pStyle w:val="TableParagraph"/>
                                    <w:spacing w:before="12"/>
                                    <w:rPr>
                                      <w:rFonts w:ascii="MS UI Gothic"/>
                                      <w:sz w:val="18"/>
                                    </w:rPr>
                                  </w:pPr>
                                </w:p>
                                <w:p w14:paraId="199C749D" w14:textId="77777777" w:rsidR="00E02BE5" w:rsidRDefault="00000000">
                                  <w:pPr>
                                    <w:pStyle w:val="TableParagraph"/>
                                    <w:ind w:left="14"/>
                                    <w:rPr>
                                      <w:rFonts w:ascii="PMingLiU" w:eastAsia="PMingLiU"/>
                                      <w:sz w:val="18"/>
                                    </w:rPr>
                                  </w:pPr>
                                  <w:r>
                                    <w:rPr>
                                      <w:rFonts w:ascii="MS UI Gothic" w:eastAsia="MS UI Gothic"/>
                                      <w:sz w:val="18"/>
                                    </w:rPr>
                                    <w:t>授信</w:t>
                                  </w:r>
                                  <w:r>
                                    <w:rPr>
                                      <w:rFonts w:ascii="PMingLiU" w:eastAsia="PMingLiU"/>
                                      <w:sz w:val="18"/>
                                    </w:rPr>
                                    <w:t>审</w:t>
                                  </w:r>
                                  <w:r>
                                    <w:rPr>
                                      <w:rFonts w:ascii="MS UI Gothic" w:eastAsia="MS UI Gothic"/>
                                      <w:sz w:val="18"/>
                                    </w:rPr>
                                    <w:t>批</w:t>
                                  </w:r>
                                  <w:r>
                                    <w:rPr>
                                      <w:rFonts w:ascii="PMingLiU" w:eastAsia="PMingLiU"/>
                                      <w:spacing w:val="-10"/>
                                      <w:sz w:val="18"/>
                                    </w:rPr>
                                    <w:t>岗</w:t>
                                  </w:r>
                                </w:p>
                              </w:tc>
                              <w:tc>
                                <w:tcPr>
                                  <w:tcW w:w="6303" w:type="dxa"/>
                                  <w:tcBorders>
                                    <w:left w:val="single" w:sz="4" w:space="0" w:color="000000"/>
                                    <w:bottom w:val="single" w:sz="4" w:space="0" w:color="000000"/>
                                    <w:right w:val="single" w:sz="8" w:space="0" w:color="000000"/>
                                  </w:tcBorders>
                                </w:tcPr>
                                <w:p w14:paraId="2232725E" w14:textId="77777777" w:rsidR="00E02BE5" w:rsidRDefault="00000000">
                                  <w:pPr>
                                    <w:pStyle w:val="TableParagraph"/>
                                    <w:spacing w:before="126" w:line="232" w:lineRule="auto"/>
                                    <w:ind w:left="13" w:right="92"/>
                                    <w:rPr>
                                      <w:rFonts w:ascii="MS UI Gothic" w:eastAsia="MS UI Gothic"/>
                                      <w:sz w:val="18"/>
                                    </w:rPr>
                                  </w:pPr>
                                  <w:r>
                                    <w:rPr>
                                      <w:rFonts w:ascii="MS UI Gothic" w:eastAsia="MS UI Gothic"/>
                                      <w:spacing w:val="-2"/>
                                      <w:sz w:val="18"/>
                                    </w:rPr>
                                    <w:t>根据行内授信</w:t>
                                  </w:r>
                                  <w:r>
                                    <w:rPr>
                                      <w:rFonts w:ascii="PMingLiU" w:eastAsia="PMingLiU"/>
                                      <w:spacing w:val="-2"/>
                                      <w:sz w:val="18"/>
                                    </w:rPr>
                                    <w:t>审</w:t>
                                  </w:r>
                                  <w:r>
                                    <w:rPr>
                                      <w:rFonts w:ascii="MS UI Gothic" w:eastAsia="MS UI Gothic"/>
                                      <w:spacing w:val="-2"/>
                                      <w:sz w:val="18"/>
                                    </w:rPr>
                                    <w:t>批</w:t>
                                  </w:r>
                                  <w:r>
                                    <w:rPr>
                                      <w:rFonts w:ascii="PMingLiU" w:eastAsia="PMingLiU"/>
                                      <w:spacing w:val="-2"/>
                                      <w:sz w:val="18"/>
                                    </w:rPr>
                                    <w:t>岗</w:t>
                                  </w:r>
                                  <w:r>
                                    <w:rPr>
                                      <w:rFonts w:ascii="MS UI Gothic" w:eastAsia="MS UI Gothic"/>
                                      <w:spacing w:val="-2"/>
                                      <w:sz w:val="18"/>
                                    </w:rPr>
                                    <w:t>的授信授</w:t>
                                  </w:r>
                                  <w:r>
                                    <w:rPr>
                                      <w:rFonts w:ascii="PMingLiU" w:eastAsia="PMingLiU"/>
                                      <w:spacing w:val="-2"/>
                                      <w:sz w:val="18"/>
                                    </w:rPr>
                                    <w:t>权书</w:t>
                                  </w:r>
                                  <w:r>
                                    <w:rPr>
                                      <w:rFonts w:ascii="MS UI Gothic" w:eastAsia="MS UI Gothic"/>
                                      <w:spacing w:val="-2"/>
                                      <w:sz w:val="18"/>
                                    </w:rPr>
                                    <w:t>等管理</w:t>
                                  </w:r>
                                  <w:r>
                                    <w:rPr>
                                      <w:rFonts w:ascii="PMingLiU" w:eastAsia="PMingLiU"/>
                                      <w:spacing w:val="-2"/>
                                      <w:sz w:val="18"/>
                                    </w:rPr>
                                    <w:t>规</w:t>
                                  </w:r>
                                  <w:r>
                                    <w:rPr>
                                      <w:rFonts w:ascii="MS UI Gothic" w:eastAsia="MS UI Gothic"/>
                                      <w:spacing w:val="-2"/>
                                      <w:sz w:val="18"/>
                                    </w:rPr>
                                    <w:t>定，配置相关的</w:t>
                                  </w:r>
                                  <w:r>
                                    <w:rPr>
                                      <w:rFonts w:ascii="PMingLiU" w:eastAsia="PMingLiU"/>
                                      <w:spacing w:val="-2"/>
                                      <w:sz w:val="18"/>
                                    </w:rPr>
                                    <w:t>审</w:t>
                                  </w:r>
                                  <w:r>
                                    <w:rPr>
                                      <w:rFonts w:ascii="MS UI Gothic" w:eastAsia="MS UI Gothic"/>
                                      <w:spacing w:val="-2"/>
                                      <w:sz w:val="18"/>
                                    </w:rPr>
                                    <w:t>批角色，定</w:t>
                                  </w:r>
                                  <w:r>
                                    <w:rPr>
                                      <w:rFonts w:ascii="PMingLiU" w:eastAsia="PMingLiU"/>
                                      <w:spacing w:val="-2"/>
                                      <w:sz w:val="18"/>
                                    </w:rPr>
                                    <w:t>义</w:t>
                                  </w:r>
                                  <w:r>
                                    <w:rPr>
                                      <w:rFonts w:ascii="MS UI Gothic" w:eastAsia="MS UI Gothic"/>
                                      <w:spacing w:val="-2"/>
                                      <w:sz w:val="18"/>
                                    </w:rPr>
                                    <w:t>相</w:t>
                                  </w:r>
                                  <w:r>
                                    <w:rPr>
                                      <w:rFonts w:ascii="PMingLiU" w:eastAsia="PMingLiU"/>
                                      <w:spacing w:val="-2"/>
                                      <w:sz w:val="18"/>
                                    </w:rPr>
                                    <w:t>应</w:t>
                                  </w:r>
                                  <w:r>
                                    <w:rPr>
                                      <w:rFonts w:ascii="PMingLiU" w:eastAsia="PMingLiU"/>
                                      <w:spacing w:val="-4"/>
                                      <w:sz w:val="18"/>
                                    </w:rPr>
                                    <w:t>审</w:t>
                                  </w:r>
                                  <w:r>
                                    <w:rPr>
                                      <w:rFonts w:ascii="MS UI Gothic" w:eastAsia="MS UI Gothic"/>
                                      <w:spacing w:val="-4"/>
                                      <w:sz w:val="18"/>
                                    </w:rPr>
                                    <w:t>批流程</w:t>
                                  </w:r>
                                </w:p>
                              </w:tc>
                              <w:tc>
                                <w:tcPr>
                                  <w:tcW w:w="464" w:type="dxa"/>
                                  <w:vMerge w:val="restart"/>
                                  <w:tcBorders>
                                    <w:top w:val="single" w:sz="6" w:space="0" w:color="000000"/>
                                    <w:left w:val="single" w:sz="8" w:space="0" w:color="000000"/>
                                    <w:bottom w:val="nil"/>
                                    <w:right w:val="nil"/>
                                  </w:tcBorders>
                                </w:tcPr>
                                <w:p w14:paraId="045A56FF" w14:textId="77777777" w:rsidR="00E02BE5" w:rsidRDefault="00E02BE5">
                                  <w:pPr>
                                    <w:pStyle w:val="TableParagraph"/>
                                    <w:rPr>
                                      <w:rFonts w:ascii="Times New Roman"/>
                                    </w:rPr>
                                  </w:pPr>
                                </w:p>
                              </w:tc>
                            </w:tr>
                            <w:tr w:rsidR="00E02BE5" w14:paraId="56129BF8" w14:textId="77777777">
                              <w:trPr>
                                <w:trHeight w:val="387"/>
                              </w:trPr>
                              <w:tc>
                                <w:tcPr>
                                  <w:tcW w:w="1777" w:type="dxa"/>
                                  <w:tcBorders>
                                    <w:top w:val="single" w:sz="4" w:space="0" w:color="000000"/>
                                    <w:left w:val="single" w:sz="4" w:space="0" w:color="000000"/>
                                    <w:bottom w:val="single" w:sz="4" w:space="0" w:color="000000"/>
                                    <w:right w:val="single" w:sz="4" w:space="0" w:color="000000"/>
                                  </w:tcBorders>
                                </w:tcPr>
                                <w:p w14:paraId="4EF771E4" w14:textId="77777777" w:rsidR="00E02BE5" w:rsidRDefault="00000000">
                                  <w:pPr>
                                    <w:pStyle w:val="TableParagraph"/>
                                    <w:spacing w:before="71"/>
                                    <w:ind w:left="14"/>
                                    <w:rPr>
                                      <w:rFonts w:ascii="PMingLiU" w:eastAsia="PMingLiU"/>
                                      <w:sz w:val="18"/>
                                    </w:rPr>
                                  </w:pPr>
                                  <w:r>
                                    <w:rPr>
                                      <w:rFonts w:ascii="MS UI Gothic" w:eastAsia="MS UI Gothic"/>
                                      <w:sz w:val="18"/>
                                    </w:rPr>
                                    <w:t>自</w:t>
                                  </w:r>
                                  <w:r>
                                    <w:rPr>
                                      <w:rFonts w:ascii="PMingLiU" w:eastAsia="PMingLiU"/>
                                      <w:sz w:val="18"/>
                                    </w:rPr>
                                    <w:t>动审</w:t>
                                  </w:r>
                                  <w:r>
                                    <w:rPr>
                                      <w:rFonts w:ascii="MS UI Gothic" w:eastAsia="MS UI Gothic"/>
                                      <w:sz w:val="18"/>
                                    </w:rPr>
                                    <w:t>批</w:t>
                                  </w:r>
                                  <w:r>
                                    <w:rPr>
                                      <w:rFonts w:ascii="PMingLiU" w:eastAsia="PMingLiU"/>
                                      <w:spacing w:val="-10"/>
                                      <w:sz w:val="18"/>
                                    </w:rPr>
                                    <w:t>岗</w:t>
                                  </w:r>
                                </w:p>
                              </w:tc>
                              <w:tc>
                                <w:tcPr>
                                  <w:tcW w:w="6303" w:type="dxa"/>
                                  <w:tcBorders>
                                    <w:top w:val="single" w:sz="4" w:space="0" w:color="000000"/>
                                    <w:left w:val="single" w:sz="4" w:space="0" w:color="000000"/>
                                    <w:bottom w:val="single" w:sz="4" w:space="0" w:color="000000"/>
                                    <w:right w:val="single" w:sz="8" w:space="0" w:color="000000"/>
                                  </w:tcBorders>
                                </w:tcPr>
                                <w:p w14:paraId="05D91D6F" w14:textId="77777777" w:rsidR="00E02BE5" w:rsidRDefault="00000000">
                                  <w:pPr>
                                    <w:pStyle w:val="TableParagraph"/>
                                    <w:spacing w:before="71"/>
                                    <w:ind w:left="13"/>
                                    <w:rPr>
                                      <w:rFonts w:ascii="PMingLiU" w:eastAsia="PMingLiU"/>
                                      <w:sz w:val="18"/>
                                    </w:rPr>
                                  </w:pPr>
                                  <w:r>
                                    <w:rPr>
                                      <w:rFonts w:ascii="PMingLiU" w:eastAsia="PMingLiU"/>
                                      <w:sz w:val="18"/>
                                    </w:rPr>
                                    <w:t>对满</w:t>
                                  </w:r>
                                  <w:r>
                                    <w:rPr>
                                      <w:rFonts w:ascii="MS UI Gothic" w:eastAsia="MS UI Gothic"/>
                                      <w:sz w:val="18"/>
                                    </w:rPr>
                                    <w:t>足自</w:t>
                                  </w:r>
                                  <w:r>
                                    <w:rPr>
                                      <w:rFonts w:ascii="PMingLiU" w:eastAsia="PMingLiU"/>
                                      <w:sz w:val="18"/>
                                    </w:rPr>
                                    <w:t>动审</w:t>
                                  </w:r>
                                  <w:r>
                                    <w:rPr>
                                      <w:rFonts w:ascii="MS UI Gothic" w:eastAsia="MS UI Gothic"/>
                                      <w:sz w:val="18"/>
                                    </w:rPr>
                                    <w:t>批条件的</w:t>
                                  </w:r>
                                  <w:r>
                                    <w:rPr>
                                      <w:rFonts w:ascii="PMingLiU" w:eastAsia="PMingLiU"/>
                                      <w:sz w:val="18"/>
                                    </w:rPr>
                                    <w:t>业务</w:t>
                                  </w:r>
                                  <w:r>
                                    <w:rPr>
                                      <w:rFonts w:ascii="MS UI Gothic" w:eastAsia="MS UI Gothic"/>
                                      <w:sz w:val="18"/>
                                    </w:rPr>
                                    <w:t>申</w:t>
                                  </w:r>
                                  <w:r>
                                    <w:rPr>
                                      <w:rFonts w:ascii="PMingLiU" w:eastAsia="PMingLiU"/>
                                      <w:sz w:val="18"/>
                                    </w:rPr>
                                    <w:t>请</w:t>
                                  </w:r>
                                  <w:r>
                                    <w:rPr>
                                      <w:rFonts w:ascii="MS UI Gothic" w:eastAsia="MS UI Gothic"/>
                                      <w:sz w:val="18"/>
                                    </w:rPr>
                                    <w:t>，走自</w:t>
                                  </w:r>
                                  <w:r>
                                    <w:rPr>
                                      <w:rFonts w:ascii="PMingLiU" w:eastAsia="PMingLiU"/>
                                      <w:sz w:val="18"/>
                                    </w:rPr>
                                    <w:t>动审</w:t>
                                  </w:r>
                                  <w:r>
                                    <w:rPr>
                                      <w:rFonts w:ascii="MS UI Gothic" w:eastAsia="MS UI Gothic"/>
                                      <w:sz w:val="18"/>
                                    </w:rPr>
                                    <w:t>批</w:t>
                                  </w:r>
                                  <w:r>
                                    <w:rPr>
                                      <w:rFonts w:ascii="PMingLiU" w:eastAsia="PMingLiU"/>
                                      <w:spacing w:val="-10"/>
                                      <w:sz w:val="18"/>
                                    </w:rPr>
                                    <w:t>岗</w:t>
                                  </w:r>
                                </w:p>
                              </w:tc>
                              <w:tc>
                                <w:tcPr>
                                  <w:tcW w:w="464" w:type="dxa"/>
                                  <w:vMerge/>
                                  <w:tcBorders>
                                    <w:top w:val="nil"/>
                                    <w:left w:val="single" w:sz="8" w:space="0" w:color="000000"/>
                                    <w:bottom w:val="nil"/>
                                    <w:right w:val="nil"/>
                                  </w:tcBorders>
                                </w:tcPr>
                                <w:p w14:paraId="754AEA7C" w14:textId="77777777" w:rsidR="00E02BE5" w:rsidRDefault="00E02BE5">
                                  <w:pPr>
                                    <w:rPr>
                                      <w:sz w:val="2"/>
                                      <w:szCs w:val="2"/>
                                    </w:rPr>
                                  </w:pPr>
                                </w:p>
                              </w:tc>
                            </w:tr>
                            <w:tr w:rsidR="00E02BE5" w14:paraId="4B2F946D" w14:textId="77777777">
                              <w:trPr>
                                <w:trHeight w:val="1436"/>
                              </w:trPr>
                              <w:tc>
                                <w:tcPr>
                                  <w:tcW w:w="1777" w:type="dxa"/>
                                  <w:tcBorders>
                                    <w:top w:val="single" w:sz="4" w:space="0" w:color="000000"/>
                                    <w:left w:val="single" w:sz="4" w:space="0" w:color="000000"/>
                                    <w:bottom w:val="single" w:sz="4" w:space="0" w:color="000000"/>
                                    <w:right w:val="single" w:sz="4" w:space="0" w:color="000000"/>
                                  </w:tcBorders>
                                </w:tcPr>
                                <w:p w14:paraId="22F65BED" w14:textId="77777777" w:rsidR="00E02BE5" w:rsidRDefault="00E02BE5">
                                  <w:pPr>
                                    <w:pStyle w:val="TableParagraph"/>
                                    <w:rPr>
                                      <w:rFonts w:ascii="MS UI Gothic"/>
                                      <w:sz w:val="18"/>
                                    </w:rPr>
                                  </w:pPr>
                                </w:p>
                                <w:p w14:paraId="60315CFA" w14:textId="77777777" w:rsidR="00E02BE5" w:rsidRDefault="00E02BE5">
                                  <w:pPr>
                                    <w:pStyle w:val="TableParagraph"/>
                                    <w:spacing w:before="134"/>
                                    <w:rPr>
                                      <w:rFonts w:ascii="MS UI Gothic"/>
                                      <w:sz w:val="18"/>
                                    </w:rPr>
                                  </w:pPr>
                                </w:p>
                                <w:p w14:paraId="60C8C067" w14:textId="77777777" w:rsidR="00E02BE5" w:rsidRDefault="00000000">
                                  <w:pPr>
                                    <w:pStyle w:val="TableParagraph"/>
                                    <w:ind w:left="14"/>
                                    <w:rPr>
                                      <w:rFonts w:ascii="PMingLiU" w:eastAsia="PMingLiU"/>
                                      <w:sz w:val="18"/>
                                    </w:rPr>
                                  </w:pPr>
                                  <w:r>
                                    <w:rPr>
                                      <w:rFonts w:ascii="MS UI Gothic" w:eastAsia="MS UI Gothic"/>
                                      <w:sz w:val="18"/>
                                    </w:rPr>
                                    <w:t>放款</w:t>
                                  </w:r>
                                  <w:r>
                                    <w:rPr>
                                      <w:rFonts w:ascii="PMingLiU" w:eastAsia="PMingLiU"/>
                                      <w:sz w:val="18"/>
                                    </w:rPr>
                                    <w:t>审</w:t>
                                  </w:r>
                                  <w:r>
                                    <w:rPr>
                                      <w:rFonts w:ascii="MS UI Gothic" w:eastAsia="MS UI Gothic"/>
                                      <w:sz w:val="18"/>
                                    </w:rPr>
                                    <w:t>核</w:t>
                                  </w:r>
                                  <w:r>
                                    <w:rPr>
                                      <w:rFonts w:ascii="PMingLiU" w:eastAsia="PMingLiU"/>
                                      <w:spacing w:val="-10"/>
                                      <w:sz w:val="18"/>
                                    </w:rPr>
                                    <w:t>岗</w:t>
                                  </w:r>
                                </w:p>
                              </w:tc>
                              <w:tc>
                                <w:tcPr>
                                  <w:tcW w:w="6303" w:type="dxa"/>
                                  <w:tcBorders>
                                    <w:top w:val="single" w:sz="4" w:space="0" w:color="000000"/>
                                    <w:left w:val="single" w:sz="4" w:space="0" w:color="000000"/>
                                    <w:bottom w:val="single" w:sz="4" w:space="0" w:color="000000"/>
                                    <w:right w:val="single" w:sz="8" w:space="0" w:color="000000"/>
                                  </w:tcBorders>
                                </w:tcPr>
                                <w:p w14:paraId="108A2A9A" w14:textId="77777777" w:rsidR="00E02BE5" w:rsidRDefault="00000000">
                                  <w:pPr>
                                    <w:pStyle w:val="TableParagraph"/>
                                    <w:spacing w:before="107" w:line="248" w:lineRule="exact"/>
                                    <w:ind w:left="13"/>
                                    <w:rPr>
                                      <w:rFonts w:ascii="MS UI Gothic" w:eastAsia="MS UI Gothic" w:hAnsi="MS UI Gothic"/>
                                      <w:sz w:val="18"/>
                                    </w:rPr>
                                  </w:pPr>
                                  <w:r>
                                    <w:rPr>
                                      <w:spacing w:val="-2"/>
                                      <w:sz w:val="18"/>
                                    </w:rPr>
                                    <w:t>1</w:t>
                                  </w:r>
                                  <w:r>
                                    <w:rPr>
                                      <w:rFonts w:ascii="Cambria" w:eastAsia="Cambria" w:hAnsi="Cambria"/>
                                      <w:spacing w:val="-2"/>
                                      <w:sz w:val="18"/>
                                    </w:rPr>
                                    <w:t>◻</w:t>
                                  </w:r>
                                  <w:r>
                                    <w:rPr>
                                      <w:rFonts w:ascii="MS UI Gothic" w:eastAsia="MS UI Gothic" w:hAnsi="MS UI Gothic"/>
                                      <w:spacing w:val="-2"/>
                                      <w:sz w:val="18"/>
                                    </w:rPr>
                                    <w:t>放款条件的落</w:t>
                                  </w:r>
                                  <w:r>
                                    <w:rPr>
                                      <w:rFonts w:ascii="PMingLiU" w:eastAsia="PMingLiU" w:hAnsi="PMingLiU"/>
                                      <w:spacing w:val="-2"/>
                                      <w:sz w:val="18"/>
                                    </w:rPr>
                                    <w:t>实</w:t>
                                  </w:r>
                                  <w:r>
                                    <w:rPr>
                                      <w:rFonts w:ascii="MS UI Gothic" w:eastAsia="MS UI Gothic" w:hAnsi="MS UI Gothic"/>
                                      <w:spacing w:val="-6"/>
                                      <w:sz w:val="18"/>
                                    </w:rPr>
                                    <w:t>情况</w:t>
                                  </w:r>
                                </w:p>
                                <w:p w14:paraId="1F91211A" w14:textId="77777777" w:rsidR="00E02BE5" w:rsidRDefault="00000000">
                                  <w:pPr>
                                    <w:pStyle w:val="TableParagraph"/>
                                    <w:spacing w:line="244" w:lineRule="exact"/>
                                    <w:ind w:left="13"/>
                                    <w:rPr>
                                      <w:rFonts w:ascii="MS UI Gothic" w:eastAsia="MS UI Gothic"/>
                                      <w:sz w:val="18"/>
                                    </w:rPr>
                                  </w:pPr>
                                  <w:r>
                                    <w:rPr>
                                      <w:spacing w:val="-2"/>
                                      <w:sz w:val="18"/>
                                    </w:rPr>
                                    <w:t>2</w:t>
                                  </w:r>
                                  <w:r>
                                    <w:rPr>
                                      <w:rFonts w:ascii="MS UI Gothic" w:eastAsia="MS UI Gothic"/>
                                      <w:spacing w:val="-2"/>
                                      <w:sz w:val="18"/>
                                    </w:rPr>
                                    <w:t>、</w:t>
                                  </w:r>
                                  <w:r>
                                    <w:rPr>
                                      <w:rFonts w:ascii="PMingLiU" w:eastAsia="PMingLiU"/>
                                      <w:spacing w:val="-2"/>
                                      <w:sz w:val="18"/>
                                    </w:rPr>
                                    <w:t>贷</w:t>
                                  </w:r>
                                  <w:r>
                                    <w:rPr>
                                      <w:rFonts w:ascii="MS UI Gothic" w:eastAsia="MS UI Gothic"/>
                                      <w:spacing w:val="-2"/>
                                      <w:sz w:val="18"/>
                                    </w:rPr>
                                    <w:t>款用途</w:t>
                                  </w:r>
                                  <w:r>
                                    <w:rPr>
                                      <w:rFonts w:ascii="PMingLiU" w:eastAsia="PMingLiU"/>
                                      <w:spacing w:val="-2"/>
                                      <w:sz w:val="18"/>
                                    </w:rPr>
                                    <w:t>审</w:t>
                                  </w:r>
                                  <w:r>
                                    <w:rPr>
                                      <w:rFonts w:ascii="MS UI Gothic" w:eastAsia="MS UI Gothic"/>
                                      <w:spacing w:val="-10"/>
                                      <w:sz w:val="18"/>
                                    </w:rPr>
                                    <w:t>核</w:t>
                                  </w:r>
                                </w:p>
                                <w:p w14:paraId="1DAF9D0B" w14:textId="77777777" w:rsidR="00E02BE5" w:rsidRDefault="00000000">
                                  <w:pPr>
                                    <w:pStyle w:val="TableParagraph"/>
                                    <w:spacing w:line="244" w:lineRule="exact"/>
                                    <w:ind w:left="13"/>
                                    <w:rPr>
                                      <w:rFonts w:ascii="MS UI Gothic" w:eastAsia="MS UI Gothic"/>
                                      <w:sz w:val="18"/>
                                    </w:rPr>
                                  </w:pPr>
                                  <w:r>
                                    <w:rPr>
                                      <w:sz w:val="18"/>
                                    </w:rPr>
                                    <w:t>3</w:t>
                                  </w:r>
                                  <w:r>
                                    <w:rPr>
                                      <w:rFonts w:ascii="MS UI Gothic" w:eastAsia="MS UI Gothic"/>
                                      <w:sz w:val="18"/>
                                    </w:rPr>
                                    <w:t>、支付方式</w:t>
                                  </w:r>
                                  <w:r>
                                    <w:rPr>
                                      <w:rFonts w:ascii="PMingLiU" w:eastAsia="PMingLiU"/>
                                      <w:sz w:val="18"/>
                                    </w:rPr>
                                    <w:t>审</w:t>
                                  </w:r>
                                  <w:r>
                                    <w:rPr>
                                      <w:rFonts w:ascii="MS UI Gothic" w:eastAsia="MS UI Gothic"/>
                                      <w:spacing w:val="-10"/>
                                      <w:sz w:val="18"/>
                                    </w:rPr>
                                    <w:t>核</w:t>
                                  </w:r>
                                </w:p>
                                <w:p w14:paraId="7528641E" w14:textId="77777777" w:rsidR="00E02BE5" w:rsidRDefault="00000000">
                                  <w:pPr>
                                    <w:pStyle w:val="TableParagraph"/>
                                    <w:spacing w:line="244" w:lineRule="exact"/>
                                    <w:ind w:left="13"/>
                                    <w:rPr>
                                      <w:rFonts w:ascii="MS UI Gothic" w:eastAsia="MS UI Gothic"/>
                                      <w:sz w:val="18"/>
                                    </w:rPr>
                                  </w:pPr>
                                  <w:r>
                                    <w:rPr>
                                      <w:sz w:val="18"/>
                                    </w:rPr>
                                    <w:t>4</w:t>
                                  </w:r>
                                  <w:r>
                                    <w:rPr>
                                      <w:rFonts w:ascii="MS UI Gothic" w:eastAsia="MS UI Gothic"/>
                                      <w:sz w:val="18"/>
                                    </w:rPr>
                                    <w:t>、收款方</w:t>
                                  </w:r>
                                  <w:r>
                                    <w:rPr>
                                      <w:rFonts w:ascii="PMingLiU" w:eastAsia="PMingLiU"/>
                                      <w:sz w:val="18"/>
                                    </w:rPr>
                                    <w:t>审</w:t>
                                  </w:r>
                                  <w:r>
                                    <w:rPr>
                                      <w:rFonts w:ascii="MS UI Gothic" w:eastAsia="MS UI Gothic"/>
                                      <w:spacing w:val="-10"/>
                                      <w:sz w:val="18"/>
                                    </w:rPr>
                                    <w:t>核</w:t>
                                  </w:r>
                                </w:p>
                                <w:p w14:paraId="2995CAC9" w14:textId="77777777" w:rsidR="00E02BE5" w:rsidRDefault="00000000">
                                  <w:pPr>
                                    <w:pStyle w:val="TableParagraph"/>
                                    <w:spacing w:line="248" w:lineRule="exact"/>
                                    <w:ind w:left="13"/>
                                    <w:rPr>
                                      <w:rFonts w:ascii="MS UI Gothic" w:eastAsia="MS UI Gothic"/>
                                      <w:sz w:val="18"/>
                                    </w:rPr>
                                  </w:pPr>
                                  <w:r>
                                    <w:rPr>
                                      <w:sz w:val="18"/>
                                    </w:rPr>
                                    <w:t>5.</w:t>
                                  </w:r>
                                  <w:r>
                                    <w:rPr>
                                      <w:rFonts w:ascii="MS UI Gothic" w:eastAsia="MS UI Gothic"/>
                                      <w:sz w:val="18"/>
                                    </w:rPr>
                                    <w:t>担保落</w:t>
                                  </w:r>
                                  <w:r>
                                    <w:rPr>
                                      <w:rFonts w:ascii="PMingLiU" w:eastAsia="PMingLiU"/>
                                      <w:sz w:val="18"/>
                                    </w:rPr>
                                    <w:t>实审</w:t>
                                  </w:r>
                                  <w:r>
                                    <w:rPr>
                                      <w:rFonts w:ascii="MS UI Gothic" w:eastAsia="MS UI Gothic"/>
                                      <w:spacing w:val="-10"/>
                                      <w:sz w:val="18"/>
                                    </w:rPr>
                                    <w:t>核</w:t>
                                  </w:r>
                                </w:p>
                              </w:tc>
                              <w:tc>
                                <w:tcPr>
                                  <w:tcW w:w="464" w:type="dxa"/>
                                  <w:vMerge/>
                                  <w:tcBorders>
                                    <w:top w:val="nil"/>
                                    <w:left w:val="single" w:sz="8" w:space="0" w:color="000000"/>
                                    <w:bottom w:val="nil"/>
                                    <w:right w:val="nil"/>
                                  </w:tcBorders>
                                </w:tcPr>
                                <w:p w14:paraId="72914C78" w14:textId="77777777" w:rsidR="00E02BE5" w:rsidRDefault="00E02BE5">
                                  <w:pPr>
                                    <w:rPr>
                                      <w:sz w:val="2"/>
                                      <w:szCs w:val="2"/>
                                    </w:rPr>
                                  </w:pPr>
                                </w:p>
                              </w:tc>
                            </w:tr>
                            <w:tr w:rsidR="00E02BE5" w14:paraId="041AD4CA" w14:textId="77777777">
                              <w:trPr>
                                <w:trHeight w:val="387"/>
                              </w:trPr>
                              <w:tc>
                                <w:tcPr>
                                  <w:tcW w:w="1777" w:type="dxa"/>
                                  <w:tcBorders>
                                    <w:top w:val="single" w:sz="4" w:space="0" w:color="000000"/>
                                    <w:left w:val="single" w:sz="4" w:space="0" w:color="000000"/>
                                    <w:bottom w:val="single" w:sz="4" w:space="0" w:color="000000"/>
                                    <w:right w:val="single" w:sz="4" w:space="0" w:color="000000"/>
                                  </w:tcBorders>
                                </w:tcPr>
                                <w:p w14:paraId="7B5DE4BF" w14:textId="77777777" w:rsidR="00E02BE5" w:rsidRDefault="00000000">
                                  <w:pPr>
                                    <w:pStyle w:val="TableParagraph"/>
                                    <w:spacing w:before="71"/>
                                    <w:ind w:left="14"/>
                                    <w:rPr>
                                      <w:rFonts w:ascii="PMingLiU" w:eastAsia="PMingLiU"/>
                                      <w:sz w:val="18"/>
                                    </w:rPr>
                                  </w:pPr>
                                  <w:r>
                                    <w:rPr>
                                      <w:rFonts w:ascii="MS UI Gothic" w:eastAsia="MS UI Gothic"/>
                                      <w:sz w:val="18"/>
                                    </w:rPr>
                                    <w:t>放款</w:t>
                                  </w:r>
                                  <w:r>
                                    <w:rPr>
                                      <w:rFonts w:ascii="PMingLiU" w:eastAsia="PMingLiU"/>
                                      <w:spacing w:val="-10"/>
                                      <w:sz w:val="18"/>
                                    </w:rPr>
                                    <w:t>岗</w:t>
                                  </w:r>
                                </w:p>
                              </w:tc>
                              <w:tc>
                                <w:tcPr>
                                  <w:tcW w:w="6303" w:type="dxa"/>
                                  <w:tcBorders>
                                    <w:top w:val="single" w:sz="4" w:space="0" w:color="000000"/>
                                    <w:left w:val="single" w:sz="4" w:space="0" w:color="000000"/>
                                    <w:bottom w:val="single" w:sz="4" w:space="0" w:color="000000"/>
                                    <w:right w:val="single" w:sz="8" w:space="0" w:color="000000"/>
                                  </w:tcBorders>
                                </w:tcPr>
                                <w:p w14:paraId="5C1D7AB5" w14:textId="77777777" w:rsidR="00E02BE5" w:rsidRDefault="00000000">
                                  <w:pPr>
                                    <w:pStyle w:val="TableParagraph"/>
                                    <w:spacing w:before="71"/>
                                    <w:ind w:left="13"/>
                                    <w:rPr>
                                      <w:rFonts w:ascii="MS UI Gothic" w:eastAsia="MS UI Gothic"/>
                                      <w:sz w:val="18"/>
                                    </w:rPr>
                                  </w:pPr>
                                  <w:r>
                                    <w:rPr>
                                      <w:rFonts w:ascii="PMingLiU" w:eastAsia="PMingLiU"/>
                                      <w:sz w:val="18"/>
                                    </w:rPr>
                                    <w:t>执</w:t>
                                  </w:r>
                                  <w:r>
                                    <w:rPr>
                                      <w:rFonts w:ascii="MS UI Gothic" w:eastAsia="MS UI Gothic"/>
                                      <w:spacing w:val="-4"/>
                                      <w:sz w:val="18"/>
                                    </w:rPr>
                                    <w:t>行放款</w:t>
                                  </w:r>
                                </w:p>
                              </w:tc>
                              <w:tc>
                                <w:tcPr>
                                  <w:tcW w:w="464" w:type="dxa"/>
                                  <w:vMerge/>
                                  <w:tcBorders>
                                    <w:top w:val="nil"/>
                                    <w:left w:val="single" w:sz="8" w:space="0" w:color="000000"/>
                                    <w:bottom w:val="nil"/>
                                    <w:right w:val="nil"/>
                                  </w:tcBorders>
                                </w:tcPr>
                                <w:p w14:paraId="71F94D63" w14:textId="77777777" w:rsidR="00E02BE5" w:rsidRDefault="00E02BE5">
                                  <w:pPr>
                                    <w:rPr>
                                      <w:sz w:val="2"/>
                                      <w:szCs w:val="2"/>
                                    </w:rPr>
                                  </w:pPr>
                                </w:p>
                              </w:tc>
                            </w:tr>
                            <w:tr w:rsidR="00E02BE5" w14:paraId="3E2976E2" w14:textId="77777777">
                              <w:trPr>
                                <w:trHeight w:val="408"/>
                              </w:trPr>
                              <w:tc>
                                <w:tcPr>
                                  <w:tcW w:w="1777" w:type="dxa"/>
                                  <w:tcBorders>
                                    <w:top w:val="single" w:sz="4" w:space="0" w:color="000000"/>
                                    <w:left w:val="single" w:sz="4" w:space="0" w:color="000000"/>
                                    <w:bottom w:val="single" w:sz="8" w:space="0" w:color="000000"/>
                                    <w:right w:val="single" w:sz="4" w:space="0" w:color="000000"/>
                                  </w:tcBorders>
                                </w:tcPr>
                                <w:p w14:paraId="14620CBF" w14:textId="77777777" w:rsidR="00E02BE5" w:rsidRDefault="00000000">
                                  <w:pPr>
                                    <w:pStyle w:val="TableParagraph"/>
                                    <w:spacing w:before="81"/>
                                    <w:ind w:left="14"/>
                                    <w:rPr>
                                      <w:rFonts w:ascii="PMingLiU" w:eastAsia="PMingLiU"/>
                                      <w:sz w:val="18"/>
                                    </w:rPr>
                                  </w:pPr>
                                  <w:r>
                                    <w:rPr>
                                      <w:rFonts w:ascii="MS UI Gothic" w:eastAsia="MS UI Gothic"/>
                                      <w:sz w:val="18"/>
                                    </w:rPr>
                                    <w:t>自</w:t>
                                  </w:r>
                                  <w:r>
                                    <w:rPr>
                                      <w:rFonts w:ascii="PMingLiU" w:eastAsia="PMingLiU"/>
                                      <w:sz w:val="18"/>
                                    </w:rPr>
                                    <w:t>动</w:t>
                                  </w:r>
                                  <w:r>
                                    <w:rPr>
                                      <w:rFonts w:ascii="MS UI Gothic" w:eastAsia="MS UI Gothic"/>
                                      <w:sz w:val="18"/>
                                    </w:rPr>
                                    <w:t>放款</w:t>
                                  </w:r>
                                  <w:r>
                                    <w:rPr>
                                      <w:rFonts w:ascii="PMingLiU" w:eastAsia="PMingLiU"/>
                                      <w:spacing w:val="-10"/>
                                      <w:sz w:val="18"/>
                                    </w:rPr>
                                    <w:t>岗</w:t>
                                  </w:r>
                                </w:p>
                              </w:tc>
                              <w:tc>
                                <w:tcPr>
                                  <w:tcW w:w="6303" w:type="dxa"/>
                                  <w:tcBorders>
                                    <w:top w:val="single" w:sz="4" w:space="0" w:color="000000"/>
                                    <w:left w:val="single" w:sz="4" w:space="0" w:color="000000"/>
                                    <w:bottom w:val="single" w:sz="8" w:space="0" w:color="000000"/>
                                    <w:right w:val="single" w:sz="8" w:space="0" w:color="000000"/>
                                  </w:tcBorders>
                                </w:tcPr>
                                <w:p w14:paraId="108FBA2E" w14:textId="77777777" w:rsidR="00E02BE5" w:rsidRDefault="00000000">
                                  <w:pPr>
                                    <w:pStyle w:val="TableParagraph"/>
                                    <w:spacing w:before="81"/>
                                    <w:ind w:left="13"/>
                                    <w:rPr>
                                      <w:rFonts w:ascii="PMingLiU" w:eastAsia="PMingLiU"/>
                                      <w:sz w:val="18"/>
                                    </w:rPr>
                                  </w:pPr>
                                  <w:r>
                                    <w:rPr>
                                      <w:rFonts w:ascii="PMingLiU" w:eastAsia="PMingLiU"/>
                                      <w:sz w:val="18"/>
                                    </w:rPr>
                                    <w:t>对满</w:t>
                                  </w:r>
                                  <w:r>
                                    <w:rPr>
                                      <w:rFonts w:ascii="MS UI Gothic" w:eastAsia="MS UI Gothic"/>
                                      <w:sz w:val="18"/>
                                    </w:rPr>
                                    <w:t>足自</w:t>
                                  </w:r>
                                  <w:r>
                                    <w:rPr>
                                      <w:rFonts w:ascii="PMingLiU" w:eastAsia="PMingLiU"/>
                                      <w:sz w:val="18"/>
                                    </w:rPr>
                                    <w:t>动</w:t>
                                  </w:r>
                                  <w:r>
                                    <w:rPr>
                                      <w:rFonts w:ascii="MS UI Gothic" w:eastAsia="MS UI Gothic"/>
                                      <w:sz w:val="18"/>
                                    </w:rPr>
                                    <w:t>放款条件的放款申</w:t>
                                  </w:r>
                                  <w:r>
                                    <w:rPr>
                                      <w:rFonts w:ascii="PMingLiU" w:eastAsia="PMingLiU"/>
                                      <w:sz w:val="18"/>
                                    </w:rPr>
                                    <w:t>请</w:t>
                                  </w:r>
                                  <w:r>
                                    <w:rPr>
                                      <w:rFonts w:ascii="MS UI Gothic" w:eastAsia="MS UI Gothic"/>
                                      <w:sz w:val="18"/>
                                    </w:rPr>
                                    <w:t>，走自</w:t>
                                  </w:r>
                                  <w:r>
                                    <w:rPr>
                                      <w:rFonts w:ascii="PMingLiU" w:eastAsia="PMingLiU"/>
                                      <w:sz w:val="18"/>
                                    </w:rPr>
                                    <w:t>动</w:t>
                                  </w:r>
                                  <w:r>
                                    <w:rPr>
                                      <w:rFonts w:ascii="MS UI Gothic" w:eastAsia="MS UI Gothic"/>
                                      <w:sz w:val="18"/>
                                    </w:rPr>
                                    <w:t>放款</w:t>
                                  </w:r>
                                  <w:r>
                                    <w:rPr>
                                      <w:rFonts w:ascii="PMingLiU" w:eastAsia="PMingLiU"/>
                                      <w:spacing w:val="-10"/>
                                      <w:sz w:val="18"/>
                                    </w:rPr>
                                    <w:t>岗</w:t>
                                  </w:r>
                                </w:p>
                              </w:tc>
                              <w:tc>
                                <w:tcPr>
                                  <w:tcW w:w="464" w:type="dxa"/>
                                  <w:vMerge/>
                                  <w:tcBorders>
                                    <w:top w:val="nil"/>
                                    <w:left w:val="single" w:sz="8" w:space="0" w:color="000000"/>
                                    <w:bottom w:val="nil"/>
                                    <w:right w:val="nil"/>
                                  </w:tcBorders>
                                </w:tcPr>
                                <w:p w14:paraId="74E6326D" w14:textId="77777777" w:rsidR="00E02BE5" w:rsidRDefault="00E02BE5">
                                  <w:pPr>
                                    <w:rPr>
                                      <w:sz w:val="2"/>
                                      <w:szCs w:val="2"/>
                                    </w:rPr>
                                  </w:pPr>
                                </w:p>
                              </w:tc>
                            </w:tr>
                          </w:tbl>
                          <w:p w14:paraId="57C29C88" w14:textId="77777777" w:rsidR="00E02BE5" w:rsidRDefault="00E02BE5">
                            <w:pPr>
                              <w:pStyle w:val="a3"/>
                              <w:ind w:left="0"/>
                            </w:pPr>
                          </w:p>
                        </w:txbxContent>
                      </wps:txbx>
                      <wps:bodyPr wrap="square" lIns="0" tIns="0" rIns="0" bIns="0" rtlCol="0">
                        <a:noAutofit/>
                      </wps:bodyPr>
                    </wps:wsp>
                  </a:graphicData>
                </a:graphic>
              </wp:anchor>
            </w:drawing>
          </mc:Choice>
          <mc:Fallback>
            <w:pict>
              <v:shape w14:anchorId="531AA0EA" id="Textbox 10" o:spid="_x0000_s1027" type="#_x0000_t202" style="position:absolute;left:0;text-align:left;margin-left:81.1pt;margin-top:8.75pt;width:433.7pt;height:172.1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" filled="f" stroked="f">
                <v:textbox inset="0,0,0,0">
                  <w:txbxContent>
                    <w:tbl>
                      <w:tblPr>
                        <w:tblStyle w:val="TableNormal"/>
                        <w:tblW w:w="0" w:type="auto"/>
                        <w:tblInd w:w="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77"/>
                        <w:gridCol w:w="6303"/>
                        <w:gridCol w:w="464"/>
                      </w:tblGrid>
                      <w:tr w:rsidR="00E02BE5" w14:paraId="18C815C2" w14:textId="77777777">
                        <w:trPr>
                          <w:trHeight w:val="734"/>
                        </w:trPr>
                        <w:tc>
                          <w:tcPr>
                            <w:tcW w:w="1777" w:type="dxa"/>
                            <w:tcBorders>
                              <w:left w:val="single" w:sz="4" w:space="0" w:color="000000"/>
                              <w:bottom w:val="single" w:sz="4" w:space="0" w:color="000000"/>
                              <w:right w:val="single" w:sz="4" w:space="0" w:color="000000"/>
                            </w:tcBorders>
                          </w:tcPr>
                          <w:p w14:paraId="5D762CAB" w14:textId="77777777" w:rsidR="00E02BE5" w:rsidRDefault="00E02BE5">
                            <w:pPr>
                              <w:pStyle w:val="TableParagraph"/>
                              <w:spacing w:before="12"/>
                              <w:rPr>
                                <w:rFonts w:ascii="MS UI Gothic"/>
                                <w:sz w:val="18"/>
                              </w:rPr>
                            </w:pPr>
                          </w:p>
                          <w:p w14:paraId="199C749D" w14:textId="77777777" w:rsidR="00E02BE5" w:rsidRDefault="00000000">
                            <w:pPr>
                              <w:pStyle w:val="TableParagraph"/>
                              <w:ind w:left="14"/>
                              <w:rPr>
                                <w:rFonts w:ascii="PMingLiU" w:eastAsia="PMingLiU"/>
                                <w:sz w:val="18"/>
                              </w:rPr>
                            </w:pPr>
                            <w:r>
                              <w:rPr>
                                <w:rFonts w:ascii="MS UI Gothic" w:eastAsia="MS UI Gothic"/>
                                <w:sz w:val="18"/>
                              </w:rPr>
                              <w:t>授信</w:t>
                            </w:r>
                            <w:r>
                              <w:rPr>
                                <w:rFonts w:ascii="PMingLiU" w:eastAsia="PMingLiU"/>
                                <w:sz w:val="18"/>
                              </w:rPr>
                              <w:t>审</w:t>
                            </w:r>
                            <w:r>
                              <w:rPr>
                                <w:rFonts w:ascii="MS UI Gothic" w:eastAsia="MS UI Gothic"/>
                                <w:sz w:val="18"/>
                              </w:rPr>
                              <w:t>批</w:t>
                            </w:r>
                            <w:r>
                              <w:rPr>
                                <w:rFonts w:ascii="PMingLiU" w:eastAsia="PMingLiU"/>
                                <w:spacing w:val="-10"/>
                                <w:sz w:val="18"/>
                              </w:rPr>
                              <w:t>岗</w:t>
                            </w:r>
                          </w:p>
                        </w:tc>
                        <w:tc>
                          <w:tcPr>
                            <w:tcW w:w="6303" w:type="dxa"/>
                            <w:tcBorders>
                              <w:left w:val="single" w:sz="4" w:space="0" w:color="000000"/>
                              <w:bottom w:val="single" w:sz="4" w:space="0" w:color="000000"/>
                              <w:right w:val="single" w:sz="8" w:space="0" w:color="000000"/>
                            </w:tcBorders>
                          </w:tcPr>
                          <w:p w14:paraId="2232725E" w14:textId="77777777" w:rsidR="00E02BE5" w:rsidRDefault="00000000">
                            <w:pPr>
                              <w:pStyle w:val="TableParagraph"/>
                              <w:spacing w:before="126" w:line="232" w:lineRule="auto"/>
                              <w:ind w:left="13" w:right="92"/>
                              <w:rPr>
                                <w:rFonts w:ascii="MS UI Gothic" w:eastAsia="MS UI Gothic"/>
                                <w:sz w:val="18"/>
                              </w:rPr>
                            </w:pPr>
                            <w:r>
                              <w:rPr>
                                <w:rFonts w:ascii="MS UI Gothic" w:eastAsia="MS UI Gothic"/>
                                <w:spacing w:val="-2"/>
                                <w:sz w:val="18"/>
                              </w:rPr>
                              <w:t>根据行内授信</w:t>
                            </w:r>
                            <w:r>
                              <w:rPr>
                                <w:rFonts w:ascii="PMingLiU" w:eastAsia="PMingLiU"/>
                                <w:spacing w:val="-2"/>
                                <w:sz w:val="18"/>
                              </w:rPr>
                              <w:t>审</w:t>
                            </w:r>
                            <w:r>
                              <w:rPr>
                                <w:rFonts w:ascii="MS UI Gothic" w:eastAsia="MS UI Gothic"/>
                                <w:spacing w:val="-2"/>
                                <w:sz w:val="18"/>
                              </w:rPr>
                              <w:t>批</w:t>
                            </w:r>
                            <w:r>
                              <w:rPr>
                                <w:rFonts w:ascii="PMingLiU" w:eastAsia="PMingLiU"/>
                                <w:spacing w:val="-2"/>
                                <w:sz w:val="18"/>
                              </w:rPr>
                              <w:t>岗</w:t>
                            </w:r>
                            <w:r>
                              <w:rPr>
                                <w:rFonts w:ascii="MS UI Gothic" w:eastAsia="MS UI Gothic"/>
                                <w:spacing w:val="-2"/>
                                <w:sz w:val="18"/>
                              </w:rPr>
                              <w:t>的授信授</w:t>
                            </w:r>
                            <w:r>
                              <w:rPr>
                                <w:rFonts w:ascii="PMingLiU" w:eastAsia="PMingLiU"/>
                                <w:spacing w:val="-2"/>
                                <w:sz w:val="18"/>
                              </w:rPr>
                              <w:t>权书</w:t>
                            </w:r>
                            <w:r>
                              <w:rPr>
                                <w:rFonts w:ascii="MS UI Gothic" w:eastAsia="MS UI Gothic"/>
                                <w:spacing w:val="-2"/>
                                <w:sz w:val="18"/>
                              </w:rPr>
                              <w:t>等管理</w:t>
                            </w:r>
                            <w:r>
                              <w:rPr>
                                <w:rFonts w:ascii="PMingLiU" w:eastAsia="PMingLiU"/>
                                <w:spacing w:val="-2"/>
                                <w:sz w:val="18"/>
                              </w:rPr>
                              <w:t>规</w:t>
                            </w:r>
                            <w:r>
                              <w:rPr>
                                <w:rFonts w:ascii="MS UI Gothic" w:eastAsia="MS UI Gothic"/>
                                <w:spacing w:val="-2"/>
                                <w:sz w:val="18"/>
                              </w:rPr>
                              <w:t>定，配置相关的</w:t>
                            </w:r>
                            <w:r>
                              <w:rPr>
                                <w:rFonts w:ascii="PMingLiU" w:eastAsia="PMingLiU"/>
                                <w:spacing w:val="-2"/>
                                <w:sz w:val="18"/>
                              </w:rPr>
                              <w:t>审</w:t>
                            </w:r>
                            <w:r>
                              <w:rPr>
                                <w:rFonts w:ascii="MS UI Gothic" w:eastAsia="MS UI Gothic"/>
                                <w:spacing w:val="-2"/>
                                <w:sz w:val="18"/>
                              </w:rPr>
                              <w:t>批角色，定</w:t>
                            </w:r>
                            <w:r>
                              <w:rPr>
                                <w:rFonts w:ascii="PMingLiU" w:eastAsia="PMingLiU"/>
                                <w:spacing w:val="-2"/>
                                <w:sz w:val="18"/>
                              </w:rPr>
                              <w:t>义</w:t>
                            </w:r>
                            <w:r>
                              <w:rPr>
                                <w:rFonts w:ascii="MS UI Gothic" w:eastAsia="MS UI Gothic"/>
                                <w:spacing w:val="-2"/>
                                <w:sz w:val="18"/>
                              </w:rPr>
                              <w:t>相</w:t>
                            </w:r>
                            <w:r>
                              <w:rPr>
                                <w:rFonts w:ascii="PMingLiU" w:eastAsia="PMingLiU"/>
                                <w:spacing w:val="-2"/>
                                <w:sz w:val="18"/>
                              </w:rPr>
                              <w:t>应</w:t>
                            </w:r>
                            <w:r>
                              <w:rPr>
                                <w:rFonts w:ascii="PMingLiU" w:eastAsia="PMingLiU"/>
                                <w:spacing w:val="-4"/>
                                <w:sz w:val="18"/>
                              </w:rPr>
                              <w:t>审</w:t>
                            </w:r>
                            <w:r>
                              <w:rPr>
                                <w:rFonts w:ascii="MS UI Gothic" w:eastAsia="MS UI Gothic"/>
                                <w:spacing w:val="-4"/>
                                <w:sz w:val="18"/>
                              </w:rPr>
                              <w:t>批流程</w:t>
                            </w:r>
                          </w:p>
                        </w:tc>
                        <w:tc>
                          <w:tcPr>
                            <w:tcW w:w="464" w:type="dxa"/>
                            <w:vMerge w:val="restart"/>
                            <w:tcBorders>
                              <w:top w:val="single" w:sz="6" w:space="0" w:color="000000"/>
                              <w:left w:val="single" w:sz="8" w:space="0" w:color="000000"/>
                              <w:bottom w:val="nil"/>
                              <w:right w:val="nil"/>
                            </w:tcBorders>
                          </w:tcPr>
                          <w:p w14:paraId="045A56FF" w14:textId="77777777" w:rsidR="00E02BE5" w:rsidRDefault="00E02BE5">
                            <w:pPr>
                              <w:pStyle w:val="TableParagraph"/>
                              <w:rPr>
                                <w:rFonts w:ascii="Times New Roman"/>
                              </w:rPr>
                            </w:pPr>
                          </w:p>
                        </w:tc>
                      </w:tr>
                      <w:tr w:rsidR="00E02BE5" w14:paraId="56129BF8" w14:textId="77777777">
                        <w:trPr>
                          <w:trHeight w:val="387"/>
                        </w:trPr>
                        <w:tc>
                          <w:tcPr>
                            <w:tcW w:w="1777" w:type="dxa"/>
                            <w:tcBorders>
                              <w:top w:val="single" w:sz="4" w:space="0" w:color="000000"/>
                              <w:left w:val="single" w:sz="4" w:space="0" w:color="000000"/>
                              <w:bottom w:val="single" w:sz="4" w:space="0" w:color="000000"/>
                              <w:right w:val="single" w:sz="4" w:space="0" w:color="000000"/>
                            </w:tcBorders>
                          </w:tcPr>
                          <w:p w14:paraId="4EF771E4" w14:textId="77777777" w:rsidR="00E02BE5" w:rsidRDefault="00000000">
                            <w:pPr>
                              <w:pStyle w:val="TableParagraph"/>
                              <w:spacing w:before="71"/>
                              <w:ind w:left="14"/>
                              <w:rPr>
                                <w:rFonts w:ascii="PMingLiU" w:eastAsia="PMingLiU"/>
                                <w:sz w:val="18"/>
                              </w:rPr>
                            </w:pPr>
                            <w:r>
                              <w:rPr>
                                <w:rFonts w:ascii="MS UI Gothic" w:eastAsia="MS UI Gothic"/>
                                <w:sz w:val="18"/>
                              </w:rPr>
                              <w:t>自</w:t>
                            </w:r>
                            <w:r>
                              <w:rPr>
                                <w:rFonts w:ascii="PMingLiU" w:eastAsia="PMingLiU"/>
                                <w:sz w:val="18"/>
                              </w:rPr>
                              <w:t>动审</w:t>
                            </w:r>
                            <w:r>
                              <w:rPr>
                                <w:rFonts w:ascii="MS UI Gothic" w:eastAsia="MS UI Gothic"/>
                                <w:sz w:val="18"/>
                              </w:rPr>
                              <w:t>批</w:t>
                            </w:r>
                            <w:r>
                              <w:rPr>
                                <w:rFonts w:ascii="PMingLiU" w:eastAsia="PMingLiU"/>
                                <w:spacing w:val="-10"/>
                                <w:sz w:val="18"/>
                              </w:rPr>
                              <w:t>岗</w:t>
                            </w:r>
                          </w:p>
                        </w:tc>
                        <w:tc>
                          <w:tcPr>
                            <w:tcW w:w="6303" w:type="dxa"/>
                            <w:tcBorders>
                              <w:top w:val="single" w:sz="4" w:space="0" w:color="000000"/>
                              <w:left w:val="single" w:sz="4" w:space="0" w:color="000000"/>
                              <w:bottom w:val="single" w:sz="4" w:space="0" w:color="000000"/>
                              <w:right w:val="single" w:sz="8" w:space="0" w:color="000000"/>
                            </w:tcBorders>
                          </w:tcPr>
                          <w:p w14:paraId="05D91D6F" w14:textId="77777777" w:rsidR="00E02BE5" w:rsidRDefault="00000000">
                            <w:pPr>
                              <w:pStyle w:val="TableParagraph"/>
                              <w:spacing w:before="71"/>
                              <w:ind w:left="13"/>
                              <w:rPr>
                                <w:rFonts w:ascii="PMingLiU" w:eastAsia="PMingLiU"/>
                                <w:sz w:val="18"/>
                              </w:rPr>
                            </w:pPr>
                            <w:r>
                              <w:rPr>
                                <w:rFonts w:ascii="PMingLiU" w:eastAsia="PMingLiU"/>
                                <w:sz w:val="18"/>
                              </w:rPr>
                              <w:t>对满</w:t>
                            </w:r>
                            <w:r>
                              <w:rPr>
                                <w:rFonts w:ascii="MS UI Gothic" w:eastAsia="MS UI Gothic"/>
                                <w:sz w:val="18"/>
                              </w:rPr>
                              <w:t>足自</w:t>
                            </w:r>
                            <w:r>
                              <w:rPr>
                                <w:rFonts w:ascii="PMingLiU" w:eastAsia="PMingLiU"/>
                                <w:sz w:val="18"/>
                              </w:rPr>
                              <w:t>动审</w:t>
                            </w:r>
                            <w:r>
                              <w:rPr>
                                <w:rFonts w:ascii="MS UI Gothic" w:eastAsia="MS UI Gothic"/>
                                <w:sz w:val="18"/>
                              </w:rPr>
                              <w:t>批条件的</w:t>
                            </w:r>
                            <w:r>
                              <w:rPr>
                                <w:rFonts w:ascii="PMingLiU" w:eastAsia="PMingLiU"/>
                                <w:sz w:val="18"/>
                              </w:rPr>
                              <w:t>业务</w:t>
                            </w:r>
                            <w:r>
                              <w:rPr>
                                <w:rFonts w:ascii="MS UI Gothic" w:eastAsia="MS UI Gothic"/>
                                <w:sz w:val="18"/>
                              </w:rPr>
                              <w:t>申</w:t>
                            </w:r>
                            <w:r>
                              <w:rPr>
                                <w:rFonts w:ascii="PMingLiU" w:eastAsia="PMingLiU"/>
                                <w:sz w:val="18"/>
                              </w:rPr>
                              <w:t>请</w:t>
                            </w:r>
                            <w:r>
                              <w:rPr>
                                <w:rFonts w:ascii="MS UI Gothic" w:eastAsia="MS UI Gothic"/>
                                <w:sz w:val="18"/>
                              </w:rPr>
                              <w:t>，走自</w:t>
                            </w:r>
                            <w:r>
                              <w:rPr>
                                <w:rFonts w:ascii="PMingLiU" w:eastAsia="PMingLiU"/>
                                <w:sz w:val="18"/>
                              </w:rPr>
                              <w:t>动审</w:t>
                            </w:r>
                            <w:r>
                              <w:rPr>
                                <w:rFonts w:ascii="MS UI Gothic" w:eastAsia="MS UI Gothic"/>
                                <w:sz w:val="18"/>
                              </w:rPr>
                              <w:t>批</w:t>
                            </w:r>
                            <w:r>
                              <w:rPr>
                                <w:rFonts w:ascii="PMingLiU" w:eastAsia="PMingLiU"/>
                                <w:spacing w:val="-10"/>
                                <w:sz w:val="18"/>
                              </w:rPr>
                              <w:t>岗</w:t>
                            </w:r>
                          </w:p>
                        </w:tc>
                        <w:tc>
                          <w:tcPr>
                            <w:tcW w:w="464" w:type="dxa"/>
                            <w:vMerge/>
                            <w:tcBorders>
                              <w:top w:val="nil"/>
                              <w:left w:val="single" w:sz="8" w:space="0" w:color="000000"/>
                              <w:bottom w:val="nil"/>
                              <w:right w:val="nil"/>
                            </w:tcBorders>
                          </w:tcPr>
                          <w:p w14:paraId="754AEA7C" w14:textId="77777777" w:rsidR="00E02BE5" w:rsidRDefault="00E02BE5">
                            <w:pPr>
                              <w:rPr>
                                <w:sz w:val="2"/>
                                <w:szCs w:val="2"/>
                              </w:rPr>
                            </w:pPr>
                          </w:p>
                        </w:tc>
                      </w:tr>
                      <w:tr w:rsidR="00E02BE5" w14:paraId="4B2F946D" w14:textId="77777777">
                        <w:trPr>
                          <w:trHeight w:val="1436"/>
                        </w:trPr>
                        <w:tc>
                          <w:tcPr>
                            <w:tcW w:w="1777" w:type="dxa"/>
                            <w:tcBorders>
                              <w:top w:val="single" w:sz="4" w:space="0" w:color="000000"/>
                              <w:left w:val="single" w:sz="4" w:space="0" w:color="000000"/>
                              <w:bottom w:val="single" w:sz="4" w:space="0" w:color="000000"/>
                              <w:right w:val="single" w:sz="4" w:space="0" w:color="000000"/>
                            </w:tcBorders>
                          </w:tcPr>
                          <w:p w14:paraId="22F65BED" w14:textId="77777777" w:rsidR="00E02BE5" w:rsidRDefault="00E02BE5">
                            <w:pPr>
                              <w:pStyle w:val="TableParagraph"/>
                              <w:rPr>
                                <w:rFonts w:ascii="MS UI Gothic"/>
                                <w:sz w:val="18"/>
                              </w:rPr>
                            </w:pPr>
                          </w:p>
                          <w:p w14:paraId="60315CFA" w14:textId="77777777" w:rsidR="00E02BE5" w:rsidRDefault="00E02BE5">
                            <w:pPr>
                              <w:pStyle w:val="TableParagraph"/>
                              <w:spacing w:before="134"/>
                              <w:rPr>
                                <w:rFonts w:ascii="MS UI Gothic"/>
                                <w:sz w:val="18"/>
                              </w:rPr>
                            </w:pPr>
                          </w:p>
                          <w:p w14:paraId="60C8C067" w14:textId="77777777" w:rsidR="00E02BE5" w:rsidRDefault="00000000">
                            <w:pPr>
                              <w:pStyle w:val="TableParagraph"/>
                              <w:ind w:left="14"/>
                              <w:rPr>
                                <w:rFonts w:ascii="PMingLiU" w:eastAsia="PMingLiU"/>
                                <w:sz w:val="18"/>
                              </w:rPr>
                            </w:pPr>
                            <w:r>
                              <w:rPr>
                                <w:rFonts w:ascii="MS UI Gothic" w:eastAsia="MS UI Gothic"/>
                                <w:sz w:val="18"/>
                              </w:rPr>
                              <w:t>放款</w:t>
                            </w:r>
                            <w:r>
                              <w:rPr>
                                <w:rFonts w:ascii="PMingLiU" w:eastAsia="PMingLiU"/>
                                <w:sz w:val="18"/>
                              </w:rPr>
                              <w:t>审</w:t>
                            </w:r>
                            <w:r>
                              <w:rPr>
                                <w:rFonts w:ascii="MS UI Gothic" w:eastAsia="MS UI Gothic"/>
                                <w:sz w:val="18"/>
                              </w:rPr>
                              <w:t>核</w:t>
                            </w:r>
                            <w:r>
                              <w:rPr>
                                <w:rFonts w:ascii="PMingLiU" w:eastAsia="PMingLiU"/>
                                <w:spacing w:val="-10"/>
                                <w:sz w:val="18"/>
                              </w:rPr>
                              <w:t>岗</w:t>
                            </w:r>
                          </w:p>
                        </w:tc>
                        <w:tc>
                          <w:tcPr>
                            <w:tcW w:w="6303" w:type="dxa"/>
                            <w:tcBorders>
                              <w:top w:val="single" w:sz="4" w:space="0" w:color="000000"/>
                              <w:left w:val="single" w:sz="4" w:space="0" w:color="000000"/>
                              <w:bottom w:val="single" w:sz="4" w:space="0" w:color="000000"/>
                              <w:right w:val="single" w:sz="8" w:space="0" w:color="000000"/>
                            </w:tcBorders>
                          </w:tcPr>
                          <w:p w14:paraId="108A2A9A" w14:textId="77777777" w:rsidR="00E02BE5" w:rsidRDefault="00000000">
                            <w:pPr>
                              <w:pStyle w:val="TableParagraph"/>
                              <w:spacing w:before="107" w:line="248" w:lineRule="exact"/>
                              <w:ind w:left="13"/>
                              <w:rPr>
                                <w:rFonts w:ascii="MS UI Gothic" w:eastAsia="MS UI Gothic" w:hAnsi="MS UI Gothic"/>
                                <w:sz w:val="18"/>
                              </w:rPr>
                            </w:pPr>
                            <w:r>
                              <w:rPr>
                                <w:spacing w:val="-2"/>
                                <w:sz w:val="18"/>
                              </w:rPr>
                              <w:t>1</w:t>
                            </w:r>
                            <w:r>
                              <w:rPr>
                                <w:rFonts w:ascii="Cambria" w:eastAsia="Cambria" w:hAnsi="Cambria"/>
                                <w:spacing w:val="-2"/>
                                <w:sz w:val="18"/>
                              </w:rPr>
                              <w:t>◻</w:t>
                            </w:r>
                            <w:r>
                              <w:rPr>
                                <w:rFonts w:ascii="MS UI Gothic" w:eastAsia="MS UI Gothic" w:hAnsi="MS UI Gothic"/>
                                <w:spacing w:val="-2"/>
                                <w:sz w:val="18"/>
                              </w:rPr>
                              <w:t>放款条件的落</w:t>
                            </w:r>
                            <w:r>
                              <w:rPr>
                                <w:rFonts w:ascii="PMingLiU" w:eastAsia="PMingLiU" w:hAnsi="PMingLiU"/>
                                <w:spacing w:val="-2"/>
                                <w:sz w:val="18"/>
                              </w:rPr>
                              <w:t>实</w:t>
                            </w:r>
                            <w:r>
                              <w:rPr>
                                <w:rFonts w:ascii="MS UI Gothic" w:eastAsia="MS UI Gothic" w:hAnsi="MS UI Gothic"/>
                                <w:spacing w:val="-6"/>
                                <w:sz w:val="18"/>
                              </w:rPr>
                              <w:t>情况</w:t>
                            </w:r>
                          </w:p>
                          <w:p w14:paraId="1F91211A" w14:textId="77777777" w:rsidR="00E02BE5" w:rsidRDefault="00000000">
                            <w:pPr>
                              <w:pStyle w:val="TableParagraph"/>
                              <w:spacing w:line="244" w:lineRule="exact"/>
                              <w:ind w:left="13"/>
                              <w:rPr>
                                <w:rFonts w:ascii="MS UI Gothic" w:eastAsia="MS UI Gothic"/>
                                <w:sz w:val="18"/>
                              </w:rPr>
                            </w:pPr>
                            <w:r>
                              <w:rPr>
                                <w:spacing w:val="-2"/>
                                <w:sz w:val="18"/>
                              </w:rPr>
                              <w:t>2</w:t>
                            </w:r>
                            <w:r>
                              <w:rPr>
                                <w:rFonts w:ascii="MS UI Gothic" w:eastAsia="MS UI Gothic"/>
                                <w:spacing w:val="-2"/>
                                <w:sz w:val="18"/>
                              </w:rPr>
                              <w:t>、</w:t>
                            </w:r>
                            <w:r>
                              <w:rPr>
                                <w:rFonts w:ascii="PMingLiU" w:eastAsia="PMingLiU"/>
                                <w:spacing w:val="-2"/>
                                <w:sz w:val="18"/>
                              </w:rPr>
                              <w:t>贷</w:t>
                            </w:r>
                            <w:r>
                              <w:rPr>
                                <w:rFonts w:ascii="MS UI Gothic" w:eastAsia="MS UI Gothic"/>
                                <w:spacing w:val="-2"/>
                                <w:sz w:val="18"/>
                              </w:rPr>
                              <w:t>款用途</w:t>
                            </w:r>
                            <w:r>
                              <w:rPr>
                                <w:rFonts w:ascii="PMingLiU" w:eastAsia="PMingLiU"/>
                                <w:spacing w:val="-2"/>
                                <w:sz w:val="18"/>
                              </w:rPr>
                              <w:t>审</w:t>
                            </w:r>
                            <w:r>
                              <w:rPr>
                                <w:rFonts w:ascii="MS UI Gothic" w:eastAsia="MS UI Gothic"/>
                                <w:spacing w:val="-10"/>
                                <w:sz w:val="18"/>
                              </w:rPr>
                              <w:t>核</w:t>
                            </w:r>
                          </w:p>
                          <w:p w14:paraId="1DAF9D0B" w14:textId="77777777" w:rsidR="00E02BE5" w:rsidRDefault="00000000">
                            <w:pPr>
                              <w:pStyle w:val="TableParagraph"/>
                              <w:spacing w:line="244" w:lineRule="exact"/>
                              <w:ind w:left="13"/>
                              <w:rPr>
                                <w:rFonts w:ascii="MS UI Gothic" w:eastAsia="MS UI Gothic"/>
                                <w:sz w:val="18"/>
                              </w:rPr>
                            </w:pPr>
                            <w:r>
                              <w:rPr>
                                <w:sz w:val="18"/>
                              </w:rPr>
                              <w:t>3</w:t>
                            </w:r>
                            <w:r>
                              <w:rPr>
                                <w:rFonts w:ascii="MS UI Gothic" w:eastAsia="MS UI Gothic"/>
                                <w:sz w:val="18"/>
                              </w:rPr>
                              <w:t>、支付方式</w:t>
                            </w:r>
                            <w:r>
                              <w:rPr>
                                <w:rFonts w:ascii="PMingLiU" w:eastAsia="PMingLiU"/>
                                <w:sz w:val="18"/>
                              </w:rPr>
                              <w:t>审</w:t>
                            </w:r>
                            <w:r>
                              <w:rPr>
                                <w:rFonts w:ascii="MS UI Gothic" w:eastAsia="MS UI Gothic"/>
                                <w:spacing w:val="-10"/>
                                <w:sz w:val="18"/>
                              </w:rPr>
                              <w:t>核</w:t>
                            </w:r>
                          </w:p>
                          <w:p w14:paraId="7528641E" w14:textId="77777777" w:rsidR="00E02BE5" w:rsidRDefault="00000000">
                            <w:pPr>
                              <w:pStyle w:val="TableParagraph"/>
                              <w:spacing w:line="244" w:lineRule="exact"/>
                              <w:ind w:left="13"/>
                              <w:rPr>
                                <w:rFonts w:ascii="MS UI Gothic" w:eastAsia="MS UI Gothic"/>
                                <w:sz w:val="18"/>
                              </w:rPr>
                            </w:pPr>
                            <w:r>
                              <w:rPr>
                                <w:sz w:val="18"/>
                              </w:rPr>
                              <w:t>4</w:t>
                            </w:r>
                            <w:r>
                              <w:rPr>
                                <w:rFonts w:ascii="MS UI Gothic" w:eastAsia="MS UI Gothic"/>
                                <w:sz w:val="18"/>
                              </w:rPr>
                              <w:t>、收款方</w:t>
                            </w:r>
                            <w:r>
                              <w:rPr>
                                <w:rFonts w:ascii="PMingLiU" w:eastAsia="PMingLiU"/>
                                <w:sz w:val="18"/>
                              </w:rPr>
                              <w:t>审</w:t>
                            </w:r>
                            <w:r>
                              <w:rPr>
                                <w:rFonts w:ascii="MS UI Gothic" w:eastAsia="MS UI Gothic"/>
                                <w:spacing w:val="-10"/>
                                <w:sz w:val="18"/>
                              </w:rPr>
                              <w:t>核</w:t>
                            </w:r>
                          </w:p>
                          <w:p w14:paraId="2995CAC9" w14:textId="77777777" w:rsidR="00E02BE5" w:rsidRDefault="00000000">
                            <w:pPr>
                              <w:pStyle w:val="TableParagraph"/>
                              <w:spacing w:line="248" w:lineRule="exact"/>
                              <w:ind w:left="13"/>
                              <w:rPr>
                                <w:rFonts w:ascii="MS UI Gothic" w:eastAsia="MS UI Gothic"/>
                                <w:sz w:val="18"/>
                              </w:rPr>
                            </w:pPr>
                            <w:r>
                              <w:rPr>
                                <w:sz w:val="18"/>
                              </w:rPr>
                              <w:t>5.</w:t>
                            </w:r>
                            <w:r>
                              <w:rPr>
                                <w:rFonts w:ascii="MS UI Gothic" w:eastAsia="MS UI Gothic"/>
                                <w:sz w:val="18"/>
                              </w:rPr>
                              <w:t>担保落</w:t>
                            </w:r>
                            <w:r>
                              <w:rPr>
                                <w:rFonts w:ascii="PMingLiU" w:eastAsia="PMingLiU"/>
                                <w:sz w:val="18"/>
                              </w:rPr>
                              <w:t>实审</w:t>
                            </w:r>
                            <w:r>
                              <w:rPr>
                                <w:rFonts w:ascii="MS UI Gothic" w:eastAsia="MS UI Gothic"/>
                                <w:spacing w:val="-10"/>
                                <w:sz w:val="18"/>
                              </w:rPr>
                              <w:t>核</w:t>
                            </w:r>
                          </w:p>
                        </w:tc>
                        <w:tc>
                          <w:tcPr>
                            <w:tcW w:w="464" w:type="dxa"/>
                            <w:vMerge/>
                            <w:tcBorders>
                              <w:top w:val="nil"/>
                              <w:left w:val="single" w:sz="8" w:space="0" w:color="000000"/>
                              <w:bottom w:val="nil"/>
                              <w:right w:val="nil"/>
                            </w:tcBorders>
                          </w:tcPr>
                          <w:p w14:paraId="72914C78" w14:textId="77777777" w:rsidR="00E02BE5" w:rsidRDefault="00E02BE5">
                            <w:pPr>
                              <w:rPr>
                                <w:sz w:val="2"/>
                                <w:szCs w:val="2"/>
                              </w:rPr>
                            </w:pPr>
                          </w:p>
                        </w:tc>
                      </w:tr>
                      <w:tr w:rsidR="00E02BE5" w14:paraId="041AD4CA" w14:textId="77777777">
                        <w:trPr>
                          <w:trHeight w:val="387"/>
                        </w:trPr>
                        <w:tc>
                          <w:tcPr>
                            <w:tcW w:w="1777" w:type="dxa"/>
                            <w:tcBorders>
                              <w:top w:val="single" w:sz="4" w:space="0" w:color="000000"/>
                              <w:left w:val="single" w:sz="4" w:space="0" w:color="000000"/>
                              <w:bottom w:val="single" w:sz="4" w:space="0" w:color="000000"/>
                              <w:right w:val="single" w:sz="4" w:space="0" w:color="000000"/>
                            </w:tcBorders>
                          </w:tcPr>
                          <w:p w14:paraId="7B5DE4BF" w14:textId="77777777" w:rsidR="00E02BE5" w:rsidRDefault="00000000">
                            <w:pPr>
                              <w:pStyle w:val="TableParagraph"/>
                              <w:spacing w:before="71"/>
                              <w:ind w:left="14"/>
                              <w:rPr>
                                <w:rFonts w:ascii="PMingLiU" w:eastAsia="PMingLiU"/>
                                <w:sz w:val="18"/>
                              </w:rPr>
                            </w:pPr>
                            <w:r>
                              <w:rPr>
                                <w:rFonts w:ascii="MS UI Gothic" w:eastAsia="MS UI Gothic"/>
                                <w:sz w:val="18"/>
                              </w:rPr>
                              <w:t>放款</w:t>
                            </w:r>
                            <w:r>
                              <w:rPr>
                                <w:rFonts w:ascii="PMingLiU" w:eastAsia="PMingLiU"/>
                                <w:spacing w:val="-10"/>
                                <w:sz w:val="18"/>
                              </w:rPr>
                              <w:t>岗</w:t>
                            </w:r>
                          </w:p>
                        </w:tc>
                        <w:tc>
                          <w:tcPr>
                            <w:tcW w:w="6303" w:type="dxa"/>
                            <w:tcBorders>
                              <w:top w:val="single" w:sz="4" w:space="0" w:color="000000"/>
                              <w:left w:val="single" w:sz="4" w:space="0" w:color="000000"/>
                              <w:bottom w:val="single" w:sz="4" w:space="0" w:color="000000"/>
                              <w:right w:val="single" w:sz="8" w:space="0" w:color="000000"/>
                            </w:tcBorders>
                          </w:tcPr>
                          <w:p w14:paraId="5C1D7AB5" w14:textId="77777777" w:rsidR="00E02BE5" w:rsidRDefault="00000000">
                            <w:pPr>
                              <w:pStyle w:val="TableParagraph"/>
                              <w:spacing w:before="71"/>
                              <w:ind w:left="13"/>
                              <w:rPr>
                                <w:rFonts w:ascii="MS UI Gothic" w:eastAsia="MS UI Gothic"/>
                                <w:sz w:val="18"/>
                              </w:rPr>
                            </w:pPr>
                            <w:r>
                              <w:rPr>
                                <w:rFonts w:ascii="PMingLiU" w:eastAsia="PMingLiU"/>
                                <w:sz w:val="18"/>
                              </w:rPr>
                              <w:t>执</w:t>
                            </w:r>
                            <w:r>
                              <w:rPr>
                                <w:rFonts w:ascii="MS UI Gothic" w:eastAsia="MS UI Gothic"/>
                                <w:spacing w:val="-4"/>
                                <w:sz w:val="18"/>
                              </w:rPr>
                              <w:t>行放款</w:t>
                            </w:r>
                          </w:p>
                        </w:tc>
                        <w:tc>
                          <w:tcPr>
                            <w:tcW w:w="464" w:type="dxa"/>
                            <w:vMerge/>
                            <w:tcBorders>
                              <w:top w:val="nil"/>
                              <w:left w:val="single" w:sz="8" w:space="0" w:color="000000"/>
                              <w:bottom w:val="nil"/>
                              <w:right w:val="nil"/>
                            </w:tcBorders>
                          </w:tcPr>
                          <w:p w14:paraId="71F94D63" w14:textId="77777777" w:rsidR="00E02BE5" w:rsidRDefault="00E02BE5">
                            <w:pPr>
                              <w:rPr>
                                <w:sz w:val="2"/>
                                <w:szCs w:val="2"/>
                              </w:rPr>
                            </w:pPr>
                          </w:p>
                        </w:tc>
                      </w:tr>
                      <w:tr w:rsidR="00E02BE5" w14:paraId="3E2976E2" w14:textId="77777777">
                        <w:trPr>
                          <w:trHeight w:val="408"/>
                        </w:trPr>
                        <w:tc>
                          <w:tcPr>
                            <w:tcW w:w="1777" w:type="dxa"/>
                            <w:tcBorders>
                              <w:top w:val="single" w:sz="4" w:space="0" w:color="000000"/>
                              <w:left w:val="single" w:sz="4" w:space="0" w:color="000000"/>
                              <w:bottom w:val="single" w:sz="8" w:space="0" w:color="000000"/>
                              <w:right w:val="single" w:sz="4" w:space="0" w:color="000000"/>
                            </w:tcBorders>
                          </w:tcPr>
                          <w:p w14:paraId="14620CBF" w14:textId="77777777" w:rsidR="00E02BE5" w:rsidRDefault="00000000">
                            <w:pPr>
                              <w:pStyle w:val="TableParagraph"/>
                              <w:spacing w:before="81"/>
                              <w:ind w:left="14"/>
                              <w:rPr>
                                <w:rFonts w:ascii="PMingLiU" w:eastAsia="PMingLiU"/>
                                <w:sz w:val="18"/>
                              </w:rPr>
                            </w:pPr>
                            <w:r>
                              <w:rPr>
                                <w:rFonts w:ascii="MS UI Gothic" w:eastAsia="MS UI Gothic"/>
                                <w:sz w:val="18"/>
                              </w:rPr>
                              <w:t>自</w:t>
                            </w:r>
                            <w:r>
                              <w:rPr>
                                <w:rFonts w:ascii="PMingLiU" w:eastAsia="PMingLiU"/>
                                <w:sz w:val="18"/>
                              </w:rPr>
                              <w:t>动</w:t>
                            </w:r>
                            <w:r>
                              <w:rPr>
                                <w:rFonts w:ascii="MS UI Gothic" w:eastAsia="MS UI Gothic"/>
                                <w:sz w:val="18"/>
                              </w:rPr>
                              <w:t>放款</w:t>
                            </w:r>
                            <w:r>
                              <w:rPr>
                                <w:rFonts w:ascii="PMingLiU" w:eastAsia="PMingLiU"/>
                                <w:spacing w:val="-10"/>
                                <w:sz w:val="18"/>
                              </w:rPr>
                              <w:t>岗</w:t>
                            </w:r>
                          </w:p>
                        </w:tc>
                        <w:tc>
                          <w:tcPr>
                            <w:tcW w:w="6303" w:type="dxa"/>
                            <w:tcBorders>
                              <w:top w:val="single" w:sz="4" w:space="0" w:color="000000"/>
                              <w:left w:val="single" w:sz="4" w:space="0" w:color="000000"/>
                              <w:bottom w:val="single" w:sz="8" w:space="0" w:color="000000"/>
                              <w:right w:val="single" w:sz="8" w:space="0" w:color="000000"/>
                            </w:tcBorders>
                          </w:tcPr>
                          <w:p w14:paraId="108FBA2E" w14:textId="77777777" w:rsidR="00E02BE5" w:rsidRDefault="00000000">
                            <w:pPr>
                              <w:pStyle w:val="TableParagraph"/>
                              <w:spacing w:before="81"/>
                              <w:ind w:left="13"/>
                              <w:rPr>
                                <w:rFonts w:ascii="PMingLiU" w:eastAsia="PMingLiU"/>
                                <w:sz w:val="18"/>
                              </w:rPr>
                            </w:pPr>
                            <w:r>
                              <w:rPr>
                                <w:rFonts w:ascii="PMingLiU" w:eastAsia="PMingLiU"/>
                                <w:sz w:val="18"/>
                              </w:rPr>
                              <w:t>对满</w:t>
                            </w:r>
                            <w:r>
                              <w:rPr>
                                <w:rFonts w:ascii="MS UI Gothic" w:eastAsia="MS UI Gothic"/>
                                <w:sz w:val="18"/>
                              </w:rPr>
                              <w:t>足自</w:t>
                            </w:r>
                            <w:r>
                              <w:rPr>
                                <w:rFonts w:ascii="PMingLiU" w:eastAsia="PMingLiU"/>
                                <w:sz w:val="18"/>
                              </w:rPr>
                              <w:t>动</w:t>
                            </w:r>
                            <w:r>
                              <w:rPr>
                                <w:rFonts w:ascii="MS UI Gothic" w:eastAsia="MS UI Gothic"/>
                                <w:sz w:val="18"/>
                              </w:rPr>
                              <w:t>放款条件的放款申</w:t>
                            </w:r>
                            <w:r>
                              <w:rPr>
                                <w:rFonts w:ascii="PMingLiU" w:eastAsia="PMingLiU"/>
                                <w:sz w:val="18"/>
                              </w:rPr>
                              <w:t>请</w:t>
                            </w:r>
                            <w:r>
                              <w:rPr>
                                <w:rFonts w:ascii="MS UI Gothic" w:eastAsia="MS UI Gothic"/>
                                <w:sz w:val="18"/>
                              </w:rPr>
                              <w:t>，走自</w:t>
                            </w:r>
                            <w:r>
                              <w:rPr>
                                <w:rFonts w:ascii="PMingLiU" w:eastAsia="PMingLiU"/>
                                <w:sz w:val="18"/>
                              </w:rPr>
                              <w:t>动</w:t>
                            </w:r>
                            <w:r>
                              <w:rPr>
                                <w:rFonts w:ascii="MS UI Gothic" w:eastAsia="MS UI Gothic"/>
                                <w:sz w:val="18"/>
                              </w:rPr>
                              <w:t>放款</w:t>
                            </w:r>
                            <w:r>
                              <w:rPr>
                                <w:rFonts w:ascii="PMingLiU" w:eastAsia="PMingLiU"/>
                                <w:spacing w:val="-10"/>
                                <w:sz w:val="18"/>
                              </w:rPr>
                              <w:t>岗</w:t>
                            </w:r>
                          </w:p>
                        </w:tc>
                        <w:tc>
                          <w:tcPr>
                            <w:tcW w:w="464" w:type="dxa"/>
                            <w:vMerge/>
                            <w:tcBorders>
                              <w:top w:val="nil"/>
                              <w:left w:val="single" w:sz="8" w:space="0" w:color="000000"/>
                              <w:bottom w:val="nil"/>
                              <w:right w:val="nil"/>
                            </w:tcBorders>
                          </w:tcPr>
                          <w:p w14:paraId="74E6326D" w14:textId="77777777" w:rsidR="00E02BE5" w:rsidRDefault="00E02BE5">
                            <w:pPr>
                              <w:rPr>
                                <w:sz w:val="2"/>
                                <w:szCs w:val="2"/>
                              </w:rPr>
                            </w:pPr>
                          </w:p>
                        </w:tc>
                      </w:tr>
                    </w:tbl>
                    <w:p w14:paraId="57C29C88" w14:textId="77777777" w:rsidR="00E02BE5" w:rsidRDefault="00E02BE5">
                      <w:pPr>
                        <w:pStyle w:val="a3"/>
                        <w:ind w:left="0"/>
                      </w:pPr>
                    </w:p>
                  </w:txbxContent>
                </v:textbox>
                <w10:wrap anchorx="page"/>
              </v:shape>
            </w:pict>
          </mc:Fallback>
        </mc:AlternateContent>
      </w:r>
      <w:proofErr w:type="spellStart"/>
      <w:r w:rsidRPr="00615FAB">
        <w:rPr>
          <w:rFonts w:asciiTheme="majorEastAsia" w:eastAsiaTheme="majorEastAsia" w:hAnsiTheme="majorEastAsia"/>
          <w:sz w:val="18"/>
        </w:rPr>
        <w:t>fh</w:t>
      </w:r>
      <w:proofErr w:type="spellEnd"/>
      <w:proofErr w:type="gramStart"/>
      <w:r w:rsidRPr="00615FAB">
        <w:rPr>
          <w:rFonts w:asciiTheme="majorEastAsia" w:eastAsiaTheme="majorEastAsia" w:hAnsiTheme="majorEastAsia"/>
          <w:sz w:val="18"/>
        </w:rPr>
        <w:t>江银行</w:t>
      </w:r>
      <w:proofErr w:type="gramEnd"/>
      <w:r w:rsidRPr="00615FAB">
        <w:rPr>
          <w:rFonts w:asciiTheme="majorEastAsia" w:eastAsiaTheme="majorEastAsia" w:hAnsiTheme="majorEastAsia"/>
          <w:sz w:val="18"/>
        </w:rPr>
        <w:t>零售信贷产品云平台系统业务需求说明</w:t>
      </w:r>
      <w:r w:rsidRPr="00615FAB">
        <w:rPr>
          <w:rFonts w:asciiTheme="majorEastAsia" w:eastAsiaTheme="majorEastAsia" w:hAnsiTheme="majorEastAsia"/>
          <w:spacing w:val="-10"/>
          <w:sz w:val="18"/>
        </w:rPr>
        <w:t>书</w:t>
      </w:r>
    </w:p>
    <w:p w14:paraId="57B5E2AE" w14:textId="77777777" w:rsidR="00E02BE5" w:rsidRPr="00615FAB" w:rsidRDefault="00E02BE5">
      <w:pPr>
        <w:pStyle w:val="a3"/>
        <w:ind w:left="0"/>
        <w:rPr>
          <w:rFonts w:asciiTheme="majorEastAsia" w:eastAsiaTheme="majorEastAsia" w:hAnsiTheme="majorEastAsia"/>
          <w:sz w:val="18"/>
        </w:rPr>
      </w:pPr>
    </w:p>
    <w:p w14:paraId="77C61F2C" w14:textId="77777777" w:rsidR="00E02BE5" w:rsidRPr="00615FAB" w:rsidRDefault="00E02BE5">
      <w:pPr>
        <w:pStyle w:val="a3"/>
        <w:ind w:left="0"/>
        <w:rPr>
          <w:rFonts w:asciiTheme="majorEastAsia" w:eastAsiaTheme="majorEastAsia" w:hAnsiTheme="majorEastAsia"/>
          <w:sz w:val="18"/>
        </w:rPr>
      </w:pPr>
    </w:p>
    <w:p w14:paraId="06A6E5C1" w14:textId="77777777" w:rsidR="00E02BE5" w:rsidRPr="00615FAB" w:rsidRDefault="00E02BE5">
      <w:pPr>
        <w:pStyle w:val="a3"/>
        <w:ind w:left="0"/>
        <w:rPr>
          <w:rFonts w:asciiTheme="majorEastAsia" w:eastAsiaTheme="majorEastAsia" w:hAnsiTheme="majorEastAsia"/>
          <w:sz w:val="18"/>
        </w:rPr>
      </w:pPr>
    </w:p>
    <w:p w14:paraId="4BC8DFE0" w14:textId="77777777" w:rsidR="00E02BE5" w:rsidRPr="00615FAB" w:rsidRDefault="00E02BE5">
      <w:pPr>
        <w:pStyle w:val="a3"/>
        <w:ind w:left="0"/>
        <w:rPr>
          <w:rFonts w:asciiTheme="majorEastAsia" w:eastAsiaTheme="majorEastAsia" w:hAnsiTheme="majorEastAsia"/>
          <w:sz w:val="18"/>
        </w:rPr>
      </w:pPr>
    </w:p>
    <w:p w14:paraId="74416824" w14:textId="77777777" w:rsidR="00E02BE5" w:rsidRPr="00615FAB" w:rsidRDefault="00E02BE5">
      <w:pPr>
        <w:pStyle w:val="a3"/>
        <w:ind w:left="0"/>
        <w:rPr>
          <w:rFonts w:asciiTheme="majorEastAsia" w:eastAsiaTheme="majorEastAsia" w:hAnsiTheme="majorEastAsia"/>
          <w:sz w:val="18"/>
        </w:rPr>
      </w:pPr>
    </w:p>
    <w:p w14:paraId="0C453022" w14:textId="77777777" w:rsidR="00E02BE5" w:rsidRPr="00615FAB" w:rsidRDefault="00E02BE5">
      <w:pPr>
        <w:pStyle w:val="a3"/>
        <w:ind w:left="0"/>
        <w:rPr>
          <w:rFonts w:asciiTheme="majorEastAsia" w:eastAsiaTheme="majorEastAsia" w:hAnsiTheme="majorEastAsia"/>
          <w:sz w:val="18"/>
        </w:rPr>
      </w:pPr>
    </w:p>
    <w:p w14:paraId="55542FFD" w14:textId="77777777" w:rsidR="00E02BE5" w:rsidRPr="00615FAB" w:rsidRDefault="00E02BE5">
      <w:pPr>
        <w:pStyle w:val="a3"/>
        <w:ind w:left="0"/>
        <w:rPr>
          <w:rFonts w:asciiTheme="majorEastAsia" w:eastAsiaTheme="majorEastAsia" w:hAnsiTheme="majorEastAsia"/>
          <w:sz w:val="18"/>
        </w:rPr>
      </w:pPr>
    </w:p>
    <w:p w14:paraId="19C1DA20" w14:textId="77777777" w:rsidR="00E02BE5" w:rsidRPr="00615FAB" w:rsidRDefault="00E02BE5">
      <w:pPr>
        <w:pStyle w:val="a3"/>
        <w:ind w:left="0"/>
        <w:rPr>
          <w:rFonts w:asciiTheme="majorEastAsia" w:eastAsiaTheme="majorEastAsia" w:hAnsiTheme="majorEastAsia"/>
          <w:sz w:val="18"/>
        </w:rPr>
      </w:pPr>
    </w:p>
    <w:p w14:paraId="3CD9AF9A" w14:textId="77777777" w:rsidR="00E02BE5" w:rsidRPr="00615FAB" w:rsidRDefault="00E02BE5">
      <w:pPr>
        <w:pStyle w:val="a3"/>
        <w:ind w:left="0"/>
        <w:rPr>
          <w:rFonts w:asciiTheme="majorEastAsia" w:eastAsiaTheme="majorEastAsia" w:hAnsiTheme="majorEastAsia"/>
          <w:sz w:val="18"/>
        </w:rPr>
      </w:pPr>
    </w:p>
    <w:p w14:paraId="063286B5" w14:textId="77777777" w:rsidR="00E02BE5" w:rsidRPr="00615FAB" w:rsidRDefault="00E02BE5">
      <w:pPr>
        <w:pStyle w:val="a3"/>
        <w:ind w:left="0"/>
        <w:rPr>
          <w:rFonts w:asciiTheme="majorEastAsia" w:eastAsiaTheme="majorEastAsia" w:hAnsiTheme="majorEastAsia"/>
          <w:sz w:val="18"/>
        </w:rPr>
      </w:pPr>
    </w:p>
    <w:p w14:paraId="5B668679" w14:textId="77777777" w:rsidR="00E02BE5" w:rsidRPr="00615FAB" w:rsidRDefault="00E02BE5">
      <w:pPr>
        <w:pStyle w:val="a3"/>
        <w:ind w:left="0"/>
        <w:rPr>
          <w:rFonts w:asciiTheme="majorEastAsia" w:eastAsiaTheme="majorEastAsia" w:hAnsiTheme="majorEastAsia"/>
          <w:sz w:val="18"/>
        </w:rPr>
      </w:pPr>
    </w:p>
    <w:p w14:paraId="0741BD0E" w14:textId="77777777" w:rsidR="00E02BE5" w:rsidRPr="00615FAB" w:rsidRDefault="00E02BE5">
      <w:pPr>
        <w:pStyle w:val="a3"/>
        <w:ind w:left="0"/>
        <w:rPr>
          <w:rFonts w:asciiTheme="majorEastAsia" w:eastAsiaTheme="majorEastAsia" w:hAnsiTheme="majorEastAsia"/>
          <w:sz w:val="18"/>
        </w:rPr>
      </w:pPr>
    </w:p>
    <w:p w14:paraId="7FFE878A" w14:textId="77777777" w:rsidR="00E02BE5" w:rsidRPr="00615FAB" w:rsidRDefault="00E02BE5">
      <w:pPr>
        <w:pStyle w:val="a3"/>
        <w:spacing w:before="40"/>
        <w:ind w:left="0"/>
        <w:rPr>
          <w:rFonts w:asciiTheme="majorEastAsia" w:eastAsiaTheme="majorEastAsia" w:hAnsiTheme="majorEastAsia"/>
          <w:sz w:val="18"/>
        </w:rPr>
      </w:pPr>
    </w:p>
    <w:p w14:paraId="62A2C7F2" w14:textId="77777777" w:rsidR="00E02BE5" w:rsidRPr="00615FAB" w:rsidRDefault="00000000">
      <w:pPr>
        <w:pStyle w:val="3"/>
        <w:numPr>
          <w:ilvl w:val="2"/>
          <w:numId w:val="40"/>
        </w:numPr>
        <w:tabs>
          <w:tab w:val="left" w:pos="1391"/>
        </w:tabs>
        <w:spacing w:line="435" w:lineRule="exact"/>
        <w:ind w:left="1391" w:hanging="540"/>
        <w:rPr>
          <w:rFonts w:asciiTheme="majorEastAsia" w:eastAsiaTheme="majorEastAsia" w:hAnsiTheme="majorEastAsia"/>
        </w:rPr>
      </w:pPr>
      <w:bookmarkStart w:id="9" w:name="_bookmark9"/>
      <w:bookmarkEnd w:id="9"/>
      <w:r w:rsidRPr="00615FAB">
        <w:rPr>
          <w:rFonts w:asciiTheme="majorEastAsia" w:eastAsiaTheme="majorEastAsia" w:hAnsiTheme="majorEastAsia"/>
          <w:spacing w:val="-3"/>
        </w:rPr>
        <w:t>产品管理</w:t>
      </w:r>
    </w:p>
    <w:p w14:paraId="19DD70D9" w14:textId="2A79BF69" w:rsidR="00E02BE5" w:rsidRPr="00615FAB" w:rsidRDefault="00000000">
      <w:pPr>
        <w:pStyle w:val="a3"/>
        <w:spacing w:line="249" w:lineRule="auto"/>
        <w:ind w:left="850" w:right="449" w:firstLine="449"/>
        <w:rPr>
          <w:rFonts w:asciiTheme="majorEastAsia" w:eastAsiaTheme="majorEastAsia" w:hAnsiTheme="majorEastAsia"/>
        </w:rPr>
      </w:pPr>
      <w:r w:rsidRPr="00615FAB">
        <w:rPr>
          <w:rFonts w:asciiTheme="majorEastAsia" w:eastAsiaTheme="majorEastAsia" w:hAnsiTheme="majorEastAsia"/>
          <w:spacing w:val="-2"/>
        </w:rPr>
        <w:t>产品管理是指零售信贷产品的管理，对各个业务节点所需的条件、要件、审批流程、业务规则等进行标准化和</w:t>
      </w:r>
      <w:proofErr w:type="gramStart"/>
      <w:r w:rsidRPr="00615FAB">
        <w:rPr>
          <w:rFonts w:asciiTheme="majorEastAsia" w:eastAsiaTheme="majorEastAsia" w:hAnsiTheme="majorEastAsia"/>
          <w:spacing w:val="-2"/>
        </w:rPr>
        <w:t>可</w:t>
      </w:r>
      <w:proofErr w:type="gramEnd"/>
      <w:r w:rsidRPr="00615FAB">
        <w:rPr>
          <w:rFonts w:asciiTheme="majorEastAsia" w:eastAsiaTheme="majorEastAsia" w:hAnsiTheme="majorEastAsia"/>
          <w:spacing w:val="-2"/>
        </w:rPr>
        <w:t>配置化管理。客户来源渠道管理，提供标准化的网页端及H5注册页面URL+参数（合作渠道编号）规则，</w:t>
      </w:r>
      <w:proofErr w:type="gramStart"/>
      <w:r w:rsidRPr="00615FAB">
        <w:rPr>
          <w:rFonts w:asciiTheme="majorEastAsia" w:eastAsiaTheme="majorEastAsia" w:hAnsiTheme="majorEastAsia"/>
          <w:spacing w:val="-2"/>
        </w:rPr>
        <w:t>若参</w:t>
      </w:r>
      <w:proofErr w:type="gramEnd"/>
      <w:r w:rsidRPr="00615FAB">
        <w:rPr>
          <w:rFonts w:asciiTheme="majorEastAsia" w:eastAsiaTheme="majorEastAsia" w:hAnsiTheme="majorEastAsia"/>
          <w:spacing w:val="-2"/>
        </w:rPr>
        <w:t>数为空则为自有渠道，并区分app、PC、微信。实现一次配置，任意部署；申请端为一个组件，可以打包为SDK包，可以快速实现其他</w:t>
      </w:r>
      <w:r w:rsidR="00615FAB">
        <w:rPr>
          <w:rFonts w:asciiTheme="minorEastAsia" w:eastAsiaTheme="minorEastAsia" w:hAnsiTheme="minorEastAsia" w:cs="MS Gothic" w:hint="eastAsia"/>
          <w:spacing w:val="-2"/>
        </w:rPr>
        <w:t>接</w:t>
      </w:r>
      <w:r w:rsidRPr="00615FAB">
        <w:rPr>
          <w:rFonts w:asciiTheme="majorEastAsia" w:eastAsiaTheme="majorEastAsia" w:hAnsiTheme="majorEastAsia"/>
          <w:spacing w:val="-2"/>
        </w:rPr>
        <w:t>口端部署、前端流程配置。</w:t>
      </w:r>
    </w:p>
    <w:p w14:paraId="5F3EF7D1" w14:textId="77777777" w:rsidR="00E02BE5" w:rsidRPr="00615FAB" w:rsidRDefault="00000000">
      <w:pPr>
        <w:pStyle w:val="a3"/>
        <w:spacing w:line="249" w:lineRule="auto"/>
        <w:ind w:right="610" w:firstLine="480"/>
        <w:rPr>
          <w:rFonts w:asciiTheme="majorEastAsia" w:eastAsiaTheme="majorEastAsia" w:hAnsiTheme="majorEastAsia"/>
        </w:rPr>
      </w:pPr>
      <w:r w:rsidRPr="00615FAB">
        <w:rPr>
          <w:rFonts w:asciiTheme="majorEastAsia" w:eastAsiaTheme="majorEastAsia" w:hAnsiTheme="majorEastAsia"/>
          <w:spacing w:val="-2"/>
        </w:rPr>
        <w:t>产品管理包含受理规则配置，授信规则配置，放款规则配置，核算规则配置，上架发布等模块。</w:t>
      </w:r>
    </w:p>
    <w:p w14:paraId="0DB5F59B" w14:textId="77777777" w:rsidR="00E02BE5" w:rsidRPr="00615FAB" w:rsidRDefault="00000000">
      <w:pPr>
        <w:pStyle w:val="a3"/>
        <w:spacing w:before="1" w:line="249" w:lineRule="auto"/>
        <w:ind w:right="608" w:firstLine="480"/>
        <w:rPr>
          <w:rFonts w:asciiTheme="majorEastAsia" w:eastAsiaTheme="majorEastAsia" w:hAnsiTheme="majorEastAsia"/>
        </w:rPr>
      </w:pPr>
      <w:r w:rsidRPr="00615FAB">
        <w:rPr>
          <w:rFonts w:asciiTheme="majorEastAsia" w:eastAsiaTheme="majorEastAsia" w:hAnsiTheme="majorEastAsia"/>
          <w:spacing w:val="-2"/>
        </w:rPr>
        <w:t>产品管理贯穿零售信贷产品云平台系统的始终，是信贷产品的模块化和</w:t>
      </w:r>
      <w:proofErr w:type="gramStart"/>
      <w:r w:rsidRPr="00615FAB">
        <w:rPr>
          <w:rFonts w:asciiTheme="majorEastAsia" w:eastAsiaTheme="majorEastAsia" w:hAnsiTheme="majorEastAsia"/>
          <w:spacing w:val="-2"/>
        </w:rPr>
        <w:t>可</w:t>
      </w:r>
      <w:proofErr w:type="gramEnd"/>
      <w:r w:rsidRPr="00615FAB">
        <w:rPr>
          <w:rFonts w:asciiTheme="majorEastAsia" w:eastAsiaTheme="majorEastAsia" w:hAnsiTheme="majorEastAsia"/>
          <w:spacing w:val="-2"/>
        </w:rPr>
        <w:t>配置化的具体体现。</w:t>
      </w:r>
    </w:p>
    <w:p w14:paraId="189BE545" w14:textId="77777777" w:rsidR="00E02BE5" w:rsidRPr="00615FAB" w:rsidRDefault="00000000">
      <w:pPr>
        <w:pStyle w:val="3"/>
        <w:numPr>
          <w:ilvl w:val="2"/>
          <w:numId w:val="40"/>
        </w:numPr>
        <w:tabs>
          <w:tab w:val="left" w:pos="1391"/>
        </w:tabs>
        <w:spacing w:line="358" w:lineRule="exact"/>
        <w:ind w:left="1391" w:hanging="540"/>
        <w:rPr>
          <w:rFonts w:asciiTheme="majorEastAsia" w:eastAsiaTheme="majorEastAsia" w:hAnsiTheme="majorEastAsia"/>
        </w:rPr>
      </w:pPr>
      <w:bookmarkStart w:id="10" w:name="_bookmark10"/>
      <w:bookmarkEnd w:id="10"/>
      <w:r w:rsidRPr="00615FAB">
        <w:rPr>
          <w:rFonts w:asciiTheme="majorEastAsia" w:eastAsiaTheme="majorEastAsia" w:hAnsiTheme="majorEastAsia"/>
          <w:spacing w:val="-3"/>
        </w:rPr>
        <w:t>业务流程</w:t>
      </w:r>
    </w:p>
    <w:p w14:paraId="2FB7571E" w14:textId="77777777" w:rsidR="00E02BE5" w:rsidRPr="00615FAB" w:rsidRDefault="00000000">
      <w:pPr>
        <w:pStyle w:val="a3"/>
        <w:spacing w:line="249" w:lineRule="auto"/>
        <w:ind w:left="1331" w:right="5689"/>
        <w:rPr>
          <w:rFonts w:asciiTheme="majorEastAsia" w:eastAsiaTheme="majorEastAsia" w:hAnsiTheme="majorEastAsia"/>
        </w:rPr>
      </w:pPr>
      <w:r w:rsidRPr="00615FAB">
        <w:rPr>
          <w:rFonts w:asciiTheme="majorEastAsia" w:eastAsiaTheme="majorEastAsia" w:hAnsiTheme="majorEastAsia"/>
          <w:spacing w:val="-2"/>
        </w:rPr>
        <w:t>业务流程主要包含两部分：客户贷款流程：</w:t>
      </w:r>
    </w:p>
    <w:p w14:paraId="2795E594" w14:textId="77777777" w:rsidR="00E02BE5" w:rsidRPr="00615FAB" w:rsidRDefault="00000000">
      <w:pPr>
        <w:pStyle w:val="a5"/>
        <w:numPr>
          <w:ilvl w:val="0"/>
          <w:numId w:val="3"/>
        </w:numPr>
        <w:tabs>
          <w:tab w:val="left" w:pos="1511"/>
        </w:tabs>
        <w:ind w:left="1511" w:hanging="180"/>
        <w:rPr>
          <w:rFonts w:asciiTheme="majorEastAsia" w:eastAsiaTheme="majorEastAsia" w:hAnsiTheme="majorEastAsia"/>
          <w:sz w:val="24"/>
        </w:rPr>
      </w:pPr>
      <w:r w:rsidRPr="00615FAB">
        <w:rPr>
          <w:rFonts w:asciiTheme="majorEastAsia" w:eastAsiaTheme="majorEastAsia" w:hAnsiTheme="majorEastAsia"/>
          <w:sz w:val="24"/>
        </w:rPr>
        <w:t>线</w:t>
      </w:r>
      <w:r w:rsidRPr="00615FAB">
        <w:rPr>
          <w:rFonts w:asciiTheme="majorEastAsia" w:eastAsiaTheme="majorEastAsia" w:hAnsiTheme="majorEastAsia"/>
          <w:spacing w:val="-4"/>
          <w:sz w:val="24"/>
        </w:rPr>
        <w:t>上流程</w:t>
      </w:r>
    </w:p>
    <w:p w14:paraId="3C9523C6" w14:textId="77777777" w:rsidR="00E02BE5" w:rsidRPr="00615FAB" w:rsidRDefault="00000000">
      <w:pPr>
        <w:pStyle w:val="a5"/>
        <w:numPr>
          <w:ilvl w:val="0"/>
          <w:numId w:val="38"/>
        </w:numPr>
        <w:tabs>
          <w:tab w:val="left" w:pos="1331"/>
        </w:tabs>
        <w:spacing w:before="10"/>
        <w:ind w:left="1331" w:hanging="240"/>
        <w:rPr>
          <w:rFonts w:asciiTheme="majorEastAsia" w:eastAsiaTheme="majorEastAsia" w:hAnsiTheme="majorEastAsia"/>
          <w:sz w:val="24"/>
        </w:rPr>
      </w:pPr>
      <w:r w:rsidRPr="00615FAB">
        <w:rPr>
          <w:rFonts w:asciiTheme="majorEastAsia" w:eastAsiaTheme="majorEastAsia" w:hAnsiTheme="majorEastAsia"/>
          <w:spacing w:val="-2"/>
          <w:sz w:val="24"/>
        </w:rPr>
        <w:t>客户通过</w:t>
      </w:r>
      <w:proofErr w:type="gramStart"/>
      <w:r w:rsidRPr="00615FAB">
        <w:rPr>
          <w:rFonts w:asciiTheme="majorEastAsia" w:eastAsiaTheme="majorEastAsia" w:hAnsiTheme="majorEastAsia"/>
          <w:spacing w:val="-2"/>
          <w:sz w:val="24"/>
        </w:rPr>
        <w:t>手机网银</w:t>
      </w:r>
      <w:proofErr w:type="gramEnd"/>
      <w:r w:rsidRPr="00615FAB">
        <w:rPr>
          <w:rFonts w:asciiTheme="majorEastAsia" w:eastAsiaTheme="majorEastAsia" w:hAnsiTheme="majorEastAsia"/>
          <w:spacing w:val="-2"/>
          <w:sz w:val="24"/>
        </w:rPr>
        <w:t>、客户端或第三</w:t>
      </w:r>
      <w:proofErr w:type="gramStart"/>
      <w:r w:rsidRPr="00615FAB">
        <w:rPr>
          <w:rFonts w:asciiTheme="majorEastAsia" w:eastAsiaTheme="majorEastAsia" w:hAnsiTheme="majorEastAsia"/>
          <w:spacing w:val="-2"/>
          <w:sz w:val="24"/>
        </w:rPr>
        <w:t>方渠道</w:t>
      </w:r>
      <w:proofErr w:type="gramEnd"/>
      <w:r w:rsidRPr="00615FAB">
        <w:rPr>
          <w:rFonts w:asciiTheme="majorEastAsia" w:eastAsiaTheme="majorEastAsia" w:hAnsiTheme="majorEastAsia"/>
          <w:spacing w:val="-2"/>
          <w:sz w:val="24"/>
        </w:rPr>
        <w:t>选择符合需求的贷款产</w:t>
      </w:r>
      <w:r w:rsidRPr="00615FAB">
        <w:rPr>
          <w:rFonts w:asciiTheme="majorEastAsia" w:eastAsiaTheme="majorEastAsia" w:hAnsiTheme="majorEastAsia"/>
          <w:spacing w:val="-6"/>
          <w:sz w:val="24"/>
        </w:rPr>
        <w:t>品。</w:t>
      </w:r>
    </w:p>
    <w:p w14:paraId="408A47EF" w14:textId="77777777" w:rsidR="00E02BE5" w:rsidRPr="00615FAB" w:rsidRDefault="00000000">
      <w:pPr>
        <w:pStyle w:val="a5"/>
        <w:numPr>
          <w:ilvl w:val="0"/>
          <w:numId w:val="38"/>
        </w:numPr>
        <w:tabs>
          <w:tab w:val="left" w:pos="1331"/>
        </w:tabs>
        <w:spacing w:before="15"/>
        <w:ind w:left="1331" w:hanging="240"/>
        <w:rPr>
          <w:rFonts w:asciiTheme="majorEastAsia" w:eastAsiaTheme="majorEastAsia" w:hAnsiTheme="majorEastAsia"/>
          <w:sz w:val="24"/>
        </w:rPr>
      </w:pPr>
      <w:r w:rsidRPr="00615FAB">
        <w:rPr>
          <w:rFonts w:asciiTheme="majorEastAsia" w:eastAsiaTheme="majorEastAsia" w:hAnsiTheme="majorEastAsia"/>
          <w:sz w:val="24"/>
        </w:rPr>
        <w:t>客户整理收集上报材料，提交申请</w:t>
      </w:r>
      <w:r w:rsidRPr="00615FAB">
        <w:rPr>
          <w:rFonts w:asciiTheme="majorEastAsia" w:eastAsiaTheme="majorEastAsia" w:hAnsiTheme="majorEastAsia"/>
          <w:spacing w:val="-10"/>
          <w:sz w:val="24"/>
        </w:rPr>
        <w:t>。</w:t>
      </w:r>
    </w:p>
    <w:p w14:paraId="13F66FF9" w14:textId="77777777" w:rsidR="00E02BE5" w:rsidRPr="00615FAB" w:rsidRDefault="00000000">
      <w:pPr>
        <w:pStyle w:val="a5"/>
        <w:numPr>
          <w:ilvl w:val="0"/>
          <w:numId w:val="38"/>
        </w:numPr>
        <w:tabs>
          <w:tab w:val="left" w:pos="1331"/>
        </w:tabs>
        <w:spacing w:before="14"/>
        <w:ind w:left="1331" w:hanging="240"/>
        <w:rPr>
          <w:rFonts w:asciiTheme="majorEastAsia" w:eastAsiaTheme="majorEastAsia" w:hAnsiTheme="majorEastAsia"/>
          <w:sz w:val="24"/>
        </w:rPr>
      </w:pPr>
      <w:r w:rsidRPr="00615FAB">
        <w:rPr>
          <w:rFonts w:asciiTheme="majorEastAsia" w:eastAsiaTheme="majorEastAsia" w:hAnsiTheme="majorEastAsia"/>
          <w:sz w:val="24"/>
        </w:rPr>
        <w:t>信贷平台</w:t>
      </w:r>
      <w:proofErr w:type="gramStart"/>
      <w:r w:rsidRPr="00615FAB">
        <w:rPr>
          <w:rFonts w:asciiTheme="majorEastAsia" w:eastAsiaTheme="majorEastAsia" w:hAnsiTheme="majorEastAsia"/>
          <w:sz w:val="24"/>
        </w:rPr>
        <w:t>通集中</w:t>
      </w:r>
      <w:proofErr w:type="gramEnd"/>
      <w:r w:rsidRPr="00615FAB">
        <w:rPr>
          <w:rFonts w:asciiTheme="majorEastAsia" w:eastAsiaTheme="majorEastAsia" w:hAnsiTheme="majorEastAsia"/>
          <w:sz w:val="24"/>
        </w:rPr>
        <w:t>审批，客户上报</w:t>
      </w:r>
      <w:r w:rsidRPr="00615FAB">
        <w:rPr>
          <w:rFonts w:asciiTheme="majorEastAsia" w:eastAsiaTheme="majorEastAsia" w:hAnsiTheme="majorEastAsia"/>
          <w:spacing w:val="-10"/>
          <w:sz w:val="24"/>
        </w:rPr>
        <w:t>。</w:t>
      </w:r>
    </w:p>
    <w:p w14:paraId="70325641" w14:textId="77777777" w:rsidR="00E02BE5" w:rsidRPr="00615FAB" w:rsidRDefault="00000000">
      <w:pPr>
        <w:pStyle w:val="a5"/>
        <w:numPr>
          <w:ilvl w:val="0"/>
          <w:numId w:val="38"/>
        </w:numPr>
        <w:tabs>
          <w:tab w:val="left" w:pos="1331"/>
        </w:tabs>
        <w:spacing w:before="14"/>
        <w:ind w:left="1331" w:hanging="240"/>
        <w:rPr>
          <w:rFonts w:asciiTheme="majorEastAsia" w:eastAsiaTheme="majorEastAsia" w:hAnsiTheme="majorEastAsia"/>
          <w:sz w:val="24"/>
        </w:rPr>
      </w:pPr>
      <w:r w:rsidRPr="00615FAB">
        <w:rPr>
          <w:rFonts w:asciiTheme="majorEastAsia" w:eastAsiaTheme="majorEastAsia" w:hAnsiTheme="majorEastAsia"/>
          <w:spacing w:val="-2"/>
          <w:sz w:val="24"/>
        </w:rPr>
        <w:t>通过渠道终端、电话或短信方式，通过客户申请结</w:t>
      </w:r>
      <w:r w:rsidRPr="00615FAB">
        <w:rPr>
          <w:rFonts w:asciiTheme="majorEastAsia" w:eastAsiaTheme="majorEastAsia" w:hAnsiTheme="majorEastAsia"/>
          <w:spacing w:val="-10"/>
          <w:sz w:val="24"/>
        </w:rPr>
        <w:t>果</w:t>
      </w:r>
    </w:p>
    <w:p w14:paraId="562401A9" w14:textId="77777777" w:rsidR="00E02BE5" w:rsidRPr="00615FAB" w:rsidRDefault="00000000">
      <w:pPr>
        <w:pStyle w:val="a5"/>
        <w:numPr>
          <w:ilvl w:val="0"/>
          <w:numId w:val="38"/>
        </w:numPr>
        <w:tabs>
          <w:tab w:val="left" w:pos="1331"/>
        </w:tabs>
        <w:spacing w:before="15"/>
        <w:ind w:left="1331" w:hanging="240"/>
        <w:rPr>
          <w:rFonts w:asciiTheme="majorEastAsia" w:eastAsiaTheme="majorEastAsia" w:hAnsiTheme="majorEastAsia"/>
          <w:sz w:val="24"/>
        </w:rPr>
      </w:pPr>
      <w:r w:rsidRPr="00615FAB">
        <w:rPr>
          <w:rFonts w:asciiTheme="majorEastAsia" w:eastAsiaTheme="majorEastAsia" w:hAnsiTheme="majorEastAsia"/>
          <w:spacing w:val="-2"/>
          <w:sz w:val="24"/>
        </w:rPr>
        <w:t>贷款发</w:t>
      </w:r>
      <w:r w:rsidRPr="00615FAB">
        <w:rPr>
          <w:rFonts w:asciiTheme="majorEastAsia" w:eastAsiaTheme="majorEastAsia" w:hAnsiTheme="majorEastAsia"/>
          <w:spacing w:val="-6"/>
          <w:sz w:val="24"/>
        </w:rPr>
        <w:t>放。</w:t>
      </w:r>
    </w:p>
    <w:p w14:paraId="3E608896" w14:textId="77777777" w:rsidR="00E02BE5" w:rsidRPr="00615FAB" w:rsidRDefault="00000000">
      <w:pPr>
        <w:pStyle w:val="a5"/>
        <w:numPr>
          <w:ilvl w:val="0"/>
          <w:numId w:val="3"/>
        </w:numPr>
        <w:tabs>
          <w:tab w:val="left" w:pos="1511"/>
        </w:tabs>
        <w:spacing w:before="14"/>
        <w:ind w:left="1511" w:hanging="180"/>
        <w:rPr>
          <w:rFonts w:asciiTheme="majorEastAsia" w:eastAsiaTheme="majorEastAsia" w:hAnsiTheme="majorEastAsia"/>
          <w:sz w:val="24"/>
        </w:rPr>
      </w:pPr>
      <w:r w:rsidRPr="00615FAB">
        <w:rPr>
          <w:rFonts w:asciiTheme="majorEastAsia" w:eastAsiaTheme="majorEastAsia" w:hAnsiTheme="majorEastAsia"/>
          <w:sz w:val="24"/>
        </w:rPr>
        <w:t>线</w:t>
      </w:r>
      <w:r w:rsidRPr="00615FAB">
        <w:rPr>
          <w:rFonts w:asciiTheme="majorEastAsia" w:eastAsiaTheme="majorEastAsia" w:hAnsiTheme="majorEastAsia"/>
          <w:spacing w:val="-4"/>
          <w:sz w:val="24"/>
        </w:rPr>
        <w:t>下流程</w:t>
      </w:r>
    </w:p>
    <w:p w14:paraId="1864B451" w14:textId="77777777" w:rsidR="00E02BE5" w:rsidRPr="00615FAB" w:rsidRDefault="00000000">
      <w:pPr>
        <w:pStyle w:val="a3"/>
        <w:spacing w:before="14"/>
        <w:ind w:left="1298"/>
        <w:rPr>
          <w:rFonts w:asciiTheme="majorEastAsia" w:eastAsiaTheme="majorEastAsia" w:hAnsiTheme="majorEastAsia"/>
        </w:rPr>
      </w:pPr>
      <w:r w:rsidRPr="00615FAB">
        <w:rPr>
          <w:rFonts w:asciiTheme="majorEastAsia" w:eastAsiaTheme="majorEastAsia" w:hAnsiTheme="majorEastAsia"/>
          <w:spacing w:val="-2"/>
        </w:rPr>
        <w:t>1</w:t>
      </w:r>
      <w:r w:rsidRPr="00615FAB">
        <w:rPr>
          <w:rFonts w:ascii="Cambria Math" w:eastAsiaTheme="majorEastAsia" w:hAnsi="Cambria Math" w:cs="Cambria Math"/>
          <w:spacing w:val="-2"/>
        </w:rPr>
        <w:t>◻</w:t>
      </w:r>
      <w:r w:rsidRPr="00615FAB">
        <w:rPr>
          <w:rFonts w:asciiTheme="majorEastAsia" w:eastAsiaTheme="majorEastAsia" w:hAnsiTheme="majorEastAsia"/>
          <w:spacing w:val="-2"/>
        </w:rPr>
        <w:t>前期与客户沟通明确贷款产品，并通知客户将相关材料准备，经理上</w:t>
      </w:r>
      <w:r w:rsidRPr="00615FAB">
        <w:rPr>
          <w:rFonts w:asciiTheme="majorEastAsia" w:eastAsiaTheme="majorEastAsia" w:hAnsiTheme="majorEastAsia"/>
          <w:spacing w:val="-6"/>
        </w:rPr>
        <w:t>门为</w:t>
      </w:r>
    </w:p>
    <w:p w14:paraId="6A664863" w14:textId="77777777" w:rsidR="00E02BE5" w:rsidRPr="00615FAB" w:rsidRDefault="00000000">
      <w:pPr>
        <w:pStyle w:val="a3"/>
        <w:spacing w:before="15"/>
        <w:ind w:left="850"/>
        <w:rPr>
          <w:rFonts w:asciiTheme="majorEastAsia" w:eastAsiaTheme="majorEastAsia" w:hAnsiTheme="majorEastAsia"/>
        </w:rPr>
      </w:pPr>
      <w:r w:rsidRPr="00615FAB">
        <w:rPr>
          <w:rFonts w:asciiTheme="majorEastAsia" w:eastAsiaTheme="majorEastAsia" w:hAnsiTheme="majorEastAsia"/>
        </w:rPr>
        <w:t>客户办理业务</w:t>
      </w:r>
      <w:r w:rsidRPr="00615FAB">
        <w:rPr>
          <w:rFonts w:asciiTheme="majorEastAsia" w:eastAsiaTheme="majorEastAsia" w:hAnsiTheme="majorEastAsia"/>
          <w:spacing w:val="-10"/>
        </w:rPr>
        <w:t>。</w:t>
      </w:r>
    </w:p>
    <w:p w14:paraId="70F3EA4F" w14:textId="77777777" w:rsidR="00E02BE5" w:rsidRPr="00615FAB" w:rsidRDefault="00000000">
      <w:pPr>
        <w:pStyle w:val="a3"/>
        <w:spacing w:before="14"/>
        <w:ind w:left="1298"/>
        <w:rPr>
          <w:rFonts w:asciiTheme="majorEastAsia" w:eastAsiaTheme="majorEastAsia" w:hAnsiTheme="majorEastAsia"/>
        </w:rPr>
      </w:pPr>
      <w:r w:rsidRPr="00615FAB">
        <w:rPr>
          <w:rFonts w:asciiTheme="majorEastAsia" w:eastAsiaTheme="majorEastAsia" w:hAnsiTheme="majorEastAsia"/>
          <w:spacing w:val="-2"/>
        </w:rPr>
        <w:t>2</w:t>
      </w:r>
      <w:r w:rsidRPr="00615FAB">
        <w:rPr>
          <w:rFonts w:ascii="Cambria Math" w:eastAsiaTheme="majorEastAsia" w:hAnsi="Cambria Math" w:cs="Cambria Math"/>
          <w:spacing w:val="-2"/>
        </w:rPr>
        <w:t>◻</w:t>
      </w:r>
      <w:r w:rsidRPr="00615FAB">
        <w:rPr>
          <w:rFonts w:asciiTheme="majorEastAsia" w:eastAsiaTheme="majorEastAsia" w:hAnsiTheme="majorEastAsia"/>
          <w:spacing w:val="-2"/>
        </w:rPr>
        <w:t>客户经理通过Pad报件系统为客户申请贷款产</w:t>
      </w:r>
      <w:r w:rsidRPr="00615FAB">
        <w:rPr>
          <w:rFonts w:asciiTheme="majorEastAsia" w:eastAsiaTheme="majorEastAsia" w:hAnsiTheme="majorEastAsia"/>
          <w:spacing w:val="-6"/>
        </w:rPr>
        <w:t>品。</w:t>
      </w:r>
    </w:p>
    <w:p w14:paraId="5870CB90" w14:textId="77777777" w:rsidR="00E02BE5" w:rsidRPr="00615FAB" w:rsidRDefault="00E02BE5">
      <w:pPr>
        <w:pStyle w:val="a3"/>
        <w:spacing w:before="57"/>
        <w:ind w:left="0"/>
        <w:rPr>
          <w:rFonts w:asciiTheme="majorEastAsia" w:eastAsiaTheme="majorEastAsia" w:hAnsiTheme="majorEastAsia"/>
        </w:rPr>
      </w:pPr>
    </w:p>
    <w:p w14:paraId="7A3E3EAE" w14:textId="77777777" w:rsidR="00E02BE5" w:rsidRPr="00615FAB" w:rsidRDefault="00000000">
      <w:pPr>
        <w:pStyle w:val="a5"/>
        <w:numPr>
          <w:ilvl w:val="0"/>
          <w:numId w:val="37"/>
        </w:numPr>
        <w:tabs>
          <w:tab w:val="left" w:pos="1091"/>
        </w:tabs>
        <w:ind w:left="1091" w:hanging="240"/>
        <w:jc w:val="left"/>
        <w:rPr>
          <w:rFonts w:asciiTheme="majorEastAsia" w:eastAsiaTheme="majorEastAsia" w:hAnsiTheme="majorEastAsia"/>
          <w:sz w:val="24"/>
        </w:rPr>
      </w:pPr>
      <w:r w:rsidRPr="00615FAB">
        <w:rPr>
          <w:rFonts w:asciiTheme="majorEastAsia" w:eastAsiaTheme="majorEastAsia" w:hAnsiTheme="majorEastAsia"/>
          <w:spacing w:val="-2"/>
          <w:sz w:val="24"/>
        </w:rPr>
        <w:t>Pad报件系统通过申请评分卡，反欺诈，</w:t>
      </w:r>
      <w:proofErr w:type="gramStart"/>
      <w:r w:rsidRPr="00615FAB">
        <w:rPr>
          <w:rFonts w:asciiTheme="majorEastAsia" w:eastAsiaTheme="majorEastAsia" w:hAnsiTheme="majorEastAsia"/>
          <w:spacing w:val="-2"/>
          <w:sz w:val="24"/>
        </w:rPr>
        <w:t>个</w:t>
      </w:r>
      <w:proofErr w:type="gramEnd"/>
      <w:r w:rsidRPr="00615FAB">
        <w:rPr>
          <w:rFonts w:asciiTheme="majorEastAsia" w:eastAsiaTheme="majorEastAsia" w:hAnsiTheme="majorEastAsia"/>
          <w:spacing w:val="-2"/>
          <w:sz w:val="24"/>
        </w:rPr>
        <w:t>人证信，</w:t>
      </w:r>
      <w:proofErr w:type="gramStart"/>
      <w:r w:rsidRPr="00615FAB">
        <w:rPr>
          <w:rFonts w:asciiTheme="majorEastAsia" w:eastAsiaTheme="majorEastAsia" w:hAnsiTheme="majorEastAsia"/>
          <w:spacing w:val="-2"/>
          <w:sz w:val="24"/>
        </w:rPr>
        <w:t>预授信</w:t>
      </w:r>
      <w:proofErr w:type="gramEnd"/>
      <w:r w:rsidRPr="00615FAB">
        <w:rPr>
          <w:rFonts w:asciiTheme="majorEastAsia" w:eastAsiaTheme="majorEastAsia" w:hAnsiTheme="majorEastAsia"/>
          <w:spacing w:val="-2"/>
          <w:sz w:val="24"/>
        </w:rPr>
        <w:t>额度等方式，对申请</w:t>
      </w:r>
      <w:r w:rsidRPr="00615FAB">
        <w:rPr>
          <w:rFonts w:asciiTheme="majorEastAsia" w:eastAsiaTheme="majorEastAsia" w:hAnsiTheme="majorEastAsia"/>
          <w:spacing w:val="-10"/>
          <w:sz w:val="24"/>
        </w:rPr>
        <w:t>用</w:t>
      </w:r>
    </w:p>
    <w:p w14:paraId="40F7A494" w14:textId="77777777" w:rsidR="00E02BE5" w:rsidRPr="00615FAB" w:rsidRDefault="00000000">
      <w:pPr>
        <w:pStyle w:val="a3"/>
        <w:spacing w:before="14"/>
        <w:rPr>
          <w:rFonts w:asciiTheme="majorEastAsia" w:eastAsiaTheme="majorEastAsia" w:hAnsiTheme="majorEastAsia"/>
        </w:rPr>
      </w:pPr>
      <w:r w:rsidRPr="00615FAB">
        <w:rPr>
          <w:rFonts w:asciiTheme="majorEastAsia" w:eastAsiaTheme="majorEastAsia" w:hAnsiTheme="majorEastAsia"/>
        </w:rPr>
        <w:t>户进行预筛选</w:t>
      </w:r>
      <w:r w:rsidRPr="00615FAB">
        <w:rPr>
          <w:rFonts w:asciiTheme="majorEastAsia" w:eastAsiaTheme="majorEastAsia" w:hAnsiTheme="majorEastAsia"/>
          <w:spacing w:val="-10"/>
        </w:rPr>
        <w:t>。</w:t>
      </w:r>
    </w:p>
    <w:p w14:paraId="777195E8" w14:textId="77777777" w:rsidR="00E02BE5" w:rsidRPr="00615FAB" w:rsidRDefault="00000000">
      <w:pPr>
        <w:pStyle w:val="a5"/>
        <w:numPr>
          <w:ilvl w:val="0"/>
          <w:numId w:val="37"/>
        </w:numPr>
        <w:tabs>
          <w:tab w:val="left" w:pos="1331"/>
        </w:tabs>
        <w:spacing w:before="15"/>
        <w:ind w:left="1331" w:hanging="240"/>
        <w:jc w:val="left"/>
        <w:rPr>
          <w:rFonts w:asciiTheme="majorEastAsia" w:eastAsiaTheme="majorEastAsia" w:hAnsiTheme="majorEastAsia"/>
          <w:sz w:val="24"/>
        </w:rPr>
      </w:pPr>
      <w:r w:rsidRPr="00615FAB">
        <w:rPr>
          <w:rFonts w:asciiTheme="majorEastAsia" w:eastAsiaTheme="majorEastAsia" w:hAnsiTheme="majorEastAsia"/>
          <w:sz w:val="24"/>
        </w:rPr>
        <w:t>信贷平台</w:t>
      </w:r>
      <w:proofErr w:type="gramStart"/>
      <w:r w:rsidRPr="00615FAB">
        <w:rPr>
          <w:rFonts w:asciiTheme="majorEastAsia" w:eastAsiaTheme="majorEastAsia" w:hAnsiTheme="majorEastAsia"/>
          <w:sz w:val="24"/>
        </w:rPr>
        <w:t>通集中</w:t>
      </w:r>
      <w:proofErr w:type="gramEnd"/>
      <w:r w:rsidRPr="00615FAB">
        <w:rPr>
          <w:rFonts w:asciiTheme="majorEastAsia" w:eastAsiaTheme="majorEastAsia" w:hAnsiTheme="majorEastAsia"/>
          <w:sz w:val="24"/>
        </w:rPr>
        <w:t>审批，客户上报</w:t>
      </w:r>
      <w:r w:rsidRPr="00615FAB">
        <w:rPr>
          <w:rFonts w:asciiTheme="majorEastAsia" w:eastAsiaTheme="majorEastAsia" w:hAnsiTheme="majorEastAsia"/>
          <w:spacing w:val="-10"/>
          <w:sz w:val="24"/>
        </w:rPr>
        <w:t>。</w:t>
      </w:r>
    </w:p>
    <w:p w14:paraId="5B90E4CF" w14:textId="77777777" w:rsidR="00E02BE5" w:rsidRPr="00615FAB" w:rsidRDefault="00000000">
      <w:pPr>
        <w:pStyle w:val="a5"/>
        <w:numPr>
          <w:ilvl w:val="0"/>
          <w:numId w:val="37"/>
        </w:numPr>
        <w:tabs>
          <w:tab w:val="left" w:pos="1331"/>
        </w:tabs>
        <w:spacing w:before="14"/>
        <w:ind w:left="1331" w:hanging="240"/>
        <w:jc w:val="left"/>
        <w:rPr>
          <w:rFonts w:asciiTheme="majorEastAsia" w:eastAsiaTheme="majorEastAsia" w:hAnsiTheme="majorEastAsia"/>
          <w:sz w:val="24"/>
        </w:rPr>
      </w:pPr>
      <w:r w:rsidRPr="00615FAB">
        <w:rPr>
          <w:rFonts w:asciiTheme="majorEastAsia" w:eastAsiaTheme="majorEastAsia" w:hAnsiTheme="majorEastAsia"/>
          <w:spacing w:val="-2"/>
          <w:sz w:val="24"/>
        </w:rPr>
        <w:t>通过渠道终端、电话或短信方式，通过客户申请结</w:t>
      </w:r>
      <w:r w:rsidRPr="00615FAB">
        <w:rPr>
          <w:rFonts w:asciiTheme="majorEastAsia" w:eastAsiaTheme="majorEastAsia" w:hAnsiTheme="majorEastAsia"/>
          <w:spacing w:val="-10"/>
          <w:sz w:val="24"/>
        </w:rPr>
        <w:t>果</w:t>
      </w:r>
    </w:p>
    <w:p w14:paraId="60A6B908" w14:textId="77777777" w:rsidR="00E02BE5" w:rsidRPr="00615FAB" w:rsidRDefault="00000000">
      <w:pPr>
        <w:pStyle w:val="a5"/>
        <w:numPr>
          <w:ilvl w:val="0"/>
          <w:numId w:val="37"/>
        </w:numPr>
        <w:tabs>
          <w:tab w:val="left" w:pos="1331"/>
        </w:tabs>
        <w:spacing w:before="15"/>
        <w:ind w:left="1331" w:hanging="240"/>
        <w:jc w:val="left"/>
        <w:rPr>
          <w:rFonts w:asciiTheme="majorEastAsia" w:eastAsiaTheme="majorEastAsia" w:hAnsiTheme="majorEastAsia"/>
          <w:sz w:val="24"/>
        </w:rPr>
      </w:pPr>
      <w:r w:rsidRPr="00615FAB">
        <w:rPr>
          <w:rFonts w:asciiTheme="majorEastAsia" w:eastAsiaTheme="majorEastAsia" w:hAnsiTheme="majorEastAsia"/>
          <w:spacing w:val="-2"/>
          <w:sz w:val="24"/>
        </w:rPr>
        <w:t>贷款发</w:t>
      </w:r>
      <w:r w:rsidRPr="00615FAB">
        <w:rPr>
          <w:rFonts w:asciiTheme="majorEastAsia" w:eastAsiaTheme="majorEastAsia" w:hAnsiTheme="majorEastAsia"/>
          <w:spacing w:val="-6"/>
          <w:sz w:val="24"/>
        </w:rPr>
        <w:t>放。</w:t>
      </w:r>
    </w:p>
    <w:p w14:paraId="77154DF5" w14:textId="77777777" w:rsidR="00E02BE5" w:rsidRPr="00615FAB" w:rsidRDefault="00000000">
      <w:pPr>
        <w:pStyle w:val="a3"/>
        <w:spacing w:before="14"/>
        <w:ind w:left="1331"/>
        <w:rPr>
          <w:rFonts w:asciiTheme="majorEastAsia" w:eastAsiaTheme="majorEastAsia" w:hAnsiTheme="majorEastAsia"/>
        </w:rPr>
      </w:pPr>
      <w:r w:rsidRPr="00615FAB">
        <w:rPr>
          <w:rFonts w:asciiTheme="majorEastAsia" w:eastAsiaTheme="majorEastAsia" w:hAnsiTheme="majorEastAsia"/>
        </w:rPr>
        <w:t>审</w:t>
      </w:r>
      <w:r w:rsidRPr="00615FAB">
        <w:rPr>
          <w:rFonts w:asciiTheme="majorEastAsia" w:eastAsiaTheme="majorEastAsia" w:hAnsiTheme="majorEastAsia"/>
          <w:spacing w:val="-3"/>
        </w:rPr>
        <w:t>批流程：</w:t>
      </w:r>
    </w:p>
    <w:p w14:paraId="075C98FB" w14:textId="77777777" w:rsidR="00E02BE5" w:rsidRPr="00615FAB" w:rsidRDefault="00E02BE5">
      <w:pPr>
        <w:pStyle w:val="a3"/>
        <w:rPr>
          <w:rFonts w:asciiTheme="majorEastAsia" w:eastAsiaTheme="majorEastAsia" w:hAnsiTheme="majorEastAsia"/>
        </w:rPr>
        <w:sectPr w:rsidR="00E02BE5" w:rsidRPr="00615FAB">
          <w:headerReference w:type="default" r:id="rId10"/>
          <w:footerReference w:type="default" r:id="rId11"/>
          <w:pgSz w:w="11910" w:h="16840"/>
          <w:pgMar w:top="1220" w:right="1275" w:bottom="1280" w:left="850" w:header="886" w:footer="1090" w:gutter="0"/>
          <w:cols w:space="720"/>
        </w:sectPr>
      </w:pPr>
    </w:p>
    <w:p w14:paraId="06659B18" w14:textId="77777777" w:rsidR="00E02BE5" w:rsidRPr="00615FAB" w:rsidRDefault="00000000">
      <w:pPr>
        <w:tabs>
          <w:tab w:val="left" w:pos="3977"/>
          <w:tab w:val="left" w:pos="9380"/>
        </w:tabs>
        <w:spacing w:line="209" w:lineRule="exact"/>
        <w:ind w:left="825"/>
        <w:rPr>
          <w:rFonts w:asciiTheme="majorEastAsia" w:eastAsiaTheme="majorEastAsia" w:hAnsiTheme="majorEastAsia"/>
          <w:sz w:val="18"/>
        </w:rPr>
      </w:pPr>
      <w:r w:rsidRPr="00615FAB">
        <w:rPr>
          <w:rFonts w:asciiTheme="majorEastAsia" w:eastAsiaTheme="majorEastAsia" w:hAnsiTheme="majorEastAsia"/>
          <w:sz w:val="18"/>
          <w:u w:val="single"/>
        </w:rPr>
        <w:lastRenderedPageBreak/>
        <w:tab/>
      </w:r>
      <w:proofErr w:type="spellStart"/>
      <w:r w:rsidRPr="00615FAB">
        <w:rPr>
          <w:rFonts w:asciiTheme="majorEastAsia" w:eastAsiaTheme="majorEastAsia" w:hAnsiTheme="majorEastAsia"/>
          <w:sz w:val="18"/>
          <w:u w:val="single"/>
        </w:rPr>
        <w:t>fh</w:t>
      </w:r>
      <w:proofErr w:type="spellEnd"/>
      <w:proofErr w:type="gramStart"/>
      <w:r w:rsidRPr="00615FAB">
        <w:rPr>
          <w:rFonts w:asciiTheme="majorEastAsia" w:eastAsiaTheme="majorEastAsia" w:hAnsiTheme="majorEastAsia"/>
          <w:sz w:val="18"/>
          <w:u w:val="single"/>
        </w:rPr>
        <w:t>江银行</w:t>
      </w:r>
      <w:proofErr w:type="gramEnd"/>
      <w:r w:rsidRPr="00615FAB">
        <w:rPr>
          <w:rFonts w:asciiTheme="majorEastAsia" w:eastAsiaTheme="majorEastAsia" w:hAnsiTheme="majorEastAsia"/>
          <w:sz w:val="18"/>
          <w:u w:val="single"/>
        </w:rPr>
        <w:t>零售信贷产品云平台系统业务需求说明</w:t>
      </w:r>
      <w:r w:rsidRPr="00615FAB">
        <w:rPr>
          <w:rFonts w:asciiTheme="majorEastAsia" w:eastAsiaTheme="majorEastAsia" w:hAnsiTheme="majorEastAsia"/>
          <w:spacing w:val="-10"/>
          <w:sz w:val="18"/>
          <w:u w:val="single"/>
        </w:rPr>
        <w:t>书</w:t>
      </w:r>
      <w:r w:rsidRPr="00615FAB">
        <w:rPr>
          <w:rFonts w:asciiTheme="majorEastAsia" w:eastAsiaTheme="majorEastAsia" w:hAnsiTheme="majorEastAsia"/>
          <w:sz w:val="18"/>
          <w:u w:val="single"/>
        </w:rPr>
        <w:tab/>
      </w:r>
    </w:p>
    <w:p w14:paraId="02FBAD42" w14:textId="77777777" w:rsidR="00E02BE5" w:rsidRPr="00615FAB" w:rsidRDefault="00000000">
      <w:pPr>
        <w:pStyle w:val="a5"/>
        <w:numPr>
          <w:ilvl w:val="1"/>
          <w:numId w:val="37"/>
        </w:numPr>
        <w:tabs>
          <w:tab w:val="left" w:pos="1570"/>
        </w:tabs>
        <w:spacing w:line="318" w:lineRule="exact"/>
        <w:ind w:left="1570"/>
        <w:rPr>
          <w:rFonts w:asciiTheme="majorEastAsia" w:eastAsiaTheme="majorEastAsia" w:hAnsiTheme="majorEastAsia"/>
          <w:sz w:val="24"/>
        </w:rPr>
      </w:pPr>
      <w:r w:rsidRPr="00615FAB">
        <w:rPr>
          <w:rFonts w:asciiTheme="majorEastAsia" w:eastAsiaTheme="majorEastAsia" w:hAnsiTheme="majorEastAsia"/>
          <w:sz w:val="24"/>
        </w:rPr>
        <w:t>授信审</w:t>
      </w:r>
      <w:r w:rsidRPr="00615FAB">
        <w:rPr>
          <w:rFonts w:asciiTheme="majorEastAsia" w:eastAsiaTheme="majorEastAsia" w:hAnsiTheme="majorEastAsia"/>
          <w:spacing w:val="-4"/>
          <w:sz w:val="24"/>
        </w:rPr>
        <w:t>批流程</w:t>
      </w:r>
    </w:p>
    <w:p w14:paraId="0C325FAC" w14:textId="77777777" w:rsidR="00E02BE5" w:rsidRPr="00615FAB" w:rsidRDefault="00000000">
      <w:pPr>
        <w:pStyle w:val="a3"/>
        <w:spacing w:before="14"/>
        <w:ind w:left="1331"/>
        <w:rPr>
          <w:rFonts w:asciiTheme="majorEastAsia" w:eastAsiaTheme="majorEastAsia" w:hAnsiTheme="majorEastAsia"/>
        </w:rPr>
      </w:pPr>
      <w:r w:rsidRPr="00615FAB">
        <w:rPr>
          <w:rFonts w:asciiTheme="majorEastAsia" w:eastAsiaTheme="majorEastAsia" w:hAnsiTheme="majorEastAsia"/>
          <w:spacing w:val="-2"/>
        </w:rPr>
        <w:t>授信审批流程包含自动审批流程，半自动化（系统&amp;人工）</w:t>
      </w:r>
      <w:r w:rsidRPr="00615FAB">
        <w:rPr>
          <w:rFonts w:asciiTheme="majorEastAsia" w:eastAsiaTheme="majorEastAsia" w:hAnsiTheme="majorEastAsia"/>
          <w:spacing w:val="-5"/>
        </w:rPr>
        <w:t>流程。</w:t>
      </w:r>
    </w:p>
    <w:p w14:paraId="038D00CA" w14:textId="07C408B2" w:rsidR="00E02BE5" w:rsidRPr="00615FAB" w:rsidRDefault="00000000">
      <w:pPr>
        <w:pStyle w:val="a3"/>
        <w:spacing w:before="14" w:line="249" w:lineRule="auto"/>
        <w:ind w:right="449" w:firstLine="480"/>
        <w:jc w:val="both"/>
        <w:rPr>
          <w:rFonts w:asciiTheme="majorEastAsia" w:eastAsiaTheme="majorEastAsia" w:hAnsiTheme="majorEastAsia"/>
        </w:rPr>
      </w:pPr>
      <w:r w:rsidRPr="00615FAB">
        <w:rPr>
          <w:rFonts w:asciiTheme="majorEastAsia" w:eastAsiaTheme="majorEastAsia" w:hAnsiTheme="majorEastAsia"/>
          <w:spacing w:val="-2"/>
        </w:rPr>
        <w:t>自动审批流程：针对指定产品申请的准入条件，</w:t>
      </w:r>
      <w:proofErr w:type="gramStart"/>
      <w:r w:rsidRPr="00615FAB">
        <w:rPr>
          <w:rFonts w:asciiTheme="majorEastAsia" w:eastAsiaTheme="majorEastAsia" w:hAnsiTheme="majorEastAsia"/>
          <w:spacing w:val="-2"/>
        </w:rPr>
        <w:t>根据风控模型</w:t>
      </w:r>
      <w:proofErr w:type="gramEnd"/>
      <w:r w:rsidRPr="00615FAB">
        <w:rPr>
          <w:rFonts w:asciiTheme="majorEastAsia" w:eastAsiaTheme="majorEastAsia" w:hAnsiTheme="majorEastAsia"/>
          <w:spacing w:val="-2"/>
        </w:rPr>
        <w:t>如（评分卡，反欺诈模型）对用户进行全方位，自动化的准入审批，达到符合条件时，直</w:t>
      </w:r>
      <w:r w:rsidR="00667ACF">
        <w:rPr>
          <w:rFonts w:asciiTheme="minorEastAsia" w:eastAsiaTheme="minorEastAsia" w:hAnsiTheme="minorEastAsia" w:cs="MS Gothic" w:hint="eastAsia"/>
          <w:spacing w:val="-2"/>
        </w:rPr>
        <w:t>接</w:t>
      </w:r>
      <w:r w:rsidRPr="00615FAB">
        <w:rPr>
          <w:rFonts w:asciiTheme="majorEastAsia" w:eastAsiaTheme="majorEastAsia" w:hAnsiTheme="majorEastAsia"/>
          <w:spacing w:val="-2"/>
        </w:rPr>
        <w:t>自动审批。不需再进行人为审批操作。这可以提高授信审批速度，提升用户体验。</w:t>
      </w:r>
    </w:p>
    <w:p w14:paraId="5363EB70" w14:textId="77777777" w:rsidR="00E02BE5" w:rsidRPr="00615FAB" w:rsidRDefault="00000000">
      <w:pPr>
        <w:pStyle w:val="a3"/>
        <w:spacing w:before="3" w:line="249" w:lineRule="auto"/>
        <w:ind w:right="662" w:firstLine="480"/>
        <w:rPr>
          <w:rFonts w:asciiTheme="majorEastAsia" w:eastAsiaTheme="majorEastAsia" w:hAnsiTheme="majorEastAsia"/>
        </w:rPr>
      </w:pPr>
      <w:r w:rsidRPr="00615FAB">
        <w:rPr>
          <w:rFonts w:asciiTheme="majorEastAsia" w:eastAsiaTheme="majorEastAsia" w:hAnsiTheme="majorEastAsia"/>
          <w:spacing w:val="-2"/>
        </w:rPr>
        <w:t>半自动化（系统&amp;人工）流程：是指针对某些产品、当用户达到特定条件下（如申请金额达到一定数额），自动转人工审批流程。</w:t>
      </w:r>
    </w:p>
    <w:p w14:paraId="3B4BFCC3" w14:textId="77777777" w:rsidR="00E02BE5" w:rsidRPr="00615FAB" w:rsidRDefault="00000000">
      <w:pPr>
        <w:pStyle w:val="a5"/>
        <w:numPr>
          <w:ilvl w:val="1"/>
          <w:numId w:val="37"/>
        </w:numPr>
        <w:tabs>
          <w:tab w:val="left" w:pos="1570"/>
        </w:tabs>
        <w:spacing w:before="2"/>
        <w:ind w:left="1570"/>
        <w:rPr>
          <w:rFonts w:asciiTheme="majorEastAsia" w:eastAsiaTheme="majorEastAsia" w:hAnsiTheme="majorEastAsia"/>
          <w:sz w:val="24"/>
        </w:rPr>
      </w:pPr>
      <w:r w:rsidRPr="00615FAB">
        <w:rPr>
          <w:rFonts w:asciiTheme="majorEastAsia" w:eastAsiaTheme="majorEastAsia" w:hAnsiTheme="majorEastAsia"/>
          <w:sz w:val="24"/>
        </w:rPr>
        <w:t>放款审</w:t>
      </w:r>
      <w:r w:rsidRPr="00615FAB">
        <w:rPr>
          <w:rFonts w:asciiTheme="majorEastAsia" w:eastAsiaTheme="majorEastAsia" w:hAnsiTheme="majorEastAsia"/>
          <w:spacing w:val="-4"/>
          <w:sz w:val="24"/>
        </w:rPr>
        <w:t>核流程</w:t>
      </w:r>
    </w:p>
    <w:p w14:paraId="6D2C85F3" w14:textId="77777777" w:rsidR="00E02BE5" w:rsidRPr="00615FAB" w:rsidRDefault="00000000">
      <w:pPr>
        <w:pStyle w:val="a3"/>
        <w:spacing w:before="15"/>
        <w:ind w:left="1331"/>
        <w:rPr>
          <w:rFonts w:asciiTheme="majorEastAsia" w:eastAsiaTheme="majorEastAsia" w:hAnsiTheme="majorEastAsia"/>
        </w:rPr>
      </w:pPr>
      <w:r w:rsidRPr="00615FAB">
        <w:rPr>
          <w:rFonts w:asciiTheme="majorEastAsia" w:eastAsiaTheme="majorEastAsia" w:hAnsiTheme="majorEastAsia"/>
          <w:spacing w:val="-2"/>
        </w:rPr>
        <w:t>放款审核流程包含标准放款流程，绿色通道流程和自动</w:t>
      </w:r>
      <w:r w:rsidRPr="00615FAB">
        <w:rPr>
          <w:rFonts w:asciiTheme="majorEastAsia" w:eastAsiaTheme="majorEastAsia" w:hAnsiTheme="majorEastAsia"/>
          <w:spacing w:val="-4"/>
        </w:rPr>
        <w:t>放款流程。</w:t>
      </w:r>
    </w:p>
    <w:p w14:paraId="601BB58F" w14:textId="77777777" w:rsidR="00E02BE5" w:rsidRPr="00615FAB" w:rsidRDefault="00000000">
      <w:pPr>
        <w:pStyle w:val="a3"/>
        <w:spacing w:before="14" w:line="249" w:lineRule="auto"/>
        <w:ind w:right="608" w:firstLine="480"/>
        <w:rPr>
          <w:rFonts w:asciiTheme="majorEastAsia" w:eastAsiaTheme="majorEastAsia" w:hAnsiTheme="majorEastAsia"/>
        </w:rPr>
      </w:pPr>
      <w:r w:rsidRPr="00615FAB">
        <w:rPr>
          <w:rFonts w:asciiTheme="majorEastAsia" w:eastAsiaTheme="majorEastAsia" w:hAnsiTheme="majorEastAsia"/>
          <w:spacing w:val="-2"/>
        </w:rPr>
        <w:t>标准放款流程是按业务需要配置一级或多级放款审核岗位，层层核实放款前落实条件的放款流程。</w:t>
      </w:r>
    </w:p>
    <w:p w14:paraId="22111993" w14:textId="77777777" w:rsidR="00E02BE5" w:rsidRPr="00615FAB" w:rsidRDefault="00000000">
      <w:pPr>
        <w:pStyle w:val="a3"/>
        <w:spacing w:before="2" w:line="256" w:lineRule="auto"/>
        <w:ind w:right="449" w:firstLine="480"/>
        <w:jc w:val="both"/>
        <w:rPr>
          <w:rFonts w:asciiTheme="majorEastAsia" w:eastAsiaTheme="majorEastAsia" w:hAnsiTheme="majorEastAsia"/>
        </w:rPr>
      </w:pPr>
      <w:r w:rsidRPr="00615FAB">
        <w:rPr>
          <w:rFonts w:asciiTheme="majorEastAsia" w:eastAsiaTheme="majorEastAsia" w:hAnsiTheme="majorEastAsia"/>
          <w:spacing w:val="-2"/>
        </w:rPr>
        <w:t>绿色放款流程是指在某种情况下，在自动审批或者跳过审批的某些环节，根据目前所有的材料信息，进行简易放款流程，或需放款审批人员进行确认通过的放款</w:t>
      </w:r>
      <w:r w:rsidRPr="00615FAB">
        <w:rPr>
          <w:rFonts w:asciiTheme="majorEastAsia" w:eastAsiaTheme="majorEastAsia" w:hAnsiTheme="majorEastAsia"/>
          <w:spacing w:val="-4"/>
        </w:rPr>
        <w:t>流程。</w:t>
      </w:r>
    </w:p>
    <w:p w14:paraId="050EE217" w14:textId="1E18C03B" w:rsidR="00E02BE5" w:rsidRPr="00615FAB" w:rsidRDefault="00000000">
      <w:pPr>
        <w:pStyle w:val="a3"/>
        <w:spacing w:before="3" w:line="249" w:lineRule="auto"/>
        <w:ind w:right="529" w:firstLine="480"/>
        <w:rPr>
          <w:rFonts w:asciiTheme="majorEastAsia" w:eastAsiaTheme="majorEastAsia" w:hAnsiTheme="majorEastAsia"/>
        </w:rPr>
      </w:pPr>
      <w:r w:rsidRPr="00615FAB">
        <w:rPr>
          <w:rFonts w:asciiTheme="majorEastAsia" w:eastAsiaTheme="majorEastAsia" w:hAnsiTheme="majorEastAsia"/>
          <w:spacing w:val="-2"/>
        </w:rPr>
        <w:t>自动放款流程是指针对某些产品、根据决策模型，达到符合条件时，直</w:t>
      </w:r>
      <w:r w:rsidR="00667ACF">
        <w:rPr>
          <w:rFonts w:asciiTheme="minorEastAsia" w:eastAsiaTheme="minorEastAsia" w:hAnsiTheme="minorEastAsia" w:cs="MS Gothic" w:hint="eastAsia"/>
          <w:spacing w:val="-2"/>
        </w:rPr>
        <w:t>接</w:t>
      </w:r>
      <w:r w:rsidRPr="00615FAB">
        <w:rPr>
          <w:rFonts w:asciiTheme="majorEastAsia" w:eastAsiaTheme="majorEastAsia" w:hAnsiTheme="majorEastAsia"/>
          <w:spacing w:val="-2"/>
        </w:rPr>
        <w:t>自动放款，不需再进行人为审批的放款操作。这可以提高放款速度，提升用户体验。</w:t>
      </w:r>
    </w:p>
    <w:p w14:paraId="27043CFC" w14:textId="77777777" w:rsidR="00E02BE5" w:rsidRPr="00615FAB" w:rsidRDefault="00000000">
      <w:pPr>
        <w:pStyle w:val="2"/>
        <w:numPr>
          <w:ilvl w:val="1"/>
          <w:numId w:val="40"/>
        </w:numPr>
        <w:tabs>
          <w:tab w:val="left" w:pos="1855"/>
        </w:tabs>
        <w:ind w:left="1855" w:hanging="557"/>
        <w:rPr>
          <w:rFonts w:asciiTheme="majorEastAsia" w:eastAsiaTheme="majorEastAsia" w:hAnsiTheme="majorEastAsia"/>
        </w:rPr>
      </w:pPr>
      <w:bookmarkStart w:id="11" w:name="_bookmark11"/>
      <w:bookmarkEnd w:id="11"/>
      <w:r w:rsidRPr="00615FAB">
        <w:rPr>
          <w:rFonts w:asciiTheme="majorEastAsia" w:eastAsiaTheme="majorEastAsia" w:hAnsiTheme="majorEastAsia"/>
          <w:spacing w:val="-2"/>
        </w:rPr>
        <w:t>功能需求清单</w:t>
      </w:r>
    </w:p>
    <w:p w14:paraId="68A464F7" w14:textId="77777777" w:rsidR="00E02BE5" w:rsidRPr="00615FAB" w:rsidRDefault="00000000">
      <w:pPr>
        <w:pStyle w:val="a3"/>
        <w:spacing w:before="132"/>
        <w:ind w:left="1331"/>
        <w:rPr>
          <w:rFonts w:asciiTheme="majorEastAsia" w:eastAsiaTheme="majorEastAsia" w:hAnsiTheme="majorEastAsia"/>
        </w:rPr>
      </w:pPr>
      <w:r w:rsidRPr="00615FAB">
        <w:rPr>
          <w:rFonts w:asciiTheme="majorEastAsia" w:eastAsiaTheme="majorEastAsia" w:hAnsiTheme="majorEastAsia"/>
          <w:noProof/>
        </w:rPr>
        <mc:AlternateContent>
          <mc:Choice Requires="wpg">
            <w:drawing>
              <wp:anchor distT="0" distB="0" distL="0" distR="0" simplePos="0" relativeHeight="15729664" behindDoc="0" locked="0" layoutInCell="1" allowOverlap="1" wp14:anchorId="610B307C" wp14:editId="054FEB7A">
                <wp:simplePos x="0" y="0"/>
                <wp:positionH relativeFrom="page">
                  <wp:posOffset>1397900</wp:posOffset>
                </wp:positionH>
                <wp:positionV relativeFrom="paragraph">
                  <wp:posOffset>396375</wp:posOffset>
                </wp:positionV>
                <wp:extent cx="4205605" cy="35433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05605" cy="354330"/>
                          <a:chOff x="0" y="0"/>
                          <a:chExt cx="4205605" cy="354330"/>
                        </a:xfrm>
                      </wpg:grpSpPr>
                      <wps:wsp>
                        <wps:cNvPr id="12" name="Graphic 12"/>
                        <wps:cNvSpPr/>
                        <wps:spPr>
                          <a:xfrm>
                            <a:off x="1286" y="1286"/>
                            <a:ext cx="4203065" cy="351790"/>
                          </a:xfrm>
                          <a:custGeom>
                            <a:avLst/>
                            <a:gdLst/>
                            <a:ahLst/>
                            <a:cxnLst/>
                            <a:rect l="l" t="t" r="r" b="b"/>
                            <a:pathLst>
                              <a:path w="4203065" h="351790">
                                <a:moveTo>
                                  <a:pt x="4202481" y="351315"/>
                                </a:moveTo>
                                <a:lnTo>
                                  <a:pt x="0" y="351315"/>
                                </a:lnTo>
                                <a:lnTo>
                                  <a:pt x="0" y="0"/>
                                </a:lnTo>
                                <a:lnTo>
                                  <a:pt x="4202481" y="0"/>
                                </a:lnTo>
                                <a:lnTo>
                                  <a:pt x="4202481" y="351315"/>
                                </a:lnTo>
                                <a:close/>
                              </a:path>
                            </a:pathLst>
                          </a:custGeom>
                          <a:solidFill>
                            <a:srgbClr val="00FFFF"/>
                          </a:solidFill>
                        </wps:spPr>
                        <wps:bodyPr wrap="square" lIns="0" tIns="0" rIns="0" bIns="0" rtlCol="0">
                          <a:prstTxWarp prst="textNoShape">
                            <a:avLst/>
                          </a:prstTxWarp>
                          <a:noAutofit/>
                        </wps:bodyPr>
                      </wps:wsp>
                      <wps:wsp>
                        <wps:cNvPr id="13" name="Graphic 13"/>
                        <wps:cNvSpPr/>
                        <wps:spPr>
                          <a:xfrm>
                            <a:off x="1286" y="1286"/>
                            <a:ext cx="4203065" cy="351790"/>
                          </a:xfrm>
                          <a:custGeom>
                            <a:avLst/>
                            <a:gdLst/>
                            <a:ahLst/>
                            <a:cxnLst/>
                            <a:rect l="l" t="t" r="r" b="b"/>
                            <a:pathLst>
                              <a:path w="4203065" h="351790">
                                <a:moveTo>
                                  <a:pt x="0" y="351315"/>
                                </a:moveTo>
                                <a:lnTo>
                                  <a:pt x="4202481" y="351315"/>
                                </a:lnTo>
                                <a:lnTo>
                                  <a:pt x="4202481" y="0"/>
                                </a:lnTo>
                                <a:lnTo>
                                  <a:pt x="0" y="0"/>
                                </a:lnTo>
                                <a:lnTo>
                                  <a:pt x="0" y="351315"/>
                                </a:lnTo>
                                <a:close/>
                              </a:path>
                            </a:pathLst>
                          </a:custGeom>
                          <a:ln w="2572">
                            <a:solidFill>
                              <a:srgbClr val="000000"/>
                            </a:solidFill>
                            <a:prstDash val="solid"/>
                          </a:ln>
                        </wps:spPr>
                        <wps:bodyPr wrap="square" lIns="0" tIns="0" rIns="0" bIns="0" rtlCol="0">
                          <a:prstTxWarp prst="textNoShape">
                            <a:avLst/>
                          </a:prstTxWarp>
                          <a:noAutofit/>
                        </wps:bodyPr>
                      </wps:wsp>
                      <wps:wsp>
                        <wps:cNvPr id="14" name="Textbox 14"/>
                        <wps:cNvSpPr txBox="1"/>
                        <wps:spPr>
                          <a:xfrm>
                            <a:off x="3330717" y="55407"/>
                            <a:ext cx="755015" cy="258445"/>
                          </a:xfrm>
                          <a:prstGeom prst="rect">
                            <a:avLst/>
                          </a:prstGeom>
                          <a:solidFill>
                            <a:srgbClr val="E8EDF6"/>
                          </a:solidFill>
                          <a:ln w="2565">
                            <a:solidFill>
                              <a:srgbClr val="000000"/>
                            </a:solidFill>
                            <a:prstDash val="solid"/>
                          </a:ln>
                        </wps:spPr>
                        <wps:txbx>
                          <w:txbxContent>
                            <w:p w14:paraId="62529A79" w14:textId="77777777" w:rsidR="00E02BE5" w:rsidRDefault="00000000">
                              <w:pPr>
                                <w:spacing w:before="115"/>
                                <w:ind w:left="131"/>
                                <w:rPr>
                                  <w:rFonts w:ascii="宋体" w:eastAsia="宋体" w:hint="eastAsia"/>
                                  <w:color w:val="000000"/>
                                  <w:sz w:val="13"/>
                                </w:rPr>
                              </w:pPr>
                              <w:r>
                                <w:rPr>
                                  <w:rFonts w:ascii="宋体" w:eastAsia="宋体"/>
                                  <w:color w:val="000000"/>
                                  <w:sz w:val="13"/>
                                </w:rPr>
                                <w:t>开发商（进件</w:t>
                              </w:r>
                              <w:r>
                                <w:rPr>
                                  <w:rFonts w:ascii="宋体" w:eastAsia="宋体"/>
                                  <w:color w:val="000000"/>
                                  <w:spacing w:val="-10"/>
                                  <w:sz w:val="13"/>
                                </w:rPr>
                                <w:t>）</w:t>
                              </w:r>
                            </w:p>
                          </w:txbxContent>
                        </wps:txbx>
                        <wps:bodyPr wrap="square" lIns="0" tIns="0" rIns="0" bIns="0" rtlCol="0">
                          <a:noAutofit/>
                        </wps:bodyPr>
                      </wps:wsp>
                      <wps:wsp>
                        <wps:cNvPr id="15" name="Textbox 15"/>
                        <wps:cNvSpPr txBox="1"/>
                        <wps:spPr>
                          <a:xfrm>
                            <a:off x="2669180" y="46861"/>
                            <a:ext cx="543560" cy="273685"/>
                          </a:xfrm>
                          <a:prstGeom prst="rect">
                            <a:avLst/>
                          </a:prstGeom>
                          <a:solidFill>
                            <a:srgbClr val="E8EDF6"/>
                          </a:solidFill>
                          <a:ln w="2559">
                            <a:solidFill>
                              <a:srgbClr val="000000"/>
                            </a:solidFill>
                            <a:prstDash val="solid"/>
                          </a:ln>
                        </wps:spPr>
                        <wps:txbx>
                          <w:txbxContent>
                            <w:p w14:paraId="266EB7ED" w14:textId="77777777" w:rsidR="00E02BE5" w:rsidRDefault="00000000">
                              <w:pPr>
                                <w:spacing w:before="127"/>
                                <w:ind w:left="96"/>
                                <w:rPr>
                                  <w:rFonts w:ascii="宋体" w:eastAsia="宋体" w:hint="eastAsia"/>
                                  <w:color w:val="000000"/>
                                  <w:sz w:val="13"/>
                                </w:rPr>
                              </w:pPr>
                              <w:r>
                                <w:rPr>
                                  <w:rFonts w:ascii="宋体" w:eastAsia="宋体"/>
                                  <w:color w:val="000000"/>
                                  <w:spacing w:val="-2"/>
                                  <w:sz w:val="13"/>
                                </w:rPr>
                                <w:t>第三方应用</w:t>
                              </w:r>
                            </w:p>
                          </w:txbxContent>
                        </wps:txbx>
                        <wps:bodyPr wrap="square" lIns="0" tIns="0" rIns="0" bIns="0" rtlCol="0">
                          <a:noAutofit/>
                        </wps:bodyPr>
                      </wps:wsp>
                      <wps:wsp>
                        <wps:cNvPr id="16" name="Textbox 16"/>
                        <wps:cNvSpPr txBox="1"/>
                        <wps:spPr>
                          <a:xfrm>
                            <a:off x="2046818" y="46861"/>
                            <a:ext cx="525780" cy="273685"/>
                          </a:xfrm>
                          <a:prstGeom prst="rect">
                            <a:avLst/>
                          </a:prstGeom>
                          <a:solidFill>
                            <a:srgbClr val="E8EDF6"/>
                          </a:solidFill>
                          <a:ln w="2558">
                            <a:solidFill>
                              <a:srgbClr val="000000"/>
                            </a:solidFill>
                            <a:prstDash val="solid"/>
                          </a:ln>
                        </wps:spPr>
                        <wps:txbx>
                          <w:txbxContent>
                            <w:p w14:paraId="18FE8A60" w14:textId="77777777" w:rsidR="00E02BE5" w:rsidRDefault="00000000">
                              <w:pPr>
                                <w:spacing w:before="127"/>
                                <w:ind w:left="148"/>
                                <w:rPr>
                                  <w:rFonts w:ascii="宋体" w:eastAsia="宋体" w:hint="eastAsia"/>
                                  <w:color w:val="000000"/>
                                  <w:sz w:val="13"/>
                                </w:rPr>
                              </w:pPr>
                              <w:r>
                                <w:rPr>
                                  <w:rFonts w:ascii="宋体" w:eastAsia="宋体"/>
                                  <w:color w:val="000000"/>
                                  <w:spacing w:val="-3"/>
                                  <w:sz w:val="13"/>
                                </w:rPr>
                                <w:t>网上银行</w:t>
                              </w:r>
                            </w:p>
                          </w:txbxContent>
                        </wps:txbx>
                        <wps:bodyPr wrap="square" lIns="0" tIns="0" rIns="0" bIns="0" rtlCol="0">
                          <a:noAutofit/>
                        </wps:bodyPr>
                      </wps:wsp>
                      <wps:wsp>
                        <wps:cNvPr id="17" name="Textbox 17"/>
                        <wps:cNvSpPr txBox="1"/>
                        <wps:spPr>
                          <a:xfrm>
                            <a:off x="1401826" y="46861"/>
                            <a:ext cx="538480" cy="273685"/>
                          </a:xfrm>
                          <a:prstGeom prst="rect">
                            <a:avLst/>
                          </a:prstGeom>
                          <a:solidFill>
                            <a:srgbClr val="E8EDF6"/>
                          </a:solidFill>
                          <a:ln w="2559">
                            <a:solidFill>
                              <a:srgbClr val="000000"/>
                            </a:solidFill>
                            <a:prstDash val="solid"/>
                          </a:ln>
                        </wps:spPr>
                        <wps:txbx>
                          <w:txbxContent>
                            <w:p w14:paraId="7DA672B3" w14:textId="77777777" w:rsidR="00E02BE5" w:rsidRDefault="00000000">
                              <w:pPr>
                                <w:spacing w:before="127"/>
                                <w:ind w:left="158"/>
                                <w:rPr>
                                  <w:rFonts w:ascii="宋体" w:eastAsia="宋体" w:hint="eastAsia"/>
                                  <w:color w:val="000000"/>
                                  <w:sz w:val="13"/>
                                </w:rPr>
                              </w:pPr>
                              <w:proofErr w:type="gramStart"/>
                              <w:r>
                                <w:rPr>
                                  <w:rFonts w:ascii="宋体" w:eastAsia="宋体"/>
                                  <w:color w:val="000000"/>
                                  <w:spacing w:val="-3"/>
                                  <w:sz w:val="13"/>
                                </w:rPr>
                                <w:t>微信银行</w:t>
                              </w:r>
                              <w:proofErr w:type="gramEnd"/>
                            </w:p>
                          </w:txbxContent>
                        </wps:txbx>
                        <wps:bodyPr wrap="square" lIns="0" tIns="0" rIns="0" bIns="0" rtlCol="0">
                          <a:noAutofit/>
                        </wps:bodyPr>
                      </wps:wsp>
                      <wps:wsp>
                        <wps:cNvPr id="18" name="Textbox 18"/>
                        <wps:cNvSpPr txBox="1"/>
                        <wps:spPr>
                          <a:xfrm>
                            <a:off x="694155" y="40215"/>
                            <a:ext cx="579755" cy="273685"/>
                          </a:xfrm>
                          <a:prstGeom prst="rect">
                            <a:avLst/>
                          </a:prstGeom>
                          <a:solidFill>
                            <a:srgbClr val="E8EDF6"/>
                          </a:solidFill>
                          <a:ln w="2560">
                            <a:solidFill>
                              <a:srgbClr val="000000"/>
                            </a:solidFill>
                            <a:prstDash val="solid"/>
                          </a:ln>
                        </wps:spPr>
                        <wps:txbx>
                          <w:txbxContent>
                            <w:p w14:paraId="76C1F452" w14:textId="77777777" w:rsidR="00E02BE5" w:rsidRDefault="00000000">
                              <w:pPr>
                                <w:spacing w:before="127"/>
                                <w:ind w:left="224"/>
                                <w:rPr>
                                  <w:rFonts w:ascii="宋体" w:eastAsia="宋体" w:hint="eastAsia"/>
                                  <w:color w:val="000000"/>
                                  <w:sz w:val="13"/>
                                </w:rPr>
                              </w:pPr>
                              <w:r>
                                <w:rPr>
                                  <w:rFonts w:ascii="Times New Roman" w:eastAsia="Times New Roman"/>
                                  <w:color w:val="000000"/>
                                  <w:sz w:val="13"/>
                                </w:rPr>
                                <w:t>Pad</w:t>
                              </w:r>
                              <w:r>
                                <w:rPr>
                                  <w:rFonts w:ascii="宋体" w:eastAsia="宋体"/>
                                  <w:color w:val="000000"/>
                                  <w:spacing w:val="-5"/>
                                  <w:sz w:val="13"/>
                                </w:rPr>
                                <w:t>报件</w:t>
                              </w:r>
                            </w:p>
                          </w:txbxContent>
                        </wps:txbx>
                        <wps:bodyPr wrap="square" lIns="0" tIns="0" rIns="0" bIns="0" rtlCol="0">
                          <a:noAutofit/>
                        </wps:bodyPr>
                      </wps:wsp>
                      <wps:wsp>
                        <wps:cNvPr id="19" name="Textbox 19"/>
                        <wps:cNvSpPr txBox="1"/>
                        <wps:spPr>
                          <a:xfrm>
                            <a:off x="60475" y="46861"/>
                            <a:ext cx="503555" cy="273685"/>
                          </a:xfrm>
                          <a:prstGeom prst="rect">
                            <a:avLst/>
                          </a:prstGeom>
                          <a:solidFill>
                            <a:srgbClr val="E8EDF6"/>
                          </a:solidFill>
                          <a:ln w="2557">
                            <a:solidFill>
                              <a:srgbClr val="000000"/>
                            </a:solidFill>
                            <a:prstDash val="solid"/>
                          </a:ln>
                        </wps:spPr>
                        <wps:txbx>
                          <w:txbxContent>
                            <w:p w14:paraId="2CF31A0F" w14:textId="77777777" w:rsidR="00E02BE5" w:rsidRDefault="00000000">
                              <w:pPr>
                                <w:spacing w:before="127"/>
                                <w:ind w:left="131"/>
                                <w:rPr>
                                  <w:rFonts w:ascii="宋体" w:eastAsia="宋体" w:hint="eastAsia"/>
                                  <w:color w:val="000000"/>
                                  <w:sz w:val="13"/>
                                </w:rPr>
                              </w:pPr>
                              <w:r>
                                <w:rPr>
                                  <w:rFonts w:ascii="宋体" w:eastAsia="宋体"/>
                                  <w:color w:val="000000"/>
                                  <w:spacing w:val="-3"/>
                                  <w:sz w:val="13"/>
                                </w:rPr>
                                <w:t>手机银行</w:t>
                              </w:r>
                            </w:p>
                          </w:txbxContent>
                        </wps:txbx>
                        <wps:bodyPr wrap="square" lIns="0" tIns="0" rIns="0" bIns="0" rtlCol="0">
                          <a:noAutofit/>
                        </wps:bodyPr>
                      </wps:wsp>
                    </wpg:wgp>
                  </a:graphicData>
                </a:graphic>
              </wp:anchor>
            </w:drawing>
          </mc:Choice>
          <mc:Fallback>
            <w:pict>
              <v:group w14:anchorId="610B307C" id="Group 11" o:spid="_x0000_s1028" style="position:absolute;left:0;text-align:left;margin-left:110.05pt;margin-top:31.2pt;width:331.15pt;height:27.9pt;z-index:15729664;mso-wrap-distance-left:0;mso-wrap-distance-right:0;mso-position-horizontal-relative:page" coordsize="42056,3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">
                <v:shape id="Graphic 12" o:spid="_x0000_s1029" style="position:absolute;left:12;top:12;width:42031;height:3518;visibility:visible;mso-wrap-style:square;v-text-anchor:top" coordsize="4203065,3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" path="m4202481,351315l,351315,,,4202481,r,351315xe" fillcolor="aqua" stroked="f">
                  <v:path arrowok="t"/>
                </v:shape>
                <v:shape id="Graphic 13" o:spid="_x0000_s1030" style="position:absolute;left:12;top:12;width:42031;height:3518;visibility:visible;mso-wrap-style:square;v-text-anchor:top" coordsize="4203065,3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" path="m,351315r4202481,l4202481,,,,,351315xe" filled="f" strokeweight=".07144mm">
                  <v:path arrowok="t"/>
                </v:shape>
                <v:shape id="Textbox 14" o:spid="_x0000_s1031" type="#_x0000_t202" style="position:absolute;left:33307;top:554;width:7550;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" fillcolor="#e8edf6" strokeweight=".07125mm">
                  <v:textbox inset="0,0,0,0">
                    <w:txbxContent>
                      <w:p w14:paraId="62529A79" w14:textId="77777777" w:rsidR="00E02BE5" w:rsidRDefault="00000000">
                        <w:pPr>
                          <w:spacing w:before="115"/>
                          <w:ind w:left="131"/>
                          <w:rPr>
                            <w:rFonts w:ascii="宋体" w:eastAsia="宋体" w:hint="eastAsia"/>
                            <w:color w:val="000000"/>
                            <w:sz w:val="13"/>
                          </w:rPr>
                        </w:pPr>
                        <w:r>
                          <w:rPr>
                            <w:rFonts w:ascii="宋体" w:eastAsia="宋体"/>
                            <w:color w:val="000000"/>
                            <w:sz w:val="13"/>
                          </w:rPr>
                          <w:t>开发商（进件</w:t>
                        </w:r>
                        <w:r>
                          <w:rPr>
                            <w:rFonts w:ascii="宋体" w:eastAsia="宋体"/>
                            <w:color w:val="000000"/>
                            <w:spacing w:val="-10"/>
                            <w:sz w:val="13"/>
                          </w:rPr>
                          <w:t>）</w:t>
                        </w:r>
                      </w:p>
                    </w:txbxContent>
                  </v:textbox>
                </v:shape>
                <v:shape id="Textbox 15" o:spid="_x0000_s1032" type="#_x0000_t202" style="position:absolute;left:26691;top:468;width:5436;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" fillcolor="#e8edf6" strokeweight=".07108mm">
                  <v:textbox inset="0,0,0,0">
                    <w:txbxContent>
                      <w:p w14:paraId="266EB7ED" w14:textId="77777777" w:rsidR="00E02BE5" w:rsidRDefault="00000000">
                        <w:pPr>
                          <w:spacing w:before="127"/>
                          <w:ind w:left="96"/>
                          <w:rPr>
                            <w:rFonts w:ascii="宋体" w:eastAsia="宋体" w:hint="eastAsia"/>
                            <w:color w:val="000000"/>
                            <w:sz w:val="13"/>
                          </w:rPr>
                        </w:pPr>
                        <w:r>
                          <w:rPr>
                            <w:rFonts w:ascii="宋体" w:eastAsia="宋体"/>
                            <w:color w:val="000000"/>
                            <w:spacing w:val="-2"/>
                            <w:sz w:val="13"/>
                          </w:rPr>
                          <w:t>第三方应用</w:t>
                        </w:r>
                      </w:p>
                    </w:txbxContent>
                  </v:textbox>
                </v:shape>
                <v:shape id="Textbox 16" o:spid="_x0000_s1033" type="#_x0000_t202" style="position:absolute;left:20468;top:468;width:5257;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" fillcolor="#e8edf6" strokeweight=".07106mm">
                  <v:textbox inset="0,0,0,0">
                    <w:txbxContent>
                      <w:p w14:paraId="18FE8A60" w14:textId="77777777" w:rsidR="00E02BE5" w:rsidRDefault="00000000">
                        <w:pPr>
                          <w:spacing w:before="127"/>
                          <w:ind w:left="148"/>
                          <w:rPr>
                            <w:rFonts w:ascii="宋体" w:eastAsia="宋体" w:hint="eastAsia"/>
                            <w:color w:val="000000"/>
                            <w:sz w:val="13"/>
                          </w:rPr>
                        </w:pPr>
                        <w:r>
                          <w:rPr>
                            <w:rFonts w:ascii="宋体" w:eastAsia="宋体"/>
                            <w:color w:val="000000"/>
                            <w:spacing w:val="-3"/>
                            <w:sz w:val="13"/>
                          </w:rPr>
                          <w:t>网上银行</w:t>
                        </w:r>
                      </w:p>
                    </w:txbxContent>
                  </v:textbox>
                </v:shape>
                <v:shape id="Textbox 17" o:spid="_x0000_s1034" type="#_x0000_t202" style="position:absolute;left:14018;top:468;width:5385;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" fillcolor="#e8edf6" strokeweight=".07108mm">
                  <v:textbox inset="0,0,0,0">
                    <w:txbxContent>
                      <w:p w14:paraId="7DA672B3" w14:textId="77777777" w:rsidR="00E02BE5" w:rsidRDefault="00000000">
                        <w:pPr>
                          <w:spacing w:before="127"/>
                          <w:ind w:left="158"/>
                          <w:rPr>
                            <w:rFonts w:ascii="宋体" w:eastAsia="宋体" w:hint="eastAsia"/>
                            <w:color w:val="000000"/>
                            <w:sz w:val="13"/>
                          </w:rPr>
                        </w:pPr>
                        <w:proofErr w:type="gramStart"/>
                        <w:r>
                          <w:rPr>
                            <w:rFonts w:ascii="宋体" w:eastAsia="宋体"/>
                            <w:color w:val="000000"/>
                            <w:spacing w:val="-3"/>
                            <w:sz w:val="13"/>
                          </w:rPr>
                          <w:t>微信银行</w:t>
                        </w:r>
                        <w:proofErr w:type="gramEnd"/>
                      </w:p>
                    </w:txbxContent>
                  </v:textbox>
                </v:shape>
                <v:shape id="Textbox 18" o:spid="_x0000_s1035" type="#_x0000_t202" style="position:absolute;left:6941;top:402;width:5798;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" fillcolor="#e8edf6" strokeweight=".07111mm">
                  <v:textbox inset="0,0,0,0">
                    <w:txbxContent>
                      <w:p w14:paraId="76C1F452" w14:textId="77777777" w:rsidR="00E02BE5" w:rsidRDefault="00000000">
                        <w:pPr>
                          <w:spacing w:before="127"/>
                          <w:ind w:left="224"/>
                          <w:rPr>
                            <w:rFonts w:ascii="宋体" w:eastAsia="宋体" w:hint="eastAsia"/>
                            <w:color w:val="000000"/>
                            <w:sz w:val="13"/>
                          </w:rPr>
                        </w:pPr>
                        <w:r>
                          <w:rPr>
                            <w:rFonts w:ascii="Times New Roman" w:eastAsia="Times New Roman"/>
                            <w:color w:val="000000"/>
                            <w:sz w:val="13"/>
                          </w:rPr>
                          <w:t>Pad</w:t>
                        </w:r>
                        <w:r>
                          <w:rPr>
                            <w:rFonts w:ascii="宋体" w:eastAsia="宋体"/>
                            <w:color w:val="000000"/>
                            <w:spacing w:val="-5"/>
                            <w:sz w:val="13"/>
                          </w:rPr>
                          <w:t>报件</w:t>
                        </w:r>
                      </w:p>
                    </w:txbxContent>
                  </v:textbox>
                </v:shape>
                <v:shape id="Textbox 19" o:spid="_x0000_s1036" type="#_x0000_t202" style="position:absolute;left:604;top:468;width:5036;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" fillcolor="#e8edf6" strokeweight=".07103mm">
                  <v:textbox inset="0,0,0,0">
                    <w:txbxContent>
                      <w:p w14:paraId="2CF31A0F" w14:textId="77777777" w:rsidR="00E02BE5" w:rsidRDefault="00000000">
                        <w:pPr>
                          <w:spacing w:before="127"/>
                          <w:ind w:left="131"/>
                          <w:rPr>
                            <w:rFonts w:ascii="宋体" w:eastAsia="宋体" w:hint="eastAsia"/>
                            <w:color w:val="000000"/>
                            <w:sz w:val="13"/>
                          </w:rPr>
                        </w:pPr>
                        <w:r>
                          <w:rPr>
                            <w:rFonts w:ascii="宋体" w:eastAsia="宋体"/>
                            <w:color w:val="000000"/>
                            <w:spacing w:val="-3"/>
                            <w:sz w:val="13"/>
                          </w:rPr>
                          <w:t>手机银行</w:t>
                        </w:r>
                      </w:p>
                    </w:txbxContent>
                  </v:textbox>
                </v:shape>
                <w10:wrap anchorx="page"/>
              </v:group>
            </w:pict>
          </mc:Fallback>
        </mc:AlternateContent>
      </w:r>
      <w:r w:rsidRPr="00615FAB">
        <w:rPr>
          <w:rFonts w:asciiTheme="majorEastAsia" w:eastAsiaTheme="majorEastAsia" w:hAnsiTheme="majorEastAsia"/>
          <w:noProof/>
        </w:rPr>
        <mc:AlternateContent>
          <mc:Choice Requires="wps">
            <w:drawing>
              <wp:anchor distT="0" distB="0" distL="0" distR="0" simplePos="0" relativeHeight="15731712" behindDoc="0" locked="0" layoutInCell="1" allowOverlap="1" wp14:anchorId="66096668" wp14:editId="11AAA1BD">
                <wp:simplePos x="0" y="0"/>
                <wp:positionH relativeFrom="page">
                  <wp:posOffset>6075183</wp:posOffset>
                </wp:positionH>
                <wp:positionV relativeFrom="paragraph">
                  <wp:posOffset>375822</wp:posOffset>
                </wp:positionV>
                <wp:extent cx="444500" cy="161036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0" cy="1610360"/>
                        </a:xfrm>
                        <a:prstGeom prst="rect">
                          <a:avLst/>
                        </a:prstGeom>
                        <a:solidFill>
                          <a:srgbClr val="E8EDF6"/>
                        </a:solidFill>
                        <a:ln w="2510">
                          <a:solidFill>
                            <a:srgbClr val="000000"/>
                          </a:solidFill>
                          <a:prstDash val="solid"/>
                        </a:ln>
                      </wps:spPr>
                      <wps:txbx>
                        <w:txbxContent>
                          <w:p w14:paraId="58138AC9" w14:textId="77777777" w:rsidR="00E02BE5" w:rsidRDefault="00E02BE5">
                            <w:pPr>
                              <w:pStyle w:val="a3"/>
                              <w:ind w:left="0"/>
                              <w:rPr>
                                <w:color w:val="000000"/>
                                <w:sz w:val="13"/>
                              </w:rPr>
                            </w:pPr>
                          </w:p>
                          <w:p w14:paraId="00C034B7" w14:textId="77777777" w:rsidR="00E02BE5" w:rsidRDefault="00E02BE5">
                            <w:pPr>
                              <w:pStyle w:val="a3"/>
                              <w:ind w:left="0"/>
                              <w:rPr>
                                <w:color w:val="000000"/>
                                <w:sz w:val="13"/>
                              </w:rPr>
                            </w:pPr>
                          </w:p>
                          <w:p w14:paraId="68B2EEF9" w14:textId="77777777" w:rsidR="00E02BE5" w:rsidRDefault="00E02BE5">
                            <w:pPr>
                              <w:pStyle w:val="a3"/>
                              <w:spacing w:before="78"/>
                              <w:ind w:left="0"/>
                              <w:rPr>
                                <w:color w:val="000000"/>
                                <w:sz w:val="13"/>
                              </w:rPr>
                            </w:pPr>
                          </w:p>
                          <w:p w14:paraId="3386C3E4" w14:textId="77777777" w:rsidR="00E02BE5" w:rsidRDefault="00000000">
                            <w:pPr>
                              <w:spacing w:line="244" w:lineRule="auto"/>
                              <w:ind w:left="84" w:right="82"/>
                              <w:jc w:val="center"/>
                              <w:rPr>
                                <w:rFonts w:ascii="宋体" w:eastAsia="宋体" w:hint="eastAsia"/>
                                <w:color w:val="000000"/>
                                <w:sz w:val="13"/>
                              </w:rPr>
                            </w:pPr>
                            <w:r>
                              <w:rPr>
                                <w:rFonts w:ascii="宋体" w:eastAsia="宋体"/>
                                <w:color w:val="000000"/>
                                <w:spacing w:val="-4"/>
                                <w:sz w:val="13"/>
                              </w:rPr>
                              <w:t>行内系</w:t>
                            </w:r>
                            <w:r>
                              <w:rPr>
                                <w:rFonts w:ascii="宋体" w:eastAsia="宋体"/>
                                <w:color w:val="000000"/>
                                <w:spacing w:val="40"/>
                                <w:sz w:val="13"/>
                              </w:rPr>
                              <w:t xml:space="preserve"> </w:t>
                            </w:r>
                            <w:r>
                              <w:rPr>
                                <w:rFonts w:ascii="宋体" w:eastAsia="宋体"/>
                                <w:color w:val="000000"/>
                                <w:spacing w:val="-4"/>
                                <w:sz w:val="13"/>
                              </w:rPr>
                              <w:t xml:space="preserve">统：信贷系统， </w:t>
                            </w:r>
                            <w:r>
                              <w:rPr>
                                <w:rFonts w:ascii="Times New Roman" w:eastAsia="Times New Roman"/>
                                <w:color w:val="000000"/>
                                <w:spacing w:val="-2"/>
                                <w:sz w:val="13"/>
                              </w:rPr>
                              <w:t>ODS</w:t>
                            </w:r>
                            <w:r>
                              <w:rPr>
                                <w:rFonts w:ascii="宋体" w:eastAsia="宋体"/>
                                <w:color w:val="000000"/>
                                <w:spacing w:val="-2"/>
                                <w:sz w:val="13"/>
                              </w:rPr>
                              <w:t>，核</w:t>
                            </w:r>
                            <w:r>
                              <w:rPr>
                                <w:rFonts w:ascii="宋体" w:eastAsia="宋体"/>
                                <w:color w:val="000000"/>
                                <w:spacing w:val="-4"/>
                                <w:sz w:val="13"/>
                              </w:rPr>
                              <w:t xml:space="preserve">心系统， </w:t>
                            </w:r>
                            <w:r>
                              <w:rPr>
                                <w:rFonts w:ascii="Times New Roman" w:eastAsia="Times New Roman"/>
                                <w:color w:val="000000"/>
                                <w:spacing w:val="-4"/>
                                <w:sz w:val="13"/>
                              </w:rPr>
                              <w:t>ESB</w:t>
                            </w:r>
                            <w:r>
                              <w:rPr>
                                <w:rFonts w:ascii="宋体" w:eastAsia="宋体"/>
                                <w:color w:val="000000"/>
                                <w:spacing w:val="-4"/>
                                <w:sz w:val="13"/>
                              </w:rPr>
                              <w:t xml:space="preserve">， </w:t>
                            </w:r>
                            <w:r>
                              <w:rPr>
                                <w:rFonts w:ascii="Times New Roman" w:eastAsia="Times New Roman"/>
                                <w:color w:val="000000"/>
                                <w:spacing w:val="-4"/>
                                <w:sz w:val="13"/>
                              </w:rPr>
                              <w:t>GTP</w:t>
                            </w:r>
                            <w:r>
                              <w:rPr>
                                <w:rFonts w:ascii="宋体" w:eastAsia="宋体"/>
                                <w:color w:val="000000"/>
                                <w:spacing w:val="-4"/>
                                <w:sz w:val="13"/>
                              </w:rPr>
                              <w:t xml:space="preserve">， </w:t>
                            </w:r>
                            <w:r>
                              <w:rPr>
                                <w:rFonts w:ascii="Times New Roman" w:eastAsia="Times New Roman"/>
                                <w:color w:val="000000"/>
                                <w:spacing w:val="-2"/>
                                <w:sz w:val="13"/>
                              </w:rPr>
                              <w:t>ECIF</w:t>
                            </w:r>
                            <w:r>
                              <w:rPr>
                                <w:rFonts w:ascii="宋体" w:eastAsia="宋体"/>
                                <w:color w:val="000000"/>
                                <w:spacing w:val="-2"/>
                                <w:sz w:val="13"/>
                              </w:rPr>
                              <w:t>等</w:t>
                            </w:r>
                          </w:p>
                        </w:txbxContent>
                      </wps:txbx>
                      <wps:bodyPr wrap="square" lIns="0" tIns="0" rIns="0" bIns="0" rtlCol="0">
                        <a:noAutofit/>
                      </wps:bodyPr>
                    </wps:wsp>
                  </a:graphicData>
                </a:graphic>
              </wp:anchor>
            </w:drawing>
          </mc:Choice>
          <mc:Fallback>
            <w:pict>
              <v:shape w14:anchorId="66096668" id="Textbox 20" o:spid="_x0000_s1037" type="#_x0000_t202" style="position:absolute;left:0;text-align:left;margin-left:478.35pt;margin-top:29.6pt;width:35pt;height:126.8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" fillcolor="#e8edf6" strokeweight=".06972mm">
                <v:path arrowok="t"/>
                <v:textbox inset="0,0,0,0">
                  <w:txbxContent>
                    <w:p w14:paraId="58138AC9" w14:textId="77777777" w:rsidR="00E02BE5" w:rsidRDefault="00E02BE5">
                      <w:pPr>
                        <w:pStyle w:val="a3"/>
                        <w:ind w:left="0"/>
                        <w:rPr>
                          <w:color w:val="000000"/>
                          <w:sz w:val="13"/>
                        </w:rPr>
                      </w:pPr>
                    </w:p>
                    <w:p w14:paraId="00C034B7" w14:textId="77777777" w:rsidR="00E02BE5" w:rsidRDefault="00E02BE5">
                      <w:pPr>
                        <w:pStyle w:val="a3"/>
                        <w:ind w:left="0"/>
                        <w:rPr>
                          <w:color w:val="000000"/>
                          <w:sz w:val="13"/>
                        </w:rPr>
                      </w:pPr>
                    </w:p>
                    <w:p w14:paraId="68B2EEF9" w14:textId="77777777" w:rsidR="00E02BE5" w:rsidRDefault="00E02BE5">
                      <w:pPr>
                        <w:pStyle w:val="a3"/>
                        <w:spacing w:before="78"/>
                        <w:ind w:left="0"/>
                        <w:rPr>
                          <w:color w:val="000000"/>
                          <w:sz w:val="13"/>
                        </w:rPr>
                      </w:pPr>
                    </w:p>
                    <w:p w14:paraId="3386C3E4" w14:textId="77777777" w:rsidR="00E02BE5" w:rsidRDefault="00000000">
                      <w:pPr>
                        <w:spacing w:line="244" w:lineRule="auto"/>
                        <w:ind w:left="84" w:right="82"/>
                        <w:jc w:val="center"/>
                        <w:rPr>
                          <w:rFonts w:ascii="宋体" w:eastAsia="宋体" w:hint="eastAsia"/>
                          <w:color w:val="000000"/>
                          <w:sz w:val="13"/>
                        </w:rPr>
                      </w:pPr>
                      <w:r>
                        <w:rPr>
                          <w:rFonts w:ascii="宋体" w:eastAsia="宋体"/>
                          <w:color w:val="000000"/>
                          <w:spacing w:val="-4"/>
                          <w:sz w:val="13"/>
                        </w:rPr>
                        <w:t>行内系</w:t>
                      </w:r>
                      <w:r>
                        <w:rPr>
                          <w:rFonts w:ascii="宋体" w:eastAsia="宋体"/>
                          <w:color w:val="000000"/>
                          <w:spacing w:val="40"/>
                          <w:sz w:val="13"/>
                        </w:rPr>
                        <w:t xml:space="preserve"> </w:t>
                      </w:r>
                      <w:r>
                        <w:rPr>
                          <w:rFonts w:ascii="宋体" w:eastAsia="宋体"/>
                          <w:color w:val="000000"/>
                          <w:spacing w:val="-4"/>
                          <w:sz w:val="13"/>
                        </w:rPr>
                        <w:t xml:space="preserve">统：信贷系统， </w:t>
                      </w:r>
                      <w:r>
                        <w:rPr>
                          <w:rFonts w:ascii="Times New Roman" w:eastAsia="Times New Roman"/>
                          <w:color w:val="000000"/>
                          <w:spacing w:val="-2"/>
                          <w:sz w:val="13"/>
                        </w:rPr>
                        <w:t>ODS</w:t>
                      </w:r>
                      <w:r>
                        <w:rPr>
                          <w:rFonts w:ascii="宋体" w:eastAsia="宋体"/>
                          <w:color w:val="000000"/>
                          <w:spacing w:val="-2"/>
                          <w:sz w:val="13"/>
                        </w:rPr>
                        <w:t>，核</w:t>
                      </w:r>
                      <w:r>
                        <w:rPr>
                          <w:rFonts w:ascii="宋体" w:eastAsia="宋体"/>
                          <w:color w:val="000000"/>
                          <w:spacing w:val="-4"/>
                          <w:sz w:val="13"/>
                        </w:rPr>
                        <w:t xml:space="preserve">心系统， </w:t>
                      </w:r>
                      <w:r>
                        <w:rPr>
                          <w:rFonts w:ascii="Times New Roman" w:eastAsia="Times New Roman"/>
                          <w:color w:val="000000"/>
                          <w:spacing w:val="-4"/>
                          <w:sz w:val="13"/>
                        </w:rPr>
                        <w:t>ESB</w:t>
                      </w:r>
                      <w:r>
                        <w:rPr>
                          <w:rFonts w:ascii="宋体" w:eastAsia="宋体"/>
                          <w:color w:val="000000"/>
                          <w:spacing w:val="-4"/>
                          <w:sz w:val="13"/>
                        </w:rPr>
                        <w:t xml:space="preserve">， </w:t>
                      </w:r>
                      <w:r>
                        <w:rPr>
                          <w:rFonts w:ascii="Times New Roman" w:eastAsia="Times New Roman"/>
                          <w:color w:val="000000"/>
                          <w:spacing w:val="-4"/>
                          <w:sz w:val="13"/>
                        </w:rPr>
                        <w:t>GTP</w:t>
                      </w:r>
                      <w:r>
                        <w:rPr>
                          <w:rFonts w:ascii="宋体" w:eastAsia="宋体"/>
                          <w:color w:val="000000"/>
                          <w:spacing w:val="-4"/>
                          <w:sz w:val="13"/>
                        </w:rPr>
                        <w:t xml:space="preserve">， </w:t>
                      </w:r>
                      <w:r>
                        <w:rPr>
                          <w:rFonts w:ascii="Times New Roman" w:eastAsia="Times New Roman"/>
                          <w:color w:val="000000"/>
                          <w:spacing w:val="-2"/>
                          <w:sz w:val="13"/>
                        </w:rPr>
                        <w:t>ECIF</w:t>
                      </w:r>
                      <w:r>
                        <w:rPr>
                          <w:rFonts w:ascii="宋体" w:eastAsia="宋体"/>
                          <w:color w:val="000000"/>
                          <w:spacing w:val="-2"/>
                          <w:sz w:val="13"/>
                        </w:rPr>
                        <w:t>等</w:t>
                      </w:r>
                    </w:p>
                  </w:txbxContent>
                </v:textbox>
                <w10:wrap anchorx="page"/>
              </v:shape>
            </w:pict>
          </mc:Fallback>
        </mc:AlternateContent>
      </w:r>
      <w:r w:rsidRPr="00615FAB">
        <w:rPr>
          <w:rFonts w:asciiTheme="majorEastAsia" w:eastAsiaTheme="majorEastAsia" w:hAnsiTheme="majorEastAsia"/>
          <w:noProof/>
        </w:rPr>
        <mc:AlternateContent>
          <mc:Choice Requires="wps">
            <w:drawing>
              <wp:anchor distT="0" distB="0" distL="0" distR="0" simplePos="0" relativeHeight="15732224" behindDoc="0" locked="0" layoutInCell="1" allowOverlap="1" wp14:anchorId="5A0B9019" wp14:editId="08A3F104">
                <wp:simplePos x="0" y="0"/>
                <wp:positionH relativeFrom="page">
                  <wp:posOffset>5690455</wp:posOffset>
                </wp:positionH>
                <wp:positionV relativeFrom="paragraph">
                  <wp:posOffset>391014</wp:posOffset>
                </wp:positionV>
                <wp:extent cx="296545" cy="294767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545" cy="2947670"/>
                        </a:xfrm>
                        <a:prstGeom prst="rect">
                          <a:avLst/>
                        </a:prstGeom>
                        <a:solidFill>
                          <a:srgbClr val="E8EDF6"/>
                        </a:solidFill>
                        <a:ln w="2506">
                          <a:solidFill>
                            <a:srgbClr val="000000"/>
                          </a:solidFill>
                          <a:prstDash val="solid"/>
                        </a:ln>
                      </wps:spPr>
                      <wps:txbx>
                        <w:txbxContent>
                          <w:p w14:paraId="61F2CAD2" w14:textId="77777777" w:rsidR="00E02BE5" w:rsidRDefault="00E02BE5">
                            <w:pPr>
                              <w:pStyle w:val="a3"/>
                              <w:ind w:left="0"/>
                              <w:rPr>
                                <w:color w:val="000000"/>
                                <w:sz w:val="13"/>
                              </w:rPr>
                            </w:pPr>
                          </w:p>
                          <w:p w14:paraId="3A5BD6AC" w14:textId="77777777" w:rsidR="00E02BE5" w:rsidRDefault="00E02BE5">
                            <w:pPr>
                              <w:pStyle w:val="a3"/>
                              <w:ind w:left="0"/>
                              <w:rPr>
                                <w:color w:val="000000"/>
                                <w:sz w:val="13"/>
                              </w:rPr>
                            </w:pPr>
                          </w:p>
                          <w:p w14:paraId="70474C0A" w14:textId="77777777" w:rsidR="00E02BE5" w:rsidRDefault="00E02BE5">
                            <w:pPr>
                              <w:pStyle w:val="a3"/>
                              <w:ind w:left="0"/>
                              <w:rPr>
                                <w:color w:val="000000"/>
                                <w:sz w:val="13"/>
                              </w:rPr>
                            </w:pPr>
                          </w:p>
                          <w:p w14:paraId="7A3D0760" w14:textId="77777777" w:rsidR="00E02BE5" w:rsidRDefault="00E02BE5">
                            <w:pPr>
                              <w:pStyle w:val="a3"/>
                              <w:ind w:left="0"/>
                              <w:rPr>
                                <w:color w:val="000000"/>
                                <w:sz w:val="13"/>
                              </w:rPr>
                            </w:pPr>
                          </w:p>
                          <w:p w14:paraId="1250F5DF" w14:textId="77777777" w:rsidR="00E02BE5" w:rsidRDefault="00E02BE5">
                            <w:pPr>
                              <w:pStyle w:val="a3"/>
                              <w:ind w:left="0"/>
                              <w:rPr>
                                <w:color w:val="000000"/>
                                <w:sz w:val="13"/>
                              </w:rPr>
                            </w:pPr>
                          </w:p>
                          <w:p w14:paraId="46F53990" w14:textId="77777777" w:rsidR="00E02BE5" w:rsidRDefault="00E02BE5">
                            <w:pPr>
                              <w:pStyle w:val="a3"/>
                              <w:ind w:left="0"/>
                              <w:rPr>
                                <w:color w:val="000000"/>
                                <w:sz w:val="13"/>
                              </w:rPr>
                            </w:pPr>
                          </w:p>
                          <w:p w14:paraId="48AE2314" w14:textId="77777777" w:rsidR="00E02BE5" w:rsidRDefault="00E02BE5">
                            <w:pPr>
                              <w:pStyle w:val="a3"/>
                              <w:ind w:left="0"/>
                              <w:rPr>
                                <w:color w:val="000000"/>
                                <w:sz w:val="13"/>
                              </w:rPr>
                            </w:pPr>
                          </w:p>
                          <w:p w14:paraId="5B8480F8" w14:textId="77777777" w:rsidR="00E02BE5" w:rsidRDefault="00E02BE5">
                            <w:pPr>
                              <w:pStyle w:val="a3"/>
                              <w:ind w:left="0"/>
                              <w:rPr>
                                <w:color w:val="000000"/>
                                <w:sz w:val="13"/>
                              </w:rPr>
                            </w:pPr>
                          </w:p>
                          <w:p w14:paraId="0554879C" w14:textId="77777777" w:rsidR="00E02BE5" w:rsidRDefault="00E02BE5">
                            <w:pPr>
                              <w:pStyle w:val="a3"/>
                              <w:ind w:left="0"/>
                              <w:rPr>
                                <w:color w:val="000000"/>
                                <w:sz w:val="13"/>
                              </w:rPr>
                            </w:pPr>
                          </w:p>
                          <w:p w14:paraId="16E31329" w14:textId="77777777" w:rsidR="00E02BE5" w:rsidRDefault="00E02BE5">
                            <w:pPr>
                              <w:pStyle w:val="a3"/>
                              <w:spacing w:before="151"/>
                              <w:ind w:left="0"/>
                              <w:rPr>
                                <w:color w:val="000000"/>
                                <w:sz w:val="13"/>
                              </w:rPr>
                            </w:pPr>
                          </w:p>
                          <w:p w14:paraId="2062DB2C" w14:textId="77777777" w:rsidR="00E02BE5" w:rsidRDefault="00000000">
                            <w:pPr>
                              <w:spacing w:before="1" w:line="237" w:lineRule="auto"/>
                              <w:ind w:left="99" w:right="97"/>
                              <w:jc w:val="both"/>
                              <w:rPr>
                                <w:rFonts w:ascii="宋体" w:eastAsia="宋体" w:hint="eastAsia"/>
                                <w:color w:val="000000"/>
                                <w:sz w:val="13"/>
                              </w:rPr>
                            </w:pPr>
                            <w:r>
                              <w:rPr>
                                <w:rFonts w:ascii="宋体" w:eastAsia="宋体"/>
                                <w:color w:val="000000"/>
                                <w:spacing w:val="-6"/>
                                <w:sz w:val="13"/>
                              </w:rPr>
                              <w:t>零售信贷云平台服务网</w:t>
                            </w:r>
                            <w:r>
                              <w:rPr>
                                <w:rFonts w:ascii="宋体" w:eastAsia="宋体"/>
                                <w:color w:val="000000"/>
                                <w:spacing w:val="-10"/>
                                <w:sz w:val="13"/>
                              </w:rPr>
                              <w:t>关</w:t>
                            </w:r>
                          </w:p>
                        </w:txbxContent>
                      </wps:txbx>
                      <wps:bodyPr wrap="square" lIns="0" tIns="0" rIns="0" bIns="0" rtlCol="0">
                        <a:noAutofit/>
                      </wps:bodyPr>
                    </wps:wsp>
                  </a:graphicData>
                </a:graphic>
              </wp:anchor>
            </w:drawing>
          </mc:Choice>
          <mc:Fallback>
            <w:pict>
              <v:shape w14:anchorId="5A0B9019" id="Textbox 21" o:spid="_x0000_s1038" type="#_x0000_t202" style="position:absolute;left:0;text-align:left;margin-left:448.05pt;margin-top:30.8pt;width:23.35pt;height:232.1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" fillcolor="#e8edf6" strokeweight=".06961mm">
                <v:path arrowok="t"/>
                <v:textbox inset="0,0,0,0">
                  <w:txbxContent>
                    <w:p w14:paraId="61F2CAD2" w14:textId="77777777" w:rsidR="00E02BE5" w:rsidRDefault="00E02BE5">
                      <w:pPr>
                        <w:pStyle w:val="a3"/>
                        <w:ind w:left="0"/>
                        <w:rPr>
                          <w:color w:val="000000"/>
                          <w:sz w:val="13"/>
                        </w:rPr>
                      </w:pPr>
                    </w:p>
                    <w:p w14:paraId="3A5BD6AC" w14:textId="77777777" w:rsidR="00E02BE5" w:rsidRDefault="00E02BE5">
                      <w:pPr>
                        <w:pStyle w:val="a3"/>
                        <w:ind w:left="0"/>
                        <w:rPr>
                          <w:color w:val="000000"/>
                          <w:sz w:val="13"/>
                        </w:rPr>
                      </w:pPr>
                    </w:p>
                    <w:p w14:paraId="70474C0A" w14:textId="77777777" w:rsidR="00E02BE5" w:rsidRDefault="00E02BE5">
                      <w:pPr>
                        <w:pStyle w:val="a3"/>
                        <w:ind w:left="0"/>
                        <w:rPr>
                          <w:color w:val="000000"/>
                          <w:sz w:val="13"/>
                        </w:rPr>
                      </w:pPr>
                    </w:p>
                    <w:p w14:paraId="7A3D0760" w14:textId="77777777" w:rsidR="00E02BE5" w:rsidRDefault="00E02BE5">
                      <w:pPr>
                        <w:pStyle w:val="a3"/>
                        <w:ind w:left="0"/>
                        <w:rPr>
                          <w:color w:val="000000"/>
                          <w:sz w:val="13"/>
                        </w:rPr>
                      </w:pPr>
                    </w:p>
                    <w:p w14:paraId="1250F5DF" w14:textId="77777777" w:rsidR="00E02BE5" w:rsidRDefault="00E02BE5">
                      <w:pPr>
                        <w:pStyle w:val="a3"/>
                        <w:ind w:left="0"/>
                        <w:rPr>
                          <w:color w:val="000000"/>
                          <w:sz w:val="13"/>
                        </w:rPr>
                      </w:pPr>
                    </w:p>
                    <w:p w14:paraId="46F53990" w14:textId="77777777" w:rsidR="00E02BE5" w:rsidRDefault="00E02BE5">
                      <w:pPr>
                        <w:pStyle w:val="a3"/>
                        <w:ind w:left="0"/>
                        <w:rPr>
                          <w:color w:val="000000"/>
                          <w:sz w:val="13"/>
                        </w:rPr>
                      </w:pPr>
                    </w:p>
                    <w:p w14:paraId="48AE2314" w14:textId="77777777" w:rsidR="00E02BE5" w:rsidRDefault="00E02BE5">
                      <w:pPr>
                        <w:pStyle w:val="a3"/>
                        <w:ind w:left="0"/>
                        <w:rPr>
                          <w:color w:val="000000"/>
                          <w:sz w:val="13"/>
                        </w:rPr>
                      </w:pPr>
                    </w:p>
                    <w:p w14:paraId="5B8480F8" w14:textId="77777777" w:rsidR="00E02BE5" w:rsidRDefault="00E02BE5">
                      <w:pPr>
                        <w:pStyle w:val="a3"/>
                        <w:ind w:left="0"/>
                        <w:rPr>
                          <w:color w:val="000000"/>
                          <w:sz w:val="13"/>
                        </w:rPr>
                      </w:pPr>
                    </w:p>
                    <w:p w14:paraId="0554879C" w14:textId="77777777" w:rsidR="00E02BE5" w:rsidRDefault="00E02BE5">
                      <w:pPr>
                        <w:pStyle w:val="a3"/>
                        <w:ind w:left="0"/>
                        <w:rPr>
                          <w:color w:val="000000"/>
                          <w:sz w:val="13"/>
                        </w:rPr>
                      </w:pPr>
                    </w:p>
                    <w:p w14:paraId="16E31329" w14:textId="77777777" w:rsidR="00E02BE5" w:rsidRDefault="00E02BE5">
                      <w:pPr>
                        <w:pStyle w:val="a3"/>
                        <w:spacing w:before="151"/>
                        <w:ind w:left="0"/>
                        <w:rPr>
                          <w:color w:val="000000"/>
                          <w:sz w:val="13"/>
                        </w:rPr>
                      </w:pPr>
                    </w:p>
                    <w:p w14:paraId="2062DB2C" w14:textId="77777777" w:rsidR="00E02BE5" w:rsidRDefault="00000000">
                      <w:pPr>
                        <w:spacing w:before="1" w:line="237" w:lineRule="auto"/>
                        <w:ind w:left="99" w:right="97"/>
                        <w:jc w:val="both"/>
                        <w:rPr>
                          <w:rFonts w:ascii="宋体" w:eastAsia="宋体" w:hint="eastAsia"/>
                          <w:color w:val="000000"/>
                          <w:sz w:val="13"/>
                        </w:rPr>
                      </w:pPr>
                      <w:r>
                        <w:rPr>
                          <w:rFonts w:ascii="宋体" w:eastAsia="宋体"/>
                          <w:color w:val="000000"/>
                          <w:spacing w:val="-6"/>
                          <w:sz w:val="13"/>
                        </w:rPr>
                        <w:t>零售信贷云平台服务网</w:t>
                      </w:r>
                      <w:r>
                        <w:rPr>
                          <w:rFonts w:ascii="宋体" w:eastAsia="宋体"/>
                          <w:color w:val="000000"/>
                          <w:spacing w:val="-10"/>
                          <w:sz w:val="13"/>
                        </w:rPr>
                        <w:t>关</w:t>
                      </w:r>
                    </w:p>
                  </w:txbxContent>
                </v:textbox>
                <w10:wrap anchorx="page"/>
              </v:shape>
            </w:pict>
          </mc:Fallback>
        </mc:AlternateContent>
      </w:r>
      <w:r w:rsidRPr="00615FAB">
        <w:rPr>
          <w:rFonts w:asciiTheme="majorEastAsia" w:eastAsiaTheme="majorEastAsia" w:hAnsiTheme="majorEastAsia"/>
        </w:rPr>
        <w:t>系统模块如下图</w:t>
      </w:r>
      <w:r w:rsidRPr="00615FAB">
        <w:rPr>
          <w:rFonts w:asciiTheme="majorEastAsia" w:eastAsiaTheme="majorEastAsia" w:hAnsiTheme="majorEastAsia"/>
          <w:spacing w:val="-4"/>
        </w:rPr>
        <w:t>所示：</w:t>
      </w:r>
    </w:p>
    <w:p w14:paraId="05C23445" w14:textId="77777777" w:rsidR="00E02BE5" w:rsidRPr="00615FAB" w:rsidRDefault="00E02BE5">
      <w:pPr>
        <w:pStyle w:val="a3"/>
        <w:ind w:left="0"/>
        <w:rPr>
          <w:rFonts w:asciiTheme="majorEastAsia" w:eastAsiaTheme="majorEastAsia" w:hAnsiTheme="majorEastAsia"/>
        </w:rPr>
      </w:pPr>
    </w:p>
    <w:p w14:paraId="065BFB0F" w14:textId="77777777" w:rsidR="00E02BE5" w:rsidRPr="00615FAB" w:rsidRDefault="00E02BE5">
      <w:pPr>
        <w:pStyle w:val="a3"/>
        <w:ind w:left="0"/>
        <w:rPr>
          <w:rFonts w:asciiTheme="majorEastAsia" w:eastAsiaTheme="majorEastAsia" w:hAnsiTheme="majorEastAsia"/>
        </w:rPr>
      </w:pPr>
    </w:p>
    <w:p w14:paraId="11BB2693" w14:textId="77777777" w:rsidR="00E02BE5" w:rsidRPr="00615FAB" w:rsidRDefault="00E02BE5">
      <w:pPr>
        <w:pStyle w:val="a3"/>
        <w:ind w:left="0"/>
        <w:rPr>
          <w:rFonts w:asciiTheme="majorEastAsia" w:eastAsiaTheme="majorEastAsia" w:hAnsiTheme="majorEastAsia"/>
        </w:rPr>
      </w:pPr>
    </w:p>
    <w:p w14:paraId="53C38AC0" w14:textId="77777777" w:rsidR="00E02BE5" w:rsidRPr="00615FAB" w:rsidRDefault="00E02BE5">
      <w:pPr>
        <w:pStyle w:val="a3"/>
        <w:ind w:left="0"/>
        <w:rPr>
          <w:rFonts w:asciiTheme="majorEastAsia" w:eastAsiaTheme="majorEastAsia" w:hAnsiTheme="majorEastAsia"/>
        </w:rPr>
      </w:pPr>
    </w:p>
    <w:p w14:paraId="0FAECE2E" w14:textId="77777777" w:rsidR="00E02BE5" w:rsidRPr="00615FAB" w:rsidRDefault="00E02BE5">
      <w:pPr>
        <w:pStyle w:val="a3"/>
        <w:ind w:left="0"/>
        <w:rPr>
          <w:rFonts w:asciiTheme="majorEastAsia" w:eastAsiaTheme="majorEastAsia" w:hAnsiTheme="majorEastAsia"/>
        </w:rPr>
      </w:pPr>
    </w:p>
    <w:p w14:paraId="402879CD" w14:textId="77777777" w:rsidR="00E02BE5" w:rsidRPr="00615FAB" w:rsidRDefault="00E02BE5">
      <w:pPr>
        <w:pStyle w:val="a3"/>
        <w:ind w:left="0"/>
        <w:rPr>
          <w:rFonts w:asciiTheme="majorEastAsia" w:eastAsiaTheme="majorEastAsia" w:hAnsiTheme="majorEastAsia"/>
        </w:rPr>
      </w:pPr>
    </w:p>
    <w:p w14:paraId="6BD58510" w14:textId="77777777" w:rsidR="00E02BE5" w:rsidRPr="00615FAB" w:rsidRDefault="00E02BE5">
      <w:pPr>
        <w:pStyle w:val="a3"/>
        <w:ind w:left="0"/>
        <w:rPr>
          <w:rFonts w:asciiTheme="majorEastAsia" w:eastAsiaTheme="majorEastAsia" w:hAnsiTheme="majorEastAsia"/>
        </w:rPr>
      </w:pPr>
    </w:p>
    <w:p w14:paraId="795E9D9C" w14:textId="77777777" w:rsidR="00E02BE5" w:rsidRPr="00615FAB" w:rsidRDefault="00E02BE5">
      <w:pPr>
        <w:pStyle w:val="a3"/>
        <w:ind w:left="0"/>
        <w:rPr>
          <w:rFonts w:asciiTheme="majorEastAsia" w:eastAsiaTheme="majorEastAsia" w:hAnsiTheme="majorEastAsia"/>
        </w:rPr>
      </w:pPr>
    </w:p>
    <w:p w14:paraId="3DD171F8" w14:textId="77777777" w:rsidR="00E02BE5" w:rsidRPr="00615FAB" w:rsidRDefault="00E02BE5">
      <w:pPr>
        <w:pStyle w:val="a3"/>
        <w:ind w:left="0"/>
        <w:rPr>
          <w:rFonts w:asciiTheme="majorEastAsia" w:eastAsiaTheme="majorEastAsia" w:hAnsiTheme="majorEastAsia"/>
        </w:rPr>
      </w:pPr>
    </w:p>
    <w:p w14:paraId="270DFA28" w14:textId="77777777" w:rsidR="00E02BE5" w:rsidRPr="00615FAB" w:rsidRDefault="00E02BE5">
      <w:pPr>
        <w:pStyle w:val="a3"/>
        <w:ind w:left="0"/>
        <w:rPr>
          <w:rFonts w:asciiTheme="majorEastAsia" w:eastAsiaTheme="majorEastAsia" w:hAnsiTheme="majorEastAsia"/>
        </w:rPr>
      </w:pPr>
    </w:p>
    <w:p w14:paraId="5E4299CF" w14:textId="77777777" w:rsidR="00E02BE5" w:rsidRPr="00615FAB" w:rsidRDefault="00E02BE5">
      <w:pPr>
        <w:pStyle w:val="a3"/>
        <w:ind w:left="0"/>
        <w:rPr>
          <w:rFonts w:asciiTheme="majorEastAsia" w:eastAsiaTheme="majorEastAsia" w:hAnsiTheme="majorEastAsia"/>
        </w:rPr>
      </w:pPr>
    </w:p>
    <w:p w14:paraId="3C138CC4" w14:textId="77777777" w:rsidR="00E02BE5" w:rsidRPr="00615FAB" w:rsidRDefault="00E02BE5">
      <w:pPr>
        <w:pStyle w:val="a3"/>
        <w:ind w:left="0"/>
        <w:rPr>
          <w:rFonts w:asciiTheme="majorEastAsia" w:eastAsiaTheme="majorEastAsia" w:hAnsiTheme="majorEastAsia"/>
        </w:rPr>
      </w:pPr>
    </w:p>
    <w:p w14:paraId="550C0AA0" w14:textId="77777777" w:rsidR="00E02BE5" w:rsidRPr="00615FAB" w:rsidRDefault="00E02BE5">
      <w:pPr>
        <w:pStyle w:val="a3"/>
        <w:ind w:left="0"/>
        <w:rPr>
          <w:rFonts w:asciiTheme="majorEastAsia" w:eastAsiaTheme="majorEastAsia" w:hAnsiTheme="majorEastAsia"/>
        </w:rPr>
      </w:pPr>
    </w:p>
    <w:p w14:paraId="4A008AA5" w14:textId="77777777" w:rsidR="00E02BE5" w:rsidRPr="00615FAB" w:rsidRDefault="00E02BE5">
      <w:pPr>
        <w:pStyle w:val="a3"/>
        <w:ind w:left="0"/>
        <w:rPr>
          <w:rFonts w:asciiTheme="majorEastAsia" w:eastAsiaTheme="majorEastAsia" w:hAnsiTheme="majorEastAsia"/>
        </w:rPr>
      </w:pPr>
    </w:p>
    <w:p w14:paraId="11D3B2B6" w14:textId="77777777" w:rsidR="00E02BE5" w:rsidRPr="00615FAB" w:rsidRDefault="00E02BE5">
      <w:pPr>
        <w:pStyle w:val="a3"/>
        <w:spacing w:before="301"/>
        <w:ind w:left="0"/>
        <w:rPr>
          <w:rFonts w:asciiTheme="majorEastAsia" w:eastAsiaTheme="majorEastAsia" w:hAnsiTheme="majorEastAsia"/>
        </w:rPr>
      </w:pPr>
    </w:p>
    <w:p w14:paraId="017BB0A2" w14:textId="77777777" w:rsidR="00E02BE5" w:rsidRPr="00615FAB" w:rsidRDefault="00000000">
      <w:pPr>
        <w:pStyle w:val="a3"/>
        <w:spacing w:after="13"/>
        <w:rPr>
          <w:rFonts w:asciiTheme="majorEastAsia" w:eastAsiaTheme="majorEastAsia" w:hAnsiTheme="majorEastAsia"/>
        </w:rPr>
      </w:pPr>
      <w:r w:rsidRPr="00615FAB">
        <w:rPr>
          <w:rFonts w:asciiTheme="majorEastAsia" w:eastAsiaTheme="majorEastAsia" w:hAnsiTheme="majorEastAsia"/>
          <w:noProof/>
        </w:rPr>
        <mc:AlternateContent>
          <mc:Choice Requires="wpg">
            <w:drawing>
              <wp:anchor distT="0" distB="0" distL="0" distR="0" simplePos="0" relativeHeight="15730176" behindDoc="0" locked="0" layoutInCell="1" allowOverlap="1" wp14:anchorId="1461E971" wp14:editId="0B45565E">
                <wp:simplePos x="0" y="0"/>
                <wp:positionH relativeFrom="page">
                  <wp:posOffset>1397900</wp:posOffset>
                </wp:positionH>
                <wp:positionV relativeFrom="paragraph">
                  <wp:posOffset>-478820</wp:posOffset>
                </wp:positionV>
                <wp:extent cx="4205605" cy="40195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05605" cy="401955"/>
                          <a:chOff x="0" y="0"/>
                          <a:chExt cx="4205605" cy="401955"/>
                        </a:xfrm>
                      </wpg:grpSpPr>
                      <wps:wsp>
                        <wps:cNvPr id="23" name="Graphic 23"/>
                        <wps:cNvSpPr/>
                        <wps:spPr>
                          <a:xfrm>
                            <a:off x="1285" y="1285"/>
                            <a:ext cx="4203065" cy="399415"/>
                          </a:xfrm>
                          <a:custGeom>
                            <a:avLst/>
                            <a:gdLst/>
                            <a:ahLst/>
                            <a:cxnLst/>
                            <a:rect l="l" t="t" r="r" b="b"/>
                            <a:pathLst>
                              <a:path w="4203065" h="399415">
                                <a:moveTo>
                                  <a:pt x="4202481" y="398788"/>
                                </a:moveTo>
                                <a:lnTo>
                                  <a:pt x="0" y="398788"/>
                                </a:lnTo>
                                <a:lnTo>
                                  <a:pt x="0" y="0"/>
                                </a:lnTo>
                                <a:lnTo>
                                  <a:pt x="4202481" y="0"/>
                                </a:lnTo>
                                <a:lnTo>
                                  <a:pt x="4202481" y="398788"/>
                                </a:lnTo>
                                <a:close/>
                              </a:path>
                            </a:pathLst>
                          </a:custGeom>
                          <a:solidFill>
                            <a:srgbClr val="800080"/>
                          </a:solidFill>
                        </wps:spPr>
                        <wps:bodyPr wrap="square" lIns="0" tIns="0" rIns="0" bIns="0" rtlCol="0">
                          <a:prstTxWarp prst="textNoShape">
                            <a:avLst/>
                          </a:prstTxWarp>
                          <a:noAutofit/>
                        </wps:bodyPr>
                      </wps:wsp>
                      <wps:wsp>
                        <wps:cNvPr id="24" name="Graphic 24"/>
                        <wps:cNvSpPr/>
                        <wps:spPr>
                          <a:xfrm>
                            <a:off x="1285" y="1285"/>
                            <a:ext cx="4203065" cy="399415"/>
                          </a:xfrm>
                          <a:custGeom>
                            <a:avLst/>
                            <a:gdLst/>
                            <a:ahLst/>
                            <a:cxnLst/>
                            <a:rect l="l" t="t" r="r" b="b"/>
                            <a:pathLst>
                              <a:path w="4203065" h="399415">
                                <a:moveTo>
                                  <a:pt x="0" y="398788"/>
                                </a:moveTo>
                                <a:lnTo>
                                  <a:pt x="4202481" y="398788"/>
                                </a:lnTo>
                                <a:lnTo>
                                  <a:pt x="4202481" y="0"/>
                                </a:lnTo>
                                <a:lnTo>
                                  <a:pt x="0" y="0"/>
                                </a:lnTo>
                                <a:lnTo>
                                  <a:pt x="0" y="398788"/>
                                </a:lnTo>
                                <a:close/>
                              </a:path>
                            </a:pathLst>
                          </a:custGeom>
                          <a:ln w="2571">
                            <a:solidFill>
                              <a:srgbClr val="000000"/>
                            </a:solidFill>
                            <a:prstDash val="solid"/>
                          </a:ln>
                        </wps:spPr>
                        <wps:bodyPr wrap="square" lIns="0" tIns="0" rIns="0" bIns="0" rtlCol="0">
                          <a:prstTxWarp prst="textNoShape">
                            <a:avLst/>
                          </a:prstTxWarp>
                          <a:noAutofit/>
                        </wps:bodyPr>
                      </wps:wsp>
                      <wps:wsp>
                        <wps:cNvPr id="25" name="Textbox 25"/>
                        <wps:cNvSpPr txBox="1"/>
                        <wps:spPr>
                          <a:xfrm>
                            <a:off x="90070" y="96235"/>
                            <a:ext cx="4055110" cy="243204"/>
                          </a:xfrm>
                          <a:prstGeom prst="rect">
                            <a:avLst/>
                          </a:prstGeom>
                          <a:solidFill>
                            <a:srgbClr val="E8EDF6"/>
                          </a:solidFill>
                          <a:ln w="2572">
                            <a:solidFill>
                              <a:srgbClr val="000000"/>
                            </a:solidFill>
                            <a:prstDash val="solid"/>
                          </a:ln>
                        </wps:spPr>
                        <wps:txbx>
                          <w:txbxContent>
                            <w:p w14:paraId="1D9266E7" w14:textId="77777777" w:rsidR="00E02BE5" w:rsidRDefault="00000000">
                              <w:pPr>
                                <w:spacing w:before="104"/>
                                <w:jc w:val="center"/>
                                <w:rPr>
                                  <w:rFonts w:ascii="宋体" w:eastAsia="宋体" w:hint="eastAsia"/>
                                  <w:color w:val="000000"/>
                                  <w:sz w:val="13"/>
                                </w:rPr>
                              </w:pPr>
                              <w:r>
                                <w:rPr>
                                  <w:rFonts w:ascii="宋体" w:eastAsia="宋体"/>
                                  <w:color w:val="000000"/>
                                  <w:sz w:val="13"/>
                                </w:rPr>
                                <w:t>数据平台（仓库</w:t>
                              </w:r>
                              <w:r>
                                <w:rPr>
                                  <w:rFonts w:ascii="宋体" w:eastAsia="宋体"/>
                                  <w:color w:val="000000"/>
                                  <w:spacing w:val="-10"/>
                                  <w:sz w:val="13"/>
                                </w:rPr>
                                <w:t>）</w:t>
                              </w:r>
                            </w:p>
                          </w:txbxContent>
                        </wps:txbx>
                        <wps:bodyPr wrap="square" lIns="0" tIns="0" rIns="0" bIns="0" rtlCol="0">
                          <a:noAutofit/>
                        </wps:bodyPr>
                      </wps:wsp>
                    </wpg:wgp>
                  </a:graphicData>
                </a:graphic>
              </wp:anchor>
            </w:drawing>
          </mc:Choice>
          <mc:Fallback>
            <w:pict>
              <v:group w14:anchorId="1461E971" id="Group 22" o:spid="_x0000_s1039" style="position:absolute;left:0;text-align:left;margin-left:110.05pt;margin-top:-37.7pt;width:331.15pt;height:31.65pt;z-index:15730176;mso-wrap-distance-left:0;mso-wrap-distance-right:0;mso-position-horizontal-relative:page" coordsize="42056,4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">
                <v:shape id="Graphic 23" o:spid="_x0000_s1040" style="position:absolute;left:12;top:12;width:42031;height:3995;visibility:visible;mso-wrap-style:square;v-text-anchor:top" coordsize="4203065,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" path="m4202481,398788l,398788,,,4202481,r,398788xe" fillcolor="purple" stroked="f">
                  <v:path arrowok="t"/>
                </v:shape>
                <v:shape id="Graphic 24" o:spid="_x0000_s1041" style="position:absolute;left:12;top:12;width:42031;height:3995;visibility:visible;mso-wrap-style:square;v-text-anchor:top" coordsize="4203065,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" path="m,398788r4202481,l4202481,,,,,398788xe" filled="f" strokeweight=".07142mm">
                  <v:path arrowok="t"/>
                </v:shape>
                <v:shape id="Textbox 25" o:spid="_x0000_s1042" type="#_x0000_t202" style="position:absolute;left:900;top:962;width:4055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" fillcolor="#e8edf6" strokeweight=".07144mm">
                  <v:textbox inset="0,0,0,0">
                    <w:txbxContent>
                      <w:p w14:paraId="1D9266E7" w14:textId="77777777" w:rsidR="00E02BE5" w:rsidRDefault="00000000">
                        <w:pPr>
                          <w:spacing w:before="104"/>
                          <w:jc w:val="center"/>
                          <w:rPr>
                            <w:rFonts w:ascii="宋体" w:eastAsia="宋体" w:hint="eastAsia"/>
                            <w:color w:val="000000"/>
                            <w:sz w:val="13"/>
                          </w:rPr>
                        </w:pPr>
                        <w:r>
                          <w:rPr>
                            <w:rFonts w:ascii="宋体" w:eastAsia="宋体"/>
                            <w:color w:val="000000"/>
                            <w:sz w:val="13"/>
                          </w:rPr>
                          <w:t>数据平台（仓库</w:t>
                        </w:r>
                        <w:r>
                          <w:rPr>
                            <w:rFonts w:ascii="宋体" w:eastAsia="宋体"/>
                            <w:color w:val="000000"/>
                            <w:spacing w:val="-10"/>
                            <w:sz w:val="13"/>
                          </w:rPr>
                          <w:t>）</w:t>
                        </w:r>
                      </w:p>
                    </w:txbxContent>
                  </v:textbox>
                </v:shape>
                <w10:wrap anchorx="page"/>
              </v:group>
            </w:pict>
          </mc:Fallback>
        </mc:AlternateContent>
      </w:r>
      <w:r w:rsidRPr="00615FAB">
        <w:rPr>
          <w:rFonts w:asciiTheme="majorEastAsia" w:eastAsiaTheme="majorEastAsia" w:hAnsiTheme="majorEastAsia"/>
          <w:noProof/>
        </w:rPr>
        <mc:AlternateContent>
          <mc:Choice Requires="wpg">
            <w:drawing>
              <wp:anchor distT="0" distB="0" distL="0" distR="0" simplePos="0" relativeHeight="15730688" behindDoc="0" locked="0" layoutInCell="1" allowOverlap="1" wp14:anchorId="7E0EFE1B" wp14:editId="20374739">
                <wp:simplePos x="0" y="0"/>
                <wp:positionH relativeFrom="page">
                  <wp:posOffset>1397906</wp:posOffset>
                </wp:positionH>
                <wp:positionV relativeFrom="paragraph">
                  <wp:posOffset>-2571518</wp:posOffset>
                </wp:positionV>
                <wp:extent cx="4205605" cy="203835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05605" cy="2038350"/>
                          <a:chOff x="0" y="0"/>
                          <a:chExt cx="4205605" cy="2038350"/>
                        </a:xfrm>
                      </wpg:grpSpPr>
                      <wps:wsp>
                        <wps:cNvPr id="27" name="Graphic 27"/>
                        <wps:cNvSpPr/>
                        <wps:spPr>
                          <a:xfrm>
                            <a:off x="1280" y="1280"/>
                            <a:ext cx="4203065" cy="2035810"/>
                          </a:xfrm>
                          <a:custGeom>
                            <a:avLst/>
                            <a:gdLst/>
                            <a:ahLst/>
                            <a:cxnLst/>
                            <a:rect l="l" t="t" r="r" b="b"/>
                            <a:pathLst>
                              <a:path w="4203065" h="2035810">
                                <a:moveTo>
                                  <a:pt x="4202481" y="2035731"/>
                                </a:moveTo>
                                <a:lnTo>
                                  <a:pt x="0" y="2035731"/>
                                </a:lnTo>
                                <a:lnTo>
                                  <a:pt x="0" y="0"/>
                                </a:lnTo>
                                <a:lnTo>
                                  <a:pt x="4202481" y="0"/>
                                </a:lnTo>
                                <a:lnTo>
                                  <a:pt x="4202481" y="2035731"/>
                                </a:lnTo>
                                <a:close/>
                              </a:path>
                            </a:pathLst>
                          </a:custGeom>
                          <a:solidFill>
                            <a:srgbClr val="0000FF"/>
                          </a:solidFill>
                        </wps:spPr>
                        <wps:bodyPr wrap="square" lIns="0" tIns="0" rIns="0" bIns="0" rtlCol="0">
                          <a:prstTxWarp prst="textNoShape">
                            <a:avLst/>
                          </a:prstTxWarp>
                          <a:noAutofit/>
                        </wps:bodyPr>
                      </wps:wsp>
                      <wps:wsp>
                        <wps:cNvPr id="28" name="Graphic 28"/>
                        <wps:cNvSpPr/>
                        <wps:spPr>
                          <a:xfrm>
                            <a:off x="1280" y="1280"/>
                            <a:ext cx="4203065" cy="2035810"/>
                          </a:xfrm>
                          <a:custGeom>
                            <a:avLst/>
                            <a:gdLst/>
                            <a:ahLst/>
                            <a:cxnLst/>
                            <a:rect l="l" t="t" r="r" b="b"/>
                            <a:pathLst>
                              <a:path w="4203065" h="2035810">
                                <a:moveTo>
                                  <a:pt x="0" y="2035731"/>
                                </a:moveTo>
                                <a:lnTo>
                                  <a:pt x="4202481" y="2035731"/>
                                </a:lnTo>
                                <a:lnTo>
                                  <a:pt x="4202481" y="0"/>
                                </a:lnTo>
                                <a:lnTo>
                                  <a:pt x="0" y="0"/>
                                </a:lnTo>
                                <a:lnTo>
                                  <a:pt x="0" y="2035731"/>
                                </a:lnTo>
                                <a:close/>
                              </a:path>
                            </a:pathLst>
                          </a:custGeom>
                          <a:ln w="2559">
                            <a:solidFill>
                              <a:srgbClr val="000000"/>
                            </a:solidFill>
                            <a:prstDash val="solid"/>
                          </a:ln>
                        </wps:spPr>
                        <wps:bodyPr wrap="square" lIns="0" tIns="0" rIns="0" bIns="0" rtlCol="0">
                          <a:prstTxWarp prst="textNoShape">
                            <a:avLst/>
                          </a:prstTxWarp>
                          <a:noAutofit/>
                        </wps:bodyPr>
                      </wps:wsp>
                      <wps:wsp>
                        <wps:cNvPr id="29" name="Textbox 29"/>
                        <wps:cNvSpPr txBox="1"/>
                        <wps:spPr>
                          <a:xfrm>
                            <a:off x="90065" y="1672405"/>
                            <a:ext cx="4055110" cy="243204"/>
                          </a:xfrm>
                          <a:prstGeom prst="rect">
                            <a:avLst/>
                          </a:prstGeom>
                          <a:solidFill>
                            <a:srgbClr val="E8EDF6"/>
                          </a:solidFill>
                          <a:ln w="2572">
                            <a:solidFill>
                              <a:srgbClr val="000000"/>
                            </a:solidFill>
                            <a:prstDash val="solid"/>
                          </a:ln>
                        </wps:spPr>
                        <wps:txbx>
                          <w:txbxContent>
                            <w:p w14:paraId="6A69E227" w14:textId="77777777" w:rsidR="00E02BE5" w:rsidRDefault="00000000">
                              <w:pPr>
                                <w:spacing w:before="104"/>
                                <w:jc w:val="center"/>
                                <w:rPr>
                                  <w:rFonts w:ascii="宋体" w:eastAsia="宋体" w:hint="eastAsia"/>
                                  <w:color w:val="000000"/>
                                  <w:sz w:val="13"/>
                                </w:rPr>
                              </w:pPr>
                              <w:r>
                                <w:rPr>
                                  <w:rFonts w:ascii="宋体" w:eastAsia="宋体"/>
                                  <w:color w:val="000000"/>
                                  <w:sz w:val="13"/>
                                </w:rPr>
                                <w:t>核算系统（</w:t>
                              </w:r>
                              <w:r>
                                <w:rPr>
                                  <w:rFonts w:ascii="宋体" w:eastAsia="宋体"/>
                                  <w:color w:val="000000"/>
                                  <w:sz w:val="13"/>
                                </w:rPr>
                                <w:t>客户核算</w:t>
                              </w:r>
                              <w:r>
                                <w:rPr>
                                  <w:rFonts w:ascii="宋体" w:eastAsia="宋体"/>
                                  <w:color w:val="000000"/>
                                  <w:spacing w:val="-10"/>
                                  <w:sz w:val="13"/>
                                </w:rPr>
                                <w:t>）</w:t>
                              </w:r>
                            </w:p>
                          </w:txbxContent>
                        </wps:txbx>
                        <wps:bodyPr wrap="square" lIns="0" tIns="0" rIns="0" bIns="0" rtlCol="0">
                          <a:noAutofit/>
                        </wps:bodyPr>
                      </wps:wsp>
                      <wps:wsp>
                        <wps:cNvPr id="30" name="Textbox 30"/>
                        <wps:cNvSpPr txBox="1"/>
                        <wps:spPr>
                          <a:xfrm>
                            <a:off x="2161714" y="1368559"/>
                            <a:ext cx="1983105" cy="243204"/>
                          </a:xfrm>
                          <a:prstGeom prst="rect">
                            <a:avLst/>
                          </a:prstGeom>
                          <a:solidFill>
                            <a:srgbClr val="E8EDF6"/>
                          </a:solidFill>
                          <a:ln w="2571">
                            <a:solidFill>
                              <a:srgbClr val="000000"/>
                            </a:solidFill>
                            <a:prstDash val="solid"/>
                          </a:ln>
                        </wps:spPr>
                        <wps:txbx>
                          <w:txbxContent>
                            <w:p w14:paraId="106261D4" w14:textId="77777777" w:rsidR="00E02BE5" w:rsidRDefault="00000000">
                              <w:pPr>
                                <w:spacing w:before="104"/>
                                <w:jc w:val="center"/>
                                <w:rPr>
                                  <w:rFonts w:ascii="宋体" w:eastAsia="宋体" w:hint="eastAsia"/>
                                  <w:color w:val="000000"/>
                                  <w:sz w:val="13"/>
                                </w:rPr>
                              </w:pPr>
                              <w:r>
                                <w:rPr>
                                  <w:rFonts w:ascii="宋体" w:eastAsia="宋体"/>
                                  <w:color w:val="000000"/>
                                  <w:spacing w:val="-3"/>
                                  <w:sz w:val="13"/>
                                </w:rPr>
                                <w:t>决策引擎</w:t>
                              </w:r>
                            </w:p>
                          </w:txbxContent>
                        </wps:txbx>
                        <wps:bodyPr wrap="square" lIns="0" tIns="0" rIns="0" bIns="0" rtlCol="0">
                          <a:noAutofit/>
                        </wps:bodyPr>
                      </wps:wsp>
                      <wps:wsp>
                        <wps:cNvPr id="31" name="Textbox 31"/>
                        <wps:cNvSpPr txBox="1"/>
                        <wps:spPr>
                          <a:xfrm>
                            <a:off x="90065" y="1368559"/>
                            <a:ext cx="1983105" cy="243204"/>
                          </a:xfrm>
                          <a:prstGeom prst="rect">
                            <a:avLst/>
                          </a:prstGeom>
                          <a:solidFill>
                            <a:srgbClr val="E8EDF6"/>
                          </a:solidFill>
                          <a:ln w="2571">
                            <a:solidFill>
                              <a:srgbClr val="000000"/>
                            </a:solidFill>
                            <a:prstDash val="solid"/>
                          </a:ln>
                        </wps:spPr>
                        <wps:txbx>
                          <w:txbxContent>
                            <w:p w14:paraId="75454E29" w14:textId="77777777" w:rsidR="00E02BE5" w:rsidRDefault="00000000">
                              <w:pPr>
                                <w:spacing w:before="104"/>
                                <w:jc w:val="center"/>
                                <w:rPr>
                                  <w:rFonts w:ascii="宋体" w:eastAsia="宋体" w:hint="eastAsia"/>
                                  <w:color w:val="000000"/>
                                  <w:sz w:val="13"/>
                                </w:rPr>
                              </w:pPr>
                              <w:r>
                                <w:rPr>
                                  <w:rFonts w:ascii="宋体" w:eastAsia="宋体"/>
                                  <w:color w:val="000000"/>
                                  <w:spacing w:val="-3"/>
                                  <w:sz w:val="13"/>
                                </w:rPr>
                                <w:t>流程引擎</w:t>
                              </w:r>
                            </w:p>
                          </w:txbxContent>
                        </wps:txbx>
                        <wps:bodyPr wrap="square" lIns="0" tIns="0" rIns="0" bIns="0" rtlCol="0">
                          <a:noAutofit/>
                        </wps:bodyPr>
                      </wps:wsp>
                      <wps:wsp>
                        <wps:cNvPr id="32" name="Textbox 32"/>
                        <wps:cNvSpPr txBox="1"/>
                        <wps:spPr>
                          <a:xfrm>
                            <a:off x="3781425" y="791262"/>
                            <a:ext cx="334010" cy="501650"/>
                          </a:xfrm>
                          <a:prstGeom prst="rect">
                            <a:avLst/>
                          </a:prstGeom>
                          <a:solidFill>
                            <a:srgbClr val="808080"/>
                          </a:solidFill>
                          <a:ln w="2526">
                            <a:solidFill>
                              <a:srgbClr val="000000"/>
                            </a:solidFill>
                            <a:prstDash val="solid"/>
                          </a:ln>
                        </wps:spPr>
                        <wps:txbx>
                          <w:txbxContent>
                            <w:p w14:paraId="399CF328" w14:textId="77777777" w:rsidR="00E02BE5" w:rsidRDefault="00E02BE5">
                              <w:pPr>
                                <w:spacing w:before="47"/>
                                <w:rPr>
                                  <w:color w:val="000000"/>
                                  <w:sz w:val="13"/>
                                </w:rPr>
                              </w:pPr>
                            </w:p>
                            <w:p w14:paraId="552911BB"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催收</w:t>
                              </w:r>
                              <w:r>
                                <w:rPr>
                                  <w:rFonts w:ascii="宋体" w:eastAsia="宋体"/>
                                  <w:color w:val="000000"/>
                                  <w:spacing w:val="-5"/>
                                  <w:sz w:val="13"/>
                                </w:rPr>
                                <w:t>管理</w:t>
                              </w:r>
                            </w:p>
                          </w:txbxContent>
                        </wps:txbx>
                        <wps:bodyPr wrap="square" lIns="0" tIns="0" rIns="0" bIns="0" rtlCol="0">
                          <a:noAutofit/>
                        </wps:bodyPr>
                      </wps:wsp>
                      <wps:wsp>
                        <wps:cNvPr id="33" name="Textbox 33"/>
                        <wps:cNvSpPr txBox="1"/>
                        <wps:spPr>
                          <a:xfrm>
                            <a:off x="3315912" y="791262"/>
                            <a:ext cx="334010" cy="501650"/>
                          </a:xfrm>
                          <a:prstGeom prst="rect">
                            <a:avLst/>
                          </a:prstGeom>
                          <a:solidFill>
                            <a:srgbClr val="808080"/>
                          </a:solidFill>
                          <a:ln w="2526">
                            <a:solidFill>
                              <a:srgbClr val="000000"/>
                            </a:solidFill>
                            <a:prstDash val="solid"/>
                          </a:ln>
                        </wps:spPr>
                        <wps:txbx>
                          <w:txbxContent>
                            <w:p w14:paraId="6C19095C" w14:textId="77777777" w:rsidR="00E02BE5" w:rsidRDefault="00E02BE5">
                              <w:pPr>
                                <w:spacing w:before="47"/>
                                <w:rPr>
                                  <w:color w:val="000000"/>
                                  <w:sz w:val="13"/>
                                </w:rPr>
                              </w:pPr>
                            </w:p>
                            <w:p w14:paraId="17890B8E"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贷后</w:t>
                              </w:r>
                              <w:r>
                                <w:rPr>
                                  <w:rFonts w:ascii="宋体" w:eastAsia="宋体"/>
                                  <w:color w:val="000000"/>
                                  <w:spacing w:val="-5"/>
                                  <w:sz w:val="13"/>
                                </w:rPr>
                                <w:t>管理</w:t>
                              </w:r>
                            </w:p>
                          </w:txbxContent>
                        </wps:txbx>
                        <wps:bodyPr wrap="square" lIns="0" tIns="0" rIns="0" bIns="0" rtlCol="0">
                          <a:noAutofit/>
                        </wps:bodyPr>
                      </wps:wsp>
                      <wps:wsp>
                        <wps:cNvPr id="34" name="Textbox 34"/>
                        <wps:cNvSpPr txBox="1"/>
                        <wps:spPr>
                          <a:xfrm>
                            <a:off x="2827527" y="776076"/>
                            <a:ext cx="334010" cy="501650"/>
                          </a:xfrm>
                          <a:prstGeom prst="rect">
                            <a:avLst/>
                          </a:prstGeom>
                          <a:solidFill>
                            <a:srgbClr val="E8EDF6"/>
                          </a:solidFill>
                          <a:ln w="2526">
                            <a:solidFill>
                              <a:srgbClr val="000000"/>
                            </a:solidFill>
                            <a:prstDash val="solid"/>
                          </a:ln>
                        </wps:spPr>
                        <wps:txbx>
                          <w:txbxContent>
                            <w:p w14:paraId="605BF2B9" w14:textId="77777777" w:rsidR="00E02BE5" w:rsidRDefault="00E02BE5">
                              <w:pPr>
                                <w:spacing w:before="47"/>
                                <w:rPr>
                                  <w:color w:val="000000"/>
                                  <w:sz w:val="13"/>
                                </w:rPr>
                              </w:pPr>
                            </w:p>
                            <w:p w14:paraId="427B8058"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异常</w:t>
                              </w:r>
                              <w:r>
                                <w:rPr>
                                  <w:rFonts w:ascii="宋体" w:eastAsia="宋体"/>
                                  <w:color w:val="000000"/>
                                  <w:spacing w:val="-5"/>
                                  <w:sz w:val="13"/>
                                </w:rPr>
                                <w:t>管理</w:t>
                              </w:r>
                            </w:p>
                          </w:txbxContent>
                        </wps:txbx>
                        <wps:bodyPr wrap="square" lIns="0" tIns="0" rIns="0" bIns="0" rtlCol="0">
                          <a:noAutofit/>
                        </wps:bodyPr>
                      </wps:wsp>
                      <wps:wsp>
                        <wps:cNvPr id="35" name="Textbox 35"/>
                        <wps:cNvSpPr txBox="1"/>
                        <wps:spPr>
                          <a:xfrm>
                            <a:off x="2383602" y="776076"/>
                            <a:ext cx="334010" cy="501650"/>
                          </a:xfrm>
                          <a:prstGeom prst="rect">
                            <a:avLst/>
                          </a:prstGeom>
                          <a:solidFill>
                            <a:srgbClr val="E8EDF6"/>
                          </a:solidFill>
                          <a:ln w="2526">
                            <a:solidFill>
                              <a:srgbClr val="000000"/>
                            </a:solidFill>
                            <a:prstDash val="solid"/>
                          </a:ln>
                        </wps:spPr>
                        <wps:txbx>
                          <w:txbxContent>
                            <w:p w14:paraId="3029CA7C" w14:textId="77777777" w:rsidR="00E02BE5" w:rsidRDefault="00E02BE5">
                              <w:pPr>
                                <w:spacing w:before="47"/>
                                <w:rPr>
                                  <w:color w:val="000000"/>
                                  <w:sz w:val="13"/>
                                </w:rPr>
                              </w:pPr>
                            </w:p>
                            <w:p w14:paraId="4E49D5C1"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合同</w:t>
                              </w:r>
                              <w:r>
                                <w:rPr>
                                  <w:rFonts w:ascii="宋体" w:eastAsia="宋体"/>
                                  <w:color w:val="000000"/>
                                  <w:spacing w:val="-5"/>
                                  <w:sz w:val="13"/>
                                </w:rPr>
                                <w:t>管理</w:t>
                              </w:r>
                            </w:p>
                          </w:txbxContent>
                        </wps:txbx>
                        <wps:bodyPr wrap="square" lIns="0" tIns="0" rIns="0" bIns="0" rtlCol="0">
                          <a:noAutofit/>
                        </wps:bodyPr>
                      </wps:wsp>
                      <wps:wsp>
                        <wps:cNvPr id="36" name="Textbox 36"/>
                        <wps:cNvSpPr txBox="1"/>
                        <wps:spPr>
                          <a:xfrm>
                            <a:off x="1928887" y="776076"/>
                            <a:ext cx="334010" cy="501650"/>
                          </a:xfrm>
                          <a:prstGeom prst="rect">
                            <a:avLst/>
                          </a:prstGeom>
                          <a:solidFill>
                            <a:srgbClr val="E8EDF6"/>
                          </a:solidFill>
                          <a:ln w="2526">
                            <a:solidFill>
                              <a:srgbClr val="000000"/>
                            </a:solidFill>
                            <a:prstDash val="solid"/>
                          </a:ln>
                        </wps:spPr>
                        <wps:txbx>
                          <w:txbxContent>
                            <w:p w14:paraId="153F0900" w14:textId="77777777" w:rsidR="00E02BE5" w:rsidRDefault="00000000">
                              <w:pPr>
                                <w:spacing w:before="133" w:line="242" w:lineRule="auto"/>
                                <w:ind w:left="129" w:right="127"/>
                                <w:jc w:val="both"/>
                                <w:rPr>
                                  <w:rFonts w:ascii="宋体" w:eastAsia="宋体" w:hint="eastAsia"/>
                                  <w:color w:val="000000"/>
                                  <w:sz w:val="13"/>
                                </w:rPr>
                              </w:pPr>
                              <w:r>
                                <w:rPr>
                                  <w:rFonts w:ascii="宋体" w:eastAsia="宋体"/>
                                  <w:color w:val="000000"/>
                                  <w:spacing w:val="-6"/>
                                  <w:sz w:val="13"/>
                                </w:rPr>
                                <w:t>渠道接入</w:t>
                              </w:r>
                              <w:r>
                                <w:rPr>
                                  <w:rFonts w:ascii="宋体" w:eastAsia="宋体"/>
                                  <w:color w:val="000000"/>
                                  <w:spacing w:val="-5"/>
                                  <w:sz w:val="13"/>
                                </w:rPr>
                                <w:t>管理</w:t>
                              </w:r>
                            </w:p>
                          </w:txbxContent>
                        </wps:txbx>
                        <wps:bodyPr wrap="square" lIns="0" tIns="0" rIns="0" bIns="0" rtlCol="0">
                          <a:noAutofit/>
                        </wps:bodyPr>
                      </wps:wsp>
                      <wps:wsp>
                        <wps:cNvPr id="37" name="Textbox 37"/>
                        <wps:cNvSpPr txBox="1"/>
                        <wps:spPr>
                          <a:xfrm>
                            <a:off x="1485573" y="776076"/>
                            <a:ext cx="334010" cy="501650"/>
                          </a:xfrm>
                          <a:prstGeom prst="rect">
                            <a:avLst/>
                          </a:prstGeom>
                          <a:solidFill>
                            <a:srgbClr val="E8EDF6"/>
                          </a:solidFill>
                          <a:ln w="2526">
                            <a:solidFill>
                              <a:srgbClr val="000000"/>
                            </a:solidFill>
                            <a:prstDash val="solid"/>
                          </a:ln>
                        </wps:spPr>
                        <wps:txbx>
                          <w:txbxContent>
                            <w:p w14:paraId="4259E782" w14:textId="77777777" w:rsidR="00E02BE5" w:rsidRDefault="00E02BE5">
                              <w:pPr>
                                <w:spacing w:before="47"/>
                                <w:rPr>
                                  <w:color w:val="000000"/>
                                  <w:sz w:val="13"/>
                                </w:rPr>
                              </w:pPr>
                            </w:p>
                            <w:p w14:paraId="0E13443A"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权限</w:t>
                              </w:r>
                              <w:r>
                                <w:rPr>
                                  <w:rFonts w:ascii="宋体" w:eastAsia="宋体"/>
                                  <w:color w:val="000000"/>
                                  <w:spacing w:val="-5"/>
                                  <w:sz w:val="13"/>
                                </w:rPr>
                                <w:t>管理</w:t>
                              </w:r>
                            </w:p>
                          </w:txbxContent>
                        </wps:txbx>
                        <wps:bodyPr wrap="square" lIns="0" tIns="0" rIns="0" bIns="0" rtlCol="0">
                          <a:noAutofit/>
                        </wps:bodyPr>
                      </wps:wsp>
                      <wps:wsp>
                        <wps:cNvPr id="38" name="Textbox 38"/>
                        <wps:cNvSpPr txBox="1"/>
                        <wps:spPr>
                          <a:xfrm>
                            <a:off x="1022307" y="776076"/>
                            <a:ext cx="334010" cy="501650"/>
                          </a:xfrm>
                          <a:prstGeom prst="rect">
                            <a:avLst/>
                          </a:prstGeom>
                          <a:solidFill>
                            <a:srgbClr val="E8EDF6"/>
                          </a:solidFill>
                          <a:ln w="2526">
                            <a:solidFill>
                              <a:srgbClr val="000000"/>
                            </a:solidFill>
                            <a:prstDash val="solid"/>
                          </a:ln>
                        </wps:spPr>
                        <wps:txbx>
                          <w:txbxContent>
                            <w:p w14:paraId="2332CC17" w14:textId="77777777" w:rsidR="00E02BE5" w:rsidRDefault="00E02BE5">
                              <w:pPr>
                                <w:spacing w:before="47"/>
                                <w:rPr>
                                  <w:color w:val="000000"/>
                                  <w:sz w:val="13"/>
                                </w:rPr>
                              </w:pPr>
                            </w:p>
                            <w:p w14:paraId="6ECC5C21"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统计</w:t>
                              </w:r>
                              <w:r>
                                <w:rPr>
                                  <w:rFonts w:ascii="宋体" w:eastAsia="宋体"/>
                                  <w:color w:val="000000"/>
                                  <w:spacing w:val="-5"/>
                                  <w:sz w:val="13"/>
                                </w:rPr>
                                <w:t>报表</w:t>
                              </w:r>
                            </w:p>
                          </w:txbxContent>
                        </wps:txbx>
                        <wps:bodyPr wrap="square" lIns="0" tIns="0" rIns="0" bIns="0" rtlCol="0">
                          <a:noAutofit/>
                        </wps:bodyPr>
                      </wps:wsp>
                      <wps:wsp>
                        <wps:cNvPr id="39" name="Textbox 39"/>
                        <wps:cNvSpPr txBox="1"/>
                        <wps:spPr>
                          <a:xfrm>
                            <a:off x="538536" y="776076"/>
                            <a:ext cx="334010" cy="501650"/>
                          </a:xfrm>
                          <a:prstGeom prst="rect">
                            <a:avLst/>
                          </a:prstGeom>
                          <a:solidFill>
                            <a:srgbClr val="E8EDF6"/>
                          </a:solidFill>
                          <a:ln w="2526">
                            <a:solidFill>
                              <a:srgbClr val="000000"/>
                            </a:solidFill>
                            <a:prstDash val="solid"/>
                          </a:ln>
                        </wps:spPr>
                        <wps:txbx>
                          <w:txbxContent>
                            <w:p w14:paraId="1A44ADD0" w14:textId="77777777" w:rsidR="00E02BE5" w:rsidRDefault="00E02BE5">
                              <w:pPr>
                                <w:spacing w:before="47"/>
                                <w:rPr>
                                  <w:color w:val="000000"/>
                                  <w:sz w:val="13"/>
                                </w:rPr>
                              </w:pPr>
                            </w:p>
                            <w:p w14:paraId="57CCC3CD"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影像</w:t>
                              </w:r>
                              <w:r>
                                <w:rPr>
                                  <w:rFonts w:ascii="宋体" w:eastAsia="宋体"/>
                                  <w:color w:val="000000"/>
                                  <w:spacing w:val="-5"/>
                                  <w:sz w:val="13"/>
                                </w:rPr>
                                <w:t>管理</w:t>
                              </w:r>
                            </w:p>
                          </w:txbxContent>
                        </wps:txbx>
                        <wps:bodyPr wrap="square" lIns="0" tIns="0" rIns="0" bIns="0" rtlCol="0">
                          <a:noAutofit/>
                        </wps:bodyPr>
                      </wps:wsp>
                      <wps:wsp>
                        <wps:cNvPr id="40" name="Textbox 40"/>
                        <wps:cNvSpPr txBox="1"/>
                        <wps:spPr>
                          <a:xfrm>
                            <a:off x="90065" y="776076"/>
                            <a:ext cx="334010" cy="501650"/>
                          </a:xfrm>
                          <a:prstGeom prst="rect">
                            <a:avLst/>
                          </a:prstGeom>
                          <a:solidFill>
                            <a:srgbClr val="E8EDF6"/>
                          </a:solidFill>
                          <a:ln w="2526">
                            <a:solidFill>
                              <a:srgbClr val="000000"/>
                            </a:solidFill>
                            <a:prstDash val="solid"/>
                          </a:ln>
                        </wps:spPr>
                        <wps:txbx>
                          <w:txbxContent>
                            <w:p w14:paraId="0C155F90" w14:textId="77777777" w:rsidR="00E02BE5" w:rsidRDefault="00E02BE5">
                              <w:pPr>
                                <w:spacing w:before="47"/>
                                <w:rPr>
                                  <w:color w:val="000000"/>
                                  <w:sz w:val="13"/>
                                </w:rPr>
                              </w:pPr>
                            </w:p>
                            <w:p w14:paraId="2AFFD3A2"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担保</w:t>
                              </w:r>
                              <w:r>
                                <w:rPr>
                                  <w:rFonts w:ascii="宋体" w:eastAsia="宋体"/>
                                  <w:color w:val="000000"/>
                                  <w:spacing w:val="-5"/>
                                  <w:sz w:val="13"/>
                                </w:rPr>
                                <w:t>管理</w:t>
                              </w:r>
                            </w:p>
                          </w:txbxContent>
                        </wps:txbx>
                        <wps:bodyPr wrap="square" lIns="0" tIns="0" rIns="0" bIns="0" rtlCol="0">
                          <a:noAutofit/>
                        </wps:bodyPr>
                      </wps:wsp>
                      <wps:wsp>
                        <wps:cNvPr id="41" name="Textbox 41"/>
                        <wps:cNvSpPr txBox="1"/>
                        <wps:spPr>
                          <a:xfrm>
                            <a:off x="3781425" y="168392"/>
                            <a:ext cx="334010" cy="501650"/>
                          </a:xfrm>
                          <a:prstGeom prst="rect">
                            <a:avLst/>
                          </a:prstGeom>
                          <a:solidFill>
                            <a:srgbClr val="E8EDF6"/>
                          </a:solidFill>
                          <a:ln w="2526">
                            <a:solidFill>
                              <a:srgbClr val="000000"/>
                            </a:solidFill>
                            <a:prstDash val="solid"/>
                          </a:ln>
                        </wps:spPr>
                        <wps:txbx>
                          <w:txbxContent>
                            <w:p w14:paraId="048CB694" w14:textId="77777777" w:rsidR="00E02BE5" w:rsidRDefault="00E02BE5">
                              <w:pPr>
                                <w:spacing w:before="47"/>
                                <w:rPr>
                                  <w:color w:val="000000"/>
                                  <w:sz w:val="13"/>
                                </w:rPr>
                              </w:pPr>
                            </w:p>
                            <w:p w14:paraId="2544F979"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产品</w:t>
                              </w:r>
                              <w:r>
                                <w:rPr>
                                  <w:rFonts w:ascii="宋体" w:eastAsia="宋体"/>
                                  <w:color w:val="000000"/>
                                  <w:spacing w:val="-5"/>
                                  <w:sz w:val="13"/>
                                </w:rPr>
                                <w:t>管理</w:t>
                              </w:r>
                            </w:p>
                          </w:txbxContent>
                        </wps:txbx>
                        <wps:bodyPr wrap="square" lIns="0" tIns="0" rIns="0" bIns="0" rtlCol="0">
                          <a:noAutofit/>
                        </wps:bodyPr>
                      </wps:wsp>
                      <wps:wsp>
                        <wps:cNvPr id="42" name="Textbox 42"/>
                        <wps:cNvSpPr txBox="1"/>
                        <wps:spPr>
                          <a:xfrm>
                            <a:off x="3318151" y="168392"/>
                            <a:ext cx="334010" cy="501650"/>
                          </a:xfrm>
                          <a:prstGeom prst="rect">
                            <a:avLst/>
                          </a:prstGeom>
                          <a:solidFill>
                            <a:srgbClr val="E8EDF6"/>
                          </a:solidFill>
                          <a:ln w="2526">
                            <a:solidFill>
                              <a:srgbClr val="000000"/>
                            </a:solidFill>
                            <a:prstDash val="solid"/>
                          </a:ln>
                        </wps:spPr>
                        <wps:txbx>
                          <w:txbxContent>
                            <w:p w14:paraId="0385E0FA" w14:textId="77777777" w:rsidR="00E02BE5" w:rsidRDefault="00E02BE5">
                              <w:pPr>
                                <w:spacing w:before="47"/>
                                <w:rPr>
                                  <w:color w:val="000000"/>
                                  <w:sz w:val="13"/>
                                </w:rPr>
                              </w:pPr>
                            </w:p>
                            <w:p w14:paraId="42148833" w14:textId="77777777" w:rsidR="00E02BE5" w:rsidRDefault="00000000">
                              <w:pPr>
                                <w:spacing w:before="1" w:line="249" w:lineRule="auto"/>
                                <w:ind w:left="129" w:right="127"/>
                                <w:rPr>
                                  <w:rFonts w:ascii="宋体" w:eastAsia="宋体" w:hint="eastAsia"/>
                                  <w:color w:val="000000"/>
                                  <w:sz w:val="13"/>
                                </w:rPr>
                              </w:pPr>
                              <w:proofErr w:type="gramStart"/>
                              <w:r>
                                <w:rPr>
                                  <w:rFonts w:ascii="宋体" w:eastAsia="宋体"/>
                                  <w:color w:val="000000"/>
                                  <w:spacing w:val="-6"/>
                                  <w:sz w:val="13"/>
                                </w:rPr>
                                <w:t>信审</w:t>
                              </w:r>
                              <w:r>
                                <w:rPr>
                                  <w:rFonts w:ascii="宋体" w:eastAsia="宋体"/>
                                  <w:color w:val="000000"/>
                                  <w:spacing w:val="-5"/>
                                  <w:sz w:val="13"/>
                                </w:rPr>
                                <w:t>管理</w:t>
                              </w:r>
                              <w:proofErr w:type="gramEnd"/>
                            </w:p>
                          </w:txbxContent>
                        </wps:txbx>
                        <wps:bodyPr wrap="square" lIns="0" tIns="0" rIns="0" bIns="0" rtlCol="0">
                          <a:noAutofit/>
                        </wps:bodyPr>
                      </wps:wsp>
                      <wps:wsp>
                        <wps:cNvPr id="43" name="Textbox 43"/>
                        <wps:cNvSpPr txBox="1"/>
                        <wps:spPr>
                          <a:xfrm>
                            <a:off x="2854886" y="168392"/>
                            <a:ext cx="334010" cy="501650"/>
                          </a:xfrm>
                          <a:prstGeom prst="rect">
                            <a:avLst/>
                          </a:prstGeom>
                          <a:solidFill>
                            <a:srgbClr val="E8EDF6"/>
                          </a:solidFill>
                          <a:ln w="2526">
                            <a:solidFill>
                              <a:srgbClr val="000000"/>
                            </a:solidFill>
                            <a:prstDash val="solid"/>
                          </a:ln>
                        </wps:spPr>
                        <wps:txbx>
                          <w:txbxContent>
                            <w:p w14:paraId="7D0FA99B" w14:textId="77777777" w:rsidR="00E02BE5" w:rsidRDefault="00E02BE5">
                              <w:pPr>
                                <w:spacing w:before="47"/>
                                <w:rPr>
                                  <w:color w:val="000000"/>
                                  <w:sz w:val="13"/>
                                </w:rPr>
                              </w:pPr>
                            </w:p>
                            <w:p w14:paraId="5CEA8968"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决策</w:t>
                              </w:r>
                              <w:r>
                                <w:rPr>
                                  <w:rFonts w:ascii="宋体" w:eastAsia="宋体"/>
                                  <w:color w:val="000000"/>
                                  <w:spacing w:val="-5"/>
                                  <w:sz w:val="13"/>
                                </w:rPr>
                                <w:t>管理</w:t>
                              </w:r>
                            </w:p>
                          </w:txbxContent>
                        </wps:txbx>
                        <wps:bodyPr wrap="square" lIns="0" tIns="0" rIns="0" bIns="0" rtlCol="0">
                          <a:noAutofit/>
                        </wps:bodyPr>
                      </wps:wsp>
                      <wps:wsp>
                        <wps:cNvPr id="44" name="Textbox 44"/>
                        <wps:cNvSpPr txBox="1"/>
                        <wps:spPr>
                          <a:xfrm>
                            <a:off x="2428673" y="168392"/>
                            <a:ext cx="334010" cy="501650"/>
                          </a:xfrm>
                          <a:prstGeom prst="rect">
                            <a:avLst/>
                          </a:prstGeom>
                          <a:solidFill>
                            <a:srgbClr val="E8EDF6"/>
                          </a:solidFill>
                          <a:ln w="2526">
                            <a:solidFill>
                              <a:srgbClr val="000000"/>
                            </a:solidFill>
                            <a:prstDash val="solid"/>
                          </a:ln>
                        </wps:spPr>
                        <wps:txbx>
                          <w:txbxContent>
                            <w:p w14:paraId="00687BFD" w14:textId="77777777" w:rsidR="00E02BE5" w:rsidRDefault="00E02BE5">
                              <w:pPr>
                                <w:spacing w:before="47"/>
                                <w:rPr>
                                  <w:color w:val="000000"/>
                                  <w:sz w:val="13"/>
                                </w:rPr>
                              </w:pPr>
                            </w:p>
                            <w:p w14:paraId="43694558"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额度</w:t>
                              </w:r>
                              <w:r>
                                <w:rPr>
                                  <w:rFonts w:ascii="宋体" w:eastAsia="宋体"/>
                                  <w:color w:val="000000"/>
                                  <w:spacing w:val="-5"/>
                                  <w:sz w:val="13"/>
                                </w:rPr>
                                <w:t>管理</w:t>
                              </w:r>
                            </w:p>
                          </w:txbxContent>
                        </wps:txbx>
                        <wps:bodyPr wrap="square" lIns="0" tIns="0" rIns="0" bIns="0" rtlCol="0">
                          <a:noAutofit/>
                        </wps:bodyPr>
                      </wps:wsp>
                      <wps:wsp>
                        <wps:cNvPr id="45" name="Textbox 45"/>
                        <wps:cNvSpPr txBox="1"/>
                        <wps:spPr>
                          <a:xfrm>
                            <a:off x="1965408" y="168392"/>
                            <a:ext cx="334010" cy="501650"/>
                          </a:xfrm>
                          <a:prstGeom prst="rect">
                            <a:avLst/>
                          </a:prstGeom>
                          <a:solidFill>
                            <a:srgbClr val="E8EDF6"/>
                          </a:solidFill>
                          <a:ln w="2526">
                            <a:solidFill>
                              <a:srgbClr val="000000"/>
                            </a:solidFill>
                            <a:prstDash val="solid"/>
                          </a:ln>
                        </wps:spPr>
                        <wps:txbx>
                          <w:txbxContent>
                            <w:p w14:paraId="6FE8CA44" w14:textId="77777777" w:rsidR="00E02BE5" w:rsidRDefault="00E02BE5">
                              <w:pPr>
                                <w:spacing w:before="47"/>
                                <w:rPr>
                                  <w:color w:val="000000"/>
                                  <w:sz w:val="13"/>
                                </w:rPr>
                              </w:pPr>
                            </w:p>
                            <w:p w14:paraId="50A485A4" w14:textId="77777777" w:rsidR="00E02BE5" w:rsidRDefault="00000000">
                              <w:pPr>
                                <w:spacing w:before="1" w:line="249" w:lineRule="auto"/>
                                <w:ind w:left="129" w:right="127"/>
                                <w:rPr>
                                  <w:rFonts w:ascii="宋体" w:eastAsia="宋体" w:hint="eastAsia"/>
                                  <w:color w:val="000000"/>
                                  <w:sz w:val="13"/>
                                </w:rPr>
                              </w:pPr>
                              <w:proofErr w:type="gramStart"/>
                              <w:r>
                                <w:rPr>
                                  <w:rFonts w:ascii="宋体" w:eastAsia="宋体"/>
                                  <w:color w:val="000000"/>
                                  <w:spacing w:val="-6"/>
                                  <w:sz w:val="13"/>
                                </w:rPr>
                                <w:t>风控</w:t>
                              </w:r>
                              <w:r>
                                <w:rPr>
                                  <w:rFonts w:ascii="宋体" w:eastAsia="宋体"/>
                                  <w:color w:val="000000"/>
                                  <w:spacing w:val="-5"/>
                                  <w:sz w:val="13"/>
                                </w:rPr>
                                <w:t>管理</w:t>
                              </w:r>
                              <w:proofErr w:type="gramEnd"/>
                            </w:p>
                          </w:txbxContent>
                        </wps:txbx>
                        <wps:bodyPr wrap="square" lIns="0" tIns="0" rIns="0" bIns="0" rtlCol="0">
                          <a:noAutofit/>
                        </wps:bodyPr>
                      </wps:wsp>
                      <wps:wsp>
                        <wps:cNvPr id="46" name="Textbox 46"/>
                        <wps:cNvSpPr txBox="1"/>
                        <wps:spPr>
                          <a:xfrm>
                            <a:off x="1502134" y="168392"/>
                            <a:ext cx="334010" cy="501650"/>
                          </a:xfrm>
                          <a:prstGeom prst="rect">
                            <a:avLst/>
                          </a:prstGeom>
                          <a:solidFill>
                            <a:srgbClr val="E8EDF6"/>
                          </a:solidFill>
                          <a:ln w="2526">
                            <a:solidFill>
                              <a:srgbClr val="000000"/>
                            </a:solidFill>
                            <a:prstDash val="solid"/>
                          </a:ln>
                        </wps:spPr>
                        <wps:txbx>
                          <w:txbxContent>
                            <w:p w14:paraId="0BEFB621" w14:textId="77777777" w:rsidR="00E02BE5" w:rsidRDefault="00000000">
                              <w:pPr>
                                <w:spacing w:before="133" w:line="242" w:lineRule="auto"/>
                                <w:ind w:left="129" w:right="127"/>
                                <w:jc w:val="both"/>
                                <w:rPr>
                                  <w:rFonts w:ascii="宋体" w:eastAsia="宋体" w:hint="eastAsia"/>
                                  <w:color w:val="000000"/>
                                  <w:sz w:val="13"/>
                                </w:rPr>
                              </w:pPr>
                              <w:r>
                                <w:rPr>
                                  <w:rFonts w:ascii="宋体" w:eastAsia="宋体"/>
                                  <w:color w:val="000000"/>
                                  <w:spacing w:val="-6"/>
                                  <w:sz w:val="13"/>
                                </w:rPr>
                                <w:t>工作流程</w:t>
                              </w:r>
                              <w:r>
                                <w:rPr>
                                  <w:rFonts w:ascii="宋体" w:eastAsia="宋体"/>
                                  <w:color w:val="000000"/>
                                  <w:spacing w:val="-5"/>
                                  <w:sz w:val="13"/>
                                </w:rPr>
                                <w:t>管理</w:t>
                              </w:r>
                            </w:p>
                          </w:txbxContent>
                        </wps:txbx>
                        <wps:bodyPr wrap="square" lIns="0" tIns="0" rIns="0" bIns="0" rtlCol="0">
                          <a:noAutofit/>
                        </wps:bodyPr>
                      </wps:wsp>
                      <wps:wsp>
                        <wps:cNvPr id="47" name="Textbox 47"/>
                        <wps:cNvSpPr txBox="1"/>
                        <wps:spPr>
                          <a:xfrm>
                            <a:off x="1016607" y="175988"/>
                            <a:ext cx="334010" cy="501650"/>
                          </a:xfrm>
                          <a:prstGeom prst="rect">
                            <a:avLst/>
                          </a:prstGeom>
                          <a:solidFill>
                            <a:srgbClr val="E8EDF6"/>
                          </a:solidFill>
                          <a:ln w="2526">
                            <a:solidFill>
                              <a:srgbClr val="000000"/>
                            </a:solidFill>
                            <a:prstDash val="solid"/>
                          </a:ln>
                        </wps:spPr>
                        <wps:txbx>
                          <w:txbxContent>
                            <w:p w14:paraId="302F4E33" w14:textId="77777777" w:rsidR="00E02BE5" w:rsidRDefault="00E02BE5">
                              <w:pPr>
                                <w:spacing w:before="47"/>
                                <w:rPr>
                                  <w:color w:val="000000"/>
                                  <w:sz w:val="13"/>
                                </w:rPr>
                              </w:pPr>
                            </w:p>
                            <w:p w14:paraId="21D7C216"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押品</w:t>
                              </w:r>
                              <w:r>
                                <w:rPr>
                                  <w:rFonts w:ascii="宋体" w:eastAsia="宋体"/>
                                  <w:color w:val="000000"/>
                                  <w:spacing w:val="-5"/>
                                  <w:sz w:val="13"/>
                                </w:rPr>
                                <w:t>管理</w:t>
                              </w:r>
                            </w:p>
                          </w:txbxContent>
                        </wps:txbx>
                        <wps:bodyPr wrap="square" lIns="0" tIns="0" rIns="0" bIns="0" rtlCol="0">
                          <a:noAutofit/>
                        </wps:bodyPr>
                      </wps:wsp>
                      <wps:wsp>
                        <wps:cNvPr id="48" name="Textbox 48"/>
                        <wps:cNvSpPr txBox="1"/>
                        <wps:spPr>
                          <a:xfrm>
                            <a:off x="553334" y="175988"/>
                            <a:ext cx="334010" cy="501650"/>
                          </a:xfrm>
                          <a:prstGeom prst="rect">
                            <a:avLst/>
                          </a:prstGeom>
                          <a:solidFill>
                            <a:srgbClr val="E8EDF6"/>
                          </a:solidFill>
                          <a:ln w="2526">
                            <a:solidFill>
                              <a:srgbClr val="000000"/>
                            </a:solidFill>
                            <a:prstDash val="solid"/>
                          </a:ln>
                        </wps:spPr>
                        <wps:txbx>
                          <w:txbxContent>
                            <w:p w14:paraId="6D18C35B" w14:textId="77777777" w:rsidR="00E02BE5" w:rsidRDefault="00000000">
                              <w:pPr>
                                <w:spacing w:before="133" w:line="242" w:lineRule="auto"/>
                                <w:ind w:left="129" w:right="127"/>
                                <w:jc w:val="both"/>
                                <w:rPr>
                                  <w:rFonts w:ascii="宋体" w:eastAsia="宋体" w:hint="eastAsia"/>
                                  <w:color w:val="000000"/>
                                  <w:sz w:val="13"/>
                                </w:rPr>
                              </w:pPr>
                              <w:r>
                                <w:rPr>
                                  <w:rFonts w:ascii="宋体" w:eastAsia="宋体"/>
                                  <w:color w:val="000000"/>
                                  <w:spacing w:val="-6"/>
                                  <w:sz w:val="13"/>
                                </w:rPr>
                                <w:t>合作方管</w:t>
                              </w:r>
                              <w:r>
                                <w:rPr>
                                  <w:rFonts w:ascii="宋体" w:eastAsia="宋体"/>
                                  <w:color w:val="000000"/>
                                  <w:spacing w:val="-10"/>
                                  <w:sz w:val="13"/>
                                </w:rPr>
                                <w:t>理</w:t>
                              </w:r>
                            </w:p>
                          </w:txbxContent>
                        </wps:txbx>
                        <wps:bodyPr wrap="square" lIns="0" tIns="0" rIns="0" bIns="0" rtlCol="0">
                          <a:noAutofit/>
                        </wps:bodyPr>
                      </wps:wsp>
                      <wps:wsp>
                        <wps:cNvPr id="49" name="Textbox 49"/>
                        <wps:cNvSpPr txBox="1"/>
                        <wps:spPr>
                          <a:xfrm>
                            <a:off x="90065" y="175988"/>
                            <a:ext cx="334010" cy="501650"/>
                          </a:xfrm>
                          <a:prstGeom prst="rect">
                            <a:avLst/>
                          </a:prstGeom>
                          <a:solidFill>
                            <a:srgbClr val="E8EDF6"/>
                          </a:solidFill>
                          <a:ln w="2526">
                            <a:solidFill>
                              <a:srgbClr val="000000"/>
                            </a:solidFill>
                            <a:prstDash val="solid"/>
                          </a:ln>
                        </wps:spPr>
                        <wps:txbx>
                          <w:txbxContent>
                            <w:p w14:paraId="51701B5A" w14:textId="77777777" w:rsidR="00E02BE5" w:rsidRDefault="00E02BE5">
                              <w:pPr>
                                <w:spacing w:before="47"/>
                                <w:rPr>
                                  <w:color w:val="000000"/>
                                  <w:sz w:val="13"/>
                                </w:rPr>
                              </w:pPr>
                            </w:p>
                            <w:p w14:paraId="54D61C9E"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客户</w:t>
                              </w:r>
                              <w:r>
                                <w:rPr>
                                  <w:rFonts w:ascii="宋体" w:eastAsia="宋体"/>
                                  <w:color w:val="000000"/>
                                  <w:spacing w:val="-5"/>
                                  <w:sz w:val="13"/>
                                </w:rPr>
                                <w:t>管理</w:t>
                              </w:r>
                            </w:p>
                          </w:txbxContent>
                        </wps:txbx>
                        <wps:bodyPr wrap="square" lIns="0" tIns="0" rIns="0" bIns="0" rtlCol="0">
                          <a:noAutofit/>
                        </wps:bodyPr>
                      </wps:wsp>
                    </wpg:wgp>
                  </a:graphicData>
                </a:graphic>
              </wp:anchor>
            </w:drawing>
          </mc:Choice>
          <mc:Fallback>
            <w:pict>
              <v:group w14:anchorId="7E0EFE1B" id="Group 26" o:spid="_x0000_s1043" style="position:absolute;left:0;text-align:left;margin-left:110.05pt;margin-top:-202.5pt;width:331.15pt;height:160.5pt;z-index:15730688;mso-wrap-distance-left:0;mso-wrap-distance-right:0;mso-position-horizontal-relative:page" coordsize="42056,20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">
                <v:shape id="Graphic 27" o:spid="_x0000_s1044" style="position:absolute;left:12;top:12;width:42031;height:20358;visibility:visible;mso-wrap-style:square;v-text-anchor:top" coordsize="4203065,203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" path="m4202481,2035731l,2035731,,,4202481,r,2035731xe" fillcolor="blue" stroked="f">
                  <v:path arrowok="t"/>
                </v:shape>
                <v:shape id="Graphic 28" o:spid="_x0000_s1045" style="position:absolute;left:12;top:12;width:42031;height:20358;visibility:visible;mso-wrap-style:square;v-text-anchor:top" coordsize="4203065,203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" path="m,2035731r4202481,l4202481,,,,,2035731xe" filled="f" strokeweight=".07108mm">
                  <v:path arrowok="t"/>
                </v:shape>
                <v:shape id="Textbox 29" o:spid="_x0000_s1046" type="#_x0000_t202" style="position:absolute;left:900;top:16724;width:4055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" fillcolor="#e8edf6" strokeweight=".07144mm">
                  <v:textbox inset="0,0,0,0">
                    <w:txbxContent>
                      <w:p w14:paraId="6A69E227" w14:textId="77777777" w:rsidR="00E02BE5" w:rsidRDefault="00000000">
                        <w:pPr>
                          <w:spacing w:before="104"/>
                          <w:jc w:val="center"/>
                          <w:rPr>
                            <w:rFonts w:ascii="宋体" w:eastAsia="宋体" w:hint="eastAsia"/>
                            <w:color w:val="000000"/>
                            <w:sz w:val="13"/>
                          </w:rPr>
                        </w:pPr>
                        <w:r>
                          <w:rPr>
                            <w:rFonts w:ascii="宋体" w:eastAsia="宋体"/>
                            <w:color w:val="000000"/>
                            <w:sz w:val="13"/>
                          </w:rPr>
                          <w:t>核算系统（</w:t>
                        </w:r>
                        <w:r>
                          <w:rPr>
                            <w:rFonts w:ascii="宋体" w:eastAsia="宋体"/>
                            <w:color w:val="000000"/>
                            <w:sz w:val="13"/>
                          </w:rPr>
                          <w:t>客户核算</w:t>
                        </w:r>
                        <w:r>
                          <w:rPr>
                            <w:rFonts w:ascii="宋体" w:eastAsia="宋体"/>
                            <w:color w:val="000000"/>
                            <w:spacing w:val="-10"/>
                            <w:sz w:val="13"/>
                          </w:rPr>
                          <w:t>）</w:t>
                        </w:r>
                      </w:p>
                    </w:txbxContent>
                  </v:textbox>
                </v:shape>
                <v:shape id="Textbox 30" o:spid="_x0000_s1047" type="#_x0000_t202" style="position:absolute;left:21617;top:13685;width:198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" fillcolor="#e8edf6" strokeweight=".07142mm">
                  <v:textbox inset="0,0,0,0">
                    <w:txbxContent>
                      <w:p w14:paraId="106261D4" w14:textId="77777777" w:rsidR="00E02BE5" w:rsidRDefault="00000000">
                        <w:pPr>
                          <w:spacing w:before="104"/>
                          <w:jc w:val="center"/>
                          <w:rPr>
                            <w:rFonts w:ascii="宋体" w:eastAsia="宋体" w:hint="eastAsia"/>
                            <w:color w:val="000000"/>
                            <w:sz w:val="13"/>
                          </w:rPr>
                        </w:pPr>
                        <w:r>
                          <w:rPr>
                            <w:rFonts w:ascii="宋体" w:eastAsia="宋体"/>
                            <w:color w:val="000000"/>
                            <w:spacing w:val="-3"/>
                            <w:sz w:val="13"/>
                          </w:rPr>
                          <w:t>决策引擎</w:t>
                        </w:r>
                      </w:p>
                    </w:txbxContent>
                  </v:textbox>
                </v:shape>
                <v:shape id="Textbox 31" o:spid="_x0000_s1048" type="#_x0000_t202" style="position:absolute;left:900;top:13685;width:198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" fillcolor="#e8edf6" strokeweight=".07142mm">
                  <v:textbox inset="0,0,0,0">
                    <w:txbxContent>
                      <w:p w14:paraId="75454E29" w14:textId="77777777" w:rsidR="00E02BE5" w:rsidRDefault="00000000">
                        <w:pPr>
                          <w:spacing w:before="104"/>
                          <w:jc w:val="center"/>
                          <w:rPr>
                            <w:rFonts w:ascii="宋体" w:eastAsia="宋体" w:hint="eastAsia"/>
                            <w:color w:val="000000"/>
                            <w:sz w:val="13"/>
                          </w:rPr>
                        </w:pPr>
                        <w:r>
                          <w:rPr>
                            <w:rFonts w:ascii="宋体" w:eastAsia="宋体"/>
                            <w:color w:val="000000"/>
                            <w:spacing w:val="-3"/>
                            <w:sz w:val="13"/>
                          </w:rPr>
                          <w:t>流程引擎</w:t>
                        </w:r>
                      </w:p>
                    </w:txbxContent>
                  </v:textbox>
                </v:shape>
                <v:shape id="Textbox 32" o:spid="_x0000_s1049" type="#_x0000_t202" style="position:absolute;left:37814;top:7912;width:3340;height:5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" fillcolor="gray" strokeweight=".07017mm">
                  <v:textbox inset="0,0,0,0">
                    <w:txbxContent>
                      <w:p w14:paraId="399CF328" w14:textId="77777777" w:rsidR="00E02BE5" w:rsidRDefault="00E02BE5">
                        <w:pPr>
                          <w:spacing w:before="47"/>
                          <w:rPr>
                            <w:color w:val="000000"/>
                            <w:sz w:val="13"/>
                          </w:rPr>
                        </w:pPr>
                      </w:p>
                      <w:p w14:paraId="552911BB"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催收</w:t>
                        </w:r>
                        <w:r>
                          <w:rPr>
                            <w:rFonts w:ascii="宋体" w:eastAsia="宋体"/>
                            <w:color w:val="000000"/>
                            <w:spacing w:val="-5"/>
                            <w:sz w:val="13"/>
                          </w:rPr>
                          <w:t>管理</w:t>
                        </w:r>
                      </w:p>
                    </w:txbxContent>
                  </v:textbox>
                </v:shape>
                <v:shape id="Textbox 33" o:spid="_x0000_s1050" type="#_x0000_t202" style="position:absolute;left:33159;top:7912;width:3340;height:5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" fillcolor="gray" strokeweight=".07017mm">
                  <v:textbox inset="0,0,0,0">
                    <w:txbxContent>
                      <w:p w14:paraId="6C19095C" w14:textId="77777777" w:rsidR="00E02BE5" w:rsidRDefault="00E02BE5">
                        <w:pPr>
                          <w:spacing w:before="47"/>
                          <w:rPr>
                            <w:color w:val="000000"/>
                            <w:sz w:val="13"/>
                          </w:rPr>
                        </w:pPr>
                      </w:p>
                      <w:p w14:paraId="17890B8E"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贷后</w:t>
                        </w:r>
                        <w:r>
                          <w:rPr>
                            <w:rFonts w:ascii="宋体" w:eastAsia="宋体"/>
                            <w:color w:val="000000"/>
                            <w:spacing w:val="-5"/>
                            <w:sz w:val="13"/>
                          </w:rPr>
                          <w:t>管理</w:t>
                        </w:r>
                      </w:p>
                    </w:txbxContent>
                  </v:textbox>
                </v:shape>
                <v:shape id="Textbox 34" o:spid="_x0000_s1051" type="#_x0000_t202" style="position:absolute;left:28275;top:7760;width:3340;height:5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" fillcolor="#e8edf6" strokeweight=".07017mm">
                  <v:textbox inset="0,0,0,0">
                    <w:txbxContent>
                      <w:p w14:paraId="605BF2B9" w14:textId="77777777" w:rsidR="00E02BE5" w:rsidRDefault="00E02BE5">
                        <w:pPr>
                          <w:spacing w:before="47"/>
                          <w:rPr>
                            <w:color w:val="000000"/>
                            <w:sz w:val="13"/>
                          </w:rPr>
                        </w:pPr>
                      </w:p>
                      <w:p w14:paraId="427B8058"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异常</w:t>
                        </w:r>
                        <w:r>
                          <w:rPr>
                            <w:rFonts w:ascii="宋体" w:eastAsia="宋体"/>
                            <w:color w:val="000000"/>
                            <w:spacing w:val="-5"/>
                            <w:sz w:val="13"/>
                          </w:rPr>
                          <w:t>管理</w:t>
                        </w:r>
                      </w:p>
                    </w:txbxContent>
                  </v:textbox>
                </v:shape>
                <v:shape id="Textbox 35" o:spid="_x0000_s1052" type="#_x0000_t202" style="position:absolute;left:23836;top:7760;width:3340;height:5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" fillcolor="#e8edf6" strokeweight=".07017mm">
                  <v:textbox inset="0,0,0,0">
                    <w:txbxContent>
                      <w:p w14:paraId="3029CA7C" w14:textId="77777777" w:rsidR="00E02BE5" w:rsidRDefault="00E02BE5">
                        <w:pPr>
                          <w:spacing w:before="47"/>
                          <w:rPr>
                            <w:color w:val="000000"/>
                            <w:sz w:val="13"/>
                          </w:rPr>
                        </w:pPr>
                      </w:p>
                      <w:p w14:paraId="4E49D5C1"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合同</w:t>
                        </w:r>
                        <w:r>
                          <w:rPr>
                            <w:rFonts w:ascii="宋体" w:eastAsia="宋体"/>
                            <w:color w:val="000000"/>
                            <w:spacing w:val="-5"/>
                            <w:sz w:val="13"/>
                          </w:rPr>
                          <w:t>管理</w:t>
                        </w:r>
                      </w:p>
                    </w:txbxContent>
                  </v:textbox>
                </v:shape>
                <v:shape id="Textbox 36" o:spid="_x0000_s1053" type="#_x0000_t202" style="position:absolute;left:19288;top:7760;width:3340;height:5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" fillcolor="#e8edf6" strokeweight=".07017mm">
                  <v:textbox inset="0,0,0,0">
                    <w:txbxContent>
                      <w:p w14:paraId="153F0900" w14:textId="77777777" w:rsidR="00E02BE5" w:rsidRDefault="00000000">
                        <w:pPr>
                          <w:spacing w:before="133" w:line="242" w:lineRule="auto"/>
                          <w:ind w:left="129" w:right="127"/>
                          <w:jc w:val="both"/>
                          <w:rPr>
                            <w:rFonts w:ascii="宋体" w:eastAsia="宋体" w:hint="eastAsia"/>
                            <w:color w:val="000000"/>
                            <w:sz w:val="13"/>
                          </w:rPr>
                        </w:pPr>
                        <w:r>
                          <w:rPr>
                            <w:rFonts w:ascii="宋体" w:eastAsia="宋体"/>
                            <w:color w:val="000000"/>
                            <w:spacing w:val="-6"/>
                            <w:sz w:val="13"/>
                          </w:rPr>
                          <w:t>渠道接入</w:t>
                        </w:r>
                        <w:r>
                          <w:rPr>
                            <w:rFonts w:ascii="宋体" w:eastAsia="宋体"/>
                            <w:color w:val="000000"/>
                            <w:spacing w:val="-5"/>
                            <w:sz w:val="13"/>
                          </w:rPr>
                          <w:t>管理</w:t>
                        </w:r>
                      </w:p>
                    </w:txbxContent>
                  </v:textbox>
                </v:shape>
                <v:shape id="Textbox 37" o:spid="_x0000_s1054" type="#_x0000_t202" style="position:absolute;left:14855;top:7760;width:3340;height:5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" fillcolor="#e8edf6" strokeweight=".07017mm">
                  <v:textbox inset="0,0,0,0">
                    <w:txbxContent>
                      <w:p w14:paraId="4259E782" w14:textId="77777777" w:rsidR="00E02BE5" w:rsidRDefault="00E02BE5">
                        <w:pPr>
                          <w:spacing w:before="47"/>
                          <w:rPr>
                            <w:color w:val="000000"/>
                            <w:sz w:val="13"/>
                          </w:rPr>
                        </w:pPr>
                      </w:p>
                      <w:p w14:paraId="0E13443A"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权限</w:t>
                        </w:r>
                        <w:r>
                          <w:rPr>
                            <w:rFonts w:ascii="宋体" w:eastAsia="宋体"/>
                            <w:color w:val="000000"/>
                            <w:spacing w:val="-5"/>
                            <w:sz w:val="13"/>
                          </w:rPr>
                          <w:t>管理</w:t>
                        </w:r>
                      </w:p>
                    </w:txbxContent>
                  </v:textbox>
                </v:shape>
                <v:shape id="Textbox 38" o:spid="_x0000_s1055" type="#_x0000_t202" style="position:absolute;left:10223;top:7760;width:3340;height:5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" fillcolor="#e8edf6" strokeweight=".07017mm">
                  <v:textbox inset="0,0,0,0">
                    <w:txbxContent>
                      <w:p w14:paraId="2332CC17" w14:textId="77777777" w:rsidR="00E02BE5" w:rsidRDefault="00E02BE5">
                        <w:pPr>
                          <w:spacing w:before="47"/>
                          <w:rPr>
                            <w:color w:val="000000"/>
                            <w:sz w:val="13"/>
                          </w:rPr>
                        </w:pPr>
                      </w:p>
                      <w:p w14:paraId="6ECC5C21"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统计</w:t>
                        </w:r>
                        <w:r>
                          <w:rPr>
                            <w:rFonts w:ascii="宋体" w:eastAsia="宋体"/>
                            <w:color w:val="000000"/>
                            <w:spacing w:val="-5"/>
                            <w:sz w:val="13"/>
                          </w:rPr>
                          <w:t>报表</w:t>
                        </w:r>
                      </w:p>
                    </w:txbxContent>
                  </v:textbox>
                </v:shape>
                <v:shape id="Textbox 39" o:spid="_x0000_s1056" type="#_x0000_t202" style="position:absolute;left:5385;top:7760;width:3340;height:5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" fillcolor="#e8edf6" strokeweight=".07017mm">
                  <v:textbox inset="0,0,0,0">
                    <w:txbxContent>
                      <w:p w14:paraId="1A44ADD0" w14:textId="77777777" w:rsidR="00E02BE5" w:rsidRDefault="00E02BE5">
                        <w:pPr>
                          <w:spacing w:before="47"/>
                          <w:rPr>
                            <w:color w:val="000000"/>
                            <w:sz w:val="13"/>
                          </w:rPr>
                        </w:pPr>
                      </w:p>
                      <w:p w14:paraId="57CCC3CD"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影像</w:t>
                        </w:r>
                        <w:r>
                          <w:rPr>
                            <w:rFonts w:ascii="宋体" w:eastAsia="宋体"/>
                            <w:color w:val="000000"/>
                            <w:spacing w:val="-5"/>
                            <w:sz w:val="13"/>
                          </w:rPr>
                          <w:t>管理</w:t>
                        </w:r>
                      </w:p>
                    </w:txbxContent>
                  </v:textbox>
                </v:shape>
                <v:shape id="Textbox 40" o:spid="_x0000_s1057" type="#_x0000_t202" style="position:absolute;left:900;top:7760;width:3340;height:5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" fillcolor="#e8edf6" strokeweight=".07017mm">
                  <v:textbox inset="0,0,0,0">
                    <w:txbxContent>
                      <w:p w14:paraId="0C155F90" w14:textId="77777777" w:rsidR="00E02BE5" w:rsidRDefault="00E02BE5">
                        <w:pPr>
                          <w:spacing w:before="47"/>
                          <w:rPr>
                            <w:color w:val="000000"/>
                            <w:sz w:val="13"/>
                          </w:rPr>
                        </w:pPr>
                      </w:p>
                      <w:p w14:paraId="2AFFD3A2"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担保</w:t>
                        </w:r>
                        <w:r>
                          <w:rPr>
                            <w:rFonts w:ascii="宋体" w:eastAsia="宋体"/>
                            <w:color w:val="000000"/>
                            <w:spacing w:val="-5"/>
                            <w:sz w:val="13"/>
                          </w:rPr>
                          <w:t>管理</w:t>
                        </w:r>
                      </w:p>
                    </w:txbxContent>
                  </v:textbox>
                </v:shape>
                <v:shape id="Textbox 41" o:spid="_x0000_s1058" type="#_x0000_t202" style="position:absolute;left:37814;top:1683;width:3340;height:5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" fillcolor="#e8edf6" strokeweight=".07017mm">
                  <v:textbox inset="0,0,0,0">
                    <w:txbxContent>
                      <w:p w14:paraId="048CB694" w14:textId="77777777" w:rsidR="00E02BE5" w:rsidRDefault="00E02BE5">
                        <w:pPr>
                          <w:spacing w:before="47"/>
                          <w:rPr>
                            <w:color w:val="000000"/>
                            <w:sz w:val="13"/>
                          </w:rPr>
                        </w:pPr>
                      </w:p>
                      <w:p w14:paraId="2544F979"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产品</w:t>
                        </w:r>
                        <w:r>
                          <w:rPr>
                            <w:rFonts w:ascii="宋体" w:eastAsia="宋体"/>
                            <w:color w:val="000000"/>
                            <w:spacing w:val="-5"/>
                            <w:sz w:val="13"/>
                          </w:rPr>
                          <w:t>管理</w:t>
                        </w:r>
                      </w:p>
                    </w:txbxContent>
                  </v:textbox>
                </v:shape>
                <v:shape id="Textbox 42" o:spid="_x0000_s1059" type="#_x0000_t202" style="position:absolute;left:33181;top:1683;width:3340;height:5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" fillcolor="#e8edf6" strokeweight=".07017mm">
                  <v:textbox inset="0,0,0,0">
                    <w:txbxContent>
                      <w:p w14:paraId="0385E0FA" w14:textId="77777777" w:rsidR="00E02BE5" w:rsidRDefault="00E02BE5">
                        <w:pPr>
                          <w:spacing w:before="47"/>
                          <w:rPr>
                            <w:color w:val="000000"/>
                            <w:sz w:val="13"/>
                          </w:rPr>
                        </w:pPr>
                      </w:p>
                      <w:p w14:paraId="42148833" w14:textId="77777777" w:rsidR="00E02BE5" w:rsidRDefault="00000000">
                        <w:pPr>
                          <w:spacing w:before="1" w:line="249" w:lineRule="auto"/>
                          <w:ind w:left="129" w:right="127"/>
                          <w:rPr>
                            <w:rFonts w:ascii="宋体" w:eastAsia="宋体" w:hint="eastAsia"/>
                            <w:color w:val="000000"/>
                            <w:sz w:val="13"/>
                          </w:rPr>
                        </w:pPr>
                        <w:proofErr w:type="gramStart"/>
                        <w:r>
                          <w:rPr>
                            <w:rFonts w:ascii="宋体" w:eastAsia="宋体"/>
                            <w:color w:val="000000"/>
                            <w:spacing w:val="-6"/>
                            <w:sz w:val="13"/>
                          </w:rPr>
                          <w:t>信审</w:t>
                        </w:r>
                        <w:r>
                          <w:rPr>
                            <w:rFonts w:ascii="宋体" w:eastAsia="宋体"/>
                            <w:color w:val="000000"/>
                            <w:spacing w:val="-5"/>
                            <w:sz w:val="13"/>
                          </w:rPr>
                          <w:t>管理</w:t>
                        </w:r>
                        <w:proofErr w:type="gramEnd"/>
                      </w:p>
                    </w:txbxContent>
                  </v:textbox>
                </v:shape>
                <v:shape id="Textbox 43" o:spid="_x0000_s1060" type="#_x0000_t202" style="position:absolute;left:28548;top:1683;width:3340;height:5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" fillcolor="#e8edf6" strokeweight=".07017mm">
                  <v:textbox inset="0,0,0,0">
                    <w:txbxContent>
                      <w:p w14:paraId="7D0FA99B" w14:textId="77777777" w:rsidR="00E02BE5" w:rsidRDefault="00E02BE5">
                        <w:pPr>
                          <w:spacing w:before="47"/>
                          <w:rPr>
                            <w:color w:val="000000"/>
                            <w:sz w:val="13"/>
                          </w:rPr>
                        </w:pPr>
                      </w:p>
                      <w:p w14:paraId="5CEA8968"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决策</w:t>
                        </w:r>
                        <w:r>
                          <w:rPr>
                            <w:rFonts w:ascii="宋体" w:eastAsia="宋体"/>
                            <w:color w:val="000000"/>
                            <w:spacing w:val="-5"/>
                            <w:sz w:val="13"/>
                          </w:rPr>
                          <w:t>管理</w:t>
                        </w:r>
                      </w:p>
                    </w:txbxContent>
                  </v:textbox>
                </v:shape>
                <v:shape id="Textbox 44" o:spid="_x0000_s1061" type="#_x0000_t202" style="position:absolute;left:24286;top:1683;width:3340;height:5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" fillcolor="#e8edf6" strokeweight=".07017mm">
                  <v:textbox inset="0,0,0,0">
                    <w:txbxContent>
                      <w:p w14:paraId="00687BFD" w14:textId="77777777" w:rsidR="00E02BE5" w:rsidRDefault="00E02BE5">
                        <w:pPr>
                          <w:spacing w:before="47"/>
                          <w:rPr>
                            <w:color w:val="000000"/>
                            <w:sz w:val="13"/>
                          </w:rPr>
                        </w:pPr>
                      </w:p>
                      <w:p w14:paraId="43694558"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额度</w:t>
                        </w:r>
                        <w:r>
                          <w:rPr>
                            <w:rFonts w:ascii="宋体" w:eastAsia="宋体"/>
                            <w:color w:val="000000"/>
                            <w:spacing w:val="-5"/>
                            <w:sz w:val="13"/>
                          </w:rPr>
                          <w:t>管理</w:t>
                        </w:r>
                      </w:p>
                    </w:txbxContent>
                  </v:textbox>
                </v:shape>
                <v:shape id="Textbox 45" o:spid="_x0000_s1062" type="#_x0000_t202" style="position:absolute;left:19654;top:1683;width:3340;height:5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" fillcolor="#e8edf6" strokeweight=".07017mm">
                  <v:textbox inset="0,0,0,0">
                    <w:txbxContent>
                      <w:p w14:paraId="6FE8CA44" w14:textId="77777777" w:rsidR="00E02BE5" w:rsidRDefault="00E02BE5">
                        <w:pPr>
                          <w:spacing w:before="47"/>
                          <w:rPr>
                            <w:color w:val="000000"/>
                            <w:sz w:val="13"/>
                          </w:rPr>
                        </w:pPr>
                      </w:p>
                      <w:p w14:paraId="50A485A4" w14:textId="77777777" w:rsidR="00E02BE5" w:rsidRDefault="00000000">
                        <w:pPr>
                          <w:spacing w:before="1" w:line="249" w:lineRule="auto"/>
                          <w:ind w:left="129" w:right="127"/>
                          <w:rPr>
                            <w:rFonts w:ascii="宋体" w:eastAsia="宋体" w:hint="eastAsia"/>
                            <w:color w:val="000000"/>
                            <w:sz w:val="13"/>
                          </w:rPr>
                        </w:pPr>
                        <w:proofErr w:type="gramStart"/>
                        <w:r>
                          <w:rPr>
                            <w:rFonts w:ascii="宋体" w:eastAsia="宋体"/>
                            <w:color w:val="000000"/>
                            <w:spacing w:val="-6"/>
                            <w:sz w:val="13"/>
                          </w:rPr>
                          <w:t>风控</w:t>
                        </w:r>
                        <w:r>
                          <w:rPr>
                            <w:rFonts w:ascii="宋体" w:eastAsia="宋体"/>
                            <w:color w:val="000000"/>
                            <w:spacing w:val="-5"/>
                            <w:sz w:val="13"/>
                          </w:rPr>
                          <w:t>管理</w:t>
                        </w:r>
                        <w:proofErr w:type="gramEnd"/>
                      </w:p>
                    </w:txbxContent>
                  </v:textbox>
                </v:shape>
                <v:shape id="Textbox 46" o:spid="_x0000_s1063" type="#_x0000_t202" style="position:absolute;left:15021;top:1683;width:3340;height:5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" fillcolor="#e8edf6" strokeweight=".07017mm">
                  <v:textbox inset="0,0,0,0">
                    <w:txbxContent>
                      <w:p w14:paraId="0BEFB621" w14:textId="77777777" w:rsidR="00E02BE5" w:rsidRDefault="00000000">
                        <w:pPr>
                          <w:spacing w:before="133" w:line="242" w:lineRule="auto"/>
                          <w:ind w:left="129" w:right="127"/>
                          <w:jc w:val="both"/>
                          <w:rPr>
                            <w:rFonts w:ascii="宋体" w:eastAsia="宋体" w:hint="eastAsia"/>
                            <w:color w:val="000000"/>
                            <w:sz w:val="13"/>
                          </w:rPr>
                        </w:pPr>
                        <w:r>
                          <w:rPr>
                            <w:rFonts w:ascii="宋体" w:eastAsia="宋体"/>
                            <w:color w:val="000000"/>
                            <w:spacing w:val="-6"/>
                            <w:sz w:val="13"/>
                          </w:rPr>
                          <w:t>工作流程</w:t>
                        </w:r>
                        <w:r>
                          <w:rPr>
                            <w:rFonts w:ascii="宋体" w:eastAsia="宋体"/>
                            <w:color w:val="000000"/>
                            <w:spacing w:val="-5"/>
                            <w:sz w:val="13"/>
                          </w:rPr>
                          <w:t>管理</w:t>
                        </w:r>
                      </w:p>
                    </w:txbxContent>
                  </v:textbox>
                </v:shape>
                <v:shape id="Textbox 47" o:spid="_x0000_s1064" type="#_x0000_t202" style="position:absolute;left:10166;top:1759;width:3340;height:5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" fillcolor="#e8edf6" strokeweight=".07017mm">
                  <v:textbox inset="0,0,0,0">
                    <w:txbxContent>
                      <w:p w14:paraId="302F4E33" w14:textId="77777777" w:rsidR="00E02BE5" w:rsidRDefault="00E02BE5">
                        <w:pPr>
                          <w:spacing w:before="47"/>
                          <w:rPr>
                            <w:color w:val="000000"/>
                            <w:sz w:val="13"/>
                          </w:rPr>
                        </w:pPr>
                      </w:p>
                      <w:p w14:paraId="21D7C216"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押品</w:t>
                        </w:r>
                        <w:r>
                          <w:rPr>
                            <w:rFonts w:ascii="宋体" w:eastAsia="宋体"/>
                            <w:color w:val="000000"/>
                            <w:spacing w:val="-5"/>
                            <w:sz w:val="13"/>
                          </w:rPr>
                          <w:t>管理</w:t>
                        </w:r>
                      </w:p>
                    </w:txbxContent>
                  </v:textbox>
                </v:shape>
                <v:shape id="Textbox 48" o:spid="_x0000_s1065" type="#_x0000_t202" style="position:absolute;left:5533;top:1759;width:3340;height:5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" fillcolor="#e8edf6" strokeweight=".07017mm">
                  <v:textbox inset="0,0,0,0">
                    <w:txbxContent>
                      <w:p w14:paraId="6D18C35B" w14:textId="77777777" w:rsidR="00E02BE5" w:rsidRDefault="00000000">
                        <w:pPr>
                          <w:spacing w:before="133" w:line="242" w:lineRule="auto"/>
                          <w:ind w:left="129" w:right="127"/>
                          <w:jc w:val="both"/>
                          <w:rPr>
                            <w:rFonts w:ascii="宋体" w:eastAsia="宋体" w:hint="eastAsia"/>
                            <w:color w:val="000000"/>
                            <w:sz w:val="13"/>
                          </w:rPr>
                        </w:pPr>
                        <w:r>
                          <w:rPr>
                            <w:rFonts w:ascii="宋体" w:eastAsia="宋体"/>
                            <w:color w:val="000000"/>
                            <w:spacing w:val="-6"/>
                            <w:sz w:val="13"/>
                          </w:rPr>
                          <w:t>合作方管</w:t>
                        </w:r>
                        <w:r>
                          <w:rPr>
                            <w:rFonts w:ascii="宋体" w:eastAsia="宋体"/>
                            <w:color w:val="000000"/>
                            <w:spacing w:val="-10"/>
                            <w:sz w:val="13"/>
                          </w:rPr>
                          <w:t>理</w:t>
                        </w:r>
                      </w:p>
                    </w:txbxContent>
                  </v:textbox>
                </v:shape>
                <v:shape id="Textbox 49" o:spid="_x0000_s1066" type="#_x0000_t202" style="position:absolute;left:900;top:1759;width:3340;height:5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" fillcolor="#e8edf6" strokeweight=".07017mm">
                  <v:textbox inset="0,0,0,0">
                    <w:txbxContent>
                      <w:p w14:paraId="51701B5A" w14:textId="77777777" w:rsidR="00E02BE5" w:rsidRDefault="00E02BE5">
                        <w:pPr>
                          <w:spacing w:before="47"/>
                          <w:rPr>
                            <w:color w:val="000000"/>
                            <w:sz w:val="13"/>
                          </w:rPr>
                        </w:pPr>
                      </w:p>
                      <w:p w14:paraId="54D61C9E" w14:textId="77777777" w:rsidR="00E02BE5" w:rsidRDefault="00000000">
                        <w:pPr>
                          <w:spacing w:before="1" w:line="249" w:lineRule="auto"/>
                          <w:ind w:left="129" w:right="127"/>
                          <w:rPr>
                            <w:rFonts w:ascii="宋体" w:eastAsia="宋体" w:hint="eastAsia"/>
                            <w:color w:val="000000"/>
                            <w:sz w:val="13"/>
                          </w:rPr>
                        </w:pPr>
                        <w:r>
                          <w:rPr>
                            <w:rFonts w:ascii="宋体" w:eastAsia="宋体"/>
                            <w:color w:val="000000"/>
                            <w:spacing w:val="-6"/>
                            <w:sz w:val="13"/>
                          </w:rPr>
                          <w:t>客户</w:t>
                        </w:r>
                        <w:r>
                          <w:rPr>
                            <w:rFonts w:ascii="宋体" w:eastAsia="宋体"/>
                            <w:color w:val="000000"/>
                            <w:spacing w:val="-5"/>
                            <w:sz w:val="13"/>
                          </w:rPr>
                          <w:t>管理</w:t>
                        </w:r>
                      </w:p>
                    </w:txbxContent>
                  </v:textbox>
                </v:shape>
                <w10:wrap anchorx="page"/>
              </v:group>
            </w:pict>
          </mc:Fallback>
        </mc:AlternateContent>
      </w:r>
      <w:r w:rsidRPr="00615FAB">
        <w:rPr>
          <w:rFonts w:asciiTheme="majorEastAsia" w:eastAsiaTheme="majorEastAsia" w:hAnsiTheme="majorEastAsia"/>
          <w:noProof/>
        </w:rPr>
        <mc:AlternateContent>
          <mc:Choice Requires="wps">
            <w:drawing>
              <wp:anchor distT="0" distB="0" distL="0" distR="0" simplePos="0" relativeHeight="15731200" behindDoc="0" locked="0" layoutInCell="1" allowOverlap="1" wp14:anchorId="03B42177" wp14:editId="307477D9">
                <wp:simplePos x="0" y="0"/>
                <wp:positionH relativeFrom="page">
                  <wp:posOffset>6075183</wp:posOffset>
                </wp:positionH>
                <wp:positionV relativeFrom="paragraph">
                  <wp:posOffset>-1370068</wp:posOffset>
                </wp:positionV>
                <wp:extent cx="444500" cy="129159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0" cy="1291590"/>
                        </a:xfrm>
                        <a:prstGeom prst="rect">
                          <a:avLst/>
                        </a:prstGeom>
                        <a:solidFill>
                          <a:srgbClr val="E8EDF6"/>
                        </a:solidFill>
                        <a:ln w="2513">
                          <a:solidFill>
                            <a:srgbClr val="000000"/>
                          </a:solidFill>
                          <a:prstDash val="solid"/>
                        </a:ln>
                      </wps:spPr>
                      <wps:txbx>
                        <w:txbxContent>
                          <w:p w14:paraId="7729F173" w14:textId="77777777" w:rsidR="00E02BE5" w:rsidRDefault="00E02BE5">
                            <w:pPr>
                              <w:pStyle w:val="a3"/>
                              <w:ind w:left="0"/>
                              <w:rPr>
                                <w:color w:val="000000"/>
                                <w:sz w:val="13"/>
                              </w:rPr>
                            </w:pPr>
                          </w:p>
                          <w:p w14:paraId="1F20B726" w14:textId="77777777" w:rsidR="00E02BE5" w:rsidRDefault="00E02BE5">
                            <w:pPr>
                              <w:pStyle w:val="a3"/>
                              <w:ind w:left="0"/>
                              <w:rPr>
                                <w:color w:val="000000"/>
                                <w:sz w:val="13"/>
                              </w:rPr>
                            </w:pPr>
                          </w:p>
                          <w:p w14:paraId="451EF5B6" w14:textId="77777777" w:rsidR="00E02BE5" w:rsidRDefault="00E02BE5">
                            <w:pPr>
                              <w:pStyle w:val="a3"/>
                              <w:spacing w:before="95"/>
                              <w:ind w:left="0"/>
                              <w:rPr>
                                <w:color w:val="000000"/>
                                <w:sz w:val="13"/>
                              </w:rPr>
                            </w:pPr>
                          </w:p>
                          <w:p w14:paraId="4FC516D7" w14:textId="77777777" w:rsidR="00E02BE5" w:rsidRDefault="00000000">
                            <w:pPr>
                              <w:spacing w:line="237" w:lineRule="auto"/>
                              <w:ind w:left="84" w:right="82"/>
                              <w:jc w:val="center"/>
                              <w:rPr>
                                <w:rFonts w:ascii="宋体" w:eastAsia="宋体" w:hint="eastAsia"/>
                                <w:color w:val="000000"/>
                                <w:sz w:val="13"/>
                              </w:rPr>
                            </w:pPr>
                            <w:r>
                              <w:rPr>
                                <w:rFonts w:ascii="宋体" w:eastAsia="宋体"/>
                                <w:color w:val="000000"/>
                                <w:spacing w:val="-4"/>
                                <w:sz w:val="13"/>
                              </w:rPr>
                              <w:t>行外系</w:t>
                            </w:r>
                            <w:r>
                              <w:rPr>
                                <w:rFonts w:ascii="宋体" w:eastAsia="宋体"/>
                                <w:color w:val="000000"/>
                                <w:spacing w:val="40"/>
                                <w:sz w:val="13"/>
                              </w:rPr>
                              <w:t xml:space="preserve"> </w:t>
                            </w:r>
                            <w:r>
                              <w:rPr>
                                <w:rFonts w:ascii="宋体" w:eastAsia="宋体"/>
                                <w:color w:val="000000"/>
                                <w:spacing w:val="-4"/>
                                <w:sz w:val="13"/>
                              </w:rPr>
                              <w:t>统：人行征信，第三</w:t>
                            </w:r>
                            <w:proofErr w:type="gramStart"/>
                            <w:r>
                              <w:rPr>
                                <w:rFonts w:ascii="宋体" w:eastAsia="宋体"/>
                                <w:color w:val="000000"/>
                                <w:spacing w:val="-4"/>
                                <w:sz w:val="13"/>
                              </w:rPr>
                              <w:t>方风控</w:t>
                            </w:r>
                            <w:proofErr w:type="gramEnd"/>
                            <w:r>
                              <w:rPr>
                                <w:rFonts w:ascii="宋体" w:eastAsia="宋体"/>
                                <w:color w:val="000000"/>
                                <w:spacing w:val="-4"/>
                                <w:sz w:val="13"/>
                              </w:rPr>
                              <w:t>平台等</w:t>
                            </w:r>
                          </w:p>
                        </w:txbxContent>
                      </wps:txbx>
                      <wps:bodyPr wrap="square" lIns="0" tIns="0" rIns="0" bIns="0" rtlCol="0">
                        <a:noAutofit/>
                      </wps:bodyPr>
                    </wps:wsp>
                  </a:graphicData>
                </a:graphic>
              </wp:anchor>
            </w:drawing>
          </mc:Choice>
          <mc:Fallback>
            <w:pict>
              <v:shape w14:anchorId="03B42177" id="Textbox 50" o:spid="_x0000_s1067" type="#_x0000_t202" style="position:absolute;left:0;text-align:left;margin-left:478.35pt;margin-top:-107.9pt;width:35pt;height:101.7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" fillcolor="#e8edf6" strokeweight=".06981mm">
                <v:path arrowok="t"/>
                <v:textbox inset="0,0,0,0">
                  <w:txbxContent>
                    <w:p w14:paraId="7729F173" w14:textId="77777777" w:rsidR="00E02BE5" w:rsidRDefault="00E02BE5">
                      <w:pPr>
                        <w:pStyle w:val="a3"/>
                        <w:ind w:left="0"/>
                        <w:rPr>
                          <w:color w:val="000000"/>
                          <w:sz w:val="13"/>
                        </w:rPr>
                      </w:pPr>
                    </w:p>
                    <w:p w14:paraId="1F20B726" w14:textId="77777777" w:rsidR="00E02BE5" w:rsidRDefault="00E02BE5">
                      <w:pPr>
                        <w:pStyle w:val="a3"/>
                        <w:ind w:left="0"/>
                        <w:rPr>
                          <w:color w:val="000000"/>
                          <w:sz w:val="13"/>
                        </w:rPr>
                      </w:pPr>
                    </w:p>
                    <w:p w14:paraId="451EF5B6" w14:textId="77777777" w:rsidR="00E02BE5" w:rsidRDefault="00E02BE5">
                      <w:pPr>
                        <w:pStyle w:val="a3"/>
                        <w:spacing w:before="95"/>
                        <w:ind w:left="0"/>
                        <w:rPr>
                          <w:color w:val="000000"/>
                          <w:sz w:val="13"/>
                        </w:rPr>
                      </w:pPr>
                    </w:p>
                    <w:p w14:paraId="4FC516D7" w14:textId="77777777" w:rsidR="00E02BE5" w:rsidRDefault="00000000">
                      <w:pPr>
                        <w:spacing w:line="237" w:lineRule="auto"/>
                        <w:ind w:left="84" w:right="82"/>
                        <w:jc w:val="center"/>
                        <w:rPr>
                          <w:rFonts w:ascii="宋体" w:eastAsia="宋体" w:hint="eastAsia"/>
                          <w:color w:val="000000"/>
                          <w:sz w:val="13"/>
                        </w:rPr>
                      </w:pPr>
                      <w:r>
                        <w:rPr>
                          <w:rFonts w:ascii="宋体" w:eastAsia="宋体"/>
                          <w:color w:val="000000"/>
                          <w:spacing w:val="-4"/>
                          <w:sz w:val="13"/>
                        </w:rPr>
                        <w:t>行外系</w:t>
                      </w:r>
                      <w:r>
                        <w:rPr>
                          <w:rFonts w:ascii="宋体" w:eastAsia="宋体"/>
                          <w:color w:val="000000"/>
                          <w:spacing w:val="40"/>
                          <w:sz w:val="13"/>
                        </w:rPr>
                        <w:t xml:space="preserve"> </w:t>
                      </w:r>
                      <w:r>
                        <w:rPr>
                          <w:rFonts w:ascii="宋体" w:eastAsia="宋体"/>
                          <w:color w:val="000000"/>
                          <w:spacing w:val="-4"/>
                          <w:sz w:val="13"/>
                        </w:rPr>
                        <w:t>统：人行征信，第三</w:t>
                      </w:r>
                      <w:proofErr w:type="gramStart"/>
                      <w:r>
                        <w:rPr>
                          <w:rFonts w:ascii="宋体" w:eastAsia="宋体"/>
                          <w:color w:val="000000"/>
                          <w:spacing w:val="-4"/>
                          <w:sz w:val="13"/>
                        </w:rPr>
                        <w:t>方风控</w:t>
                      </w:r>
                      <w:proofErr w:type="gramEnd"/>
                      <w:r>
                        <w:rPr>
                          <w:rFonts w:ascii="宋体" w:eastAsia="宋体"/>
                          <w:color w:val="000000"/>
                          <w:spacing w:val="-4"/>
                          <w:sz w:val="13"/>
                        </w:rPr>
                        <w:t>平台等</w:t>
                      </w:r>
                    </w:p>
                  </w:txbxContent>
                </v:textbox>
                <w10:wrap anchorx="page"/>
              </v:shape>
            </w:pict>
          </mc:Fallback>
        </mc:AlternateContent>
      </w:r>
      <w:r w:rsidRPr="00615FAB">
        <w:rPr>
          <w:rFonts w:asciiTheme="majorEastAsia" w:eastAsiaTheme="majorEastAsia" w:hAnsiTheme="majorEastAsia"/>
        </w:rPr>
        <w:t>功能清单</w:t>
      </w:r>
      <w:r w:rsidRPr="00615FAB">
        <w:rPr>
          <w:rFonts w:asciiTheme="majorEastAsia" w:eastAsiaTheme="majorEastAsia" w:hAnsiTheme="majorEastAsia"/>
          <w:spacing w:val="-4"/>
        </w:rPr>
        <w:t>列表：</w:t>
      </w:r>
    </w:p>
    <w:tbl>
      <w:tblPr>
        <w:tblStyle w:val="TableNormal"/>
        <w:tblW w:w="0" w:type="auto"/>
        <w:tblInd w:w="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34"/>
        <w:gridCol w:w="1654"/>
        <w:gridCol w:w="5516"/>
      </w:tblGrid>
      <w:tr w:rsidR="00E02BE5" w:rsidRPr="00615FAB" w14:paraId="298CBC5A" w14:textId="77777777">
        <w:trPr>
          <w:trHeight w:val="341"/>
        </w:trPr>
        <w:tc>
          <w:tcPr>
            <w:tcW w:w="3288" w:type="dxa"/>
            <w:gridSpan w:val="2"/>
          </w:tcPr>
          <w:p w14:paraId="0133F964" w14:textId="77777777" w:rsidR="00E02BE5" w:rsidRPr="00615FAB" w:rsidRDefault="00000000">
            <w:pPr>
              <w:pStyle w:val="TableParagraph"/>
              <w:spacing w:line="321" w:lineRule="exact"/>
              <w:ind w:left="10"/>
              <w:jc w:val="center"/>
              <w:rPr>
                <w:rFonts w:asciiTheme="majorEastAsia" w:eastAsiaTheme="majorEastAsia" w:hAnsiTheme="majorEastAsia"/>
                <w:b/>
                <w:sz w:val="24"/>
              </w:rPr>
            </w:pPr>
            <w:r w:rsidRPr="00615FAB">
              <w:rPr>
                <w:rFonts w:asciiTheme="majorEastAsia" w:eastAsiaTheme="majorEastAsia" w:hAnsiTheme="majorEastAsia"/>
                <w:b/>
                <w:spacing w:val="-3"/>
                <w:sz w:val="24"/>
              </w:rPr>
              <w:t>功能需求</w:t>
            </w:r>
          </w:p>
        </w:tc>
        <w:tc>
          <w:tcPr>
            <w:tcW w:w="5516" w:type="dxa"/>
          </w:tcPr>
          <w:p w14:paraId="41F33032" w14:textId="77777777" w:rsidR="00E02BE5" w:rsidRPr="00615FAB" w:rsidRDefault="00000000">
            <w:pPr>
              <w:pStyle w:val="TableParagraph"/>
              <w:spacing w:line="321" w:lineRule="exact"/>
              <w:ind w:left="15"/>
              <w:rPr>
                <w:rFonts w:asciiTheme="majorEastAsia" w:eastAsiaTheme="majorEastAsia" w:hAnsiTheme="majorEastAsia"/>
                <w:b/>
                <w:sz w:val="24"/>
              </w:rPr>
            </w:pPr>
            <w:r w:rsidRPr="00615FAB">
              <w:rPr>
                <w:rFonts w:asciiTheme="majorEastAsia" w:eastAsiaTheme="majorEastAsia" w:hAnsiTheme="majorEastAsia"/>
                <w:b/>
                <w:spacing w:val="-5"/>
                <w:sz w:val="24"/>
              </w:rPr>
              <w:t>描述</w:t>
            </w:r>
          </w:p>
        </w:tc>
      </w:tr>
      <w:tr w:rsidR="00E02BE5" w:rsidRPr="00615FAB" w14:paraId="238EF84D" w14:textId="77777777">
        <w:trPr>
          <w:trHeight w:val="341"/>
        </w:trPr>
        <w:tc>
          <w:tcPr>
            <w:tcW w:w="8804" w:type="dxa"/>
            <w:gridSpan w:val="3"/>
            <w:tcBorders>
              <w:left w:val="nil"/>
            </w:tcBorders>
          </w:tcPr>
          <w:p w14:paraId="17228D2F" w14:textId="77777777" w:rsidR="00E02BE5" w:rsidRPr="00615FAB" w:rsidRDefault="00000000">
            <w:pPr>
              <w:pStyle w:val="TableParagraph"/>
              <w:spacing w:line="321" w:lineRule="exact"/>
              <w:ind w:left="20"/>
              <w:rPr>
                <w:rFonts w:asciiTheme="majorEastAsia" w:eastAsiaTheme="majorEastAsia" w:hAnsiTheme="majorEastAsia"/>
                <w:b/>
                <w:sz w:val="24"/>
              </w:rPr>
            </w:pPr>
            <w:r w:rsidRPr="00615FAB">
              <w:rPr>
                <w:rFonts w:asciiTheme="majorEastAsia" w:eastAsiaTheme="majorEastAsia" w:hAnsiTheme="majorEastAsia"/>
                <w:b/>
                <w:spacing w:val="-2"/>
                <w:sz w:val="24"/>
              </w:rPr>
              <w:t>后台管理功能需求</w:t>
            </w:r>
          </w:p>
        </w:tc>
      </w:tr>
      <w:tr w:rsidR="00E02BE5" w:rsidRPr="00615FAB" w14:paraId="600E8D80" w14:textId="77777777">
        <w:trPr>
          <w:trHeight w:val="548"/>
        </w:trPr>
        <w:tc>
          <w:tcPr>
            <w:tcW w:w="1634" w:type="dxa"/>
            <w:vMerge w:val="restart"/>
          </w:tcPr>
          <w:p w14:paraId="3ED86C9A" w14:textId="77777777" w:rsidR="00E02BE5" w:rsidRPr="00615FAB" w:rsidRDefault="00000000">
            <w:pPr>
              <w:pStyle w:val="TableParagraph"/>
              <w:spacing w:before="244"/>
              <w:ind w:left="417"/>
              <w:rPr>
                <w:rFonts w:asciiTheme="majorEastAsia" w:eastAsiaTheme="majorEastAsia" w:hAnsiTheme="majorEastAsia"/>
                <w:b/>
                <w:sz w:val="20"/>
              </w:rPr>
            </w:pPr>
            <w:r w:rsidRPr="00615FAB">
              <w:rPr>
                <w:rFonts w:asciiTheme="majorEastAsia" w:eastAsiaTheme="majorEastAsia" w:hAnsiTheme="majorEastAsia"/>
                <w:b/>
                <w:spacing w:val="-3"/>
                <w:sz w:val="20"/>
              </w:rPr>
              <w:t>权限管理</w:t>
            </w:r>
          </w:p>
        </w:tc>
        <w:tc>
          <w:tcPr>
            <w:tcW w:w="1654" w:type="dxa"/>
          </w:tcPr>
          <w:p w14:paraId="0FCB267E" w14:textId="77777777" w:rsidR="00E02BE5" w:rsidRPr="00615FAB" w:rsidRDefault="00000000">
            <w:pPr>
              <w:pStyle w:val="TableParagraph"/>
              <w:spacing w:before="148"/>
              <w:ind w:left="15"/>
              <w:rPr>
                <w:rFonts w:asciiTheme="majorEastAsia" w:eastAsiaTheme="majorEastAsia" w:hAnsiTheme="majorEastAsia"/>
                <w:sz w:val="20"/>
              </w:rPr>
            </w:pPr>
            <w:r w:rsidRPr="00615FAB">
              <w:rPr>
                <w:rFonts w:asciiTheme="majorEastAsia" w:eastAsiaTheme="majorEastAsia" w:hAnsiTheme="majorEastAsia"/>
                <w:spacing w:val="-3"/>
                <w:sz w:val="20"/>
              </w:rPr>
              <w:t>机构管理</w:t>
            </w:r>
          </w:p>
        </w:tc>
        <w:tc>
          <w:tcPr>
            <w:tcW w:w="5516" w:type="dxa"/>
            <w:tcBorders>
              <w:right w:val="nil"/>
            </w:tcBorders>
          </w:tcPr>
          <w:p w14:paraId="7F905B61" w14:textId="77777777" w:rsidR="00E02BE5" w:rsidRPr="00615FAB" w:rsidRDefault="00000000">
            <w:pPr>
              <w:pStyle w:val="TableParagraph"/>
              <w:spacing w:before="8" w:line="260" w:lineRule="atLeast"/>
              <w:ind w:left="15" w:right="95"/>
              <w:rPr>
                <w:rFonts w:asciiTheme="majorEastAsia" w:eastAsiaTheme="majorEastAsia" w:hAnsiTheme="majorEastAsia"/>
                <w:sz w:val="20"/>
              </w:rPr>
            </w:pPr>
            <w:r w:rsidRPr="00615FAB">
              <w:rPr>
                <w:rFonts w:asciiTheme="majorEastAsia" w:eastAsiaTheme="majorEastAsia" w:hAnsiTheme="majorEastAsia"/>
                <w:spacing w:val="-2"/>
                <w:sz w:val="20"/>
              </w:rPr>
              <w:t>系统可以支持多级组织架构的设置，最终会形成一个树状组织结构图；新增、查看、删除</w:t>
            </w:r>
          </w:p>
        </w:tc>
      </w:tr>
      <w:tr w:rsidR="00E02BE5" w:rsidRPr="00615FAB" w14:paraId="05C5B649" w14:textId="77777777">
        <w:trPr>
          <w:trHeight w:val="315"/>
        </w:trPr>
        <w:tc>
          <w:tcPr>
            <w:tcW w:w="1634" w:type="dxa"/>
            <w:vMerge/>
            <w:tcBorders>
              <w:top w:val="nil"/>
            </w:tcBorders>
          </w:tcPr>
          <w:p w14:paraId="29574BAE" w14:textId="77777777" w:rsidR="00E02BE5" w:rsidRPr="00615FAB" w:rsidRDefault="00E02BE5">
            <w:pPr>
              <w:rPr>
                <w:rFonts w:asciiTheme="majorEastAsia" w:eastAsiaTheme="majorEastAsia" w:hAnsiTheme="majorEastAsia"/>
                <w:sz w:val="2"/>
                <w:szCs w:val="2"/>
              </w:rPr>
            </w:pPr>
          </w:p>
        </w:tc>
        <w:tc>
          <w:tcPr>
            <w:tcW w:w="1654" w:type="dxa"/>
          </w:tcPr>
          <w:p w14:paraId="14FF266F" w14:textId="77777777" w:rsidR="00E02BE5" w:rsidRPr="00615FAB" w:rsidRDefault="00000000">
            <w:pPr>
              <w:pStyle w:val="TableParagraph"/>
              <w:spacing w:before="31"/>
              <w:ind w:left="15"/>
              <w:rPr>
                <w:rFonts w:asciiTheme="majorEastAsia" w:eastAsiaTheme="majorEastAsia" w:hAnsiTheme="majorEastAsia"/>
                <w:sz w:val="20"/>
              </w:rPr>
            </w:pPr>
            <w:r w:rsidRPr="00615FAB">
              <w:rPr>
                <w:rFonts w:asciiTheme="majorEastAsia" w:eastAsiaTheme="majorEastAsia" w:hAnsiTheme="majorEastAsia"/>
                <w:spacing w:val="-3"/>
                <w:sz w:val="20"/>
              </w:rPr>
              <w:t>用户管理</w:t>
            </w:r>
          </w:p>
        </w:tc>
        <w:tc>
          <w:tcPr>
            <w:tcW w:w="5516" w:type="dxa"/>
          </w:tcPr>
          <w:p w14:paraId="1B722A19" w14:textId="77777777" w:rsidR="00E02BE5" w:rsidRPr="00615FAB" w:rsidRDefault="00000000">
            <w:pPr>
              <w:pStyle w:val="TableParagraph"/>
              <w:spacing w:before="31"/>
              <w:ind w:left="15"/>
              <w:rPr>
                <w:rFonts w:asciiTheme="majorEastAsia" w:eastAsiaTheme="majorEastAsia" w:hAnsiTheme="majorEastAsia"/>
                <w:sz w:val="20"/>
              </w:rPr>
            </w:pPr>
            <w:r w:rsidRPr="00615FAB">
              <w:rPr>
                <w:rFonts w:asciiTheme="majorEastAsia" w:eastAsiaTheme="majorEastAsia" w:hAnsiTheme="majorEastAsia"/>
                <w:spacing w:val="-1"/>
                <w:sz w:val="20"/>
              </w:rPr>
              <w:t>针对管理台操作用户的管理。新增、重置密码、禁用、启用</w:t>
            </w:r>
          </w:p>
        </w:tc>
      </w:tr>
    </w:tbl>
    <w:p w14:paraId="0CEEC0A6" w14:textId="77777777" w:rsidR="00E02BE5" w:rsidRPr="00615FAB" w:rsidRDefault="00E02BE5">
      <w:pPr>
        <w:pStyle w:val="TableParagraph"/>
        <w:rPr>
          <w:rFonts w:asciiTheme="majorEastAsia" w:eastAsiaTheme="majorEastAsia" w:hAnsiTheme="majorEastAsia"/>
          <w:sz w:val="20"/>
        </w:rPr>
        <w:sectPr w:rsidR="00E02BE5" w:rsidRPr="00615FAB">
          <w:pgSz w:w="11910" w:h="16840"/>
          <w:pgMar w:top="1220" w:right="1275" w:bottom="1280" w:left="850" w:header="886" w:footer="1090" w:gutter="0"/>
          <w:cols w:space="720"/>
        </w:sectPr>
      </w:pPr>
    </w:p>
    <w:tbl>
      <w:tblPr>
        <w:tblStyle w:val="TableNormal"/>
        <w:tblW w:w="0" w:type="auto"/>
        <w:tblInd w:w="8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634"/>
        <w:gridCol w:w="1654"/>
        <w:gridCol w:w="5516"/>
      </w:tblGrid>
      <w:tr w:rsidR="00E02BE5" w:rsidRPr="00615FAB" w14:paraId="6F5F243D" w14:textId="77777777">
        <w:trPr>
          <w:trHeight w:val="546"/>
        </w:trPr>
        <w:tc>
          <w:tcPr>
            <w:tcW w:w="1634" w:type="dxa"/>
            <w:tcBorders>
              <w:left w:val="single" w:sz="4" w:space="0" w:color="000000"/>
              <w:bottom w:val="single" w:sz="4" w:space="0" w:color="000000"/>
              <w:right w:val="single" w:sz="4" w:space="0" w:color="000000"/>
            </w:tcBorders>
          </w:tcPr>
          <w:p w14:paraId="3E6167A3" w14:textId="77777777" w:rsidR="00E02BE5" w:rsidRPr="00615FAB" w:rsidRDefault="00E02BE5">
            <w:pPr>
              <w:pStyle w:val="TableParagraph"/>
              <w:rPr>
                <w:rFonts w:asciiTheme="majorEastAsia" w:eastAsiaTheme="majorEastAsia" w:hAnsiTheme="majorEastAsia"/>
                <w:sz w:val="18"/>
              </w:rPr>
            </w:pPr>
          </w:p>
        </w:tc>
        <w:tc>
          <w:tcPr>
            <w:tcW w:w="1654" w:type="dxa"/>
            <w:tcBorders>
              <w:left w:val="single" w:sz="4" w:space="0" w:color="000000"/>
              <w:bottom w:val="single" w:sz="4" w:space="0" w:color="000000"/>
              <w:right w:val="single" w:sz="4" w:space="0" w:color="000000"/>
            </w:tcBorders>
          </w:tcPr>
          <w:p w14:paraId="39D1AF0F" w14:textId="77777777" w:rsidR="00E02BE5" w:rsidRPr="00615FAB" w:rsidRDefault="00000000">
            <w:pPr>
              <w:pStyle w:val="TableParagraph"/>
              <w:spacing w:before="145"/>
              <w:ind w:left="15"/>
              <w:rPr>
                <w:rFonts w:asciiTheme="majorEastAsia" w:eastAsiaTheme="majorEastAsia" w:hAnsiTheme="majorEastAsia"/>
                <w:sz w:val="20"/>
              </w:rPr>
            </w:pPr>
            <w:r w:rsidRPr="00615FAB">
              <w:rPr>
                <w:rFonts w:asciiTheme="majorEastAsia" w:eastAsiaTheme="majorEastAsia" w:hAnsiTheme="majorEastAsia"/>
                <w:spacing w:val="-3"/>
                <w:sz w:val="20"/>
              </w:rPr>
              <w:t>角色管理</w:t>
            </w:r>
          </w:p>
        </w:tc>
        <w:tc>
          <w:tcPr>
            <w:tcW w:w="5516" w:type="dxa"/>
            <w:tcBorders>
              <w:left w:val="single" w:sz="4" w:space="0" w:color="000000"/>
              <w:bottom w:val="single" w:sz="4" w:space="0" w:color="000000"/>
              <w:right w:val="single" w:sz="4" w:space="0" w:color="000000"/>
            </w:tcBorders>
          </w:tcPr>
          <w:p w14:paraId="3C3599EE" w14:textId="77777777" w:rsidR="00E02BE5" w:rsidRPr="00615FAB" w:rsidRDefault="00000000">
            <w:pPr>
              <w:pStyle w:val="TableParagraph"/>
              <w:spacing w:before="6" w:line="260" w:lineRule="atLeast"/>
              <w:ind w:left="15" w:right="90"/>
              <w:rPr>
                <w:rFonts w:asciiTheme="majorEastAsia" w:eastAsiaTheme="majorEastAsia" w:hAnsiTheme="majorEastAsia"/>
                <w:sz w:val="20"/>
              </w:rPr>
            </w:pPr>
            <w:r w:rsidRPr="00615FAB">
              <w:rPr>
                <w:rFonts w:asciiTheme="majorEastAsia" w:eastAsiaTheme="majorEastAsia" w:hAnsiTheme="majorEastAsia"/>
                <w:spacing w:val="-2"/>
                <w:sz w:val="20"/>
              </w:rPr>
              <w:t>根据组织管理和业务开展需要，管理各类系统角色。新增、</w:t>
            </w:r>
            <w:r w:rsidRPr="00615FAB">
              <w:rPr>
                <w:rFonts w:asciiTheme="majorEastAsia" w:eastAsiaTheme="majorEastAsia" w:hAnsiTheme="majorEastAsia"/>
                <w:spacing w:val="-121"/>
                <w:sz w:val="20"/>
              </w:rPr>
              <w:t>查</w:t>
            </w:r>
            <w:r w:rsidRPr="00615FAB">
              <w:rPr>
                <w:rFonts w:asciiTheme="majorEastAsia" w:eastAsiaTheme="majorEastAsia" w:hAnsiTheme="majorEastAsia"/>
                <w:spacing w:val="-2"/>
                <w:sz w:val="20"/>
              </w:rPr>
              <w:t>看、角色分配、角色删除、角色查询。</w:t>
            </w:r>
          </w:p>
        </w:tc>
      </w:tr>
      <w:tr w:rsidR="00E02BE5" w:rsidRPr="00615FAB" w14:paraId="58A315A1" w14:textId="77777777">
        <w:trPr>
          <w:trHeight w:val="630"/>
        </w:trPr>
        <w:tc>
          <w:tcPr>
            <w:tcW w:w="1634" w:type="dxa"/>
            <w:tcBorders>
              <w:top w:val="single" w:sz="4" w:space="0" w:color="000000"/>
              <w:left w:val="single" w:sz="4" w:space="0" w:color="000000"/>
              <w:bottom w:val="single" w:sz="4" w:space="0" w:color="000000"/>
              <w:right w:val="single" w:sz="4" w:space="0" w:color="000000"/>
            </w:tcBorders>
          </w:tcPr>
          <w:p w14:paraId="2FFE1DC4" w14:textId="77777777" w:rsidR="00E02BE5" w:rsidRPr="00615FAB" w:rsidRDefault="00000000">
            <w:pPr>
              <w:pStyle w:val="TableParagraph"/>
              <w:spacing w:before="70" w:line="170" w:lineRule="auto"/>
              <w:ind w:left="617" w:right="6" w:hanging="600"/>
              <w:rPr>
                <w:rFonts w:asciiTheme="majorEastAsia" w:eastAsiaTheme="majorEastAsia" w:hAnsiTheme="majorEastAsia"/>
                <w:b/>
                <w:sz w:val="20"/>
              </w:rPr>
            </w:pPr>
            <w:r w:rsidRPr="00615FAB">
              <w:rPr>
                <w:rFonts w:asciiTheme="majorEastAsia" w:eastAsiaTheme="majorEastAsia" w:hAnsiTheme="majorEastAsia"/>
                <w:b/>
                <w:spacing w:val="-2"/>
                <w:sz w:val="20"/>
              </w:rPr>
              <w:t>渠道（应用）接入</w:t>
            </w:r>
            <w:r w:rsidRPr="00615FAB">
              <w:rPr>
                <w:rFonts w:asciiTheme="majorEastAsia" w:eastAsiaTheme="majorEastAsia" w:hAnsiTheme="majorEastAsia"/>
                <w:b/>
                <w:spacing w:val="-6"/>
                <w:sz w:val="20"/>
              </w:rPr>
              <w:t>管理</w:t>
            </w:r>
          </w:p>
        </w:tc>
        <w:tc>
          <w:tcPr>
            <w:tcW w:w="1654" w:type="dxa"/>
            <w:tcBorders>
              <w:top w:val="single" w:sz="4" w:space="0" w:color="000000"/>
              <w:left w:val="single" w:sz="4" w:space="0" w:color="000000"/>
              <w:bottom w:val="single" w:sz="4" w:space="0" w:color="000000"/>
              <w:right w:val="single" w:sz="4" w:space="0" w:color="000000"/>
            </w:tcBorders>
          </w:tcPr>
          <w:p w14:paraId="42C8A75E" w14:textId="77777777" w:rsidR="00E02BE5" w:rsidRPr="00615FAB" w:rsidRDefault="00E02BE5">
            <w:pPr>
              <w:pStyle w:val="TableParagraph"/>
              <w:rPr>
                <w:rFonts w:asciiTheme="majorEastAsia" w:eastAsiaTheme="majorEastAsia" w:hAnsiTheme="majorEastAsia"/>
                <w:sz w:val="18"/>
              </w:rPr>
            </w:pPr>
          </w:p>
        </w:tc>
        <w:tc>
          <w:tcPr>
            <w:tcW w:w="5516" w:type="dxa"/>
            <w:tcBorders>
              <w:top w:val="single" w:sz="4" w:space="0" w:color="000000"/>
              <w:left w:val="single" w:sz="4" w:space="0" w:color="000000"/>
              <w:bottom w:val="single" w:sz="4" w:space="0" w:color="000000"/>
              <w:right w:val="single" w:sz="4" w:space="0" w:color="000000"/>
            </w:tcBorders>
          </w:tcPr>
          <w:p w14:paraId="26C99FB6" w14:textId="77777777" w:rsidR="00E02BE5" w:rsidRPr="00615FAB" w:rsidRDefault="00000000">
            <w:pPr>
              <w:pStyle w:val="TableParagraph"/>
              <w:spacing w:before="58"/>
              <w:ind w:left="15"/>
              <w:rPr>
                <w:rFonts w:asciiTheme="majorEastAsia" w:eastAsiaTheme="majorEastAsia" w:hAnsiTheme="majorEastAsia"/>
                <w:sz w:val="20"/>
              </w:rPr>
            </w:pPr>
            <w:r w:rsidRPr="00615FAB">
              <w:rPr>
                <w:rFonts w:asciiTheme="majorEastAsia" w:eastAsiaTheme="majorEastAsia" w:hAnsiTheme="majorEastAsia"/>
                <w:spacing w:val="-1"/>
                <w:sz w:val="20"/>
              </w:rPr>
              <w:t>渠道商的信息管理、接入账号与接入方式管理，接入方式包括</w:t>
            </w:r>
          </w:p>
          <w:p w14:paraId="2000C570" w14:textId="77777777" w:rsidR="00E02BE5" w:rsidRPr="00615FAB" w:rsidRDefault="00000000">
            <w:pPr>
              <w:pStyle w:val="TableParagraph"/>
              <w:spacing w:before="4"/>
              <w:ind w:left="15"/>
              <w:rPr>
                <w:rFonts w:asciiTheme="majorEastAsia" w:eastAsiaTheme="majorEastAsia" w:hAnsiTheme="majorEastAsia"/>
                <w:sz w:val="20"/>
              </w:rPr>
            </w:pPr>
            <w:r w:rsidRPr="00615FAB">
              <w:rPr>
                <w:rFonts w:asciiTheme="majorEastAsia" w:eastAsiaTheme="majorEastAsia" w:hAnsiTheme="majorEastAsia"/>
                <w:sz w:val="20"/>
              </w:rPr>
              <w:t>：SDK、API、H5</w:t>
            </w:r>
            <w:r w:rsidRPr="00615FAB">
              <w:rPr>
                <w:rFonts w:asciiTheme="majorEastAsia" w:eastAsiaTheme="majorEastAsia" w:hAnsiTheme="majorEastAsia"/>
                <w:spacing w:val="-4"/>
                <w:sz w:val="20"/>
              </w:rPr>
              <w:t>页面。</w:t>
            </w:r>
          </w:p>
        </w:tc>
      </w:tr>
      <w:tr w:rsidR="00E02BE5" w:rsidRPr="00615FAB" w14:paraId="614B8C29" w14:textId="77777777">
        <w:trPr>
          <w:trHeight w:val="808"/>
        </w:trPr>
        <w:tc>
          <w:tcPr>
            <w:tcW w:w="1634" w:type="dxa"/>
            <w:vMerge w:val="restart"/>
            <w:tcBorders>
              <w:top w:val="single" w:sz="4" w:space="0" w:color="000000"/>
              <w:left w:val="single" w:sz="4" w:space="0" w:color="000000"/>
              <w:bottom w:val="single" w:sz="4" w:space="0" w:color="000000"/>
              <w:right w:val="single" w:sz="4" w:space="0" w:color="000000"/>
            </w:tcBorders>
          </w:tcPr>
          <w:p w14:paraId="0381A752" w14:textId="77777777" w:rsidR="00E02BE5" w:rsidRPr="00615FAB" w:rsidRDefault="00E02BE5">
            <w:pPr>
              <w:pStyle w:val="TableParagraph"/>
              <w:rPr>
                <w:rFonts w:asciiTheme="majorEastAsia" w:eastAsiaTheme="majorEastAsia" w:hAnsiTheme="majorEastAsia"/>
                <w:sz w:val="20"/>
              </w:rPr>
            </w:pPr>
          </w:p>
          <w:p w14:paraId="1FFCA27F" w14:textId="77777777" w:rsidR="00E02BE5" w:rsidRPr="00615FAB" w:rsidRDefault="00E02BE5">
            <w:pPr>
              <w:pStyle w:val="TableParagraph"/>
              <w:spacing w:before="205"/>
              <w:rPr>
                <w:rFonts w:asciiTheme="majorEastAsia" w:eastAsiaTheme="majorEastAsia" w:hAnsiTheme="majorEastAsia"/>
                <w:sz w:val="20"/>
              </w:rPr>
            </w:pPr>
          </w:p>
          <w:p w14:paraId="39F2B455" w14:textId="77777777" w:rsidR="00E02BE5" w:rsidRPr="00615FAB" w:rsidRDefault="00000000">
            <w:pPr>
              <w:pStyle w:val="TableParagraph"/>
              <w:spacing w:line="170" w:lineRule="auto"/>
              <w:ind w:left="617" w:right="6" w:hanging="600"/>
              <w:rPr>
                <w:rFonts w:asciiTheme="majorEastAsia" w:eastAsiaTheme="majorEastAsia" w:hAnsiTheme="majorEastAsia"/>
                <w:b/>
                <w:sz w:val="20"/>
              </w:rPr>
            </w:pPr>
            <w:r w:rsidRPr="00615FAB">
              <w:rPr>
                <w:rFonts w:asciiTheme="majorEastAsia" w:eastAsiaTheme="majorEastAsia" w:hAnsiTheme="majorEastAsia"/>
                <w:b/>
                <w:spacing w:val="-2"/>
                <w:sz w:val="20"/>
              </w:rPr>
              <w:t>电子合同管理（个</w:t>
            </w:r>
            <w:r w:rsidRPr="00615FAB">
              <w:rPr>
                <w:rFonts w:asciiTheme="majorEastAsia" w:eastAsiaTheme="majorEastAsia" w:hAnsiTheme="majorEastAsia"/>
                <w:b/>
                <w:spacing w:val="-6"/>
                <w:sz w:val="20"/>
              </w:rPr>
              <w:t>人）</w:t>
            </w:r>
          </w:p>
        </w:tc>
        <w:tc>
          <w:tcPr>
            <w:tcW w:w="1654" w:type="dxa"/>
            <w:tcBorders>
              <w:top w:val="single" w:sz="4" w:space="0" w:color="000000"/>
              <w:left w:val="single" w:sz="4" w:space="0" w:color="000000"/>
              <w:bottom w:val="single" w:sz="4" w:space="0" w:color="000000"/>
              <w:right w:val="single" w:sz="4" w:space="0" w:color="000000"/>
            </w:tcBorders>
          </w:tcPr>
          <w:p w14:paraId="2EFD04AF" w14:textId="77777777" w:rsidR="00E02BE5" w:rsidRPr="00615FAB" w:rsidRDefault="00E02BE5">
            <w:pPr>
              <w:pStyle w:val="TableParagraph"/>
              <w:spacing w:before="21"/>
              <w:rPr>
                <w:rFonts w:asciiTheme="majorEastAsia" w:eastAsiaTheme="majorEastAsia" w:hAnsiTheme="majorEastAsia"/>
                <w:sz w:val="20"/>
              </w:rPr>
            </w:pPr>
          </w:p>
          <w:p w14:paraId="3BA98551" w14:textId="77777777" w:rsidR="00E02BE5" w:rsidRPr="00615FAB" w:rsidRDefault="00000000">
            <w:pPr>
              <w:pStyle w:val="TableParagraph"/>
              <w:ind w:left="15"/>
              <w:rPr>
                <w:rFonts w:asciiTheme="majorEastAsia" w:eastAsiaTheme="majorEastAsia" w:hAnsiTheme="majorEastAsia"/>
                <w:sz w:val="20"/>
              </w:rPr>
            </w:pPr>
            <w:r w:rsidRPr="00615FAB">
              <w:rPr>
                <w:rFonts w:asciiTheme="majorEastAsia" w:eastAsiaTheme="majorEastAsia" w:hAnsiTheme="majorEastAsia"/>
                <w:spacing w:val="-2"/>
                <w:sz w:val="20"/>
              </w:rPr>
              <w:t>合同信息管理</w:t>
            </w:r>
          </w:p>
        </w:tc>
        <w:tc>
          <w:tcPr>
            <w:tcW w:w="5516" w:type="dxa"/>
            <w:tcBorders>
              <w:top w:val="single" w:sz="4" w:space="0" w:color="000000"/>
              <w:left w:val="single" w:sz="4" w:space="0" w:color="000000"/>
              <w:bottom w:val="single" w:sz="4" w:space="0" w:color="000000"/>
              <w:right w:val="single" w:sz="4" w:space="0" w:color="000000"/>
            </w:tcBorders>
          </w:tcPr>
          <w:p w14:paraId="716C42CC" w14:textId="77777777" w:rsidR="00E02BE5" w:rsidRPr="00615FAB" w:rsidRDefault="00000000">
            <w:pPr>
              <w:pStyle w:val="TableParagraph"/>
              <w:spacing w:before="8" w:line="260" w:lineRule="atLeast"/>
              <w:ind w:left="15" w:right="90"/>
              <w:jc w:val="both"/>
              <w:rPr>
                <w:rFonts w:asciiTheme="majorEastAsia" w:eastAsiaTheme="majorEastAsia" w:hAnsiTheme="majorEastAsia"/>
                <w:sz w:val="20"/>
              </w:rPr>
            </w:pPr>
            <w:r w:rsidRPr="00615FAB">
              <w:rPr>
                <w:rFonts w:asciiTheme="majorEastAsia" w:eastAsiaTheme="majorEastAsia" w:hAnsiTheme="majorEastAsia"/>
                <w:spacing w:val="-2"/>
                <w:sz w:val="20"/>
              </w:rPr>
              <w:t>管理已生成的电子合同，支持增，</w:t>
            </w:r>
            <w:proofErr w:type="gramStart"/>
            <w:r w:rsidRPr="00615FAB">
              <w:rPr>
                <w:rFonts w:asciiTheme="majorEastAsia" w:eastAsiaTheme="majorEastAsia" w:hAnsiTheme="majorEastAsia"/>
                <w:spacing w:val="-2"/>
                <w:sz w:val="20"/>
              </w:rPr>
              <w:t>删</w:t>
            </w:r>
            <w:proofErr w:type="gramEnd"/>
            <w:r w:rsidRPr="00615FAB">
              <w:rPr>
                <w:rFonts w:asciiTheme="majorEastAsia" w:eastAsiaTheme="majorEastAsia" w:hAnsiTheme="majorEastAsia"/>
                <w:spacing w:val="-2"/>
                <w:sz w:val="20"/>
              </w:rPr>
              <w:t>，改，查与打印。同时</w:t>
            </w:r>
            <w:r w:rsidRPr="00615FAB">
              <w:rPr>
                <w:rFonts w:asciiTheme="majorEastAsia" w:eastAsiaTheme="majorEastAsia" w:hAnsiTheme="majorEastAsia"/>
                <w:spacing w:val="-121"/>
                <w:sz w:val="20"/>
              </w:rPr>
              <w:t>对</w:t>
            </w:r>
            <w:r w:rsidRPr="00615FAB">
              <w:rPr>
                <w:rFonts w:asciiTheme="majorEastAsia" w:eastAsiaTheme="majorEastAsia" w:hAnsiTheme="majorEastAsia"/>
                <w:spacing w:val="-2"/>
                <w:sz w:val="20"/>
              </w:rPr>
              <w:t>前端客户填写的相关信息，包含但不限于（姓名、身份证、期限、利率等）自动填写至格式文本，生成合同文本。</w:t>
            </w:r>
          </w:p>
        </w:tc>
      </w:tr>
      <w:tr w:rsidR="00E02BE5" w:rsidRPr="00615FAB" w14:paraId="1C80AD7A" w14:textId="77777777">
        <w:trPr>
          <w:trHeight w:val="548"/>
        </w:trPr>
        <w:tc>
          <w:tcPr>
            <w:tcW w:w="1634" w:type="dxa"/>
            <w:vMerge/>
            <w:tcBorders>
              <w:top w:val="nil"/>
              <w:left w:val="single" w:sz="4" w:space="0" w:color="000000"/>
              <w:bottom w:val="single" w:sz="4" w:space="0" w:color="000000"/>
              <w:right w:val="single" w:sz="4" w:space="0" w:color="000000"/>
            </w:tcBorders>
          </w:tcPr>
          <w:p w14:paraId="2A4CEB12"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63E2D3C6" w14:textId="77777777" w:rsidR="00E02BE5" w:rsidRPr="00615FAB" w:rsidRDefault="00000000">
            <w:pPr>
              <w:pStyle w:val="TableParagraph"/>
              <w:spacing w:before="8" w:line="260" w:lineRule="atLeast"/>
              <w:ind w:left="15" w:right="28"/>
              <w:rPr>
                <w:rFonts w:asciiTheme="majorEastAsia" w:eastAsiaTheme="majorEastAsia" w:hAnsiTheme="majorEastAsia"/>
                <w:sz w:val="20"/>
              </w:rPr>
            </w:pPr>
            <w:r w:rsidRPr="00615FAB">
              <w:rPr>
                <w:rFonts w:asciiTheme="majorEastAsia" w:eastAsiaTheme="majorEastAsia" w:hAnsiTheme="majorEastAsia"/>
                <w:spacing w:val="-2"/>
                <w:sz w:val="20"/>
              </w:rPr>
              <w:t>电子印章，电子签</w:t>
            </w:r>
            <w:r w:rsidRPr="00615FAB">
              <w:rPr>
                <w:rFonts w:asciiTheme="majorEastAsia" w:eastAsiaTheme="majorEastAsia" w:hAnsiTheme="majorEastAsia"/>
                <w:spacing w:val="-10"/>
                <w:sz w:val="20"/>
              </w:rPr>
              <w:t>名</w:t>
            </w:r>
          </w:p>
        </w:tc>
        <w:tc>
          <w:tcPr>
            <w:tcW w:w="5516" w:type="dxa"/>
            <w:tcBorders>
              <w:top w:val="single" w:sz="4" w:space="0" w:color="000000"/>
              <w:left w:val="single" w:sz="4" w:space="0" w:color="000000"/>
              <w:bottom w:val="single" w:sz="4" w:space="0" w:color="000000"/>
              <w:right w:val="single" w:sz="4" w:space="0" w:color="000000"/>
            </w:tcBorders>
          </w:tcPr>
          <w:p w14:paraId="0FE342A7" w14:textId="77777777" w:rsidR="00E02BE5" w:rsidRPr="00615FAB" w:rsidRDefault="00000000">
            <w:pPr>
              <w:pStyle w:val="TableParagraph"/>
              <w:spacing w:before="8" w:line="260" w:lineRule="atLeast"/>
              <w:ind w:left="15" w:right="90"/>
              <w:rPr>
                <w:rFonts w:asciiTheme="majorEastAsia" w:eastAsiaTheme="majorEastAsia" w:hAnsiTheme="majorEastAsia"/>
                <w:sz w:val="20"/>
              </w:rPr>
            </w:pPr>
            <w:r w:rsidRPr="00615FAB">
              <w:rPr>
                <w:rFonts w:asciiTheme="majorEastAsia" w:eastAsiaTheme="majorEastAsia" w:hAnsiTheme="majorEastAsia"/>
                <w:spacing w:val="-2"/>
                <w:sz w:val="20"/>
              </w:rPr>
              <w:t>支持接入符合要求的电子印章提供公司，前期必须接入银行指定合作</w:t>
            </w:r>
            <w:proofErr w:type="gramStart"/>
            <w:r w:rsidRPr="00615FAB">
              <w:rPr>
                <w:rFonts w:asciiTheme="majorEastAsia" w:eastAsiaTheme="majorEastAsia" w:hAnsiTheme="majorEastAsia"/>
                <w:spacing w:val="-2"/>
                <w:sz w:val="20"/>
              </w:rPr>
              <w:t>方至少</w:t>
            </w:r>
            <w:proofErr w:type="gramEnd"/>
            <w:r w:rsidRPr="00615FAB">
              <w:rPr>
                <w:rFonts w:asciiTheme="majorEastAsia" w:eastAsiaTheme="majorEastAsia" w:hAnsiTheme="majorEastAsia"/>
                <w:spacing w:val="-2"/>
                <w:sz w:val="20"/>
              </w:rPr>
              <w:t>二家。</w:t>
            </w:r>
          </w:p>
        </w:tc>
      </w:tr>
      <w:tr w:rsidR="00E02BE5" w:rsidRPr="00615FAB" w14:paraId="6F176410" w14:textId="77777777">
        <w:trPr>
          <w:trHeight w:val="548"/>
        </w:trPr>
        <w:tc>
          <w:tcPr>
            <w:tcW w:w="1634" w:type="dxa"/>
            <w:vMerge/>
            <w:tcBorders>
              <w:top w:val="nil"/>
              <w:left w:val="single" w:sz="4" w:space="0" w:color="000000"/>
              <w:bottom w:val="single" w:sz="4" w:space="0" w:color="000000"/>
              <w:right w:val="single" w:sz="4" w:space="0" w:color="000000"/>
            </w:tcBorders>
          </w:tcPr>
          <w:p w14:paraId="0F8BECA0"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06017EA9" w14:textId="77777777" w:rsidR="00E02BE5" w:rsidRPr="00615FAB" w:rsidRDefault="00000000">
            <w:pPr>
              <w:pStyle w:val="TableParagraph"/>
              <w:spacing w:before="148"/>
              <w:ind w:left="15"/>
              <w:rPr>
                <w:rFonts w:asciiTheme="majorEastAsia" w:eastAsiaTheme="majorEastAsia" w:hAnsiTheme="majorEastAsia"/>
                <w:sz w:val="20"/>
              </w:rPr>
            </w:pPr>
            <w:r w:rsidRPr="00615FAB">
              <w:rPr>
                <w:rFonts w:asciiTheme="majorEastAsia" w:eastAsiaTheme="majorEastAsia" w:hAnsiTheme="majorEastAsia"/>
                <w:spacing w:val="-2"/>
                <w:sz w:val="20"/>
              </w:rPr>
              <w:t>合同模板管理</w:t>
            </w:r>
          </w:p>
        </w:tc>
        <w:tc>
          <w:tcPr>
            <w:tcW w:w="5516" w:type="dxa"/>
            <w:tcBorders>
              <w:top w:val="single" w:sz="4" w:space="0" w:color="000000"/>
              <w:left w:val="single" w:sz="4" w:space="0" w:color="000000"/>
              <w:bottom w:val="single" w:sz="4" w:space="0" w:color="000000"/>
              <w:right w:val="single" w:sz="4" w:space="0" w:color="000000"/>
            </w:tcBorders>
          </w:tcPr>
          <w:p w14:paraId="0264C648" w14:textId="77777777" w:rsidR="00E02BE5" w:rsidRPr="00615FAB" w:rsidRDefault="00000000">
            <w:pPr>
              <w:pStyle w:val="TableParagraph"/>
              <w:spacing w:before="8" w:line="260" w:lineRule="atLeast"/>
              <w:ind w:left="15" w:right="90"/>
              <w:rPr>
                <w:rFonts w:asciiTheme="majorEastAsia" w:eastAsiaTheme="majorEastAsia" w:hAnsiTheme="majorEastAsia"/>
                <w:sz w:val="20"/>
              </w:rPr>
            </w:pPr>
            <w:r w:rsidRPr="00615FAB">
              <w:rPr>
                <w:rFonts w:asciiTheme="majorEastAsia" w:eastAsiaTheme="majorEastAsia" w:hAnsiTheme="majorEastAsia"/>
                <w:spacing w:val="-2"/>
                <w:sz w:val="20"/>
              </w:rPr>
              <w:t>实现各类电子合同模板的增，</w:t>
            </w:r>
            <w:proofErr w:type="gramStart"/>
            <w:r w:rsidRPr="00615FAB">
              <w:rPr>
                <w:rFonts w:asciiTheme="majorEastAsia" w:eastAsiaTheme="majorEastAsia" w:hAnsiTheme="majorEastAsia"/>
                <w:spacing w:val="-2"/>
                <w:sz w:val="20"/>
              </w:rPr>
              <w:t>删</w:t>
            </w:r>
            <w:proofErr w:type="gramEnd"/>
            <w:r w:rsidRPr="00615FAB">
              <w:rPr>
                <w:rFonts w:asciiTheme="majorEastAsia" w:eastAsiaTheme="majorEastAsia" w:hAnsiTheme="majorEastAsia"/>
                <w:spacing w:val="-2"/>
                <w:sz w:val="20"/>
              </w:rPr>
              <w:t>，改，查，支持渠道中的客户根据模板自动生成合同，并支持打印。</w:t>
            </w:r>
          </w:p>
        </w:tc>
      </w:tr>
      <w:tr w:rsidR="00E02BE5" w:rsidRPr="00615FAB" w14:paraId="5D8A2E20" w14:textId="77777777">
        <w:trPr>
          <w:trHeight w:val="808"/>
        </w:trPr>
        <w:tc>
          <w:tcPr>
            <w:tcW w:w="1634" w:type="dxa"/>
            <w:vMerge w:val="restart"/>
            <w:tcBorders>
              <w:top w:val="single" w:sz="4" w:space="0" w:color="000000"/>
              <w:left w:val="single" w:sz="4" w:space="0" w:color="000000"/>
              <w:bottom w:val="single" w:sz="4" w:space="0" w:color="000000"/>
              <w:right w:val="single" w:sz="4" w:space="0" w:color="000000"/>
            </w:tcBorders>
          </w:tcPr>
          <w:p w14:paraId="6F66A496" w14:textId="77777777" w:rsidR="00E02BE5" w:rsidRPr="00615FAB" w:rsidRDefault="00E02BE5">
            <w:pPr>
              <w:pStyle w:val="TableParagraph"/>
              <w:rPr>
                <w:rFonts w:asciiTheme="majorEastAsia" w:eastAsiaTheme="majorEastAsia" w:hAnsiTheme="majorEastAsia"/>
                <w:sz w:val="20"/>
              </w:rPr>
            </w:pPr>
          </w:p>
          <w:p w14:paraId="4FC4F91D" w14:textId="77777777" w:rsidR="00E02BE5" w:rsidRPr="00615FAB" w:rsidRDefault="00E02BE5">
            <w:pPr>
              <w:pStyle w:val="TableParagraph"/>
              <w:spacing w:before="108"/>
              <w:rPr>
                <w:rFonts w:asciiTheme="majorEastAsia" w:eastAsiaTheme="majorEastAsia" w:hAnsiTheme="majorEastAsia"/>
                <w:sz w:val="20"/>
              </w:rPr>
            </w:pPr>
          </w:p>
          <w:p w14:paraId="5295B9A8" w14:textId="77777777" w:rsidR="00E02BE5" w:rsidRPr="00615FAB" w:rsidRDefault="00000000">
            <w:pPr>
              <w:pStyle w:val="TableParagraph"/>
              <w:ind w:left="216"/>
              <w:rPr>
                <w:rFonts w:asciiTheme="majorEastAsia" w:eastAsiaTheme="majorEastAsia" w:hAnsiTheme="majorEastAsia"/>
                <w:b/>
                <w:sz w:val="20"/>
              </w:rPr>
            </w:pPr>
            <w:r w:rsidRPr="00615FAB">
              <w:rPr>
                <w:rFonts w:asciiTheme="majorEastAsia" w:eastAsiaTheme="majorEastAsia" w:hAnsiTheme="majorEastAsia"/>
                <w:b/>
                <w:spacing w:val="-2"/>
                <w:sz w:val="20"/>
              </w:rPr>
              <w:t>工作流程管理</w:t>
            </w:r>
          </w:p>
        </w:tc>
        <w:tc>
          <w:tcPr>
            <w:tcW w:w="1654" w:type="dxa"/>
            <w:tcBorders>
              <w:top w:val="single" w:sz="4" w:space="0" w:color="000000"/>
              <w:left w:val="single" w:sz="4" w:space="0" w:color="000000"/>
              <w:bottom w:val="single" w:sz="4" w:space="0" w:color="000000"/>
              <w:right w:val="single" w:sz="4" w:space="0" w:color="000000"/>
            </w:tcBorders>
          </w:tcPr>
          <w:p w14:paraId="55003FFE" w14:textId="77777777" w:rsidR="00E02BE5" w:rsidRPr="00615FAB" w:rsidRDefault="00E02BE5">
            <w:pPr>
              <w:pStyle w:val="TableParagraph"/>
              <w:spacing w:before="21"/>
              <w:rPr>
                <w:rFonts w:asciiTheme="majorEastAsia" w:eastAsiaTheme="majorEastAsia" w:hAnsiTheme="majorEastAsia"/>
                <w:sz w:val="20"/>
              </w:rPr>
            </w:pPr>
          </w:p>
          <w:p w14:paraId="05A3C493" w14:textId="77777777" w:rsidR="00E02BE5" w:rsidRPr="00615FAB" w:rsidRDefault="00000000">
            <w:pPr>
              <w:pStyle w:val="TableParagraph"/>
              <w:ind w:left="15"/>
              <w:rPr>
                <w:rFonts w:asciiTheme="majorEastAsia" w:eastAsiaTheme="majorEastAsia" w:hAnsiTheme="majorEastAsia"/>
                <w:sz w:val="20"/>
              </w:rPr>
            </w:pPr>
            <w:r w:rsidRPr="00615FAB">
              <w:rPr>
                <w:rFonts w:asciiTheme="majorEastAsia" w:eastAsiaTheme="majorEastAsia" w:hAnsiTheme="majorEastAsia"/>
                <w:spacing w:val="-2"/>
                <w:sz w:val="20"/>
              </w:rPr>
              <w:t>内部审批流程</w:t>
            </w:r>
          </w:p>
        </w:tc>
        <w:tc>
          <w:tcPr>
            <w:tcW w:w="5516" w:type="dxa"/>
            <w:tcBorders>
              <w:top w:val="single" w:sz="4" w:space="0" w:color="000000"/>
              <w:left w:val="single" w:sz="4" w:space="0" w:color="000000"/>
              <w:bottom w:val="single" w:sz="4" w:space="0" w:color="000000"/>
              <w:right w:val="single" w:sz="4" w:space="0" w:color="000000"/>
            </w:tcBorders>
          </w:tcPr>
          <w:p w14:paraId="76B8F1F2" w14:textId="77777777" w:rsidR="00E02BE5" w:rsidRPr="00615FAB" w:rsidRDefault="00000000">
            <w:pPr>
              <w:pStyle w:val="TableParagraph"/>
              <w:spacing w:before="18"/>
              <w:ind w:left="15"/>
              <w:rPr>
                <w:rFonts w:asciiTheme="majorEastAsia" w:eastAsiaTheme="majorEastAsia" w:hAnsiTheme="majorEastAsia"/>
                <w:sz w:val="20"/>
              </w:rPr>
            </w:pPr>
            <w:r w:rsidRPr="00615FAB">
              <w:rPr>
                <w:rFonts w:asciiTheme="majorEastAsia" w:eastAsiaTheme="majorEastAsia" w:hAnsiTheme="majorEastAsia"/>
                <w:spacing w:val="-1"/>
                <w:sz w:val="20"/>
              </w:rPr>
              <w:t>实现内部审批流可视化配置，支持审批流程新发布、重新发布</w:t>
            </w:r>
          </w:p>
          <w:p w14:paraId="3026DA1C" w14:textId="77777777" w:rsidR="00E02BE5" w:rsidRPr="00615FAB" w:rsidRDefault="00000000">
            <w:pPr>
              <w:pStyle w:val="TableParagraph"/>
              <w:spacing w:line="260" w:lineRule="atLeast"/>
              <w:ind w:left="15" w:right="90"/>
              <w:rPr>
                <w:rFonts w:asciiTheme="majorEastAsia" w:eastAsiaTheme="majorEastAsia" w:hAnsiTheme="majorEastAsia"/>
                <w:sz w:val="20"/>
              </w:rPr>
            </w:pPr>
            <w:r w:rsidRPr="00615FAB">
              <w:rPr>
                <w:rFonts w:asciiTheme="majorEastAsia" w:eastAsiaTheme="majorEastAsia" w:hAnsiTheme="majorEastAsia"/>
                <w:spacing w:val="-2"/>
                <w:sz w:val="20"/>
              </w:rPr>
              <w:t>、流程删除与查询。流程删减与新增修改可实现配置化，不</w:t>
            </w:r>
            <w:r w:rsidRPr="00615FAB">
              <w:rPr>
                <w:rFonts w:asciiTheme="majorEastAsia" w:eastAsiaTheme="majorEastAsia" w:hAnsiTheme="majorEastAsia"/>
                <w:spacing w:val="-121"/>
                <w:sz w:val="20"/>
              </w:rPr>
              <w:t>需</w:t>
            </w:r>
            <w:r w:rsidRPr="00615FAB">
              <w:rPr>
                <w:rFonts w:asciiTheme="majorEastAsia" w:eastAsiaTheme="majorEastAsia" w:hAnsiTheme="majorEastAsia"/>
                <w:spacing w:val="-2"/>
                <w:sz w:val="20"/>
              </w:rPr>
              <w:t>要进行代码修改，当天可完成配置。</w:t>
            </w:r>
          </w:p>
        </w:tc>
      </w:tr>
      <w:tr w:rsidR="00E02BE5" w:rsidRPr="00615FAB" w14:paraId="703C299D" w14:textId="77777777">
        <w:trPr>
          <w:trHeight w:val="808"/>
        </w:trPr>
        <w:tc>
          <w:tcPr>
            <w:tcW w:w="1634" w:type="dxa"/>
            <w:vMerge/>
            <w:tcBorders>
              <w:top w:val="nil"/>
              <w:left w:val="single" w:sz="4" w:space="0" w:color="000000"/>
              <w:bottom w:val="single" w:sz="4" w:space="0" w:color="000000"/>
              <w:right w:val="single" w:sz="4" w:space="0" w:color="000000"/>
            </w:tcBorders>
          </w:tcPr>
          <w:p w14:paraId="1918662E"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5814C368" w14:textId="77777777" w:rsidR="00E02BE5" w:rsidRPr="00615FAB" w:rsidRDefault="00000000">
            <w:pPr>
              <w:pStyle w:val="TableParagraph"/>
              <w:spacing w:before="148" w:line="242" w:lineRule="auto"/>
              <w:ind w:left="15" w:right="28"/>
              <w:rPr>
                <w:rFonts w:asciiTheme="majorEastAsia" w:eastAsiaTheme="majorEastAsia" w:hAnsiTheme="majorEastAsia"/>
                <w:sz w:val="20"/>
              </w:rPr>
            </w:pPr>
            <w:r w:rsidRPr="00615FAB">
              <w:rPr>
                <w:rFonts w:asciiTheme="majorEastAsia" w:eastAsiaTheme="majorEastAsia" w:hAnsiTheme="majorEastAsia"/>
                <w:spacing w:val="-2"/>
                <w:sz w:val="20"/>
              </w:rPr>
              <w:t>业务（进件）办理</w:t>
            </w:r>
            <w:r w:rsidRPr="00615FAB">
              <w:rPr>
                <w:rFonts w:asciiTheme="majorEastAsia" w:eastAsiaTheme="majorEastAsia" w:hAnsiTheme="majorEastAsia"/>
                <w:spacing w:val="-6"/>
                <w:sz w:val="20"/>
              </w:rPr>
              <w:t>流程</w:t>
            </w:r>
          </w:p>
        </w:tc>
        <w:tc>
          <w:tcPr>
            <w:tcW w:w="5516" w:type="dxa"/>
            <w:tcBorders>
              <w:top w:val="single" w:sz="4" w:space="0" w:color="000000"/>
              <w:left w:val="single" w:sz="4" w:space="0" w:color="000000"/>
              <w:bottom w:val="single" w:sz="4" w:space="0" w:color="000000"/>
              <w:right w:val="single" w:sz="4" w:space="0" w:color="000000"/>
            </w:tcBorders>
          </w:tcPr>
          <w:p w14:paraId="2F995EAC" w14:textId="77777777" w:rsidR="00E02BE5" w:rsidRPr="00615FAB" w:rsidRDefault="00000000">
            <w:pPr>
              <w:pStyle w:val="TableParagraph"/>
              <w:spacing w:before="18"/>
              <w:ind w:left="15"/>
              <w:rPr>
                <w:rFonts w:asciiTheme="majorEastAsia" w:eastAsiaTheme="majorEastAsia" w:hAnsiTheme="majorEastAsia"/>
                <w:sz w:val="20"/>
              </w:rPr>
            </w:pPr>
            <w:r w:rsidRPr="00615FAB">
              <w:rPr>
                <w:rFonts w:asciiTheme="majorEastAsia" w:eastAsiaTheme="majorEastAsia" w:hAnsiTheme="majorEastAsia"/>
                <w:spacing w:val="-1"/>
                <w:sz w:val="20"/>
              </w:rPr>
              <w:t>实现信贷产品进件可视化配制，支持审批流程发布、流程变更</w:t>
            </w:r>
          </w:p>
          <w:p w14:paraId="29D1C9EC" w14:textId="77777777" w:rsidR="00E02BE5" w:rsidRPr="00615FAB" w:rsidRDefault="00000000">
            <w:pPr>
              <w:pStyle w:val="TableParagraph"/>
              <w:spacing w:line="260" w:lineRule="atLeast"/>
              <w:ind w:left="15" w:right="90"/>
              <w:rPr>
                <w:rFonts w:asciiTheme="majorEastAsia" w:eastAsiaTheme="majorEastAsia" w:hAnsiTheme="majorEastAsia"/>
                <w:sz w:val="20"/>
              </w:rPr>
            </w:pPr>
            <w:r w:rsidRPr="00615FAB">
              <w:rPr>
                <w:rFonts w:asciiTheme="majorEastAsia" w:eastAsiaTheme="majorEastAsia" w:hAnsiTheme="majorEastAsia"/>
                <w:spacing w:val="-2"/>
                <w:sz w:val="20"/>
              </w:rPr>
              <w:t>、流程删除与查询。流程删减与新增修改可实现配置化，不</w:t>
            </w:r>
            <w:r w:rsidRPr="00615FAB">
              <w:rPr>
                <w:rFonts w:asciiTheme="majorEastAsia" w:eastAsiaTheme="majorEastAsia" w:hAnsiTheme="majorEastAsia"/>
                <w:spacing w:val="-121"/>
                <w:sz w:val="20"/>
              </w:rPr>
              <w:t>需</w:t>
            </w:r>
            <w:r w:rsidRPr="00615FAB">
              <w:rPr>
                <w:rFonts w:asciiTheme="majorEastAsia" w:eastAsiaTheme="majorEastAsia" w:hAnsiTheme="majorEastAsia"/>
                <w:spacing w:val="-2"/>
                <w:sz w:val="20"/>
              </w:rPr>
              <w:t>要进行代码修改，当天可完成配置。</w:t>
            </w:r>
          </w:p>
        </w:tc>
      </w:tr>
      <w:tr w:rsidR="00E02BE5" w:rsidRPr="00615FAB" w14:paraId="64A8F5DE" w14:textId="77777777">
        <w:trPr>
          <w:trHeight w:val="1586"/>
        </w:trPr>
        <w:tc>
          <w:tcPr>
            <w:tcW w:w="1634" w:type="dxa"/>
            <w:vMerge w:val="restart"/>
            <w:tcBorders>
              <w:top w:val="single" w:sz="4" w:space="0" w:color="000000"/>
              <w:left w:val="single" w:sz="4" w:space="0" w:color="000000"/>
              <w:bottom w:val="single" w:sz="4" w:space="0" w:color="000000"/>
              <w:right w:val="single" w:sz="4" w:space="0" w:color="000000"/>
            </w:tcBorders>
          </w:tcPr>
          <w:p w14:paraId="4F1565CB" w14:textId="77777777" w:rsidR="00E02BE5" w:rsidRPr="00615FAB" w:rsidRDefault="00E02BE5">
            <w:pPr>
              <w:pStyle w:val="TableParagraph"/>
              <w:rPr>
                <w:rFonts w:asciiTheme="majorEastAsia" w:eastAsiaTheme="majorEastAsia" w:hAnsiTheme="majorEastAsia"/>
                <w:sz w:val="20"/>
              </w:rPr>
            </w:pPr>
          </w:p>
          <w:p w14:paraId="02EEFD08" w14:textId="77777777" w:rsidR="00E02BE5" w:rsidRPr="00615FAB" w:rsidRDefault="00E02BE5">
            <w:pPr>
              <w:pStyle w:val="TableParagraph"/>
              <w:rPr>
                <w:rFonts w:asciiTheme="majorEastAsia" w:eastAsiaTheme="majorEastAsia" w:hAnsiTheme="majorEastAsia"/>
                <w:sz w:val="20"/>
              </w:rPr>
            </w:pPr>
          </w:p>
          <w:p w14:paraId="256DDF0B" w14:textId="77777777" w:rsidR="00E02BE5" w:rsidRPr="00615FAB" w:rsidRDefault="00E02BE5">
            <w:pPr>
              <w:pStyle w:val="TableParagraph"/>
              <w:rPr>
                <w:rFonts w:asciiTheme="majorEastAsia" w:eastAsiaTheme="majorEastAsia" w:hAnsiTheme="majorEastAsia"/>
                <w:sz w:val="20"/>
              </w:rPr>
            </w:pPr>
          </w:p>
          <w:p w14:paraId="03127940" w14:textId="77777777" w:rsidR="00E02BE5" w:rsidRPr="00615FAB" w:rsidRDefault="00E02BE5">
            <w:pPr>
              <w:pStyle w:val="TableParagraph"/>
              <w:rPr>
                <w:rFonts w:asciiTheme="majorEastAsia" w:eastAsiaTheme="majorEastAsia" w:hAnsiTheme="majorEastAsia"/>
                <w:sz w:val="20"/>
              </w:rPr>
            </w:pPr>
          </w:p>
          <w:p w14:paraId="76C244F8" w14:textId="77777777" w:rsidR="00E02BE5" w:rsidRPr="00615FAB" w:rsidRDefault="00E02BE5">
            <w:pPr>
              <w:pStyle w:val="TableParagraph"/>
              <w:rPr>
                <w:rFonts w:asciiTheme="majorEastAsia" w:eastAsiaTheme="majorEastAsia" w:hAnsiTheme="majorEastAsia"/>
                <w:sz w:val="20"/>
              </w:rPr>
            </w:pPr>
          </w:p>
          <w:p w14:paraId="15DCCB32" w14:textId="77777777" w:rsidR="00E02BE5" w:rsidRPr="00615FAB" w:rsidRDefault="00E02BE5">
            <w:pPr>
              <w:pStyle w:val="TableParagraph"/>
              <w:rPr>
                <w:rFonts w:asciiTheme="majorEastAsia" w:eastAsiaTheme="majorEastAsia" w:hAnsiTheme="majorEastAsia"/>
                <w:sz w:val="20"/>
              </w:rPr>
            </w:pPr>
          </w:p>
          <w:p w14:paraId="526BF356" w14:textId="77777777" w:rsidR="00E02BE5" w:rsidRPr="00615FAB" w:rsidRDefault="00E02BE5">
            <w:pPr>
              <w:pStyle w:val="TableParagraph"/>
              <w:rPr>
                <w:rFonts w:asciiTheme="majorEastAsia" w:eastAsiaTheme="majorEastAsia" w:hAnsiTheme="majorEastAsia"/>
                <w:sz w:val="20"/>
              </w:rPr>
            </w:pPr>
          </w:p>
          <w:p w14:paraId="12631099" w14:textId="77777777" w:rsidR="00E02BE5" w:rsidRPr="00615FAB" w:rsidRDefault="00E02BE5">
            <w:pPr>
              <w:pStyle w:val="TableParagraph"/>
              <w:spacing w:before="166"/>
              <w:rPr>
                <w:rFonts w:asciiTheme="majorEastAsia" w:eastAsiaTheme="majorEastAsia" w:hAnsiTheme="majorEastAsia"/>
                <w:sz w:val="20"/>
              </w:rPr>
            </w:pPr>
          </w:p>
          <w:p w14:paraId="7D8075B3" w14:textId="77777777" w:rsidR="00E02BE5" w:rsidRPr="00615FAB" w:rsidRDefault="00000000">
            <w:pPr>
              <w:pStyle w:val="TableParagraph"/>
              <w:spacing w:before="1"/>
              <w:ind w:left="417"/>
              <w:rPr>
                <w:rFonts w:asciiTheme="majorEastAsia" w:eastAsiaTheme="majorEastAsia" w:hAnsiTheme="majorEastAsia"/>
                <w:b/>
                <w:sz w:val="20"/>
              </w:rPr>
            </w:pPr>
            <w:proofErr w:type="gramStart"/>
            <w:r w:rsidRPr="00615FAB">
              <w:rPr>
                <w:rFonts w:asciiTheme="majorEastAsia" w:eastAsiaTheme="majorEastAsia" w:hAnsiTheme="majorEastAsia"/>
                <w:b/>
                <w:spacing w:val="-3"/>
                <w:sz w:val="20"/>
              </w:rPr>
              <w:t>风控管理</w:t>
            </w:r>
            <w:proofErr w:type="gramEnd"/>
          </w:p>
        </w:tc>
        <w:tc>
          <w:tcPr>
            <w:tcW w:w="1654" w:type="dxa"/>
            <w:tcBorders>
              <w:top w:val="single" w:sz="4" w:space="0" w:color="000000"/>
              <w:left w:val="single" w:sz="4" w:space="0" w:color="000000"/>
              <w:bottom w:val="single" w:sz="4" w:space="0" w:color="000000"/>
              <w:right w:val="single" w:sz="4" w:space="0" w:color="000000"/>
            </w:tcBorders>
          </w:tcPr>
          <w:p w14:paraId="4430561A" w14:textId="77777777" w:rsidR="00E02BE5" w:rsidRPr="00615FAB" w:rsidRDefault="00E02BE5">
            <w:pPr>
              <w:pStyle w:val="TableParagraph"/>
              <w:rPr>
                <w:rFonts w:asciiTheme="majorEastAsia" w:eastAsiaTheme="majorEastAsia" w:hAnsiTheme="majorEastAsia"/>
                <w:sz w:val="20"/>
              </w:rPr>
            </w:pPr>
          </w:p>
          <w:p w14:paraId="0D6409E0" w14:textId="77777777" w:rsidR="00E02BE5" w:rsidRPr="00615FAB" w:rsidRDefault="00E02BE5">
            <w:pPr>
              <w:pStyle w:val="TableParagraph"/>
              <w:spacing w:before="154"/>
              <w:rPr>
                <w:rFonts w:asciiTheme="majorEastAsia" w:eastAsiaTheme="majorEastAsia" w:hAnsiTheme="majorEastAsia"/>
                <w:sz w:val="20"/>
              </w:rPr>
            </w:pPr>
          </w:p>
          <w:p w14:paraId="51DB9577" w14:textId="77777777" w:rsidR="00E02BE5" w:rsidRPr="00615FAB" w:rsidRDefault="00000000">
            <w:pPr>
              <w:pStyle w:val="TableParagraph"/>
              <w:ind w:left="15"/>
              <w:rPr>
                <w:rFonts w:asciiTheme="majorEastAsia" w:eastAsiaTheme="majorEastAsia" w:hAnsiTheme="majorEastAsia"/>
                <w:sz w:val="20"/>
              </w:rPr>
            </w:pPr>
            <w:r w:rsidRPr="00615FAB">
              <w:rPr>
                <w:rFonts w:asciiTheme="majorEastAsia" w:eastAsiaTheme="majorEastAsia" w:hAnsiTheme="majorEastAsia"/>
                <w:spacing w:val="-3"/>
                <w:sz w:val="20"/>
              </w:rPr>
              <w:t>模型管理</w:t>
            </w:r>
          </w:p>
        </w:tc>
        <w:tc>
          <w:tcPr>
            <w:tcW w:w="5516" w:type="dxa"/>
            <w:tcBorders>
              <w:top w:val="single" w:sz="4" w:space="0" w:color="000000"/>
              <w:left w:val="single" w:sz="4" w:space="0" w:color="000000"/>
              <w:bottom w:val="single" w:sz="4" w:space="0" w:color="000000"/>
              <w:right w:val="single" w:sz="4" w:space="0" w:color="000000"/>
            </w:tcBorders>
          </w:tcPr>
          <w:p w14:paraId="7001CDD2" w14:textId="77777777" w:rsidR="00E02BE5" w:rsidRPr="00615FAB" w:rsidRDefault="00000000">
            <w:pPr>
              <w:pStyle w:val="TableParagraph"/>
              <w:spacing w:before="18" w:line="242" w:lineRule="auto"/>
              <w:ind w:left="15" w:right="90"/>
              <w:rPr>
                <w:rFonts w:asciiTheme="majorEastAsia" w:eastAsiaTheme="majorEastAsia" w:hAnsiTheme="majorEastAsia"/>
                <w:sz w:val="20"/>
              </w:rPr>
            </w:pPr>
            <w:r w:rsidRPr="00615FAB">
              <w:rPr>
                <w:rFonts w:asciiTheme="majorEastAsia" w:eastAsiaTheme="majorEastAsia" w:hAnsiTheme="majorEastAsia"/>
                <w:spacing w:val="-2"/>
                <w:sz w:val="20"/>
              </w:rPr>
              <w:t>模型分为规则、</w:t>
            </w:r>
            <w:proofErr w:type="gramStart"/>
            <w:r w:rsidRPr="00615FAB">
              <w:rPr>
                <w:rFonts w:asciiTheme="majorEastAsia" w:eastAsiaTheme="majorEastAsia" w:hAnsiTheme="majorEastAsia"/>
                <w:spacing w:val="-2"/>
                <w:sz w:val="20"/>
              </w:rPr>
              <w:t>评分卡</w:t>
            </w:r>
            <w:proofErr w:type="gramEnd"/>
            <w:r w:rsidRPr="00615FAB">
              <w:rPr>
                <w:rFonts w:asciiTheme="majorEastAsia" w:eastAsiaTheme="majorEastAsia" w:hAnsiTheme="majorEastAsia"/>
                <w:spacing w:val="-2"/>
                <w:sz w:val="20"/>
              </w:rPr>
              <w:t>两大类，规则可以创建：贷前规则、贷</w:t>
            </w:r>
            <w:r w:rsidRPr="00615FAB">
              <w:rPr>
                <w:rFonts w:asciiTheme="majorEastAsia" w:eastAsiaTheme="majorEastAsia" w:hAnsiTheme="majorEastAsia"/>
                <w:spacing w:val="-1"/>
                <w:sz w:val="20"/>
              </w:rPr>
              <w:t>中规则、贷后规则，</w:t>
            </w:r>
            <w:proofErr w:type="gramStart"/>
            <w:r w:rsidRPr="00615FAB">
              <w:rPr>
                <w:rFonts w:asciiTheme="majorEastAsia" w:eastAsiaTheme="majorEastAsia" w:hAnsiTheme="majorEastAsia"/>
                <w:spacing w:val="-1"/>
                <w:sz w:val="20"/>
              </w:rPr>
              <w:t>评分卡</w:t>
            </w:r>
            <w:proofErr w:type="gramEnd"/>
            <w:r w:rsidRPr="00615FAB">
              <w:rPr>
                <w:rFonts w:asciiTheme="majorEastAsia" w:eastAsiaTheme="majorEastAsia" w:hAnsiTheme="majorEastAsia"/>
                <w:spacing w:val="-1"/>
                <w:sz w:val="20"/>
              </w:rPr>
              <w:t>可以创建申请评分卡、行为评分卡</w:t>
            </w:r>
          </w:p>
          <w:p w14:paraId="1041D818" w14:textId="77777777" w:rsidR="00E02BE5" w:rsidRPr="00615FAB" w:rsidRDefault="00000000">
            <w:pPr>
              <w:pStyle w:val="TableParagraph"/>
              <w:spacing w:before="1" w:line="242" w:lineRule="auto"/>
              <w:ind w:left="15" w:right="90"/>
              <w:jc w:val="both"/>
              <w:rPr>
                <w:rFonts w:asciiTheme="majorEastAsia" w:eastAsiaTheme="majorEastAsia" w:hAnsiTheme="majorEastAsia"/>
                <w:sz w:val="20"/>
              </w:rPr>
            </w:pPr>
            <w:r w:rsidRPr="00615FAB">
              <w:rPr>
                <w:rFonts w:asciiTheme="majorEastAsia" w:eastAsiaTheme="majorEastAsia" w:hAnsiTheme="majorEastAsia"/>
                <w:spacing w:val="-2"/>
                <w:sz w:val="20"/>
              </w:rPr>
              <w:t>、催收评分卡。新增规则、规则查看、规则发布、规则下架</w:t>
            </w:r>
            <w:r w:rsidRPr="00615FAB">
              <w:rPr>
                <w:rFonts w:asciiTheme="majorEastAsia" w:eastAsiaTheme="majorEastAsia" w:hAnsiTheme="majorEastAsia"/>
                <w:spacing w:val="-121"/>
                <w:sz w:val="20"/>
              </w:rPr>
              <w:t>、</w:t>
            </w:r>
            <w:r w:rsidRPr="00615FAB">
              <w:rPr>
                <w:rFonts w:asciiTheme="majorEastAsia" w:eastAsiaTheme="majorEastAsia" w:hAnsiTheme="majorEastAsia"/>
                <w:spacing w:val="-2"/>
                <w:sz w:val="20"/>
              </w:rPr>
              <w:t>规则删除；新增评分卡、修改评分卡、删除评分卡、</w:t>
            </w:r>
            <w:proofErr w:type="gramStart"/>
            <w:r w:rsidRPr="00615FAB">
              <w:rPr>
                <w:rFonts w:asciiTheme="majorEastAsia" w:eastAsiaTheme="majorEastAsia" w:hAnsiTheme="majorEastAsia"/>
                <w:spacing w:val="-2"/>
                <w:sz w:val="20"/>
              </w:rPr>
              <w:t>评分卡</w:t>
            </w:r>
            <w:proofErr w:type="gramEnd"/>
            <w:r w:rsidRPr="00615FAB">
              <w:rPr>
                <w:rFonts w:asciiTheme="majorEastAsia" w:eastAsiaTheme="majorEastAsia" w:hAnsiTheme="majorEastAsia"/>
                <w:spacing w:val="-2"/>
                <w:sz w:val="20"/>
              </w:rPr>
              <w:t>发</w:t>
            </w:r>
            <w:r w:rsidRPr="00615FAB">
              <w:rPr>
                <w:rFonts w:asciiTheme="majorEastAsia" w:eastAsiaTheme="majorEastAsia" w:hAnsiTheme="majorEastAsia"/>
                <w:spacing w:val="-1"/>
                <w:sz w:val="20"/>
              </w:rPr>
              <w:t>布、评分卡下架；各规则和</w:t>
            </w:r>
            <w:proofErr w:type="gramStart"/>
            <w:r w:rsidRPr="00615FAB">
              <w:rPr>
                <w:rFonts w:asciiTheme="majorEastAsia" w:eastAsiaTheme="majorEastAsia" w:hAnsiTheme="majorEastAsia"/>
                <w:spacing w:val="-1"/>
                <w:sz w:val="20"/>
              </w:rPr>
              <w:t>评分卡</w:t>
            </w:r>
            <w:proofErr w:type="gramEnd"/>
            <w:r w:rsidRPr="00615FAB">
              <w:rPr>
                <w:rFonts w:asciiTheme="majorEastAsia" w:eastAsiaTheme="majorEastAsia" w:hAnsiTheme="majorEastAsia"/>
                <w:spacing w:val="-1"/>
                <w:sz w:val="20"/>
              </w:rPr>
              <w:t>修改、新增等均实现较为简</w:t>
            </w:r>
          </w:p>
          <w:p w14:paraId="490BCC49" w14:textId="77777777" w:rsidR="00E02BE5" w:rsidRPr="00615FAB" w:rsidRDefault="00000000">
            <w:pPr>
              <w:pStyle w:val="TableParagraph"/>
              <w:spacing w:before="2" w:line="251" w:lineRule="exact"/>
              <w:ind w:left="15"/>
              <w:rPr>
                <w:rFonts w:asciiTheme="majorEastAsia" w:eastAsiaTheme="majorEastAsia" w:hAnsiTheme="majorEastAsia"/>
                <w:sz w:val="20"/>
              </w:rPr>
            </w:pPr>
            <w:r w:rsidRPr="00615FAB">
              <w:rPr>
                <w:rFonts w:asciiTheme="majorEastAsia" w:eastAsiaTheme="majorEastAsia" w:hAnsiTheme="majorEastAsia"/>
                <w:spacing w:val="-1"/>
                <w:sz w:val="20"/>
              </w:rPr>
              <w:t>易操作，让业务人员可以进行编写。</w:t>
            </w:r>
          </w:p>
        </w:tc>
      </w:tr>
      <w:tr w:rsidR="00E02BE5" w:rsidRPr="00615FAB" w14:paraId="101CE1D0" w14:textId="77777777">
        <w:trPr>
          <w:trHeight w:val="1067"/>
        </w:trPr>
        <w:tc>
          <w:tcPr>
            <w:tcW w:w="1634" w:type="dxa"/>
            <w:vMerge/>
            <w:tcBorders>
              <w:top w:val="nil"/>
              <w:left w:val="single" w:sz="4" w:space="0" w:color="000000"/>
              <w:bottom w:val="single" w:sz="4" w:space="0" w:color="000000"/>
              <w:right w:val="single" w:sz="4" w:space="0" w:color="000000"/>
            </w:tcBorders>
          </w:tcPr>
          <w:p w14:paraId="40ED2E53"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6616F679" w14:textId="77777777" w:rsidR="00E02BE5" w:rsidRPr="00615FAB" w:rsidRDefault="00E02BE5">
            <w:pPr>
              <w:pStyle w:val="TableParagraph"/>
              <w:spacing w:before="150"/>
              <w:rPr>
                <w:rFonts w:asciiTheme="majorEastAsia" w:eastAsiaTheme="majorEastAsia" w:hAnsiTheme="majorEastAsia"/>
                <w:sz w:val="20"/>
              </w:rPr>
            </w:pPr>
          </w:p>
          <w:p w14:paraId="19FA755F" w14:textId="77777777" w:rsidR="00E02BE5" w:rsidRPr="00615FAB" w:rsidRDefault="00000000">
            <w:pPr>
              <w:pStyle w:val="TableParagraph"/>
              <w:spacing w:before="1"/>
              <w:ind w:left="15"/>
              <w:rPr>
                <w:rFonts w:asciiTheme="majorEastAsia" w:eastAsiaTheme="majorEastAsia" w:hAnsiTheme="majorEastAsia"/>
                <w:sz w:val="20"/>
              </w:rPr>
            </w:pPr>
            <w:r w:rsidRPr="00615FAB">
              <w:rPr>
                <w:rFonts w:asciiTheme="majorEastAsia" w:eastAsiaTheme="majorEastAsia" w:hAnsiTheme="majorEastAsia"/>
                <w:spacing w:val="-3"/>
                <w:sz w:val="20"/>
              </w:rPr>
              <w:t>指标管理</w:t>
            </w:r>
          </w:p>
        </w:tc>
        <w:tc>
          <w:tcPr>
            <w:tcW w:w="5516" w:type="dxa"/>
            <w:tcBorders>
              <w:top w:val="single" w:sz="4" w:space="0" w:color="000000"/>
              <w:left w:val="single" w:sz="4" w:space="0" w:color="000000"/>
              <w:bottom w:val="single" w:sz="4" w:space="0" w:color="000000"/>
              <w:right w:val="single" w:sz="4" w:space="0" w:color="000000"/>
            </w:tcBorders>
          </w:tcPr>
          <w:p w14:paraId="38758931" w14:textId="77777777" w:rsidR="00E02BE5" w:rsidRPr="00615FAB" w:rsidRDefault="00000000">
            <w:pPr>
              <w:pStyle w:val="TableParagraph"/>
              <w:spacing w:before="7" w:line="260" w:lineRule="atLeast"/>
              <w:ind w:left="15" w:right="90"/>
              <w:jc w:val="both"/>
              <w:rPr>
                <w:rFonts w:asciiTheme="majorEastAsia" w:eastAsiaTheme="majorEastAsia" w:hAnsiTheme="majorEastAsia"/>
                <w:sz w:val="20"/>
              </w:rPr>
            </w:pPr>
            <w:r w:rsidRPr="00615FAB">
              <w:rPr>
                <w:rFonts w:asciiTheme="majorEastAsia" w:eastAsiaTheme="majorEastAsia" w:hAnsiTheme="majorEastAsia"/>
                <w:spacing w:val="-2"/>
                <w:sz w:val="20"/>
              </w:rPr>
              <w:t>主要是各类数据源的初始化指标管理，包括系统内部指标，包括芝麻信用、人行、同盾、白骑士、face++等。新增指标需</w:t>
            </w:r>
            <w:r w:rsidRPr="00615FAB">
              <w:rPr>
                <w:rFonts w:asciiTheme="majorEastAsia" w:eastAsiaTheme="majorEastAsia" w:hAnsiTheme="majorEastAsia"/>
                <w:spacing w:val="-126"/>
                <w:sz w:val="20"/>
              </w:rPr>
              <w:t>要</w:t>
            </w:r>
            <w:r w:rsidRPr="00615FAB">
              <w:rPr>
                <w:rFonts w:asciiTheme="majorEastAsia" w:eastAsiaTheme="majorEastAsia" w:hAnsiTheme="majorEastAsia"/>
                <w:spacing w:val="-2"/>
                <w:sz w:val="20"/>
              </w:rPr>
              <w:t>通过初始化脚本执行。查看、查询指标。系统必须提供指标 对接接口，实现指标对接的简易化。</w:t>
            </w:r>
          </w:p>
        </w:tc>
      </w:tr>
      <w:tr w:rsidR="00E02BE5" w:rsidRPr="00615FAB" w14:paraId="35B812D8" w14:textId="77777777">
        <w:trPr>
          <w:trHeight w:val="808"/>
        </w:trPr>
        <w:tc>
          <w:tcPr>
            <w:tcW w:w="1634" w:type="dxa"/>
            <w:vMerge/>
            <w:tcBorders>
              <w:top w:val="nil"/>
              <w:left w:val="single" w:sz="4" w:space="0" w:color="000000"/>
              <w:bottom w:val="single" w:sz="4" w:space="0" w:color="000000"/>
              <w:right w:val="single" w:sz="4" w:space="0" w:color="000000"/>
            </w:tcBorders>
          </w:tcPr>
          <w:p w14:paraId="3F0FA734"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568E4A09" w14:textId="77777777" w:rsidR="00E02BE5" w:rsidRPr="00615FAB" w:rsidRDefault="00E02BE5">
            <w:pPr>
              <w:pStyle w:val="TableParagraph"/>
              <w:spacing w:before="21"/>
              <w:rPr>
                <w:rFonts w:asciiTheme="majorEastAsia" w:eastAsiaTheme="majorEastAsia" w:hAnsiTheme="majorEastAsia"/>
                <w:sz w:val="20"/>
              </w:rPr>
            </w:pPr>
          </w:p>
          <w:p w14:paraId="2BBB1470" w14:textId="77777777" w:rsidR="00E02BE5" w:rsidRPr="00615FAB" w:rsidRDefault="00000000">
            <w:pPr>
              <w:pStyle w:val="TableParagraph"/>
              <w:ind w:left="15"/>
              <w:rPr>
                <w:rFonts w:asciiTheme="majorEastAsia" w:eastAsiaTheme="majorEastAsia" w:hAnsiTheme="majorEastAsia"/>
                <w:sz w:val="20"/>
              </w:rPr>
            </w:pPr>
            <w:proofErr w:type="gramStart"/>
            <w:r w:rsidRPr="00615FAB">
              <w:rPr>
                <w:rFonts w:asciiTheme="majorEastAsia" w:eastAsiaTheme="majorEastAsia" w:hAnsiTheme="majorEastAsia"/>
                <w:spacing w:val="-2"/>
                <w:sz w:val="20"/>
              </w:rPr>
              <w:t>风控等级</w:t>
            </w:r>
            <w:proofErr w:type="gramEnd"/>
            <w:r w:rsidRPr="00615FAB">
              <w:rPr>
                <w:rFonts w:asciiTheme="majorEastAsia" w:eastAsiaTheme="majorEastAsia" w:hAnsiTheme="majorEastAsia"/>
                <w:spacing w:val="-2"/>
                <w:sz w:val="20"/>
              </w:rPr>
              <w:t>管理</w:t>
            </w:r>
          </w:p>
        </w:tc>
        <w:tc>
          <w:tcPr>
            <w:tcW w:w="5516" w:type="dxa"/>
            <w:tcBorders>
              <w:top w:val="single" w:sz="4" w:space="0" w:color="000000"/>
              <w:left w:val="single" w:sz="4" w:space="0" w:color="000000"/>
              <w:bottom w:val="single" w:sz="4" w:space="0" w:color="000000"/>
              <w:right w:val="single" w:sz="4" w:space="0" w:color="000000"/>
            </w:tcBorders>
          </w:tcPr>
          <w:p w14:paraId="430BC602" w14:textId="77777777" w:rsidR="00E02BE5" w:rsidRPr="00615FAB" w:rsidRDefault="00000000">
            <w:pPr>
              <w:pStyle w:val="TableParagraph"/>
              <w:spacing w:before="8" w:line="260" w:lineRule="atLeast"/>
              <w:ind w:left="15" w:right="90"/>
              <w:jc w:val="both"/>
              <w:rPr>
                <w:rFonts w:asciiTheme="majorEastAsia" w:eastAsiaTheme="majorEastAsia" w:hAnsiTheme="majorEastAsia"/>
                <w:sz w:val="20"/>
              </w:rPr>
            </w:pPr>
            <w:proofErr w:type="gramStart"/>
            <w:r w:rsidRPr="00615FAB">
              <w:rPr>
                <w:rFonts w:asciiTheme="majorEastAsia" w:eastAsiaTheme="majorEastAsia" w:hAnsiTheme="majorEastAsia"/>
                <w:spacing w:val="-2"/>
                <w:sz w:val="20"/>
              </w:rPr>
              <w:t>风控等级</w:t>
            </w:r>
            <w:proofErr w:type="gramEnd"/>
            <w:r w:rsidRPr="00615FAB">
              <w:rPr>
                <w:rFonts w:asciiTheme="majorEastAsia" w:eastAsiaTheme="majorEastAsia" w:hAnsiTheme="majorEastAsia"/>
                <w:spacing w:val="-2"/>
                <w:sz w:val="20"/>
              </w:rPr>
              <w:t>主要是提供一个基于</w:t>
            </w:r>
            <w:proofErr w:type="gramStart"/>
            <w:r w:rsidRPr="00615FAB">
              <w:rPr>
                <w:rFonts w:asciiTheme="majorEastAsia" w:eastAsiaTheme="majorEastAsia" w:hAnsiTheme="majorEastAsia"/>
                <w:spacing w:val="-2"/>
                <w:sz w:val="20"/>
              </w:rPr>
              <w:t>评分卡</w:t>
            </w:r>
            <w:proofErr w:type="gramEnd"/>
            <w:r w:rsidRPr="00615FAB">
              <w:rPr>
                <w:rFonts w:asciiTheme="majorEastAsia" w:eastAsiaTheme="majorEastAsia" w:hAnsiTheme="majorEastAsia"/>
                <w:spacing w:val="-2"/>
                <w:sz w:val="20"/>
              </w:rPr>
              <w:t>的额度建议规则。具体</w:t>
            </w:r>
            <w:r w:rsidRPr="00615FAB">
              <w:rPr>
                <w:rFonts w:asciiTheme="majorEastAsia" w:eastAsiaTheme="majorEastAsia" w:hAnsiTheme="majorEastAsia"/>
                <w:spacing w:val="-121"/>
                <w:sz w:val="20"/>
              </w:rPr>
              <w:t>额</w:t>
            </w:r>
            <w:r w:rsidRPr="00615FAB">
              <w:rPr>
                <w:rFonts w:asciiTheme="majorEastAsia" w:eastAsiaTheme="majorEastAsia" w:hAnsiTheme="majorEastAsia"/>
                <w:spacing w:val="-2"/>
                <w:sz w:val="20"/>
              </w:rPr>
              <w:t>度规则需要由风险决策引擎给出。新增、查看、删除、下架</w:t>
            </w:r>
            <w:r w:rsidRPr="00615FAB">
              <w:rPr>
                <w:rFonts w:asciiTheme="majorEastAsia" w:eastAsiaTheme="majorEastAsia" w:hAnsiTheme="majorEastAsia"/>
                <w:spacing w:val="-121"/>
                <w:sz w:val="20"/>
              </w:rPr>
              <w:t>、</w:t>
            </w:r>
            <w:r w:rsidRPr="00615FAB">
              <w:rPr>
                <w:rFonts w:asciiTheme="majorEastAsia" w:eastAsiaTheme="majorEastAsia" w:hAnsiTheme="majorEastAsia"/>
                <w:spacing w:val="-4"/>
                <w:sz w:val="20"/>
              </w:rPr>
              <w:t>发布。</w:t>
            </w:r>
          </w:p>
        </w:tc>
      </w:tr>
      <w:tr w:rsidR="00E02BE5" w:rsidRPr="00615FAB" w14:paraId="1E06EC15" w14:textId="77777777">
        <w:trPr>
          <w:trHeight w:val="1326"/>
        </w:trPr>
        <w:tc>
          <w:tcPr>
            <w:tcW w:w="1634" w:type="dxa"/>
            <w:vMerge/>
            <w:tcBorders>
              <w:top w:val="nil"/>
              <w:left w:val="single" w:sz="4" w:space="0" w:color="000000"/>
              <w:bottom w:val="single" w:sz="4" w:space="0" w:color="000000"/>
              <w:right w:val="single" w:sz="4" w:space="0" w:color="000000"/>
            </w:tcBorders>
          </w:tcPr>
          <w:p w14:paraId="71B7B352"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2F673C3D" w14:textId="77777777" w:rsidR="00E02BE5" w:rsidRPr="00615FAB" w:rsidRDefault="00E02BE5">
            <w:pPr>
              <w:pStyle w:val="TableParagraph"/>
              <w:rPr>
                <w:rFonts w:asciiTheme="majorEastAsia" w:eastAsiaTheme="majorEastAsia" w:hAnsiTheme="majorEastAsia"/>
                <w:sz w:val="20"/>
              </w:rPr>
            </w:pPr>
          </w:p>
          <w:p w14:paraId="267EB5EC" w14:textId="77777777" w:rsidR="00E02BE5" w:rsidRPr="00615FAB" w:rsidRDefault="00E02BE5">
            <w:pPr>
              <w:pStyle w:val="TableParagraph"/>
              <w:spacing w:before="24"/>
              <w:rPr>
                <w:rFonts w:asciiTheme="majorEastAsia" w:eastAsiaTheme="majorEastAsia" w:hAnsiTheme="majorEastAsia"/>
                <w:sz w:val="20"/>
              </w:rPr>
            </w:pPr>
          </w:p>
          <w:p w14:paraId="6615D654" w14:textId="77777777" w:rsidR="00E02BE5" w:rsidRPr="00615FAB" w:rsidRDefault="00000000">
            <w:pPr>
              <w:pStyle w:val="TableParagraph"/>
              <w:ind w:left="15"/>
              <w:rPr>
                <w:rFonts w:asciiTheme="majorEastAsia" w:eastAsiaTheme="majorEastAsia" w:hAnsiTheme="majorEastAsia"/>
                <w:sz w:val="20"/>
              </w:rPr>
            </w:pPr>
            <w:r w:rsidRPr="00615FAB">
              <w:rPr>
                <w:rFonts w:asciiTheme="majorEastAsia" w:eastAsiaTheme="majorEastAsia" w:hAnsiTheme="majorEastAsia"/>
                <w:spacing w:val="-2"/>
                <w:sz w:val="20"/>
              </w:rPr>
              <w:t>外部名单管理</w:t>
            </w:r>
          </w:p>
        </w:tc>
        <w:tc>
          <w:tcPr>
            <w:tcW w:w="5516" w:type="dxa"/>
            <w:tcBorders>
              <w:top w:val="single" w:sz="4" w:space="0" w:color="000000"/>
              <w:left w:val="single" w:sz="4" w:space="0" w:color="000000"/>
              <w:bottom w:val="single" w:sz="4" w:space="0" w:color="000000"/>
              <w:right w:val="single" w:sz="4" w:space="0" w:color="000000"/>
            </w:tcBorders>
          </w:tcPr>
          <w:p w14:paraId="6ECC4C2C" w14:textId="77777777" w:rsidR="00E02BE5" w:rsidRPr="00615FAB" w:rsidRDefault="00000000">
            <w:pPr>
              <w:pStyle w:val="TableParagraph"/>
              <w:spacing w:before="18"/>
              <w:ind w:left="15"/>
              <w:rPr>
                <w:rFonts w:asciiTheme="majorEastAsia" w:eastAsiaTheme="majorEastAsia" w:hAnsiTheme="majorEastAsia"/>
                <w:sz w:val="20"/>
              </w:rPr>
            </w:pPr>
            <w:r w:rsidRPr="00615FAB">
              <w:rPr>
                <w:rFonts w:asciiTheme="majorEastAsia" w:eastAsiaTheme="majorEastAsia" w:hAnsiTheme="majorEastAsia"/>
                <w:spacing w:val="-1"/>
                <w:sz w:val="20"/>
              </w:rPr>
              <w:t>定义各类名单和名单来源、入库原因等。名单</w:t>
            </w:r>
            <w:proofErr w:type="gramStart"/>
            <w:r w:rsidRPr="00615FAB">
              <w:rPr>
                <w:rFonts w:asciiTheme="majorEastAsia" w:eastAsiaTheme="majorEastAsia" w:hAnsiTheme="majorEastAsia"/>
                <w:spacing w:val="-1"/>
                <w:sz w:val="20"/>
              </w:rPr>
              <w:t>库类型</w:t>
            </w:r>
            <w:proofErr w:type="gramEnd"/>
            <w:r w:rsidRPr="00615FAB">
              <w:rPr>
                <w:rFonts w:asciiTheme="majorEastAsia" w:eastAsiaTheme="majorEastAsia" w:hAnsiTheme="majorEastAsia"/>
                <w:spacing w:val="-1"/>
                <w:sz w:val="20"/>
              </w:rPr>
              <w:t>包括：黑</w:t>
            </w:r>
          </w:p>
          <w:p w14:paraId="2E933743" w14:textId="77777777" w:rsidR="00E02BE5" w:rsidRPr="00615FAB" w:rsidRDefault="00000000">
            <w:pPr>
              <w:pStyle w:val="TableParagraph"/>
              <w:spacing w:before="3"/>
              <w:ind w:left="15"/>
              <w:rPr>
                <w:rFonts w:asciiTheme="majorEastAsia" w:eastAsiaTheme="majorEastAsia" w:hAnsiTheme="majorEastAsia"/>
                <w:sz w:val="20"/>
              </w:rPr>
            </w:pPr>
            <w:r w:rsidRPr="00615FAB">
              <w:rPr>
                <w:rFonts w:asciiTheme="majorEastAsia" w:eastAsiaTheme="majorEastAsia" w:hAnsiTheme="majorEastAsia"/>
                <w:sz w:val="20"/>
              </w:rPr>
              <w:t>、白、灰、红四种。名单类型：手机号、身份证号、支付宝</w:t>
            </w:r>
            <w:r w:rsidRPr="00615FAB">
              <w:rPr>
                <w:rFonts w:asciiTheme="majorEastAsia" w:eastAsiaTheme="majorEastAsia" w:hAnsiTheme="majorEastAsia"/>
                <w:spacing w:val="-5"/>
                <w:sz w:val="20"/>
              </w:rPr>
              <w:t>ID</w:t>
            </w:r>
          </w:p>
          <w:p w14:paraId="60BBC1CE" w14:textId="77777777" w:rsidR="00E02BE5" w:rsidRPr="00615FAB" w:rsidRDefault="00000000">
            <w:pPr>
              <w:pStyle w:val="TableParagraph"/>
              <w:spacing w:line="260" w:lineRule="atLeast"/>
              <w:ind w:left="15" w:right="90"/>
              <w:jc w:val="both"/>
              <w:rPr>
                <w:rFonts w:asciiTheme="majorEastAsia" w:eastAsiaTheme="majorEastAsia" w:hAnsiTheme="majorEastAsia"/>
                <w:sz w:val="20"/>
              </w:rPr>
            </w:pPr>
            <w:r w:rsidRPr="00615FAB">
              <w:rPr>
                <w:rFonts w:asciiTheme="majorEastAsia" w:eastAsiaTheme="majorEastAsia" w:hAnsiTheme="majorEastAsia"/>
                <w:spacing w:val="-2"/>
                <w:sz w:val="20"/>
              </w:rPr>
              <w:t>、设备ID、IP、邮箱、QQ、微信、地址，可以扩展。新增名</w:t>
            </w:r>
            <w:r w:rsidRPr="00615FAB">
              <w:rPr>
                <w:rFonts w:asciiTheme="majorEastAsia" w:eastAsiaTheme="majorEastAsia" w:hAnsiTheme="majorEastAsia"/>
                <w:spacing w:val="-123"/>
                <w:sz w:val="20"/>
              </w:rPr>
              <w:t>单</w:t>
            </w:r>
            <w:r w:rsidRPr="00615FAB">
              <w:rPr>
                <w:rFonts w:asciiTheme="majorEastAsia" w:eastAsiaTheme="majorEastAsia" w:hAnsiTheme="majorEastAsia"/>
                <w:spacing w:val="-2"/>
                <w:sz w:val="20"/>
              </w:rPr>
              <w:t>库、查看、撤销出库、出库审核、批量导入。系统必须提供</w:t>
            </w:r>
            <w:r w:rsidRPr="00615FAB">
              <w:rPr>
                <w:rFonts w:asciiTheme="majorEastAsia" w:eastAsiaTheme="majorEastAsia" w:hAnsiTheme="majorEastAsia"/>
                <w:spacing w:val="-121"/>
                <w:sz w:val="20"/>
              </w:rPr>
              <w:t>各</w:t>
            </w:r>
            <w:r w:rsidRPr="00615FAB">
              <w:rPr>
                <w:rFonts w:asciiTheme="majorEastAsia" w:eastAsiaTheme="majorEastAsia" w:hAnsiTheme="majorEastAsia"/>
                <w:spacing w:val="-2"/>
                <w:sz w:val="20"/>
              </w:rPr>
              <w:t>类数据对接接口，实现数据对接的简易化。</w:t>
            </w:r>
          </w:p>
        </w:tc>
      </w:tr>
      <w:tr w:rsidR="00E02BE5" w:rsidRPr="00615FAB" w14:paraId="65DCE744" w14:textId="77777777">
        <w:trPr>
          <w:trHeight w:val="808"/>
        </w:trPr>
        <w:tc>
          <w:tcPr>
            <w:tcW w:w="1634" w:type="dxa"/>
            <w:tcBorders>
              <w:top w:val="single" w:sz="4" w:space="0" w:color="000000"/>
              <w:left w:val="single" w:sz="4" w:space="0" w:color="000000"/>
              <w:bottom w:val="single" w:sz="4" w:space="0" w:color="000000"/>
              <w:right w:val="single" w:sz="4" w:space="0" w:color="000000"/>
            </w:tcBorders>
          </w:tcPr>
          <w:p w14:paraId="0A9B98DB" w14:textId="77777777" w:rsidR="00E02BE5" w:rsidRPr="00615FAB" w:rsidRDefault="00000000">
            <w:pPr>
              <w:pStyle w:val="TableParagraph"/>
              <w:spacing w:before="211"/>
              <w:ind w:left="417"/>
              <w:rPr>
                <w:rFonts w:asciiTheme="majorEastAsia" w:eastAsiaTheme="majorEastAsia" w:hAnsiTheme="majorEastAsia"/>
                <w:b/>
                <w:sz w:val="20"/>
              </w:rPr>
            </w:pPr>
            <w:r w:rsidRPr="00615FAB">
              <w:rPr>
                <w:rFonts w:asciiTheme="majorEastAsia" w:eastAsiaTheme="majorEastAsia" w:hAnsiTheme="majorEastAsia"/>
                <w:b/>
                <w:spacing w:val="-3"/>
                <w:sz w:val="20"/>
              </w:rPr>
              <w:t>额度管理</w:t>
            </w:r>
          </w:p>
        </w:tc>
        <w:tc>
          <w:tcPr>
            <w:tcW w:w="1654" w:type="dxa"/>
            <w:tcBorders>
              <w:top w:val="single" w:sz="4" w:space="0" w:color="000000"/>
              <w:left w:val="single" w:sz="4" w:space="0" w:color="000000"/>
              <w:bottom w:val="single" w:sz="4" w:space="0" w:color="000000"/>
              <w:right w:val="single" w:sz="4" w:space="0" w:color="000000"/>
            </w:tcBorders>
          </w:tcPr>
          <w:p w14:paraId="0E43B804" w14:textId="77777777" w:rsidR="00E02BE5" w:rsidRPr="00615FAB" w:rsidRDefault="00E02BE5">
            <w:pPr>
              <w:pStyle w:val="TableParagraph"/>
              <w:rPr>
                <w:rFonts w:asciiTheme="majorEastAsia" w:eastAsiaTheme="majorEastAsia" w:hAnsiTheme="majorEastAsia"/>
                <w:sz w:val="18"/>
              </w:rPr>
            </w:pPr>
          </w:p>
        </w:tc>
        <w:tc>
          <w:tcPr>
            <w:tcW w:w="5516" w:type="dxa"/>
            <w:tcBorders>
              <w:top w:val="single" w:sz="4" w:space="0" w:color="000000"/>
              <w:left w:val="single" w:sz="4" w:space="0" w:color="000000"/>
              <w:bottom w:val="single" w:sz="4" w:space="0" w:color="000000"/>
              <w:right w:val="single" w:sz="4" w:space="0" w:color="000000"/>
            </w:tcBorders>
          </w:tcPr>
          <w:p w14:paraId="56F73C9B" w14:textId="77777777" w:rsidR="00E02BE5" w:rsidRPr="00615FAB" w:rsidRDefault="00000000">
            <w:pPr>
              <w:pStyle w:val="TableParagraph"/>
              <w:spacing w:before="8" w:line="260" w:lineRule="atLeast"/>
              <w:ind w:left="15" w:right="90"/>
              <w:jc w:val="both"/>
              <w:rPr>
                <w:rFonts w:asciiTheme="majorEastAsia" w:eastAsiaTheme="majorEastAsia" w:hAnsiTheme="majorEastAsia"/>
                <w:sz w:val="20"/>
              </w:rPr>
            </w:pPr>
            <w:r w:rsidRPr="00615FAB">
              <w:rPr>
                <w:rFonts w:asciiTheme="majorEastAsia" w:eastAsiaTheme="majorEastAsia" w:hAnsiTheme="majorEastAsia"/>
                <w:spacing w:val="-2"/>
                <w:sz w:val="20"/>
              </w:rPr>
              <w:t>主要包括：综合授信额度（客户级）、循环额度（客户级）、产品额度（产品级）、额度调整（客户级）、总行额度管理（行内）、合作方额度管理（第三方）。</w:t>
            </w:r>
          </w:p>
        </w:tc>
      </w:tr>
      <w:tr w:rsidR="00E02BE5" w:rsidRPr="00615FAB" w14:paraId="6CC31330" w14:textId="77777777">
        <w:trPr>
          <w:trHeight w:val="1067"/>
        </w:trPr>
        <w:tc>
          <w:tcPr>
            <w:tcW w:w="1634" w:type="dxa"/>
            <w:vMerge w:val="restart"/>
            <w:tcBorders>
              <w:top w:val="single" w:sz="4" w:space="0" w:color="000000"/>
              <w:left w:val="single" w:sz="4" w:space="0" w:color="000000"/>
              <w:bottom w:val="single" w:sz="4" w:space="0" w:color="000000"/>
              <w:right w:val="single" w:sz="4" w:space="0" w:color="000000"/>
            </w:tcBorders>
          </w:tcPr>
          <w:p w14:paraId="66A0F730" w14:textId="77777777" w:rsidR="00E02BE5" w:rsidRPr="00615FAB" w:rsidRDefault="00E02BE5">
            <w:pPr>
              <w:pStyle w:val="TableParagraph"/>
              <w:rPr>
                <w:rFonts w:asciiTheme="majorEastAsia" w:eastAsiaTheme="majorEastAsia" w:hAnsiTheme="majorEastAsia"/>
                <w:sz w:val="20"/>
              </w:rPr>
            </w:pPr>
          </w:p>
          <w:p w14:paraId="4837E453" w14:textId="77777777" w:rsidR="00E02BE5" w:rsidRPr="00615FAB" w:rsidRDefault="00E02BE5">
            <w:pPr>
              <w:pStyle w:val="TableParagraph"/>
              <w:rPr>
                <w:rFonts w:asciiTheme="majorEastAsia" w:eastAsiaTheme="majorEastAsia" w:hAnsiTheme="majorEastAsia"/>
                <w:sz w:val="20"/>
              </w:rPr>
            </w:pPr>
          </w:p>
          <w:p w14:paraId="233F0F9B" w14:textId="77777777" w:rsidR="00E02BE5" w:rsidRPr="00615FAB" w:rsidRDefault="00E02BE5">
            <w:pPr>
              <w:pStyle w:val="TableParagraph"/>
              <w:spacing w:before="240"/>
              <w:rPr>
                <w:rFonts w:asciiTheme="majorEastAsia" w:eastAsiaTheme="majorEastAsia" w:hAnsiTheme="majorEastAsia"/>
                <w:sz w:val="20"/>
              </w:rPr>
            </w:pPr>
          </w:p>
          <w:p w14:paraId="454683C7" w14:textId="77777777" w:rsidR="00E02BE5" w:rsidRPr="00615FAB" w:rsidRDefault="00000000">
            <w:pPr>
              <w:pStyle w:val="TableParagraph"/>
              <w:spacing w:before="1"/>
              <w:ind w:left="417"/>
              <w:rPr>
                <w:rFonts w:asciiTheme="majorEastAsia" w:eastAsiaTheme="majorEastAsia" w:hAnsiTheme="majorEastAsia"/>
                <w:b/>
                <w:sz w:val="20"/>
              </w:rPr>
            </w:pPr>
            <w:r w:rsidRPr="00615FAB">
              <w:rPr>
                <w:rFonts w:asciiTheme="majorEastAsia" w:eastAsiaTheme="majorEastAsia" w:hAnsiTheme="majorEastAsia"/>
                <w:b/>
                <w:spacing w:val="-3"/>
                <w:sz w:val="20"/>
              </w:rPr>
              <w:t>决策管理</w:t>
            </w:r>
          </w:p>
        </w:tc>
        <w:tc>
          <w:tcPr>
            <w:tcW w:w="1654" w:type="dxa"/>
            <w:tcBorders>
              <w:top w:val="single" w:sz="4" w:space="0" w:color="000000"/>
              <w:left w:val="single" w:sz="4" w:space="0" w:color="000000"/>
              <w:bottom w:val="single" w:sz="4" w:space="0" w:color="000000"/>
              <w:right w:val="single" w:sz="4" w:space="0" w:color="000000"/>
            </w:tcBorders>
          </w:tcPr>
          <w:p w14:paraId="3D3A344C" w14:textId="77777777" w:rsidR="00E02BE5" w:rsidRPr="00615FAB" w:rsidRDefault="00E02BE5">
            <w:pPr>
              <w:pStyle w:val="TableParagraph"/>
              <w:spacing w:before="150"/>
              <w:rPr>
                <w:rFonts w:asciiTheme="majorEastAsia" w:eastAsiaTheme="majorEastAsia" w:hAnsiTheme="majorEastAsia"/>
                <w:sz w:val="20"/>
              </w:rPr>
            </w:pPr>
          </w:p>
          <w:p w14:paraId="7CF51AA0" w14:textId="77777777" w:rsidR="00E02BE5" w:rsidRPr="00615FAB" w:rsidRDefault="00000000">
            <w:pPr>
              <w:pStyle w:val="TableParagraph"/>
              <w:spacing w:before="1"/>
              <w:ind w:left="15"/>
              <w:rPr>
                <w:rFonts w:asciiTheme="majorEastAsia" w:eastAsiaTheme="majorEastAsia" w:hAnsiTheme="majorEastAsia"/>
                <w:sz w:val="20"/>
              </w:rPr>
            </w:pPr>
            <w:r w:rsidRPr="00615FAB">
              <w:rPr>
                <w:rFonts w:asciiTheme="majorEastAsia" w:eastAsiaTheme="majorEastAsia" w:hAnsiTheme="majorEastAsia"/>
                <w:spacing w:val="-3"/>
                <w:sz w:val="20"/>
              </w:rPr>
              <w:t>模型管理</w:t>
            </w:r>
          </w:p>
        </w:tc>
        <w:tc>
          <w:tcPr>
            <w:tcW w:w="5516" w:type="dxa"/>
            <w:tcBorders>
              <w:top w:val="single" w:sz="4" w:space="0" w:color="000000"/>
              <w:left w:val="single" w:sz="4" w:space="0" w:color="000000"/>
              <w:bottom w:val="single" w:sz="4" w:space="0" w:color="000000"/>
              <w:right w:val="single" w:sz="4" w:space="0" w:color="000000"/>
            </w:tcBorders>
          </w:tcPr>
          <w:p w14:paraId="620B7637" w14:textId="77777777" w:rsidR="00E02BE5" w:rsidRPr="00615FAB" w:rsidRDefault="00000000">
            <w:pPr>
              <w:pStyle w:val="TableParagraph"/>
              <w:spacing w:before="7" w:line="260" w:lineRule="atLeast"/>
              <w:ind w:left="15" w:right="90"/>
              <w:jc w:val="both"/>
              <w:rPr>
                <w:rFonts w:asciiTheme="majorEastAsia" w:eastAsiaTheme="majorEastAsia" w:hAnsiTheme="majorEastAsia"/>
                <w:sz w:val="20"/>
              </w:rPr>
            </w:pPr>
            <w:r w:rsidRPr="00615FAB">
              <w:rPr>
                <w:rFonts w:asciiTheme="majorEastAsia" w:eastAsiaTheme="majorEastAsia" w:hAnsiTheme="majorEastAsia"/>
                <w:spacing w:val="-2"/>
                <w:sz w:val="20"/>
              </w:rPr>
              <w:t>授信额度，风险定价、产品定价（期限，利率，还款方式），还款方式新增，按合同附加条件执行，达到条件后按附加条件执行利率或变更还款方式。可依据客户表现情况，主动为客</w:t>
            </w:r>
            <w:r w:rsidRPr="00615FAB">
              <w:rPr>
                <w:rFonts w:asciiTheme="majorEastAsia" w:eastAsiaTheme="majorEastAsia" w:hAnsiTheme="majorEastAsia"/>
                <w:spacing w:val="-121"/>
                <w:sz w:val="20"/>
              </w:rPr>
              <w:t>户</w:t>
            </w:r>
            <w:r w:rsidRPr="00615FAB">
              <w:rPr>
                <w:rFonts w:asciiTheme="majorEastAsia" w:eastAsiaTheme="majorEastAsia" w:hAnsiTheme="majorEastAsia"/>
                <w:spacing w:val="-2"/>
                <w:sz w:val="20"/>
              </w:rPr>
              <w:t>提高额度、为客户经理进行风险预警等。</w:t>
            </w:r>
          </w:p>
        </w:tc>
      </w:tr>
      <w:tr w:rsidR="00E02BE5" w:rsidRPr="00615FAB" w14:paraId="45B9950A" w14:textId="77777777">
        <w:trPr>
          <w:trHeight w:val="1326"/>
        </w:trPr>
        <w:tc>
          <w:tcPr>
            <w:tcW w:w="1634" w:type="dxa"/>
            <w:vMerge/>
            <w:tcBorders>
              <w:top w:val="nil"/>
              <w:left w:val="single" w:sz="4" w:space="0" w:color="000000"/>
              <w:bottom w:val="single" w:sz="4" w:space="0" w:color="000000"/>
              <w:right w:val="single" w:sz="4" w:space="0" w:color="000000"/>
            </w:tcBorders>
          </w:tcPr>
          <w:p w14:paraId="12C41845"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07E3BE0D" w14:textId="77777777" w:rsidR="00E02BE5" w:rsidRPr="00615FAB" w:rsidRDefault="00E02BE5">
            <w:pPr>
              <w:pStyle w:val="TableParagraph"/>
              <w:rPr>
                <w:rFonts w:asciiTheme="majorEastAsia" w:eastAsiaTheme="majorEastAsia" w:hAnsiTheme="majorEastAsia"/>
                <w:sz w:val="20"/>
              </w:rPr>
            </w:pPr>
          </w:p>
          <w:p w14:paraId="46FEA7ED" w14:textId="77777777" w:rsidR="00E02BE5" w:rsidRPr="00615FAB" w:rsidRDefault="00E02BE5">
            <w:pPr>
              <w:pStyle w:val="TableParagraph"/>
              <w:spacing w:before="24"/>
              <w:rPr>
                <w:rFonts w:asciiTheme="majorEastAsia" w:eastAsiaTheme="majorEastAsia" w:hAnsiTheme="majorEastAsia"/>
                <w:sz w:val="20"/>
              </w:rPr>
            </w:pPr>
          </w:p>
          <w:p w14:paraId="327D1992" w14:textId="77777777" w:rsidR="00E02BE5" w:rsidRPr="00615FAB" w:rsidRDefault="00000000">
            <w:pPr>
              <w:pStyle w:val="TableParagraph"/>
              <w:ind w:left="15"/>
              <w:rPr>
                <w:rFonts w:asciiTheme="majorEastAsia" w:eastAsiaTheme="majorEastAsia" w:hAnsiTheme="majorEastAsia"/>
                <w:sz w:val="20"/>
              </w:rPr>
            </w:pPr>
            <w:r w:rsidRPr="00615FAB">
              <w:rPr>
                <w:rFonts w:asciiTheme="majorEastAsia" w:eastAsiaTheme="majorEastAsia" w:hAnsiTheme="majorEastAsia"/>
                <w:spacing w:val="-3"/>
                <w:sz w:val="20"/>
              </w:rPr>
              <w:t>指标管理</w:t>
            </w:r>
          </w:p>
        </w:tc>
        <w:tc>
          <w:tcPr>
            <w:tcW w:w="5516" w:type="dxa"/>
            <w:tcBorders>
              <w:top w:val="single" w:sz="4" w:space="0" w:color="000000"/>
              <w:left w:val="single" w:sz="4" w:space="0" w:color="000000"/>
              <w:bottom w:val="single" w:sz="4" w:space="0" w:color="000000"/>
              <w:right w:val="single" w:sz="4" w:space="0" w:color="000000"/>
            </w:tcBorders>
          </w:tcPr>
          <w:p w14:paraId="044AD427" w14:textId="77777777" w:rsidR="00E02BE5" w:rsidRPr="00615FAB" w:rsidRDefault="00000000">
            <w:pPr>
              <w:pStyle w:val="TableParagraph"/>
              <w:spacing w:before="7" w:line="260" w:lineRule="atLeast"/>
              <w:ind w:left="15" w:right="90"/>
              <w:jc w:val="both"/>
              <w:rPr>
                <w:rFonts w:asciiTheme="majorEastAsia" w:eastAsiaTheme="majorEastAsia" w:hAnsiTheme="majorEastAsia"/>
                <w:sz w:val="20"/>
              </w:rPr>
            </w:pPr>
            <w:r w:rsidRPr="00615FAB">
              <w:rPr>
                <w:rFonts w:asciiTheme="majorEastAsia" w:eastAsiaTheme="majorEastAsia" w:hAnsiTheme="majorEastAsia"/>
                <w:spacing w:val="-1"/>
                <w:sz w:val="20"/>
              </w:rPr>
              <w:t>主要是各类数据源的初始化指标管理，包括系统内部指标，包</w:t>
            </w:r>
            <w:r w:rsidRPr="00615FAB">
              <w:rPr>
                <w:rFonts w:asciiTheme="majorEastAsia" w:eastAsiaTheme="majorEastAsia" w:hAnsiTheme="majorEastAsia"/>
                <w:sz w:val="20"/>
              </w:rPr>
              <w:t>括芝麻信用、人行、同盾、白骑士、face++</w:t>
            </w:r>
            <w:r w:rsidRPr="00615FAB">
              <w:rPr>
                <w:rFonts w:asciiTheme="majorEastAsia" w:eastAsiaTheme="majorEastAsia" w:hAnsiTheme="majorEastAsia"/>
                <w:w w:val="106"/>
                <w:sz w:val="20"/>
              </w:rPr>
              <w:t>等。新增指标需</w:t>
            </w:r>
            <w:r w:rsidRPr="00615FAB">
              <w:rPr>
                <w:rFonts w:asciiTheme="majorEastAsia" w:eastAsiaTheme="majorEastAsia" w:hAnsiTheme="majorEastAsia"/>
                <w:spacing w:val="-126"/>
                <w:w w:val="106"/>
                <w:sz w:val="20"/>
              </w:rPr>
              <w:t>要</w:t>
            </w:r>
            <w:r w:rsidRPr="00615FAB">
              <w:rPr>
                <w:rFonts w:asciiTheme="majorEastAsia" w:eastAsiaTheme="majorEastAsia" w:hAnsiTheme="majorEastAsia"/>
                <w:spacing w:val="-1"/>
                <w:w w:val="103"/>
                <w:sz w:val="20"/>
              </w:rPr>
              <w:t>通过初始化脚本执行。查看、查询指标。系统必须提供指标</w:t>
            </w:r>
            <w:r w:rsidRPr="00615FAB">
              <w:rPr>
                <w:rFonts w:asciiTheme="majorEastAsia" w:eastAsiaTheme="majorEastAsia" w:hAnsiTheme="majorEastAsia"/>
                <w:w w:val="103"/>
                <w:sz w:val="20"/>
              </w:rPr>
              <w:t xml:space="preserve">                                                    对</w:t>
            </w:r>
            <w:r w:rsidRPr="00615FAB">
              <w:rPr>
                <w:rFonts w:asciiTheme="majorEastAsia" w:eastAsiaTheme="majorEastAsia" w:hAnsiTheme="majorEastAsia"/>
                <w:w w:val="101"/>
                <w:sz w:val="20"/>
              </w:rPr>
              <w:t>接接口，实现指标对接的简易化。各产品</w:t>
            </w:r>
            <w:proofErr w:type="gramStart"/>
            <w:r w:rsidRPr="00615FAB">
              <w:rPr>
                <w:rFonts w:asciiTheme="majorEastAsia" w:eastAsiaTheme="majorEastAsia" w:hAnsiTheme="majorEastAsia"/>
                <w:w w:val="101"/>
                <w:sz w:val="20"/>
              </w:rPr>
              <w:t>风控决策</w:t>
            </w:r>
            <w:proofErr w:type="gramEnd"/>
            <w:r w:rsidRPr="00615FAB">
              <w:rPr>
                <w:rFonts w:asciiTheme="majorEastAsia" w:eastAsiaTheme="majorEastAsia" w:hAnsiTheme="majorEastAsia"/>
                <w:w w:val="101"/>
                <w:sz w:val="20"/>
              </w:rPr>
              <w:t>相关指标可</w:t>
            </w:r>
            <w:r w:rsidRPr="00615FAB">
              <w:rPr>
                <w:rFonts w:asciiTheme="majorEastAsia" w:eastAsiaTheme="majorEastAsia" w:hAnsiTheme="majorEastAsia"/>
                <w:w w:val="104"/>
                <w:sz w:val="20"/>
              </w:rPr>
              <w:t>进行选择，实现参数化设置。</w:t>
            </w:r>
          </w:p>
        </w:tc>
      </w:tr>
      <w:tr w:rsidR="00E02BE5" w:rsidRPr="00615FAB" w14:paraId="6BC9E492" w14:textId="77777777">
        <w:trPr>
          <w:trHeight w:val="808"/>
        </w:trPr>
        <w:tc>
          <w:tcPr>
            <w:tcW w:w="1634" w:type="dxa"/>
            <w:vMerge w:val="restart"/>
            <w:tcBorders>
              <w:top w:val="single" w:sz="4" w:space="0" w:color="000000"/>
              <w:left w:val="single" w:sz="4" w:space="0" w:color="000000"/>
              <w:bottom w:val="single" w:sz="4" w:space="0" w:color="000000"/>
              <w:right w:val="single" w:sz="4" w:space="0" w:color="000000"/>
            </w:tcBorders>
          </w:tcPr>
          <w:p w14:paraId="7B97754C" w14:textId="77777777" w:rsidR="00E02BE5" w:rsidRPr="00615FAB" w:rsidRDefault="00E02BE5">
            <w:pPr>
              <w:pStyle w:val="TableParagraph"/>
              <w:spacing w:before="117"/>
              <w:rPr>
                <w:rFonts w:asciiTheme="majorEastAsia" w:eastAsiaTheme="majorEastAsia" w:hAnsiTheme="majorEastAsia"/>
                <w:sz w:val="20"/>
              </w:rPr>
            </w:pPr>
          </w:p>
          <w:p w14:paraId="7C7BEE8D" w14:textId="77777777" w:rsidR="00E02BE5" w:rsidRPr="00615FAB" w:rsidRDefault="00000000">
            <w:pPr>
              <w:pStyle w:val="TableParagraph"/>
              <w:ind w:left="417"/>
              <w:rPr>
                <w:rFonts w:asciiTheme="majorEastAsia" w:eastAsiaTheme="majorEastAsia" w:hAnsiTheme="majorEastAsia"/>
                <w:b/>
                <w:sz w:val="20"/>
              </w:rPr>
            </w:pPr>
            <w:proofErr w:type="gramStart"/>
            <w:r w:rsidRPr="00615FAB">
              <w:rPr>
                <w:rFonts w:asciiTheme="majorEastAsia" w:eastAsiaTheme="majorEastAsia" w:hAnsiTheme="majorEastAsia"/>
                <w:b/>
                <w:spacing w:val="-3"/>
                <w:sz w:val="20"/>
              </w:rPr>
              <w:t>信审管理</w:t>
            </w:r>
            <w:proofErr w:type="gramEnd"/>
          </w:p>
        </w:tc>
        <w:tc>
          <w:tcPr>
            <w:tcW w:w="1654" w:type="dxa"/>
            <w:tcBorders>
              <w:top w:val="single" w:sz="4" w:space="0" w:color="000000"/>
              <w:left w:val="single" w:sz="4" w:space="0" w:color="000000"/>
              <w:bottom w:val="single" w:sz="4" w:space="0" w:color="000000"/>
              <w:right w:val="single" w:sz="4" w:space="0" w:color="000000"/>
            </w:tcBorders>
          </w:tcPr>
          <w:p w14:paraId="397B807F" w14:textId="77777777" w:rsidR="00E02BE5" w:rsidRPr="00615FAB" w:rsidRDefault="00E02BE5">
            <w:pPr>
              <w:pStyle w:val="TableParagraph"/>
              <w:spacing w:before="21"/>
              <w:rPr>
                <w:rFonts w:asciiTheme="majorEastAsia" w:eastAsiaTheme="majorEastAsia" w:hAnsiTheme="majorEastAsia"/>
                <w:sz w:val="20"/>
              </w:rPr>
            </w:pPr>
          </w:p>
          <w:p w14:paraId="51FD69EB" w14:textId="77777777" w:rsidR="00E02BE5" w:rsidRPr="00615FAB" w:rsidRDefault="00000000">
            <w:pPr>
              <w:pStyle w:val="TableParagraph"/>
              <w:ind w:left="15"/>
              <w:rPr>
                <w:rFonts w:asciiTheme="majorEastAsia" w:eastAsiaTheme="majorEastAsia" w:hAnsiTheme="majorEastAsia"/>
                <w:sz w:val="20"/>
              </w:rPr>
            </w:pPr>
            <w:r w:rsidRPr="00615FAB">
              <w:rPr>
                <w:rFonts w:asciiTheme="majorEastAsia" w:eastAsiaTheme="majorEastAsia" w:hAnsiTheme="majorEastAsia"/>
                <w:spacing w:val="-2"/>
                <w:sz w:val="20"/>
              </w:rPr>
              <w:t>审批权限表配置</w:t>
            </w:r>
          </w:p>
        </w:tc>
        <w:tc>
          <w:tcPr>
            <w:tcW w:w="5516" w:type="dxa"/>
            <w:tcBorders>
              <w:top w:val="single" w:sz="4" w:space="0" w:color="000000"/>
              <w:left w:val="single" w:sz="4" w:space="0" w:color="000000"/>
              <w:bottom w:val="single" w:sz="4" w:space="0" w:color="000000"/>
              <w:right w:val="single" w:sz="4" w:space="0" w:color="000000"/>
            </w:tcBorders>
          </w:tcPr>
          <w:p w14:paraId="01D537CA" w14:textId="77777777" w:rsidR="00E02BE5" w:rsidRPr="00615FAB" w:rsidRDefault="00000000">
            <w:pPr>
              <w:pStyle w:val="TableParagraph"/>
              <w:spacing w:before="8" w:line="260" w:lineRule="atLeast"/>
              <w:ind w:left="15" w:right="90"/>
              <w:jc w:val="both"/>
              <w:rPr>
                <w:rFonts w:asciiTheme="majorEastAsia" w:eastAsiaTheme="majorEastAsia" w:hAnsiTheme="majorEastAsia"/>
                <w:sz w:val="20"/>
              </w:rPr>
            </w:pPr>
            <w:r w:rsidRPr="00615FAB">
              <w:rPr>
                <w:rFonts w:asciiTheme="majorEastAsia" w:eastAsiaTheme="majorEastAsia" w:hAnsiTheme="majorEastAsia"/>
                <w:spacing w:val="-2"/>
                <w:sz w:val="20"/>
              </w:rPr>
              <w:t>按照权限名称、渠道、产品、区域、风险等级、工作量折算分钟数、审批金额下限、审批金额上限配置权限代码。新增、</w:t>
            </w:r>
            <w:r w:rsidRPr="00615FAB">
              <w:rPr>
                <w:rFonts w:asciiTheme="majorEastAsia" w:eastAsiaTheme="majorEastAsia" w:hAnsiTheme="majorEastAsia"/>
                <w:spacing w:val="-121"/>
                <w:sz w:val="20"/>
              </w:rPr>
              <w:t>修</w:t>
            </w:r>
            <w:r w:rsidRPr="00615FAB">
              <w:rPr>
                <w:rFonts w:asciiTheme="majorEastAsia" w:eastAsiaTheme="majorEastAsia" w:hAnsiTheme="majorEastAsia"/>
                <w:spacing w:val="-2"/>
                <w:sz w:val="20"/>
              </w:rPr>
              <w:t>改、查询。</w:t>
            </w:r>
          </w:p>
        </w:tc>
      </w:tr>
      <w:tr w:rsidR="00E02BE5" w:rsidRPr="00615FAB" w14:paraId="4F5DB05B" w14:textId="77777777">
        <w:trPr>
          <w:trHeight w:val="315"/>
        </w:trPr>
        <w:tc>
          <w:tcPr>
            <w:tcW w:w="1634" w:type="dxa"/>
            <w:vMerge/>
            <w:tcBorders>
              <w:top w:val="nil"/>
              <w:left w:val="single" w:sz="4" w:space="0" w:color="000000"/>
              <w:bottom w:val="single" w:sz="4" w:space="0" w:color="000000"/>
              <w:right w:val="single" w:sz="4" w:space="0" w:color="000000"/>
            </w:tcBorders>
          </w:tcPr>
          <w:p w14:paraId="3B52AAFB"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6D7625FD" w14:textId="77777777" w:rsidR="00E02BE5" w:rsidRPr="00615FAB" w:rsidRDefault="00000000">
            <w:pPr>
              <w:pStyle w:val="TableParagraph"/>
              <w:spacing w:before="31"/>
              <w:ind w:left="15"/>
              <w:rPr>
                <w:rFonts w:asciiTheme="majorEastAsia" w:eastAsiaTheme="majorEastAsia" w:hAnsiTheme="majorEastAsia"/>
                <w:sz w:val="20"/>
              </w:rPr>
            </w:pPr>
            <w:r w:rsidRPr="00615FAB">
              <w:rPr>
                <w:rFonts w:asciiTheme="majorEastAsia" w:eastAsiaTheme="majorEastAsia" w:hAnsiTheme="majorEastAsia"/>
                <w:spacing w:val="-2"/>
                <w:sz w:val="20"/>
              </w:rPr>
              <w:t>审批角色权限配置</w:t>
            </w:r>
          </w:p>
        </w:tc>
        <w:tc>
          <w:tcPr>
            <w:tcW w:w="5516" w:type="dxa"/>
            <w:tcBorders>
              <w:top w:val="single" w:sz="4" w:space="0" w:color="000000"/>
              <w:left w:val="single" w:sz="4" w:space="0" w:color="000000"/>
              <w:bottom w:val="single" w:sz="4" w:space="0" w:color="000000"/>
              <w:right w:val="single" w:sz="4" w:space="0" w:color="000000"/>
            </w:tcBorders>
          </w:tcPr>
          <w:p w14:paraId="689C4DB3" w14:textId="77777777" w:rsidR="00E02BE5" w:rsidRPr="00615FAB" w:rsidRDefault="00000000">
            <w:pPr>
              <w:pStyle w:val="TableParagraph"/>
              <w:spacing w:before="31"/>
              <w:ind w:left="15"/>
              <w:rPr>
                <w:rFonts w:asciiTheme="majorEastAsia" w:eastAsiaTheme="majorEastAsia" w:hAnsiTheme="majorEastAsia"/>
                <w:sz w:val="20"/>
              </w:rPr>
            </w:pPr>
            <w:r w:rsidRPr="00615FAB">
              <w:rPr>
                <w:rFonts w:asciiTheme="majorEastAsia" w:eastAsiaTheme="majorEastAsia" w:hAnsiTheme="majorEastAsia"/>
                <w:spacing w:val="-1"/>
                <w:sz w:val="20"/>
              </w:rPr>
              <w:t>根据审批角色配置相应权限代码。支持新增、修改、删除。</w:t>
            </w:r>
          </w:p>
        </w:tc>
      </w:tr>
    </w:tbl>
    <w:p w14:paraId="58437537" w14:textId="77777777" w:rsidR="00E02BE5" w:rsidRPr="00615FAB" w:rsidRDefault="00E02BE5">
      <w:pPr>
        <w:pStyle w:val="TableParagraph"/>
        <w:rPr>
          <w:rFonts w:asciiTheme="majorEastAsia" w:eastAsiaTheme="majorEastAsia" w:hAnsiTheme="majorEastAsia"/>
          <w:sz w:val="20"/>
        </w:rPr>
        <w:sectPr w:rsidR="00E02BE5" w:rsidRPr="00615FAB">
          <w:headerReference w:type="default" r:id="rId12"/>
          <w:footerReference w:type="default" r:id="rId13"/>
          <w:pgSz w:w="11910" w:h="16840"/>
          <w:pgMar w:top="1400" w:right="1275" w:bottom="1280" w:left="850" w:header="886" w:footer="1090" w:gutter="0"/>
          <w:cols w:space="720"/>
        </w:sectPr>
      </w:pPr>
    </w:p>
    <w:tbl>
      <w:tblPr>
        <w:tblStyle w:val="TableNormal"/>
        <w:tblW w:w="0" w:type="auto"/>
        <w:tblInd w:w="8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634"/>
        <w:gridCol w:w="1654"/>
        <w:gridCol w:w="5516"/>
      </w:tblGrid>
      <w:tr w:rsidR="00E02BE5" w:rsidRPr="00615FAB" w14:paraId="666E906B" w14:textId="77777777">
        <w:trPr>
          <w:trHeight w:val="678"/>
        </w:trPr>
        <w:tc>
          <w:tcPr>
            <w:tcW w:w="1634" w:type="dxa"/>
            <w:vMerge w:val="restart"/>
            <w:tcBorders>
              <w:left w:val="single" w:sz="4" w:space="0" w:color="000000"/>
              <w:bottom w:val="single" w:sz="4" w:space="0" w:color="000000"/>
              <w:right w:val="single" w:sz="4" w:space="0" w:color="000000"/>
            </w:tcBorders>
          </w:tcPr>
          <w:p w14:paraId="2EF496DF" w14:textId="77777777" w:rsidR="00E02BE5" w:rsidRPr="00615FAB" w:rsidRDefault="00E02BE5">
            <w:pPr>
              <w:pStyle w:val="TableParagraph"/>
              <w:rPr>
                <w:rFonts w:asciiTheme="majorEastAsia" w:eastAsiaTheme="majorEastAsia" w:hAnsiTheme="majorEastAsia"/>
                <w:sz w:val="18"/>
              </w:rPr>
            </w:pPr>
          </w:p>
        </w:tc>
        <w:tc>
          <w:tcPr>
            <w:tcW w:w="1654" w:type="dxa"/>
            <w:tcBorders>
              <w:left w:val="single" w:sz="4" w:space="0" w:color="000000"/>
              <w:bottom w:val="single" w:sz="4" w:space="0" w:color="000000"/>
              <w:right w:val="single" w:sz="4" w:space="0" w:color="000000"/>
            </w:tcBorders>
          </w:tcPr>
          <w:p w14:paraId="784CC552" w14:textId="77777777" w:rsidR="00E02BE5" w:rsidRPr="00615FAB" w:rsidRDefault="00000000">
            <w:pPr>
              <w:pStyle w:val="TableParagraph"/>
              <w:spacing w:before="211"/>
              <w:ind w:left="15"/>
              <w:rPr>
                <w:rFonts w:asciiTheme="majorEastAsia" w:eastAsiaTheme="majorEastAsia" w:hAnsiTheme="majorEastAsia"/>
                <w:sz w:val="20"/>
              </w:rPr>
            </w:pPr>
            <w:r w:rsidRPr="00615FAB">
              <w:rPr>
                <w:rFonts w:asciiTheme="majorEastAsia" w:eastAsiaTheme="majorEastAsia" w:hAnsiTheme="majorEastAsia"/>
                <w:spacing w:val="-2"/>
                <w:sz w:val="20"/>
              </w:rPr>
              <w:t>审批参数配置</w:t>
            </w:r>
          </w:p>
        </w:tc>
        <w:tc>
          <w:tcPr>
            <w:tcW w:w="5516" w:type="dxa"/>
            <w:tcBorders>
              <w:left w:val="single" w:sz="4" w:space="0" w:color="000000"/>
              <w:bottom w:val="single" w:sz="4" w:space="0" w:color="000000"/>
              <w:right w:val="single" w:sz="4" w:space="0" w:color="000000"/>
            </w:tcBorders>
          </w:tcPr>
          <w:p w14:paraId="343AD29A" w14:textId="77777777" w:rsidR="00E02BE5" w:rsidRPr="00615FAB" w:rsidRDefault="00000000">
            <w:pPr>
              <w:pStyle w:val="TableParagraph"/>
              <w:spacing w:before="2" w:line="330" w:lineRule="exact"/>
              <w:ind w:left="15"/>
              <w:rPr>
                <w:rFonts w:asciiTheme="majorEastAsia" w:eastAsiaTheme="majorEastAsia" w:hAnsiTheme="majorEastAsia"/>
                <w:sz w:val="24"/>
              </w:rPr>
            </w:pPr>
            <w:r w:rsidRPr="00615FAB">
              <w:rPr>
                <w:rFonts w:asciiTheme="majorEastAsia" w:eastAsiaTheme="majorEastAsia" w:hAnsiTheme="majorEastAsia"/>
                <w:sz w:val="20"/>
              </w:rPr>
              <w:t>设置审批角色参数和流程参数，日处理进件、</w:t>
            </w:r>
            <w:r w:rsidRPr="00615FAB">
              <w:rPr>
                <w:rFonts w:asciiTheme="majorEastAsia" w:eastAsiaTheme="majorEastAsia" w:hAnsiTheme="majorEastAsia"/>
                <w:sz w:val="24"/>
              </w:rPr>
              <w:t>进件处理</w:t>
            </w:r>
            <w:r w:rsidRPr="00615FAB">
              <w:rPr>
                <w:rFonts w:asciiTheme="majorEastAsia" w:eastAsiaTheme="majorEastAsia" w:hAnsiTheme="majorEastAsia"/>
                <w:spacing w:val="-5"/>
                <w:sz w:val="24"/>
              </w:rPr>
              <w:t>时间</w:t>
            </w:r>
          </w:p>
          <w:p w14:paraId="4FAE2281" w14:textId="77777777" w:rsidR="00E02BE5" w:rsidRPr="00615FAB" w:rsidRDefault="00000000">
            <w:pPr>
              <w:pStyle w:val="TableParagraph"/>
              <w:spacing w:line="325" w:lineRule="exact"/>
              <w:ind w:left="15"/>
              <w:rPr>
                <w:rFonts w:asciiTheme="majorEastAsia" w:eastAsiaTheme="majorEastAsia" w:hAnsiTheme="majorEastAsia"/>
                <w:sz w:val="20"/>
              </w:rPr>
            </w:pPr>
            <w:r w:rsidRPr="00615FAB">
              <w:rPr>
                <w:rFonts w:asciiTheme="majorEastAsia" w:eastAsiaTheme="majorEastAsia" w:hAnsiTheme="majorEastAsia"/>
                <w:w w:val="105"/>
                <w:sz w:val="24"/>
              </w:rPr>
              <w:t>、预警时长</w:t>
            </w:r>
            <w:r w:rsidRPr="00615FAB">
              <w:rPr>
                <w:rFonts w:asciiTheme="majorEastAsia" w:eastAsiaTheme="majorEastAsia" w:hAnsiTheme="majorEastAsia"/>
                <w:spacing w:val="-1"/>
                <w:w w:val="105"/>
                <w:sz w:val="20"/>
              </w:rPr>
              <w:t>。支持查询、修改、删除。</w:t>
            </w:r>
          </w:p>
        </w:tc>
      </w:tr>
      <w:tr w:rsidR="00E02BE5" w:rsidRPr="00615FAB" w14:paraId="34C8FCA9" w14:textId="77777777">
        <w:trPr>
          <w:trHeight w:val="548"/>
        </w:trPr>
        <w:tc>
          <w:tcPr>
            <w:tcW w:w="1634" w:type="dxa"/>
            <w:vMerge/>
            <w:tcBorders>
              <w:top w:val="nil"/>
              <w:left w:val="single" w:sz="4" w:space="0" w:color="000000"/>
              <w:bottom w:val="single" w:sz="4" w:space="0" w:color="000000"/>
              <w:right w:val="single" w:sz="4" w:space="0" w:color="000000"/>
            </w:tcBorders>
          </w:tcPr>
          <w:p w14:paraId="3AA745BE"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3E2B60F1" w14:textId="77777777" w:rsidR="00E02BE5" w:rsidRPr="00615FAB" w:rsidRDefault="00000000">
            <w:pPr>
              <w:pStyle w:val="TableParagraph"/>
              <w:spacing w:before="148"/>
              <w:ind w:left="15"/>
              <w:rPr>
                <w:rFonts w:asciiTheme="majorEastAsia" w:eastAsiaTheme="majorEastAsia" w:hAnsiTheme="majorEastAsia"/>
                <w:sz w:val="20"/>
              </w:rPr>
            </w:pPr>
            <w:r w:rsidRPr="00615FAB">
              <w:rPr>
                <w:rFonts w:asciiTheme="majorEastAsia" w:eastAsiaTheme="majorEastAsia" w:hAnsiTheme="majorEastAsia"/>
                <w:spacing w:val="-2"/>
                <w:sz w:val="20"/>
              </w:rPr>
              <w:t>审批岗位管理</w:t>
            </w:r>
          </w:p>
        </w:tc>
        <w:tc>
          <w:tcPr>
            <w:tcW w:w="5516" w:type="dxa"/>
            <w:tcBorders>
              <w:top w:val="single" w:sz="4" w:space="0" w:color="000000"/>
              <w:left w:val="single" w:sz="4" w:space="0" w:color="000000"/>
              <w:bottom w:val="single" w:sz="4" w:space="0" w:color="000000"/>
              <w:right w:val="single" w:sz="4" w:space="0" w:color="000000"/>
            </w:tcBorders>
          </w:tcPr>
          <w:p w14:paraId="2132CC01" w14:textId="77777777" w:rsidR="00E02BE5" w:rsidRPr="00615FAB" w:rsidRDefault="00000000">
            <w:pPr>
              <w:pStyle w:val="TableParagraph"/>
              <w:spacing w:before="8" w:line="260" w:lineRule="atLeast"/>
              <w:ind w:left="15" w:right="90"/>
              <w:rPr>
                <w:rFonts w:asciiTheme="majorEastAsia" w:eastAsiaTheme="majorEastAsia" w:hAnsiTheme="majorEastAsia"/>
                <w:sz w:val="20"/>
              </w:rPr>
            </w:pPr>
            <w:r w:rsidRPr="00615FAB">
              <w:rPr>
                <w:rFonts w:asciiTheme="majorEastAsia" w:eastAsiaTheme="majorEastAsia" w:hAnsiTheme="majorEastAsia"/>
                <w:spacing w:val="-2"/>
                <w:sz w:val="20"/>
              </w:rPr>
              <w:t>对审批人员岗位开关进行统一管理。开启、关闭、批量开启</w:t>
            </w:r>
            <w:r w:rsidRPr="00615FAB">
              <w:rPr>
                <w:rFonts w:asciiTheme="majorEastAsia" w:eastAsiaTheme="majorEastAsia" w:hAnsiTheme="majorEastAsia"/>
                <w:spacing w:val="-121"/>
                <w:sz w:val="20"/>
              </w:rPr>
              <w:t>、</w:t>
            </w:r>
            <w:r w:rsidRPr="00615FAB">
              <w:rPr>
                <w:rFonts w:asciiTheme="majorEastAsia" w:eastAsiaTheme="majorEastAsia" w:hAnsiTheme="majorEastAsia"/>
                <w:spacing w:val="-2"/>
                <w:sz w:val="20"/>
              </w:rPr>
              <w:t>批量关闭。</w:t>
            </w:r>
          </w:p>
        </w:tc>
      </w:tr>
      <w:tr w:rsidR="00E02BE5" w:rsidRPr="00615FAB" w14:paraId="06B18229" w14:textId="77777777">
        <w:trPr>
          <w:trHeight w:val="2364"/>
        </w:trPr>
        <w:tc>
          <w:tcPr>
            <w:tcW w:w="1634" w:type="dxa"/>
            <w:tcBorders>
              <w:top w:val="single" w:sz="4" w:space="0" w:color="000000"/>
              <w:left w:val="single" w:sz="4" w:space="0" w:color="000000"/>
              <w:bottom w:val="single" w:sz="4" w:space="0" w:color="000000"/>
              <w:right w:val="single" w:sz="4" w:space="0" w:color="000000"/>
            </w:tcBorders>
          </w:tcPr>
          <w:p w14:paraId="1D919F03" w14:textId="77777777" w:rsidR="00E02BE5" w:rsidRPr="00615FAB" w:rsidRDefault="00E02BE5">
            <w:pPr>
              <w:pStyle w:val="TableParagraph"/>
              <w:rPr>
                <w:rFonts w:asciiTheme="majorEastAsia" w:eastAsiaTheme="majorEastAsia" w:hAnsiTheme="majorEastAsia"/>
                <w:sz w:val="20"/>
              </w:rPr>
            </w:pPr>
          </w:p>
          <w:p w14:paraId="768DF1BB" w14:textId="77777777" w:rsidR="00E02BE5" w:rsidRPr="00615FAB" w:rsidRDefault="00E02BE5">
            <w:pPr>
              <w:pStyle w:val="TableParagraph"/>
              <w:rPr>
                <w:rFonts w:asciiTheme="majorEastAsia" w:eastAsiaTheme="majorEastAsia" w:hAnsiTheme="majorEastAsia"/>
                <w:sz w:val="20"/>
              </w:rPr>
            </w:pPr>
          </w:p>
          <w:p w14:paraId="3E7F8340" w14:textId="77777777" w:rsidR="00E02BE5" w:rsidRPr="00615FAB" w:rsidRDefault="00E02BE5">
            <w:pPr>
              <w:pStyle w:val="TableParagraph"/>
              <w:spacing w:before="220"/>
              <w:rPr>
                <w:rFonts w:asciiTheme="majorEastAsia" w:eastAsiaTheme="majorEastAsia" w:hAnsiTheme="majorEastAsia"/>
                <w:sz w:val="20"/>
              </w:rPr>
            </w:pPr>
          </w:p>
          <w:p w14:paraId="3CDB12E1" w14:textId="77777777" w:rsidR="00E02BE5" w:rsidRPr="00615FAB" w:rsidRDefault="00000000">
            <w:pPr>
              <w:pStyle w:val="TableParagraph"/>
              <w:spacing w:before="1"/>
              <w:ind w:left="10"/>
              <w:jc w:val="center"/>
              <w:rPr>
                <w:rFonts w:asciiTheme="majorEastAsia" w:eastAsiaTheme="majorEastAsia" w:hAnsiTheme="majorEastAsia"/>
                <w:b/>
                <w:sz w:val="20"/>
              </w:rPr>
            </w:pPr>
            <w:r w:rsidRPr="00615FAB">
              <w:rPr>
                <w:rFonts w:asciiTheme="majorEastAsia" w:eastAsiaTheme="majorEastAsia" w:hAnsiTheme="majorEastAsia"/>
                <w:b/>
                <w:spacing w:val="-3"/>
                <w:sz w:val="20"/>
              </w:rPr>
              <w:t>产品管理</w:t>
            </w:r>
          </w:p>
        </w:tc>
        <w:tc>
          <w:tcPr>
            <w:tcW w:w="1654" w:type="dxa"/>
            <w:tcBorders>
              <w:top w:val="single" w:sz="4" w:space="0" w:color="000000"/>
              <w:left w:val="single" w:sz="4" w:space="0" w:color="000000"/>
              <w:bottom w:val="single" w:sz="4" w:space="0" w:color="000000"/>
              <w:right w:val="single" w:sz="4" w:space="0" w:color="000000"/>
            </w:tcBorders>
          </w:tcPr>
          <w:p w14:paraId="3B701968" w14:textId="77777777" w:rsidR="00E02BE5" w:rsidRPr="00615FAB" w:rsidRDefault="00E02BE5">
            <w:pPr>
              <w:pStyle w:val="TableParagraph"/>
              <w:rPr>
                <w:rFonts w:asciiTheme="majorEastAsia" w:eastAsiaTheme="majorEastAsia" w:hAnsiTheme="majorEastAsia"/>
                <w:sz w:val="20"/>
              </w:rPr>
            </w:pPr>
          </w:p>
          <w:p w14:paraId="568B7230" w14:textId="77777777" w:rsidR="00E02BE5" w:rsidRPr="00615FAB" w:rsidRDefault="00E02BE5">
            <w:pPr>
              <w:pStyle w:val="TableParagraph"/>
              <w:rPr>
                <w:rFonts w:asciiTheme="majorEastAsia" w:eastAsiaTheme="majorEastAsia" w:hAnsiTheme="majorEastAsia"/>
                <w:sz w:val="20"/>
              </w:rPr>
            </w:pPr>
          </w:p>
          <w:p w14:paraId="3EA87940" w14:textId="77777777" w:rsidR="00E02BE5" w:rsidRPr="00615FAB" w:rsidRDefault="00E02BE5">
            <w:pPr>
              <w:pStyle w:val="TableParagraph"/>
              <w:rPr>
                <w:rFonts w:asciiTheme="majorEastAsia" w:eastAsiaTheme="majorEastAsia" w:hAnsiTheme="majorEastAsia"/>
                <w:sz w:val="20"/>
              </w:rPr>
            </w:pPr>
          </w:p>
          <w:p w14:paraId="60404F9C" w14:textId="77777777" w:rsidR="00E02BE5" w:rsidRPr="00615FAB" w:rsidRDefault="00E02BE5">
            <w:pPr>
              <w:pStyle w:val="TableParagraph"/>
              <w:spacing w:before="30"/>
              <w:rPr>
                <w:rFonts w:asciiTheme="majorEastAsia" w:eastAsiaTheme="majorEastAsia" w:hAnsiTheme="majorEastAsia"/>
                <w:sz w:val="20"/>
              </w:rPr>
            </w:pPr>
          </w:p>
          <w:p w14:paraId="1E3AF8D4" w14:textId="77777777" w:rsidR="00E02BE5" w:rsidRPr="00615FAB" w:rsidRDefault="00000000">
            <w:pPr>
              <w:pStyle w:val="TableParagraph"/>
              <w:ind w:left="15"/>
              <w:rPr>
                <w:rFonts w:asciiTheme="majorEastAsia" w:eastAsiaTheme="majorEastAsia" w:hAnsiTheme="majorEastAsia"/>
                <w:sz w:val="20"/>
              </w:rPr>
            </w:pPr>
            <w:r w:rsidRPr="00615FAB">
              <w:rPr>
                <w:rFonts w:asciiTheme="majorEastAsia" w:eastAsiaTheme="majorEastAsia" w:hAnsiTheme="majorEastAsia"/>
                <w:spacing w:val="-2"/>
                <w:sz w:val="20"/>
              </w:rPr>
              <w:t>产品生命周期管理</w:t>
            </w:r>
          </w:p>
        </w:tc>
        <w:tc>
          <w:tcPr>
            <w:tcW w:w="5516" w:type="dxa"/>
            <w:tcBorders>
              <w:top w:val="single" w:sz="4" w:space="0" w:color="000000"/>
              <w:left w:val="single" w:sz="4" w:space="0" w:color="000000"/>
              <w:bottom w:val="single" w:sz="4" w:space="0" w:color="000000"/>
              <w:right w:val="single" w:sz="4" w:space="0" w:color="000000"/>
            </w:tcBorders>
          </w:tcPr>
          <w:p w14:paraId="576898BB" w14:textId="77777777" w:rsidR="00E02BE5" w:rsidRPr="00615FAB" w:rsidRDefault="00000000">
            <w:pPr>
              <w:pStyle w:val="TableParagraph"/>
              <w:numPr>
                <w:ilvl w:val="0"/>
                <w:numId w:val="36"/>
              </w:numPr>
              <w:tabs>
                <w:tab w:val="left" w:pos="215"/>
              </w:tabs>
              <w:spacing w:before="18" w:line="242" w:lineRule="auto"/>
              <w:ind w:right="90" w:firstLine="0"/>
              <w:rPr>
                <w:rFonts w:asciiTheme="majorEastAsia" w:eastAsiaTheme="majorEastAsia" w:hAnsiTheme="majorEastAsia"/>
                <w:sz w:val="20"/>
              </w:rPr>
            </w:pPr>
            <w:r w:rsidRPr="00615FAB">
              <w:rPr>
                <w:rFonts w:asciiTheme="majorEastAsia" w:eastAsiaTheme="majorEastAsia" w:hAnsiTheme="majorEastAsia"/>
                <w:spacing w:val="-2"/>
                <w:sz w:val="20"/>
              </w:rPr>
              <w:t>产品的新增、查询、上下架、修改、删除、退市、审批，渠道发布以及基本配置</w:t>
            </w:r>
          </w:p>
          <w:p w14:paraId="62B83538" w14:textId="77777777" w:rsidR="00E02BE5" w:rsidRPr="00615FAB" w:rsidRDefault="00000000">
            <w:pPr>
              <w:pStyle w:val="TableParagraph"/>
              <w:numPr>
                <w:ilvl w:val="0"/>
                <w:numId w:val="36"/>
              </w:numPr>
              <w:tabs>
                <w:tab w:val="left" w:pos="215"/>
              </w:tabs>
              <w:spacing w:before="1"/>
              <w:ind w:left="215" w:hanging="200"/>
              <w:rPr>
                <w:rFonts w:asciiTheme="majorEastAsia" w:eastAsiaTheme="majorEastAsia" w:hAnsiTheme="majorEastAsia"/>
                <w:sz w:val="20"/>
              </w:rPr>
            </w:pPr>
            <w:r w:rsidRPr="00615FAB">
              <w:rPr>
                <w:rFonts w:asciiTheme="majorEastAsia" w:eastAsiaTheme="majorEastAsia" w:hAnsiTheme="majorEastAsia"/>
                <w:spacing w:val="-1"/>
                <w:sz w:val="20"/>
              </w:rPr>
              <w:t>产品属性包括：基本信息、授信规则、放款规则、还款规则</w:t>
            </w:r>
          </w:p>
          <w:p w14:paraId="4FDE85C7" w14:textId="77777777" w:rsidR="00E02BE5" w:rsidRPr="00615FAB" w:rsidRDefault="00000000">
            <w:pPr>
              <w:pStyle w:val="TableParagraph"/>
              <w:spacing w:before="3"/>
              <w:ind w:left="15"/>
              <w:rPr>
                <w:rFonts w:asciiTheme="majorEastAsia" w:eastAsiaTheme="majorEastAsia" w:hAnsiTheme="majorEastAsia"/>
                <w:sz w:val="20"/>
              </w:rPr>
            </w:pPr>
            <w:r w:rsidRPr="00615FAB">
              <w:rPr>
                <w:rFonts w:asciiTheme="majorEastAsia" w:eastAsiaTheme="majorEastAsia" w:hAnsiTheme="majorEastAsia"/>
                <w:spacing w:val="-1"/>
                <w:sz w:val="20"/>
              </w:rPr>
              <w:t>、</w:t>
            </w:r>
            <w:proofErr w:type="gramStart"/>
            <w:r w:rsidRPr="00615FAB">
              <w:rPr>
                <w:rFonts w:asciiTheme="majorEastAsia" w:eastAsiaTheme="majorEastAsia" w:hAnsiTheme="majorEastAsia"/>
                <w:spacing w:val="-1"/>
                <w:sz w:val="20"/>
              </w:rPr>
              <w:t>息费规则</w:t>
            </w:r>
            <w:proofErr w:type="gramEnd"/>
            <w:r w:rsidRPr="00615FAB">
              <w:rPr>
                <w:rFonts w:asciiTheme="majorEastAsia" w:eastAsiaTheme="majorEastAsia" w:hAnsiTheme="majorEastAsia"/>
                <w:spacing w:val="-1"/>
                <w:sz w:val="20"/>
              </w:rPr>
              <w:t>、产品合同、产品流程</w:t>
            </w:r>
          </w:p>
          <w:p w14:paraId="26BEF45E" w14:textId="77777777" w:rsidR="00E02BE5" w:rsidRPr="00615FAB" w:rsidRDefault="00000000">
            <w:pPr>
              <w:pStyle w:val="TableParagraph"/>
              <w:numPr>
                <w:ilvl w:val="0"/>
                <w:numId w:val="36"/>
              </w:numPr>
              <w:tabs>
                <w:tab w:val="left" w:pos="215"/>
              </w:tabs>
              <w:spacing w:line="260" w:lineRule="atLeast"/>
              <w:ind w:right="90" w:firstLine="0"/>
              <w:jc w:val="both"/>
              <w:rPr>
                <w:rFonts w:asciiTheme="majorEastAsia" w:eastAsiaTheme="majorEastAsia" w:hAnsiTheme="majorEastAsia"/>
                <w:sz w:val="20"/>
              </w:rPr>
            </w:pPr>
            <w:r w:rsidRPr="00615FAB">
              <w:rPr>
                <w:rFonts w:asciiTheme="majorEastAsia" w:eastAsiaTheme="majorEastAsia" w:hAnsiTheme="majorEastAsia"/>
                <w:spacing w:val="-2"/>
                <w:sz w:val="20"/>
              </w:rPr>
              <w:t>产品配套相应的审批流程，包括申请流程、审批流程、合同审批流程、</w:t>
            </w:r>
            <w:proofErr w:type="gramStart"/>
            <w:r w:rsidRPr="00615FAB">
              <w:rPr>
                <w:rFonts w:asciiTheme="majorEastAsia" w:eastAsiaTheme="majorEastAsia" w:hAnsiTheme="majorEastAsia"/>
                <w:spacing w:val="-2"/>
                <w:sz w:val="20"/>
              </w:rPr>
              <w:t>风控流程</w:t>
            </w:r>
            <w:proofErr w:type="gramEnd"/>
            <w:r w:rsidRPr="00615FAB">
              <w:rPr>
                <w:rFonts w:asciiTheme="majorEastAsia" w:eastAsiaTheme="majorEastAsia" w:hAnsiTheme="majorEastAsia"/>
                <w:spacing w:val="-2"/>
                <w:sz w:val="20"/>
              </w:rPr>
              <w:t>等；产品配置可实现当日配置完毕，对于利率、计息方式、还款方式等支持灵活多变，同时实现还款计划表的灵活化，可由客户自行配置（例如客户可选择其中一期不还，其他几期多还）。</w:t>
            </w:r>
          </w:p>
        </w:tc>
      </w:tr>
      <w:tr w:rsidR="00E02BE5" w:rsidRPr="00615FAB" w14:paraId="6B79FADB" w14:textId="77777777">
        <w:trPr>
          <w:trHeight w:val="808"/>
        </w:trPr>
        <w:tc>
          <w:tcPr>
            <w:tcW w:w="1634" w:type="dxa"/>
            <w:vMerge w:val="restart"/>
            <w:tcBorders>
              <w:top w:val="single" w:sz="4" w:space="0" w:color="000000"/>
              <w:left w:val="single" w:sz="4" w:space="0" w:color="000000"/>
              <w:bottom w:val="single" w:sz="4" w:space="0" w:color="000000"/>
              <w:right w:val="single" w:sz="4" w:space="0" w:color="000000"/>
            </w:tcBorders>
          </w:tcPr>
          <w:p w14:paraId="62DB015C" w14:textId="77777777" w:rsidR="00E02BE5" w:rsidRPr="00615FAB" w:rsidRDefault="00E02BE5">
            <w:pPr>
              <w:pStyle w:val="TableParagraph"/>
              <w:rPr>
                <w:rFonts w:asciiTheme="majorEastAsia" w:eastAsiaTheme="majorEastAsia" w:hAnsiTheme="majorEastAsia"/>
                <w:sz w:val="20"/>
              </w:rPr>
            </w:pPr>
          </w:p>
          <w:p w14:paraId="06D0158B" w14:textId="77777777" w:rsidR="00E02BE5" w:rsidRPr="00615FAB" w:rsidRDefault="00E02BE5">
            <w:pPr>
              <w:pStyle w:val="TableParagraph"/>
              <w:rPr>
                <w:rFonts w:asciiTheme="majorEastAsia" w:eastAsiaTheme="majorEastAsia" w:hAnsiTheme="majorEastAsia"/>
                <w:sz w:val="20"/>
              </w:rPr>
            </w:pPr>
          </w:p>
          <w:p w14:paraId="77D73748" w14:textId="77777777" w:rsidR="00E02BE5" w:rsidRPr="00615FAB" w:rsidRDefault="00E02BE5">
            <w:pPr>
              <w:pStyle w:val="TableParagraph"/>
              <w:spacing w:before="14"/>
              <w:rPr>
                <w:rFonts w:asciiTheme="majorEastAsia" w:eastAsiaTheme="majorEastAsia" w:hAnsiTheme="majorEastAsia"/>
                <w:sz w:val="20"/>
              </w:rPr>
            </w:pPr>
          </w:p>
          <w:p w14:paraId="1670B16E" w14:textId="77777777" w:rsidR="00E02BE5" w:rsidRPr="00615FAB" w:rsidRDefault="00000000">
            <w:pPr>
              <w:pStyle w:val="TableParagraph"/>
              <w:ind w:left="417"/>
              <w:rPr>
                <w:rFonts w:asciiTheme="majorEastAsia" w:eastAsiaTheme="majorEastAsia" w:hAnsiTheme="majorEastAsia"/>
                <w:b/>
                <w:sz w:val="20"/>
              </w:rPr>
            </w:pPr>
            <w:r w:rsidRPr="00615FAB">
              <w:rPr>
                <w:rFonts w:asciiTheme="majorEastAsia" w:eastAsiaTheme="majorEastAsia" w:hAnsiTheme="majorEastAsia"/>
                <w:b/>
                <w:spacing w:val="-3"/>
                <w:sz w:val="20"/>
              </w:rPr>
              <w:t>客户管理</w:t>
            </w:r>
          </w:p>
        </w:tc>
        <w:tc>
          <w:tcPr>
            <w:tcW w:w="1654" w:type="dxa"/>
            <w:tcBorders>
              <w:top w:val="single" w:sz="4" w:space="0" w:color="000000"/>
              <w:left w:val="single" w:sz="4" w:space="0" w:color="000000"/>
              <w:bottom w:val="single" w:sz="4" w:space="0" w:color="000000"/>
              <w:right w:val="single" w:sz="4" w:space="0" w:color="000000"/>
            </w:tcBorders>
          </w:tcPr>
          <w:p w14:paraId="7C538E91" w14:textId="77777777" w:rsidR="00E02BE5" w:rsidRPr="00615FAB" w:rsidRDefault="00E02BE5">
            <w:pPr>
              <w:pStyle w:val="TableParagraph"/>
              <w:spacing w:before="21"/>
              <w:rPr>
                <w:rFonts w:asciiTheme="majorEastAsia" w:eastAsiaTheme="majorEastAsia" w:hAnsiTheme="majorEastAsia"/>
                <w:sz w:val="20"/>
              </w:rPr>
            </w:pPr>
          </w:p>
          <w:p w14:paraId="2C914710" w14:textId="77777777" w:rsidR="00E02BE5" w:rsidRPr="00615FAB" w:rsidRDefault="00000000">
            <w:pPr>
              <w:pStyle w:val="TableParagraph"/>
              <w:ind w:left="15"/>
              <w:rPr>
                <w:rFonts w:asciiTheme="majorEastAsia" w:eastAsiaTheme="majorEastAsia" w:hAnsiTheme="majorEastAsia"/>
                <w:sz w:val="20"/>
              </w:rPr>
            </w:pPr>
            <w:r w:rsidRPr="00615FAB">
              <w:rPr>
                <w:rFonts w:asciiTheme="majorEastAsia" w:eastAsiaTheme="majorEastAsia" w:hAnsiTheme="majorEastAsia"/>
                <w:spacing w:val="-2"/>
                <w:sz w:val="20"/>
              </w:rPr>
              <w:t>客户信息管理</w:t>
            </w:r>
          </w:p>
        </w:tc>
        <w:tc>
          <w:tcPr>
            <w:tcW w:w="5516" w:type="dxa"/>
            <w:tcBorders>
              <w:top w:val="single" w:sz="4" w:space="0" w:color="000000"/>
              <w:left w:val="single" w:sz="4" w:space="0" w:color="000000"/>
              <w:bottom w:val="single" w:sz="4" w:space="0" w:color="000000"/>
              <w:right w:val="single" w:sz="4" w:space="0" w:color="000000"/>
            </w:tcBorders>
          </w:tcPr>
          <w:p w14:paraId="5C600A5A" w14:textId="77777777" w:rsidR="00E02BE5" w:rsidRPr="00615FAB" w:rsidRDefault="00000000">
            <w:pPr>
              <w:pStyle w:val="TableParagraph"/>
              <w:spacing w:before="8" w:line="260" w:lineRule="atLeast"/>
              <w:ind w:left="15" w:right="90"/>
              <w:rPr>
                <w:rFonts w:asciiTheme="majorEastAsia" w:eastAsiaTheme="majorEastAsia" w:hAnsiTheme="majorEastAsia"/>
                <w:sz w:val="20"/>
              </w:rPr>
            </w:pPr>
            <w:r w:rsidRPr="00615FAB">
              <w:rPr>
                <w:rFonts w:asciiTheme="majorEastAsia" w:eastAsiaTheme="majorEastAsia" w:hAnsiTheme="majorEastAsia"/>
                <w:spacing w:val="-2"/>
                <w:sz w:val="20"/>
              </w:rPr>
              <w:t>包括客户基础信息和客户关联信息，基础信息字段由前端APP传送并保存（其中包括必输字段为监管要求，非必输字段为银行要求分析字段）。</w:t>
            </w:r>
          </w:p>
        </w:tc>
      </w:tr>
      <w:tr w:rsidR="00E02BE5" w:rsidRPr="00615FAB" w14:paraId="6D981223" w14:textId="77777777">
        <w:trPr>
          <w:trHeight w:val="808"/>
        </w:trPr>
        <w:tc>
          <w:tcPr>
            <w:tcW w:w="1634" w:type="dxa"/>
            <w:vMerge/>
            <w:tcBorders>
              <w:top w:val="nil"/>
              <w:left w:val="single" w:sz="4" w:space="0" w:color="000000"/>
              <w:bottom w:val="single" w:sz="4" w:space="0" w:color="000000"/>
              <w:right w:val="single" w:sz="4" w:space="0" w:color="000000"/>
            </w:tcBorders>
          </w:tcPr>
          <w:p w14:paraId="41998D6F"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3AD3A820" w14:textId="77777777" w:rsidR="00E02BE5" w:rsidRPr="00615FAB" w:rsidRDefault="00E02BE5">
            <w:pPr>
              <w:pStyle w:val="TableParagraph"/>
              <w:spacing w:before="21"/>
              <w:rPr>
                <w:rFonts w:asciiTheme="majorEastAsia" w:eastAsiaTheme="majorEastAsia" w:hAnsiTheme="majorEastAsia"/>
                <w:sz w:val="20"/>
              </w:rPr>
            </w:pPr>
          </w:p>
          <w:p w14:paraId="64E5B46E" w14:textId="77777777" w:rsidR="00E02BE5" w:rsidRPr="00615FAB" w:rsidRDefault="00000000">
            <w:pPr>
              <w:pStyle w:val="TableParagraph"/>
              <w:ind w:left="15"/>
              <w:rPr>
                <w:rFonts w:asciiTheme="majorEastAsia" w:eastAsiaTheme="majorEastAsia" w:hAnsiTheme="majorEastAsia"/>
                <w:sz w:val="20"/>
              </w:rPr>
            </w:pPr>
            <w:r w:rsidRPr="00615FAB">
              <w:rPr>
                <w:rFonts w:asciiTheme="majorEastAsia" w:eastAsiaTheme="majorEastAsia" w:hAnsiTheme="majorEastAsia"/>
                <w:spacing w:val="-2"/>
                <w:sz w:val="20"/>
              </w:rPr>
              <w:t>客户经理分配</w:t>
            </w:r>
          </w:p>
        </w:tc>
        <w:tc>
          <w:tcPr>
            <w:tcW w:w="5516" w:type="dxa"/>
            <w:tcBorders>
              <w:top w:val="single" w:sz="4" w:space="0" w:color="000000"/>
              <w:left w:val="single" w:sz="4" w:space="0" w:color="000000"/>
              <w:bottom w:val="single" w:sz="4" w:space="0" w:color="000000"/>
              <w:right w:val="single" w:sz="4" w:space="0" w:color="000000"/>
            </w:tcBorders>
          </w:tcPr>
          <w:p w14:paraId="5B47D3E0" w14:textId="77777777" w:rsidR="00E02BE5" w:rsidRPr="00615FAB" w:rsidRDefault="00000000">
            <w:pPr>
              <w:pStyle w:val="TableParagraph"/>
              <w:spacing w:before="8" w:line="260" w:lineRule="atLeast"/>
              <w:ind w:left="15" w:right="90"/>
              <w:rPr>
                <w:rFonts w:asciiTheme="majorEastAsia" w:eastAsiaTheme="majorEastAsia" w:hAnsiTheme="majorEastAsia"/>
                <w:sz w:val="20"/>
              </w:rPr>
            </w:pPr>
            <w:r w:rsidRPr="00615FAB">
              <w:rPr>
                <w:rFonts w:asciiTheme="majorEastAsia" w:eastAsiaTheme="majorEastAsia" w:hAnsiTheme="majorEastAsia"/>
                <w:spacing w:val="-2"/>
                <w:sz w:val="20"/>
              </w:rPr>
              <w:t>1.可进行地区分配，对应线</w:t>
            </w:r>
            <w:proofErr w:type="gramStart"/>
            <w:r w:rsidRPr="00615FAB">
              <w:rPr>
                <w:rFonts w:asciiTheme="majorEastAsia" w:eastAsiaTheme="majorEastAsia" w:hAnsiTheme="majorEastAsia"/>
                <w:spacing w:val="-2"/>
                <w:sz w:val="20"/>
              </w:rPr>
              <w:t>上贷</w:t>
            </w:r>
            <w:proofErr w:type="gramEnd"/>
            <w:r w:rsidRPr="00615FAB">
              <w:rPr>
                <w:rFonts w:asciiTheme="majorEastAsia" w:eastAsiaTheme="majorEastAsia" w:hAnsiTheme="majorEastAsia"/>
                <w:spacing w:val="-2"/>
                <w:sz w:val="20"/>
              </w:rPr>
              <w:t>款业务可以将业务直接推送至客户定位所属地区;进行自动分配；2.可由相关管理人员进行分配；3.可由客户进行指定分配。</w:t>
            </w:r>
          </w:p>
        </w:tc>
      </w:tr>
      <w:tr w:rsidR="00E02BE5" w:rsidRPr="00615FAB" w14:paraId="3AD7C0FE" w14:textId="77777777">
        <w:trPr>
          <w:trHeight w:val="315"/>
        </w:trPr>
        <w:tc>
          <w:tcPr>
            <w:tcW w:w="1634" w:type="dxa"/>
            <w:vMerge/>
            <w:tcBorders>
              <w:top w:val="nil"/>
              <w:left w:val="single" w:sz="4" w:space="0" w:color="000000"/>
              <w:bottom w:val="single" w:sz="4" w:space="0" w:color="000000"/>
              <w:right w:val="single" w:sz="4" w:space="0" w:color="000000"/>
            </w:tcBorders>
          </w:tcPr>
          <w:p w14:paraId="7DFCB9C7"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63700B3D" w14:textId="77777777" w:rsidR="00E02BE5" w:rsidRPr="00615FAB" w:rsidRDefault="00000000">
            <w:pPr>
              <w:pStyle w:val="TableParagraph"/>
              <w:spacing w:before="31"/>
              <w:ind w:left="15"/>
              <w:rPr>
                <w:rFonts w:asciiTheme="majorEastAsia" w:eastAsiaTheme="majorEastAsia" w:hAnsiTheme="majorEastAsia"/>
                <w:sz w:val="20"/>
              </w:rPr>
            </w:pPr>
            <w:r w:rsidRPr="00615FAB">
              <w:rPr>
                <w:rFonts w:asciiTheme="majorEastAsia" w:eastAsiaTheme="majorEastAsia" w:hAnsiTheme="majorEastAsia"/>
                <w:spacing w:val="-3"/>
                <w:sz w:val="20"/>
              </w:rPr>
              <w:t>客户分析</w:t>
            </w:r>
          </w:p>
        </w:tc>
        <w:tc>
          <w:tcPr>
            <w:tcW w:w="5516" w:type="dxa"/>
            <w:tcBorders>
              <w:top w:val="single" w:sz="4" w:space="0" w:color="000000"/>
              <w:left w:val="single" w:sz="4" w:space="0" w:color="000000"/>
              <w:bottom w:val="single" w:sz="4" w:space="0" w:color="000000"/>
              <w:right w:val="single" w:sz="4" w:space="0" w:color="000000"/>
            </w:tcBorders>
          </w:tcPr>
          <w:p w14:paraId="5C6C1E6A" w14:textId="77777777" w:rsidR="00E02BE5" w:rsidRPr="00615FAB" w:rsidRDefault="00000000">
            <w:pPr>
              <w:pStyle w:val="TableParagraph"/>
              <w:numPr>
                <w:ilvl w:val="0"/>
                <w:numId w:val="35"/>
              </w:numPr>
              <w:tabs>
                <w:tab w:val="left" w:pos="215"/>
              </w:tabs>
              <w:spacing w:before="31"/>
              <w:ind w:left="215" w:hanging="200"/>
              <w:rPr>
                <w:rFonts w:asciiTheme="majorEastAsia" w:eastAsiaTheme="majorEastAsia" w:hAnsiTheme="majorEastAsia"/>
                <w:sz w:val="20"/>
              </w:rPr>
            </w:pPr>
            <w:r w:rsidRPr="00615FAB">
              <w:rPr>
                <w:rFonts w:asciiTheme="majorEastAsia" w:eastAsiaTheme="majorEastAsia" w:hAnsiTheme="majorEastAsia"/>
                <w:sz w:val="20"/>
              </w:rPr>
              <w:t>客户贷款情况分析；2.</w:t>
            </w:r>
            <w:r w:rsidRPr="00615FAB">
              <w:rPr>
                <w:rFonts w:asciiTheme="majorEastAsia" w:eastAsiaTheme="majorEastAsia" w:hAnsiTheme="majorEastAsia"/>
                <w:spacing w:val="-1"/>
                <w:sz w:val="20"/>
              </w:rPr>
              <w:t>客户黑白灰名单管理。</w:t>
            </w:r>
          </w:p>
        </w:tc>
      </w:tr>
      <w:tr w:rsidR="00E02BE5" w:rsidRPr="00615FAB" w14:paraId="06C96982" w14:textId="77777777">
        <w:trPr>
          <w:trHeight w:val="548"/>
        </w:trPr>
        <w:tc>
          <w:tcPr>
            <w:tcW w:w="1634" w:type="dxa"/>
            <w:vMerge w:val="restart"/>
            <w:tcBorders>
              <w:top w:val="single" w:sz="4" w:space="0" w:color="000000"/>
              <w:left w:val="single" w:sz="4" w:space="0" w:color="000000"/>
              <w:bottom w:val="single" w:sz="4" w:space="0" w:color="000000"/>
              <w:right w:val="single" w:sz="4" w:space="0" w:color="000000"/>
            </w:tcBorders>
          </w:tcPr>
          <w:p w14:paraId="0213AD1D" w14:textId="77777777" w:rsidR="00E02BE5" w:rsidRPr="00615FAB" w:rsidRDefault="00E02BE5">
            <w:pPr>
              <w:pStyle w:val="TableParagraph"/>
              <w:rPr>
                <w:rFonts w:asciiTheme="majorEastAsia" w:eastAsiaTheme="majorEastAsia" w:hAnsiTheme="majorEastAsia"/>
                <w:sz w:val="20"/>
              </w:rPr>
            </w:pPr>
          </w:p>
          <w:p w14:paraId="47E4E709" w14:textId="77777777" w:rsidR="00E02BE5" w:rsidRPr="00615FAB" w:rsidRDefault="00E02BE5">
            <w:pPr>
              <w:pStyle w:val="TableParagraph"/>
              <w:spacing w:before="173"/>
              <w:rPr>
                <w:rFonts w:asciiTheme="majorEastAsia" w:eastAsiaTheme="majorEastAsia" w:hAnsiTheme="majorEastAsia"/>
                <w:sz w:val="20"/>
              </w:rPr>
            </w:pPr>
          </w:p>
          <w:p w14:paraId="33801246" w14:textId="77777777" w:rsidR="00E02BE5" w:rsidRPr="00615FAB" w:rsidRDefault="00000000">
            <w:pPr>
              <w:pStyle w:val="TableParagraph"/>
              <w:ind w:left="316"/>
              <w:rPr>
                <w:rFonts w:asciiTheme="majorEastAsia" w:eastAsiaTheme="majorEastAsia" w:hAnsiTheme="majorEastAsia"/>
                <w:b/>
                <w:sz w:val="20"/>
              </w:rPr>
            </w:pPr>
            <w:r w:rsidRPr="00615FAB">
              <w:rPr>
                <w:rFonts w:asciiTheme="majorEastAsia" w:eastAsiaTheme="majorEastAsia" w:hAnsiTheme="majorEastAsia"/>
                <w:b/>
                <w:spacing w:val="-2"/>
                <w:sz w:val="20"/>
              </w:rPr>
              <w:t>合作方管理</w:t>
            </w:r>
          </w:p>
        </w:tc>
        <w:tc>
          <w:tcPr>
            <w:tcW w:w="1654" w:type="dxa"/>
            <w:tcBorders>
              <w:top w:val="single" w:sz="4" w:space="0" w:color="000000"/>
              <w:left w:val="single" w:sz="4" w:space="0" w:color="000000"/>
              <w:bottom w:val="single" w:sz="4" w:space="0" w:color="000000"/>
              <w:right w:val="single" w:sz="4" w:space="0" w:color="000000"/>
            </w:tcBorders>
          </w:tcPr>
          <w:p w14:paraId="5349D548" w14:textId="77777777" w:rsidR="00E02BE5" w:rsidRPr="00615FAB" w:rsidRDefault="00000000">
            <w:pPr>
              <w:pStyle w:val="TableParagraph"/>
              <w:spacing w:before="148"/>
              <w:ind w:left="15"/>
              <w:rPr>
                <w:rFonts w:asciiTheme="majorEastAsia" w:eastAsiaTheme="majorEastAsia" w:hAnsiTheme="majorEastAsia"/>
                <w:sz w:val="20"/>
              </w:rPr>
            </w:pPr>
            <w:r w:rsidRPr="00615FAB">
              <w:rPr>
                <w:rFonts w:asciiTheme="majorEastAsia" w:eastAsiaTheme="majorEastAsia" w:hAnsiTheme="majorEastAsia"/>
                <w:spacing w:val="-2"/>
                <w:sz w:val="20"/>
              </w:rPr>
              <w:t>合作方信息管理</w:t>
            </w:r>
          </w:p>
        </w:tc>
        <w:tc>
          <w:tcPr>
            <w:tcW w:w="5516" w:type="dxa"/>
            <w:tcBorders>
              <w:top w:val="single" w:sz="4" w:space="0" w:color="000000"/>
              <w:left w:val="single" w:sz="4" w:space="0" w:color="000000"/>
              <w:bottom w:val="single" w:sz="4" w:space="0" w:color="000000"/>
              <w:right w:val="single" w:sz="4" w:space="0" w:color="000000"/>
            </w:tcBorders>
          </w:tcPr>
          <w:p w14:paraId="5287FA6E" w14:textId="77777777" w:rsidR="00E02BE5" w:rsidRPr="00615FAB" w:rsidRDefault="00000000">
            <w:pPr>
              <w:pStyle w:val="TableParagraph"/>
              <w:numPr>
                <w:ilvl w:val="0"/>
                <w:numId w:val="34"/>
              </w:numPr>
              <w:tabs>
                <w:tab w:val="left" w:pos="215"/>
              </w:tabs>
              <w:spacing w:before="18"/>
              <w:ind w:left="215" w:hanging="200"/>
              <w:rPr>
                <w:rFonts w:asciiTheme="majorEastAsia" w:eastAsiaTheme="majorEastAsia" w:hAnsiTheme="majorEastAsia"/>
                <w:sz w:val="20"/>
              </w:rPr>
            </w:pPr>
            <w:r w:rsidRPr="00615FAB">
              <w:rPr>
                <w:rFonts w:asciiTheme="majorEastAsia" w:eastAsiaTheme="majorEastAsia" w:hAnsiTheme="majorEastAsia"/>
                <w:spacing w:val="-1"/>
                <w:sz w:val="20"/>
              </w:rPr>
              <w:t>合作方需录入基本信息管理，账户信息管理，合作模式管理</w:t>
            </w:r>
          </w:p>
          <w:p w14:paraId="459F2E8B" w14:textId="77777777" w:rsidR="00E02BE5" w:rsidRPr="00615FAB" w:rsidRDefault="00000000">
            <w:pPr>
              <w:pStyle w:val="TableParagraph"/>
              <w:spacing w:before="3" w:line="251" w:lineRule="exact"/>
              <w:ind w:left="15"/>
              <w:rPr>
                <w:rFonts w:asciiTheme="majorEastAsia" w:eastAsiaTheme="majorEastAsia" w:hAnsiTheme="majorEastAsia"/>
                <w:sz w:val="20"/>
              </w:rPr>
            </w:pPr>
            <w:r w:rsidRPr="00615FAB">
              <w:rPr>
                <w:rFonts w:asciiTheme="majorEastAsia" w:eastAsiaTheme="majorEastAsia" w:hAnsiTheme="majorEastAsia"/>
                <w:sz w:val="20"/>
              </w:rPr>
              <w:t>；2.</w:t>
            </w:r>
            <w:r w:rsidRPr="00615FAB">
              <w:rPr>
                <w:rFonts w:asciiTheme="majorEastAsia" w:eastAsiaTheme="majorEastAsia" w:hAnsiTheme="majorEastAsia"/>
                <w:spacing w:val="-1"/>
                <w:sz w:val="20"/>
              </w:rPr>
              <w:t>合作方额度总体管理。</w:t>
            </w:r>
          </w:p>
        </w:tc>
      </w:tr>
      <w:tr w:rsidR="00E02BE5" w:rsidRPr="00615FAB" w14:paraId="413D9F1C" w14:textId="77777777">
        <w:trPr>
          <w:trHeight w:val="315"/>
        </w:trPr>
        <w:tc>
          <w:tcPr>
            <w:tcW w:w="1634" w:type="dxa"/>
            <w:vMerge/>
            <w:tcBorders>
              <w:top w:val="nil"/>
              <w:left w:val="single" w:sz="4" w:space="0" w:color="000000"/>
              <w:bottom w:val="single" w:sz="4" w:space="0" w:color="000000"/>
              <w:right w:val="single" w:sz="4" w:space="0" w:color="000000"/>
            </w:tcBorders>
          </w:tcPr>
          <w:p w14:paraId="77E15FFD"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1C2C5CDB" w14:textId="77777777" w:rsidR="00E02BE5" w:rsidRPr="00615FAB" w:rsidRDefault="00000000">
            <w:pPr>
              <w:pStyle w:val="TableParagraph"/>
              <w:spacing w:before="31"/>
              <w:ind w:left="15"/>
              <w:rPr>
                <w:rFonts w:asciiTheme="majorEastAsia" w:eastAsiaTheme="majorEastAsia" w:hAnsiTheme="majorEastAsia"/>
                <w:sz w:val="20"/>
              </w:rPr>
            </w:pPr>
            <w:r w:rsidRPr="00615FAB">
              <w:rPr>
                <w:rFonts w:asciiTheme="majorEastAsia" w:eastAsiaTheme="majorEastAsia" w:hAnsiTheme="majorEastAsia"/>
                <w:spacing w:val="-2"/>
                <w:sz w:val="20"/>
              </w:rPr>
              <w:t>合作</w:t>
            </w:r>
            <w:proofErr w:type="gramStart"/>
            <w:r w:rsidRPr="00615FAB">
              <w:rPr>
                <w:rFonts w:asciiTheme="majorEastAsia" w:eastAsiaTheme="majorEastAsia" w:hAnsiTheme="majorEastAsia"/>
                <w:spacing w:val="-2"/>
                <w:sz w:val="20"/>
              </w:rPr>
              <w:t>方贷款</w:t>
            </w:r>
            <w:proofErr w:type="gramEnd"/>
            <w:r w:rsidRPr="00615FAB">
              <w:rPr>
                <w:rFonts w:asciiTheme="majorEastAsia" w:eastAsiaTheme="majorEastAsia" w:hAnsiTheme="majorEastAsia"/>
                <w:spacing w:val="-2"/>
                <w:sz w:val="20"/>
              </w:rPr>
              <w:t>管理</w:t>
            </w:r>
          </w:p>
        </w:tc>
        <w:tc>
          <w:tcPr>
            <w:tcW w:w="5516" w:type="dxa"/>
            <w:tcBorders>
              <w:top w:val="single" w:sz="4" w:space="0" w:color="000000"/>
              <w:left w:val="single" w:sz="4" w:space="0" w:color="000000"/>
              <w:bottom w:val="single" w:sz="4" w:space="0" w:color="000000"/>
              <w:right w:val="single" w:sz="4" w:space="0" w:color="000000"/>
            </w:tcBorders>
          </w:tcPr>
          <w:p w14:paraId="6CF2FF6B" w14:textId="77777777" w:rsidR="00E02BE5" w:rsidRPr="00615FAB" w:rsidRDefault="00000000">
            <w:pPr>
              <w:pStyle w:val="TableParagraph"/>
              <w:numPr>
                <w:ilvl w:val="0"/>
                <w:numId w:val="33"/>
              </w:numPr>
              <w:tabs>
                <w:tab w:val="left" w:pos="215"/>
              </w:tabs>
              <w:spacing w:before="31"/>
              <w:ind w:left="215" w:hanging="200"/>
              <w:rPr>
                <w:rFonts w:asciiTheme="majorEastAsia" w:eastAsiaTheme="majorEastAsia" w:hAnsiTheme="majorEastAsia"/>
                <w:sz w:val="20"/>
              </w:rPr>
            </w:pPr>
            <w:r w:rsidRPr="00615FAB">
              <w:rPr>
                <w:rFonts w:asciiTheme="majorEastAsia" w:eastAsiaTheme="majorEastAsia" w:hAnsiTheme="majorEastAsia"/>
                <w:sz w:val="20"/>
              </w:rPr>
              <w:t>合作</w:t>
            </w:r>
            <w:proofErr w:type="gramStart"/>
            <w:r w:rsidRPr="00615FAB">
              <w:rPr>
                <w:rFonts w:asciiTheme="majorEastAsia" w:eastAsiaTheme="majorEastAsia" w:hAnsiTheme="majorEastAsia"/>
                <w:sz w:val="20"/>
              </w:rPr>
              <w:t>方贷款</w:t>
            </w:r>
            <w:proofErr w:type="gramEnd"/>
            <w:r w:rsidRPr="00615FAB">
              <w:rPr>
                <w:rFonts w:asciiTheme="majorEastAsia" w:eastAsiaTheme="majorEastAsia" w:hAnsiTheme="majorEastAsia"/>
                <w:sz w:val="20"/>
              </w:rPr>
              <w:t>明细信息；2.</w:t>
            </w:r>
            <w:r w:rsidRPr="00615FAB">
              <w:rPr>
                <w:rFonts w:asciiTheme="majorEastAsia" w:eastAsiaTheme="majorEastAsia" w:hAnsiTheme="majorEastAsia"/>
                <w:spacing w:val="-2"/>
                <w:sz w:val="20"/>
              </w:rPr>
              <w:t>贷款异常信息。</w:t>
            </w:r>
          </w:p>
        </w:tc>
      </w:tr>
      <w:tr w:rsidR="00E02BE5" w:rsidRPr="00615FAB" w14:paraId="13B64486" w14:textId="77777777">
        <w:trPr>
          <w:trHeight w:val="315"/>
        </w:trPr>
        <w:tc>
          <w:tcPr>
            <w:tcW w:w="1634" w:type="dxa"/>
            <w:vMerge/>
            <w:tcBorders>
              <w:top w:val="nil"/>
              <w:left w:val="single" w:sz="4" w:space="0" w:color="000000"/>
              <w:bottom w:val="single" w:sz="4" w:space="0" w:color="000000"/>
              <w:right w:val="single" w:sz="4" w:space="0" w:color="000000"/>
            </w:tcBorders>
          </w:tcPr>
          <w:p w14:paraId="740DDD18"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52E7DF73" w14:textId="77777777" w:rsidR="00E02BE5" w:rsidRPr="00615FAB" w:rsidRDefault="00000000">
            <w:pPr>
              <w:pStyle w:val="TableParagraph"/>
              <w:spacing w:before="31"/>
              <w:ind w:left="15"/>
              <w:rPr>
                <w:rFonts w:asciiTheme="majorEastAsia" w:eastAsiaTheme="majorEastAsia" w:hAnsiTheme="majorEastAsia"/>
                <w:sz w:val="20"/>
              </w:rPr>
            </w:pPr>
            <w:r w:rsidRPr="00615FAB">
              <w:rPr>
                <w:rFonts w:asciiTheme="majorEastAsia" w:eastAsiaTheme="majorEastAsia" w:hAnsiTheme="majorEastAsia"/>
                <w:spacing w:val="-2"/>
                <w:sz w:val="20"/>
              </w:rPr>
              <w:t>合作方进</w:t>
            </w:r>
            <w:proofErr w:type="gramStart"/>
            <w:r w:rsidRPr="00615FAB">
              <w:rPr>
                <w:rFonts w:asciiTheme="majorEastAsia" w:eastAsiaTheme="majorEastAsia" w:hAnsiTheme="majorEastAsia"/>
                <w:spacing w:val="-2"/>
                <w:sz w:val="20"/>
              </w:rPr>
              <w:t>件管理</w:t>
            </w:r>
            <w:proofErr w:type="gramEnd"/>
          </w:p>
        </w:tc>
        <w:tc>
          <w:tcPr>
            <w:tcW w:w="5516" w:type="dxa"/>
            <w:tcBorders>
              <w:top w:val="single" w:sz="4" w:space="0" w:color="000000"/>
              <w:left w:val="single" w:sz="4" w:space="0" w:color="000000"/>
              <w:bottom w:val="single" w:sz="4" w:space="0" w:color="000000"/>
              <w:right w:val="single" w:sz="4" w:space="0" w:color="000000"/>
            </w:tcBorders>
          </w:tcPr>
          <w:p w14:paraId="247410D3" w14:textId="77777777" w:rsidR="00E02BE5" w:rsidRPr="00615FAB" w:rsidRDefault="00000000">
            <w:pPr>
              <w:pStyle w:val="TableParagraph"/>
              <w:numPr>
                <w:ilvl w:val="0"/>
                <w:numId w:val="32"/>
              </w:numPr>
              <w:tabs>
                <w:tab w:val="left" w:pos="215"/>
              </w:tabs>
              <w:spacing w:before="31"/>
              <w:ind w:left="215" w:hanging="200"/>
              <w:rPr>
                <w:rFonts w:asciiTheme="majorEastAsia" w:eastAsiaTheme="majorEastAsia" w:hAnsiTheme="majorEastAsia"/>
                <w:sz w:val="20"/>
              </w:rPr>
            </w:pPr>
            <w:r w:rsidRPr="00615FAB">
              <w:rPr>
                <w:rFonts w:asciiTheme="majorEastAsia" w:eastAsiaTheme="majorEastAsia" w:hAnsiTheme="majorEastAsia"/>
                <w:sz w:val="20"/>
              </w:rPr>
              <w:t>进</w:t>
            </w:r>
            <w:proofErr w:type="gramStart"/>
            <w:r w:rsidRPr="00615FAB">
              <w:rPr>
                <w:rFonts w:asciiTheme="majorEastAsia" w:eastAsiaTheme="majorEastAsia" w:hAnsiTheme="majorEastAsia"/>
                <w:sz w:val="20"/>
              </w:rPr>
              <w:t>件整体</w:t>
            </w:r>
            <w:proofErr w:type="gramEnd"/>
            <w:r w:rsidRPr="00615FAB">
              <w:rPr>
                <w:rFonts w:asciiTheme="majorEastAsia" w:eastAsiaTheme="majorEastAsia" w:hAnsiTheme="majorEastAsia"/>
                <w:sz w:val="20"/>
              </w:rPr>
              <w:t>信息；2.</w:t>
            </w:r>
            <w:r w:rsidRPr="00615FAB">
              <w:rPr>
                <w:rFonts w:asciiTheme="majorEastAsia" w:eastAsiaTheme="majorEastAsia" w:hAnsiTheme="majorEastAsia"/>
                <w:spacing w:val="-1"/>
                <w:sz w:val="20"/>
              </w:rPr>
              <w:t>通过信息，拒绝信息。</w:t>
            </w:r>
          </w:p>
        </w:tc>
      </w:tr>
      <w:tr w:rsidR="00E02BE5" w:rsidRPr="00615FAB" w14:paraId="4EC39902" w14:textId="77777777">
        <w:trPr>
          <w:trHeight w:val="548"/>
        </w:trPr>
        <w:tc>
          <w:tcPr>
            <w:tcW w:w="1634" w:type="dxa"/>
            <w:vMerge/>
            <w:tcBorders>
              <w:top w:val="nil"/>
              <w:left w:val="single" w:sz="4" w:space="0" w:color="000000"/>
              <w:bottom w:val="single" w:sz="4" w:space="0" w:color="000000"/>
              <w:right w:val="single" w:sz="4" w:space="0" w:color="000000"/>
            </w:tcBorders>
          </w:tcPr>
          <w:p w14:paraId="526F824C"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1AE6919A" w14:textId="77777777" w:rsidR="00E02BE5" w:rsidRPr="00615FAB" w:rsidRDefault="00000000">
            <w:pPr>
              <w:pStyle w:val="TableParagraph"/>
              <w:spacing w:before="148"/>
              <w:ind w:left="15"/>
              <w:rPr>
                <w:rFonts w:asciiTheme="majorEastAsia" w:eastAsiaTheme="majorEastAsia" w:hAnsiTheme="majorEastAsia"/>
                <w:sz w:val="20"/>
              </w:rPr>
            </w:pPr>
            <w:r w:rsidRPr="00615FAB">
              <w:rPr>
                <w:rFonts w:asciiTheme="majorEastAsia" w:eastAsiaTheme="majorEastAsia" w:hAnsiTheme="majorEastAsia"/>
                <w:spacing w:val="-3"/>
                <w:sz w:val="20"/>
              </w:rPr>
              <w:t>项目管理</w:t>
            </w:r>
          </w:p>
        </w:tc>
        <w:tc>
          <w:tcPr>
            <w:tcW w:w="5516" w:type="dxa"/>
            <w:tcBorders>
              <w:top w:val="single" w:sz="4" w:space="0" w:color="000000"/>
              <w:left w:val="single" w:sz="4" w:space="0" w:color="000000"/>
              <w:bottom w:val="single" w:sz="4" w:space="0" w:color="000000"/>
              <w:right w:val="single" w:sz="4" w:space="0" w:color="000000"/>
            </w:tcBorders>
          </w:tcPr>
          <w:p w14:paraId="1A6C7B51" w14:textId="77777777" w:rsidR="00E02BE5" w:rsidRPr="00615FAB" w:rsidRDefault="00000000">
            <w:pPr>
              <w:pStyle w:val="TableParagraph"/>
              <w:numPr>
                <w:ilvl w:val="0"/>
                <w:numId w:val="31"/>
              </w:numPr>
              <w:tabs>
                <w:tab w:val="left" w:pos="215"/>
              </w:tabs>
              <w:spacing w:before="8" w:line="260" w:lineRule="atLeast"/>
              <w:ind w:right="190" w:firstLine="0"/>
              <w:rPr>
                <w:rFonts w:asciiTheme="majorEastAsia" w:eastAsiaTheme="majorEastAsia" w:hAnsiTheme="majorEastAsia"/>
                <w:sz w:val="20"/>
              </w:rPr>
            </w:pPr>
            <w:r w:rsidRPr="00615FAB">
              <w:rPr>
                <w:rFonts w:asciiTheme="majorEastAsia" w:eastAsiaTheme="majorEastAsia" w:hAnsiTheme="majorEastAsia"/>
                <w:spacing w:val="-2"/>
                <w:sz w:val="20"/>
              </w:rPr>
              <w:t>合作方所有项目的申请、停用、作废；2项目的地址、合作期限、额度、相关资质证书、项目基本信息等。</w:t>
            </w:r>
          </w:p>
        </w:tc>
      </w:tr>
      <w:tr w:rsidR="00E02BE5" w:rsidRPr="00615FAB" w14:paraId="212D20D0" w14:textId="77777777">
        <w:trPr>
          <w:trHeight w:val="548"/>
        </w:trPr>
        <w:tc>
          <w:tcPr>
            <w:tcW w:w="1634" w:type="dxa"/>
            <w:vMerge w:val="restart"/>
            <w:tcBorders>
              <w:top w:val="single" w:sz="4" w:space="0" w:color="000000"/>
              <w:left w:val="single" w:sz="4" w:space="0" w:color="000000"/>
              <w:bottom w:val="single" w:sz="4" w:space="0" w:color="000000"/>
              <w:right w:val="single" w:sz="4" w:space="0" w:color="000000"/>
            </w:tcBorders>
          </w:tcPr>
          <w:p w14:paraId="40D1BF9D" w14:textId="77777777" w:rsidR="00E02BE5" w:rsidRPr="00615FAB" w:rsidRDefault="00E02BE5">
            <w:pPr>
              <w:pStyle w:val="TableParagraph"/>
              <w:rPr>
                <w:rFonts w:asciiTheme="majorEastAsia" w:eastAsiaTheme="majorEastAsia" w:hAnsiTheme="majorEastAsia"/>
                <w:sz w:val="20"/>
              </w:rPr>
            </w:pPr>
          </w:p>
          <w:p w14:paraId="49B0B45D" w14:textId="77777777" w:rsidR="00E02BE5" w:rsidRPr="00615FAB" w:rsidRDefault="00E02BE5">
            <w:pPr>
              <w:pStyle w:val="TableParagraph"/>
              <w:rPr>
                <w:rFonts w:asciiTheme="majorEastAsia" w:eastAsiaTheme="majorEastAsia" w:hAnsiTheme="majorEastAsia"/>
                <w:sz w:val="20"/>
              </w:rPr>
            </w:pPr>
          </w:p>
          <w:p w14:paraId="1B0434D2" w14:textId="77777777" w:rsidR="00E02BE5" w:rsidRPr="00615FAB" w:rsidRDefault="00E02BE5">
            <w:pPr>
              <w:pStyle w:val="TableParagraph"/>
              <w:spacing w:before="242"/>
              <w:rPr>
                <w:rFonts w:asciiTheme="majorEastAsia" w:eastAsiaTheme="majorEastAsia" w:hAnsiTheme="majorEastAsia"/>
                <w:sz w:val="20"/>
              </w:rPr>
            </w:pPr>
          </w:p>
          <w:p w14:paraId="0B6B1863" w14:textId="77777777" w:rsidR="00E02BE5" w:rsidRPr="00615FAB" w:rsidRDefault="00000000">
            <w:pPr>
              <w:pStyle w:val="TableParagraph"/>
              <w:ind w:left="517"/>
              <w:rPr>
                <w:rFonts w:asciiTheme="majorEastAsia" w:eastAsiaTheme="majorEastAsia" w:hAnsiTheme="majorEastAsia"/>
                <w:b/>
                <w:sz w:val="20"/>
              </w:rPr>
            </w:pPr>
            <w:r w:rsidRPr="00615FAB">
              <w:rPr>
                <w:rFonts w:asciiTheme="majorEastAsia" w:eastAsiaTheme="majorEastAsia" w:hAnsiTheme="majorEastAsia"/>
                <w:b/>
                <w:spacing w:val="-4"/>
                <w:sz w:val="20"/>
              </w:rPr>
              <w:t>工作台</w:t>
            </w:r>
          </w:p>
        </w:tc>
        <w:tc>
          <w:tcPr>
            <w:tcW w:w="1654" w:type="dxa"/>
            <w:tcBorders>
              <w:top w:val="single" w:sz="4" w:space="0" w:color="000000"/>
              <w:left w:val="single" w:sz="4" w:space="0" w:color="000000"/>
              <w:bottom w:val="single" w:sz="4" w:space="0" w:color="000000"/>
              <w:right w:val="single" w:sz="4" w:space="0" w:color="000000"/>
            </w:tcBorders>
          </w:tcPr>
          <w:p w14:paraId="26933501" w14:textId="77777777" w:rsidR="00E02BE5" w:rsidRPr="00615FAB" w:rsidRDefault="00000000">
            <w:pPr>
              <w:pStyle w:val="TableParagraph"/>
              <w:spacing w:before="8" w:line="260" w:lineRule="atLeast"/>
              <w:ind w:left="15" w:right="28"/>
              <w:rPr>
                <w:rFonts w:asciiTheme="majorEastAsia" w:eastAsiaTheme="majorEastAsia" w:hAnsiTheme="majorEastAsia"/>
                <w:sz w:val="20"/>
              </w:rPr>
            </w:pPr>
            <w:r w:rsidRPr="00615FAB">
              <w:rPr>
                <w:rFonts w:asciiTheme="majorEastAsia" w:eastAsiaTheme="majorEastAsia" w:hAnsiTheme="majorEastAsia"/>
                <w:spacing w:val="-2"/>
                <w:sz w:val="20"/>
              </w:rPr>
              <w:t>进件待办情况（任</w:t>
            </w:r>
            <w:r w:rsidRPr="00615FAB">
              <w:rPr>
                <w:rFonts w:asciiTheme="majorEastAsia" w:eastAsiaTheme="majorEastAsia" w:hAnsiTheme="majorEastAsia"/>
                <w:spacing w:val="-4"/>
                <w:sz w:val="20"/>
              </w:rPr>
              <w:t>务池）</w:t>
            </w:r>
          </w:p>
        </w:tc>
        <w:tc>
          <w:tcPr>
            <w:tcW w:w="5516" w:type="dxa"/>
            <w:vMerge w:val="restart"/>
            <w:tcBorders>
              <w:top w:val="single" w:sz="4" w:space="0" w:color="000000"/>
              <w:left w:val="single" w:sz="4" w:space="0" w:color="000000"/>
              <w:bottom w:val="single" w:sz="4" w:space="0" w:color="000000"/>
              <w:right w:val="single" w:sz="4" w:space="0" w:color="000000"/>
            </w:tcBorders>
          </w:tcPr>
          <w:p w14:paraId="78653330" w14:textId="77777777" w:rsidR="00E02BE5" w:rsidRPr="00615FAB" w:rsidRDefault="00E02BE5">
            <w:pPr>
              <w:pStyle w:val="TableParagraph"/>
              <w:spacing w:before="172"/>
              <w:rPr>
                <w:rFonts w:asciiTheme="majorEastAsia" w:eastAsiaTheme="majorEastAsia" w:hAnsiTheme="majorEastAsia"/>
                <w:sz w:val="20"/>
              </w:rPr>
            </w:pPr>
          </w:p>
          <w:p w14:paraId="5D69B1BF" w14:textId="77777777" w:rsidR="00E02BE5" w:rsidRPr="00615FAB" w:rsidRDefault="00000000">
            <w:pPr>
              <w:pStyle w:val="TableParagraph"/>
              <w:ind w:left="15"/>
              <w:rPr>
                <w:rFonts w:asciiTheme="majorEastAsia" w:eastAsiaTheme="majorEastAsia" w:hAnsiTheme="majorEastAsia"/>
                <w:sz w:val="20"/>
              </w:rPr>
            </w:pPr>
            <w:r w:rsidRPr="00615FAB">
              <w:rPr>
                <w:rFonts w:asciiTheme="majorEastAsia" w:eastAsiaTheme="majorEastAsia" w:hAnsiTheme="majorEastAsia"/>
                <w:spacing w:val="-2"/>
                <w:sz w:val="20"/>
              </w:rPr>
              <w:t>客户经理：</w:t>
            </w:r>
          </w:p>
          <w:p w14:paraId="3AD4C939" w14:textId="77777777" w:rsidR="00E02BE5" w:rsidRPr="00615FAB" w:rsidRDefault="00000000">
            <w:pPr>
              <w:pStyle w:val="TableParagraph"/>
              <w:numPr>
                <w:ilvl w:val="0"/>
                <w:numId w:val="30"/>
              </w:numPr>
              <w:tabs>
                <w:tab w:val="left" w:pos="215"/>
              </w:tabs>
              <w:spacing w:before="3" w:line="242" w:lineRule="auto"/>
              <w:ind w:right="90" w:firstLine="0"/>
              <w:rPr>
                <w:rFonts w:asciiTheme="majorEastAsia" w:eastAsiaTheme="majorEastAsia" w:hAnsiTheme="majorEastAsia"/>
                <w:sz w:val="20"/>
              </w:rPr>
            </w:pPr>
            <w:r w:rsidRPr="00615FAB">
              <w:rPr>
                <w:rFonts w:asciiTheme="majorEastAsia" w:eastAsiaTheme="majorEastAsia" w:hAnsiTheme="majorEastAsia"/>
                <w:spacing w:val="-2"/>
                <w:sz w:val="20"/>
              </w:rPr>
              <w:t>客户经理领件原则：地域（区）优先、客户经理评分在同一个范围内，以抢单方式认领。</w:t>
            </w:r>
          </w:p>
          <w:p w14:paraId="10386B93" w14:textId="77777777" w:rsidR="00E02BE5" w:rsidRPr="00615FAB" w:rsidRDefault="00000000">
            <w:pPr>
              <w:pStyle w:val="TableParagraph"/>
              <w:spacing w:before="1"/>
              <w:ind w:left="15"/>
              <w:rPr>
                <w:rFonts w:asciiTheme="majorEastAsia" w:eastAsiaTheme="majorEastAsia" w:hAnsiTheme="majorEastAsia"/>
                <w:sz w:val="20"/>
              </w:rPr>
            </w:pPr>
            <w:r w:rsidRPr="00615FAB">
              <w:rPr>
                <w:rFonts w:asciiTheme="majorEastAsia" w:eastAsiaTheme="majorEastAsia" w:hAnsiTheme="majorEastAsia"/>
                <w:spacing w:val="-2"/>
                <w:sz w:val="20"/>
              </w:rPr>
              <w:t>审批人员：</w:t>
            </w:r>
          </w:p>
          <w:p w14:paraId="5F838E0A" w14:textId="77777777" w:rsidR="00E02BE5" w:rsidRPr="00615FAB" w:rsidRDefault="00000000">
            <w:pPr>
              <w:pStyle w:val="TableParagraph"/>
              <w:numPr>
                <w:ilvl w:val="0"/>
                <w:numId w:val="29"/>
              </w:numPr>
              <w:tabs>
                <w:tab w:val="left" w:pos="215"/>
              </w:tabs>
              <w:spacing w:before="4"/>
              <w:ind w:left="215" w:hanging="200"/>
              <w:rPr>
                <w:rFonts w:asciiTheme="majorEastAsia" w:eastAsiaTheme="majorEastAsia" w:hAnsiTheme="majorEastAsia"/>
                <w:sz w:val="20"/>
              </w:rPr>
            </w:pPr>
            <w:r w:rsidRPr="00615FAB">
              <w:rPr>
                <w:rFonts w:asciiTheme="majorEastAsia" w:eastAsiaTheme="majorEastAsia" w:hAnsiTheme="majorEastAsia"/>
                <w:spacing w:val="-1"/>
                <w:sz w:val="20"/>
              </w:rPr>
              <w:t>审批人员：以计件计时原则、贷款评分原则</w:t>
            </w:r>
          </w:p>
          <w:p w14:paraId="54ECF2D8" w14:textId="77777777" w:rsidR="00E02BE5" w:rsidRPr="00615FAB" w:rsidRDefault="00000000">
            <w:pPr>
              <w:pStyle w:val="TableParagraph"/>
              <w:numPr>
                <w:ilvl w:val="0"/>
                <w:numId w:val="29"/>
              </w:numPr>
              <w:tabs>
                <w:tab w:val="left" w:pos="215"/>
              </w:tabs>
              <w:spacing w:before="3"/>
              <w:ind w:left="215" w:hanging="200"/>
              <w:rPr>
                <w:rFonts w:asciiTheme="majorEastAsia" w:eastAsiaTheme="majorEastAsia" w:hAnsiTheme="majorEastAsia"/>
                <w:sz w:val="20"/>
              </w:rPr>
            </w:pPr>
            <w:r w:rsidRPr="00615FAB">
              <w:rPr>
                <w:rFonts w:asciiTheme="majorEastAsia" w:eastAsiaTheme="majorEastAsia" w:hAnsiTheme="majorEastAsia"/>
                <w:spacing w:val="-1"/>
                <w:sz w:val="20"/>
              </w:rPr>
              <w:t>业务审批实现全自动化、半自动化和全人工。</w:t>
            </w:r>
          </w:p>
        </w:tc>
      </w:tr>
      <w:tr w:rsidR="00E02BE5" w:rsidRPr="00615FAB" w14:paraId="720B8216" w14:textId="77777777">
        <w:trPr>
          <w:trHeight w:val="548"/>
        </w:trPr>
        <w:tc>
          <w:tcPr>
            <w:tcW w:w="1634" w:type="dxa"/>
            <w:vMerge/>
            <w:tcBorders>
              <w:top w:val="nil"/>
              <w:left w:val="single" w:sz="4" w:space="0" w:color="000000"/>
              <w:bottom w:val="single" w:sz="4" w:space="0" w:color="000000"/>
              <w:right w:val="single" w:sz="4" w:space="0" w:color="000000"/>
            </w:tcBorders>
          </w:tcPr>
          <w:p w14:paraId="5B5084F5"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3B098A17" w14:textId="77777777" w:rsidR="00E02BE5" w:rsidRPr="00615FAB" w:rsidRDefault="00000000">
            <w:pPr>
              <w:pStyle w:val="TableParagraph"/>
              <w:spacing w:before="18"/>
              <w:ind w:left="15"/>
              <w:rPr>
                <w:rFonts w:asciiTheme="majorEastAsia" w:eastAsiaTheme="majorEastAsia" w:hAnsiTheme="majorEastAsia"/>
                <w:sz w:val="20"/>
              </w:rPr>
            </w:pPr>
            <w:r w:rsidRPr="00615FAB">
              <w:rPr>
                <w:rFonts w:asciiTheme="majorEastAsia" w:eastAsiaTheme="majorEastAsia" w:hAnsiTheme="majorEastAsia"/>
                <w:spacing w:val="-2"/>
                <w:sz w:val="20"/>
              </w:rPr>
              <w:t>进件待办情况-</w:t>
            </w:r>
          </w:p>
          <w:p w14:paraId="78035B16" w14:textId="77777777" w:rsidR="00E02BE5" w:rsidRPr="00615FAB" w:rsidRDefault="00000000">
            <w:pPr>
              <w:pStyle w:val="TableParagraph"/>
              <w:spacing w:before="3" w:line="251" w:lineRule="exact"/>
              <w:ind w:left="15"/>
              <w:rPr>
                <w:rFonts w:asciiTheme="majorEastAsia" w:eastAsiaTheme="majorEastAsia" w:hAnsiTheme="majorEastAsia"/>
                <w:sz w:val="20"/>
              </w:rPr>
            </w:pPr>
            <w:r w:rsidRPr="00615FAB">
              <w:rPr>
                <w:rFonts w:asciiTheme="majorEastAsia" w:eastAsiaTheme="majorEastAsia" w:hAnsiTheme="majorEastAsia"/>
                <w:sz w:val="20"/>
              </w:rPr>
              <w:t>（个人</w:t>
            </w:r>
            <w:r w:rsidRPr="00615FAB">
              <w:rPr>
                <w:rFonts w:asciiTheme="majorEastAsia" w:eastAsiaTheme="majorEastAsia" w:hAnsiTheme="majorEastAsia"/>
                <w:spacing w:val="-10"/>
                <w:sz w:val="20"/>
              </w:rPr>
              <w:t>）</w:t>
            </w:r>
          </w:p>
        </w:tc>
        <w:tc>
          <w:tcPr>
            <w:tcW w:w="5516" w:type="dxa"/>
            <w:vMerge/>
            <w:tcBorders>
              <w:top w:val="nil"/>
              <w:left w:val="single" w:sz="4" w:space="0" w:color="000000"/>
              <w:bottom w:val="single" w:sz="4" w:space="0" w:color="000000"/>
              <w:right w:val="single" w:sz="4" w:space="0" w:color="000000"/>
            </w:tcBorders>
          </w:tcPr>
          <w:p w14:paraId="33CA46D1" w14:textId="77777777" w:rsidR="00E02BE5" w:rsidRPr="00615FAB" w:rsidRDefault="00E02BE5">
            <w:pPr>
              <w:rPr>
                <w:rFonts w:asciiTheme="majorEastAsia" w:eastAsiaTheme="majorEastAsia" w:hAnsiTheme="majorEastAsia"/>
                <w:sz w:val="2"/>
                <w:szCs w:val="2"/>
              </w:rPr>
            </w:pPr>
          </w:p>
        </w:tc>
      </w:tr>
      <w:tr w:rsidR="00E02BE5" w:rsidRPr="00615FAB" w14:paraId="0F2DAEE5" w14:textId="77777777">
        <w:trPr>
          <w:trHeight w:val="315"/>
        </w:trPr>
        <w:tc>
          <w:tcPr>
            <w:tcW w:w="1634" w:type="dxa"/>
            <w:vMerge/>
            <w:tcBorders>
              <w:top w:val="nil"/>
              <w:left w:val="single" w:sz="4" w:space="0" w:color="000000"/>
              <w:bottom w:val="single" w:sz="4" w:space="0" w:color="000000"/>
              <w:right w:val="single" w:sz="4" w:space="0" w:color="000000"/>
            </w:tcBorders>
          </w:tcPr>
          <w:p w14:paraId="3E8A6EBE"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5FC74677" w14:textId="77777777" w:rsidR="00E02BE5" w:rsidRPr="00615FAB" w:rsidRDefault="00000000">
            <w:pPr>
              <w:pStyle w:val="TableParagraph"/>
              <w:spacing w:before="31"/>
              <w:ind w:left="15"/>
              <w:rPr>
                <w:rFonts w:asciiTheme="majorEastAsia" w:eastAsiaTheme="majorEastAsia" w:hAnsiTheme="majorEastAsia"/>
                <w:sz w:val="20"/>
              </w:rPr>
            </w:pPr>
            <w:r w:rsidRPr="00615FAB">
              <w:rPr>
                <w:rFonts w:asciiTheme="majorEastAsia" w:eastAsiaTheme="majorEastAsia" w:hAnsiTheme="majorEastAsia"/>
                <w:spacing w:val="-2"/>
                <w:sz w:val="20"/>
              </w:rPr>
              <w:t>进件已办情况</w:t>
            </w:r>
          </w:p>
        </w:tc>
        <w:tc>
          <w:tcPr>
            <w:tcW w:w="5516" w:type="dxa"/>
            <w:vMerge/>
            <w:tcBorders>
              <w:top w:val="nil"/>
              <w:left w:val="single" w:sz="4" w:space="0" w:color="000000"/>
              <w:bottom w:val="single" w:sz="4" w:space="0" w:color="000000"/>
              <w:right w:val="single" w:sz="4" w:space="0" w:color="000000"/>
            </w:tcBorders>
          </w:tcPr>
          <w:p w14:paraId="7AE71C18" w14:textId="77777777" w:rsidR="00E02BE5" w:rsidRPr="00615FAB" w:rsidRDefault="00E02BE5">
            <w:pPr>
              <w:rPr>
                <w:rFonts w:asciiTheme="majorEastAsia" w:eastAsiaTheme="majorEastAsia" w:hAnsiTheme="majorEastAsia"/>
                <w:sz w:val="2"/>
                <w:szCs w:val="2"/>
              </w:rPr>
            </w:pPr>
          </w:p>
        </w:tc>
      </w:tr>
      <w:tr w:rsidR="00E02BE5" w:rsidRPr="00615FAB" w14:paraId="0902012B" w14:textId="77777777">
        <w:trPr>
          <w:trHeight w:val="315"/>
        </w:trPr>
        <w:tc>
          <w:tcPr>
            <w:tcW w:w="1634" w:type="dxa"/>
            <w:vMerge/>
            <w:tcBorders>
              <w:top w:val="nil"/>
              <w:left w:val="single" w:sz="4" w:space="0" w:color="000000"/>
              <w:bottom w:val="single" w:sz="4" w:space="0" w:color="000000"/>
              <w:right w:val="single" w:sz="4" w:space="0" w:color="000000"/>
            </w:tcBorders>
          </w:tcPr>
          <w:p w14:paraId="669B4980"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6E5FAA2F" w14:textId="77777777" w:rsidR="00E02BE5" w:rsidRPr="00615FAB" w:rsidRDefault="00000000">
            <w:pPr>
              <w:pStyle w:val="TableParagraph"/>
              <w:spacing w:before="31"/>
              <w:ind w:left="15"/>
              <w:rPr>
                <w:rFonts w:asciiTheme="majorEastAsia" w:eastAsiaTheme="majorEastAsia" w:hAnsiTheme="majorEastAsia"/>
                <w:sz w:val="20"/>
              </w:rPr>
            </w:pPr>
            <w:r w:rsidRPr="00615FAB">
              <w:rPr>
                <w:rFonts w:asciiTheme="majorEastAsia" w:eastAsiaTheme="majorEastAsia" w:hAnsiTheme="majorEastAsia"/>
                <w:spacing w:val="-2"/>
                <w:sz w:val="20"/>
              </w:rPr>
              <w:t>进件超时情况</w:t>
            </w:r>
          </w:p>
        </w:tc>
        <w:tc>
          <w:tcPr>
            <w:tcW w:w="5516" w:type="dxa"/>
            <w:vMerge/>
            <w:tcBorders>
              <w:top w:val="nil"/>
              <w:left w:val="single" w:sz="4" w:space="0" w:color="000000"/>
              <w:bottom w:val="single" w:sz="4" w:space="0" w:color="000000"/>
              <w:right w:val="single" w:sz="4" w:space="0" w:color="000000"/>
            </w:tcBorders>
          </w:tcPr>
          <w:p w14:paraId="6710C27C" w14:textId="77777777" w:rsidR="00E02BE5" w:rsidRPr="00615FAB" w:rsidRDefault="00E02BE5">
            <w:pPr>
              <w:rPr>
                <w:rFonts w:asciiTheme="majorEastAsia" w:eastAsiaTheme="majorEastAsia" w:hAnsiTheme="majorEastAsia"/>
                <w:sz w:val="2"/>
                <w:szCs w:val="2"/>
              </w:rPr>
            </w:pPr>
          </w:p>
        </w:tc>
      </w:tr>
      <w:tr w:rsidR="00E02BE5" w:rsidRPr="00615FAB" w14:paraId="79075893" w14:textId="77777777">
        <w:trPr>
          <w:trHeight w:val="315"/>
        </w:trPr>
        <w:tc>
          <w:tcPr>
            <w:tcW w:w="1634" w:type="dxa"/>
            <w:vMerge/>
            <w:tcBorders>
              <w:top w:val="nil"/>
              <w:left w:val="single" w:sz="4" w:space="0" w:color="000000"/>
              <w:bottom w:val="single" w:sz="4" w:space="0" w:color="000000"/>
              <w:right w:val="single" w:sz="4" w:space="0" w:color="000000"/>
            </w:tcBorders>
          </w:tcPr>
          <w:p w14:paraId="2CF3743D"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12BF02AF" w14:textId="77777777" w:rsidR="00E02BE5" w:rsidRPr="00615FAB" w:rsidRDefault="00000000">
            <w:pPr>
              <w:pStyle w:val="TableParagraph"/>
              <w:spacing w:before="31"/>
              <w:ind w:left="15"/>
              <w:rPr>
                <w:rFonts w:asciiTheme="majorEastAsia" w:eastAsiaTheme="majorEastAsia" w:hAnsiTheme="majorEastAsia"/>
                <w:sz w:val="20"/>
              </w:rPr>
            </w:pPr>
            <w:r w:rsidRPr="00615FAB">
              <w:rPr>
                <w:rFonts w:asciiTheme="majorEastAsia" w:eastAsiaTheme="majorEastAsia" w:hAnsiTheme="majorEastAsia"/>
                <w:spacing w:val="-2"/>
                <w:sz w:val="20"/>
              </w:rPr>
              <w:t>进件异常情况</w:t>
            </w:r>
          </w:p>
        </w:tc>
        <w:tc>
          <w:tcPr>
            <w:tcW w:w="5516" w:type="dxa"/>
            <w:vMerge/>
            <w:tcBorders>
              <w:top w:val="nil"/>
              <w:left w:val="single" w:sz="4" w:space="0" w:color="000000"/>
              <w:bottom w:val="single" w:sz="4" w:space="0" w:color="000000"/>
              <w:right w:val="single" w:sz="4" w:space="0" w:color="000000"/>
            </w:tcBorders>
          </w:tcPr>
          <w:p w14:paraId="44D6A1BB" w14:textId="77777777" w:rsidR="00E02BE5" w:rsidRPr="00615FAB" w:rsidRDefault="00E02BE5">
            <w:pPr>
              <w:rPr>
                <w:rFonts w:asciiTheme="majorEastAsia" w:eastAsiaTheme="majorEastAsia" w:hAnsiTheme="majorEastAsia"/>
                <w:sz w:val="2"/>
                <w:szCs w:val="2"/>
              </w:rPr>
            </w:pPr>
          </w:p>
        </w:tc>
      </w:tr>
      <w:tr w:rsidR="00E02BE5" w:rsidRPr="00615FAB" w14:paraId="5AC86D76" w14:textId="77777777">
        <w:trPr>
          <w:trHeight w:val="315"/>
        </w:trPr>
        <w:tc>
          <w:tcPr>
            <w:tcW w:w="1634" w:type="dxa"/>
            <w:vMerge/>
            <w:tcBorders>
              <w:top w:val="nil"/>
              <w:left w:val="single" w:sz="4" w:space="0" w:color="000000"/>
              <w:bottom w:val="single" w:sz="4" w:space="0" w:color="000000"/>
              <w:right w:val="single" w:sz="4" w:space="0" w:color="000000"/>
            </w:tcBorders>
          </w:tcPr>
          <w:p w14:paraId="29DDF0D8"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426D689C" w14:textId="77777777" w:rsidR="00E02BE5" w:rsidRPr="00615FAB" w:rsidRDefault="00000000">
            <w:pPr>
              <w:pStyle w:val="TableParagraph"/>
              <w:spacing w:before="31"/>
              <w:ind w:left="15"/>
              <w:rPr>
                <w:rFonts w:asciiTheme="majorEastAsia" w:eastAsiaTheme="majorEastAsia" w:hAnsiTheme="majorEastAsia"/>
                <w:sz w:val="20"/>
              </w:rPr>
            </w:pPr>
            <w:r w:rsidRPr="00615FAB">
              <w:rPr>
                <w:rFonts w:asciiTheme="majorEastAsia" w:eastAsiaTheme="majorEastAsia" w:hAnsiTheme="majorEastAsia"/>
                <w:spacing w:val="-2"/>
                <w:sz w:val="20"/>
              </w:rPr>
              <w:t>进</w:t>
            </w:r>
            <w:proofErr w:type="gramStart"/>
            <w:r w:rsidRPr="00615FAB">
              <w:rPr>
                <w:rFonts w:asciiTheme="majorEastAsia" w:eastAsiaTheme="majorEastAsia" w:hAnsiTheme="majorEastAsia"/>
                <w:spacing w:val="-2"/>
                <w:sz w:val="20"/>
              </w:rPr>
              <w:t>件拒绝</w:t>
            </w:r>
            <w:proofErr w:type="gramEnd"/>
            <w:r w:rsidRPr="00615FAB">
              <w:rPr>
                <w:rFonts w:asciiTheme="majorEastAsia" w:eastAsiaTheme="majorEastAsia" w:hAnsiTheme="majorEastAsia"/>
                <w:spacing w:val="-2"/>
                <w:sz w:val="20"/>
              </w:rPr>
              <w:t>情况</w:t>
            </w:r>
          </w:p>
        </w:tc>
        <w:tc>
          <w:tcPr>
            <w:tcW w:w="5516" w:type="dxa"/>
            <w:vMerge/>
            <w:tcBorders>
              <w:top w:val="nil"/>
              <w:left w:val="single" w:sz="4" w:space="0" w:color="000000"/>
              <w:bottom w:val="single" w:sz="4" w:space="0" w:color="000000"/>
              <w:right w:val="single" w:sz="4" w:space="0" w:color="000000"/>
            </w:tcBorders>
          </w:tcPr>
          <w:p w14:paraId="7A52EFDA" w14:textId="77777777" w:rsidR="00E02BE5" w:rsidRPr="00615FAB" w:rsidRDefault="00E02BE5">
            <w:pPr>
              <w:rPr>
                <w:rFonts w:asciiTheme="majorEastAsia" w:eastAsiaTheme="majorEastAsia" w:hAnsiTheme="majorEastAsia"/>
                <w:sz w:val="2"/>
                <w:szCs w:val="2"/>
              </w:rPr>
            </w:pPr>
          </w:p>
        </w:tc>
      </w:tr>
      <w:tr w:rsidR="00E02BE5" w:rsidRPr="00615FAB" w14:paraId="1179A7F3" w14:textId="77777777">
        <w:trPr>
          <w:trHeight w:val="548"/>
        </w:trPr>
        <w:tc>
          <w:tcPr>
            <w:tcW w:w="1634" w:type="dxa"/>
            <w:vMerge w:val="restart"/>
            <w:tcBorders>
              <w:top w:val="single" w:sz="4" w:space="0" w:color="000000"/>
              <w:left w:val="single" w:sz="4" w:space="0" w:color="000000"/>
              <w:bottom w:val="single" w:sz="4" w:space="0" w:color="000000"/>
              <w:right w:val="single" w:sz="4" w:space="0" w:color="000000"/>
            </w:tcBorders>
          </w:tcPr>
          <w:p w14:paraId="561C3E07" w14:textId="77777777" w:rsidR="00E02BE5" w:rsidRPr="00615FAB" w:rsidRDefault="00E02BE5">
            <w:pPr>
              <w:pStyle w:val="TableParagraph"/>
              <w:spacing w:before="234"/>
              <w:rPr>
                <w:rFonts w:asciiTheme="majorEastAsia" w:eastAsiaTheme="majorEastAsia" w:hAnsiTheme="majorEastAsia"/>
                <w:sz w:val="20"/>
              </w:rPr>
            </w:pPr>
          </w:p>
          <w:p w14:paraId="14847D8B" w14:textId="77777777" w:rsidR="00E02BE5" w:rsidRPr="00615FAB" w:rsidRDefault="00000000">
            <w:pPr>
              <w:pStyle w:val="TableParagraph"/>
              <w:ind w:left="417"/>
              <w:rPr>
                <w:rFonts w:asciiTheme="majorEastAsia" w:eastAsiaTheme="majorEastAsia" w:hAnsiTheme="majorEastAsia"/>
                <w:b/>
                <w:sz w:val="20"/>
              </w:rPr>
            </w:pPr>
            <w:r w:rsidRPr="00615FAB">
              <w:rPr>
                <w:rFonts w:asciiTheme="majorEastAsia" w:eastAsiaTheme="majorEastAsia" w:hAnsiTheme="majorEastAsia"/>
                <w:b/>
                <w:spacing w:val="-3"/>
                <w:sz w:val="20"/>
              </w:rPr>
              <w:t>押品管理</w:t>
            </w:r>
          </w:p>
        </w:tc>
        <w:tc>
          <w:tcPr>
            <w:tcW w:w="1654" w:type="dxa"/>
            <w:tcBorders>
              <w:top w:val="single" w:sz="4" w:space="0" w:color="000000"/>
              <w:left w:val="single" w:sz="4" w:space="0" w:color="000000"/>
              <w:bottom w:val="single" w:sz="4" w:space="0" w:color="000000"/>
              <w:right w:val="single" w:sz="4" w:space="0" w:color="000000"/>
            </w:tcBorders>
          </w:tcPr>
          <w:p w14:paraId="39D0FFA9" w14:textId="77777777" w:rsidR="00E02BE5" w:rsidRPr="00615FAB" w:rsidRDefault="00000000">
            <w:pPr>
              <w:pStyle w:val="TableParagraph"/>
              <w:spacing w:before="148"/>
              <w:ind w:left="15"/>
              <w:rPr>
                <w:rFonts w:asciiTheme="majorEastAsia" w:eastAsiaTheme="majorEastAsia" w:hAnsiTheme="majorEastAsia"/>
                <w:sz w:val="20"/>
              </w:rPr>
            </w:pPr>
            <w:r w:rsidRPr="00615FAB">
              <w:rPr>
                <w:rFonts w:asciiTheme="majorEastAsia" w:eastAsiaTheme="majorEastAsia" w:hAnsiTheme="majorEastAsia"/>
                <w:spacing w:val="-2"/>
                <w:sz w:val="20"/>
              </w:rPr>
              <w:t>抵押物管理</w:t>
            </w:r>
          </w:p>
        </w:tc>
        <w:tc>
          <w:tcPr>
            <w:tcW w:w="5516" w:type="dxa"/>
            <w:tcBorders>
              <w:top w:val="single" w:sz="4" w:space="0" w:color="000000"/>
              <w:left w:val="single" w:sz="4" w:space="0" w:color="000000"/>
              <w:bottom w:val="single" w:sz="4" w:space="0" w:color="000000"/>
              <w:right w:val="single" w:sz="4" w:space="0" w:color="000000"/>
            </w:tcBorders>
          </w:tcPr>
          <w:p w14:paraId="21ECB8C8" w14:textId="77777777" w:rsidR="00E02BE5" w:rsidRPr="00615FAB" w:rsidRDefault="00000000">
            <w:pPr>
              <w:pStyle w:val="TableParagraph"/>
              <w:numPr>
                <w:ilvl w:val="0"/>
                <w:numId w:val="28"/>
              </w:numPr>
              <w:tabs>
                <w:tab w:val="left" w:pos="215"/>
              </w:tabs>
              <w:spacing w:before="8" w:line="260" w:lineRule="atLeast"/>
              <w:ind w:right="190" w:firstLine="0"/>
              <w:rPr>
                <w:rFonts w:asciiTheme="majorEastAsia" w:eastAsiaTheme="majorEastAsia" w:hAnsiTheme="majorEastAsia"/>
                <w:sz w:val="20"/>
              </w:rPr>
            </w:pPr>
            <w:r w:rsidRPr="00615FAB">
              <w:rPr>
                <w:rFonts w:asciiTheme="majorEastAsia" w:eastAsiaTheme="majorEastAsia" w:hAnsiTheme="majorEastAsia"/>
                <w:spacing w:val="-2"/>
                <w:sz w:val="20"/>
              </w:rPr>
              <w:t>抵押物出入库管理；2押品信息（包括对接外部押</w:t>
            </w:r>
            <w:proofErr w:type="gramStart"/>
            <w:r w:rsidRPr="00615FAB">
              <w:rPr>
                <w:rFonts w:asciiTheme="majorEastAsia" w:eastAsiaTheme="majorEastAsia" w:hAnsiTheme="majorEastAsia"/>
                <w:spacing w:val="-2"/>
                <w:sz w:val="20"/>
              </w:rPr>
              <w:t>品系统</w:t>
            </w:r>
            <w:proofErr w:type="gramEnd"/>
            <w:r w:rsidRPr="00615FAB">
              <w:rPr>
                <w:rFonts w:asciiTheme="majorEastAsia" w:eastAsiaTheme="majorEastAsia" w:hAnsiTheme="majorEastAsia"/>
                <w:spacing w:val="-2"/>
                <w:sz w:val="20"/>
              </w:rPr>
              <w:t>进行价值的动态评估、押</w:t>
            </w:r>
            <w:proofErr w:type="gramStart"/>
            <w:r w:rsidRPr="00615FAB">
              <w:rPr>
                <w:rFonts w:asciiTheme="majorEastAsia" w:eastAsiaTheme="majorEastAsia" w:hAnsiTheme="majorEastAsia"/>
                <w:spacing w:val="-2"/>
                <w:sz w:val="20"/>
              </w:rPr>
              <w:t>品信息</w:t>
            </w:r>
            <w:proofErr w:type="gramEnd"/>
            <w:r w:rsidRPr="00615FAB">
              <w:rPr>
                <w:rFonts w:asciiTheme="majorEastAsia" w:eastAsiaTheme="majorEastAsia" w:hAnsiTheme="majorEastAsia"/>
                <w:spacing w:val="-2"/>
                <w:sz w:val="20"/>
              </w:rPr>
              <w:t>的录入）。</w:t>
            </w:r>
          </w:p>
        </w:tc>
      </w:tr>
      <w:tr w:rsidR="00E02BE5" w:rsidRPr="00615FAB" w14:paraId="6B6685ED" w14:textId="77777777">
        <w:trPr>
          <w:trHeight w:val="808"/>
        </w:trPr>
        <w:tc>
          <w:tcPr>
            <w:tcW w:w="1634" w:type="dxa"/>
            <w:vMerge/>
            <w:tcBorders>
              <w:top w:val="nil"/>
              <w:left w:val="single" w:sz="4" w:space="0" w:color="000000"/>
              <w:bottom w:val="single" w:sz="4" w:space="0" w:color="000000"/>
              <w:right w:val="single" w:sz="4" w:space="0" w:color="000000"/>
            </w:tcBorders>
          </w:tcPr>
          <w:p w14:paraId="032CE036"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6BA21D4E" w14:textId="77777777" w:rsidR="00E02BE5" w:rsidRPr="00615FAB" w:rsidRDefault="00E02BE5">
            <w:pPr>
              <w:pStyle w:val="TableParagraph"/>
              <w:spacing w:before="21"/>
              <w:rPr>
                <w:rFonts w:asciiTheme="majorEastAsia" w:eastAsiaTheme="majorEastAsia" w:hAnsiTheme="majorEastAsia"/>
                <w:sz w:val="20"/>
              </w:rPr>
            </w:pPr>
          </w:p>
          <w:p w14:paraId="454B2130" w14:textId="77777777" w:rsidR="00E02BE5" w:rsidRPr="00615FAB" w:rsidRDefault="00000000">
            <w:pPr>
              <w:pStyle w:val="TableParagraph"/>
              <w:ind w:left="15"/>
              <w:rPr>
                <w:rFonts w:asciiTheme="majorEastAsia" w:eastAsiaTheme="majorEastAsia" w:hAnsiTheme="majorEastAsia"/>
                <w:sz w:val="20"/>
              </w:rPr>
            </w:pPr>
            <w:r w:rsidRPr="00615FAB">
              <w:rPr>
                <w:rFonts w:asciiTheme="majorEastAsia" w:eastAsiaTheme="majorEastAsia" w:hAnsiTheme="majorEastAsia"/>
                <w:spacing w:val="-2"/>
                <w:sz w:val="20"/>
              </w:rPr>
              <w:t>质押物管理</w:t>
            </w:r>
          </w:p>
        </w:tc>
        <w:tc>
          <w:tcPr>
            <w:tcW w:w="5516" w:type="dxa"/>
            <w:tcBorders>
              <w:top w:val="single" w:sz="4" w:space="0" w:color="000000"/>
              <w:left w:val="single" w:sz="4" w:space="0" w:color="000000"/>
              <w:bottom w:val="single" w:sz="4" w:space="0" w:color="000000"/>
              <w:right w:val="single" w:sz="4" w:space="0" w:color="000000"/>
            </w:tcBorders>
          </w:tcPr>
          <w:p w14:paraId="6E4515E9" w14:textId="77777777" w:rsidR="00E02BE5" w:rsidRPr="00615FAB" w:rsidRDefault="00000000">
            <w:pPr>
              <w:pStyle w:val="TableParagraph"/>
              <w:numPr>
                <w:ilvl w:val="0"/>
                <w:numId w:val="27"/>
              </w:numPr>
              <w:tabs>
                <w:tab w:val="left" w:pos="215"/>
              </w:tabs>
              <w:spacing w:before="8" w:line="260" w:lineRule="atLeast"/>
              <w:ind w:right="90" w:firstLine="0"/>
              <w:rPr>
                <w:rFonts w:asciiTheme="majorEastAsia" w:eastAsiaTheme="majorEastAsia" w:hAnsiTheme="majorEastAsia"/>
                <w:sz w:val="20"/>
              </w:rPr>
            </w:pPr>
            <w:r w:rsidRPr="00615FAB">
              <w:rPr>
                <w:rFonts w:asciiTheme="majorEastAsia" w:eastAsiaTheme="majorEastAsia" w:hAnsiTheme="majorEastAsia"/>
                <w:spacing w:val="-2"/>
                <w:sz w:val="20"/>
              </w:rPr>
              <w:t>质押物出入库管理；2押品信息（包括对接外部押</w:t>
            </w:r>
            <w:proofErr w:type="gramStart"/>
            <w:r w:rsidRPr="00615FAB">
              <w:rPr>
                <w:rFonts w:asciiTheme="majorEastAsia" w:eastAsiaTheme="majorEastAsia" w:hAnsiTheme="majorEastAsia"/>
                <w:spacing w:val="-2"/>
                <w:sz w:val="20"/>
              </w:rPr>
              <w:t>品系统</w:t>
            </w:r>
            <w:proofErr w:type="gramEnd"/>
            <w:r w:rsidRPr="00615FAB">
              <w:rPr>
                <w:rFonts w:asciiTheme="majorEastAsia" w:eastAsiaTheme="majorEastAsia" w:hAnsiTheme="majorEastAsia"/>
                <w:spacing w:val="-2"/>
                <w:sz w:val="20"/>
              </w:rPr>
              <w:t>进行价值的动态评估，行内核心系统进行押品价值状态的数据提取，押</w:t>
            </w:r>
            <w:proofErr w:type="gramStart"/>
            <w:r w:rsidRPr="00615FAB">
              <w:rPr>
                <w:rFonts w:asciiTheme="majorEastAsia" w:eastAsiaTheme="majorEastAsia" w:hAnsiTheme="majorEastAsia"/>
                <w:spacing w:val="-2"/>
                <w:sz w:val="20"/>
              </w:rPr>
              <w:t>品信息</w:t>
            </w:r>
            <w:proofErr w:type="gramEnd"/>
            <w:r w:rsidRPr="00615FAB">
              <w:rPr>
                <w:rFonts w:asciiTheme="majorEastAsia" w:eastAsiaTheme="majorEastAsia" w:hAnsiTheme="majorEastAsia"/>
                <w:spacing w:val="-2"/>
                <w:sz w:val="20"/>
              </w:rPr>
              <w:t>的录入）。</w:t>
            </w:r>
          </w:p>
        </w:tc>
      </w:tr>
      <w:tr w:rsidR="00E02BE5" w:rsidRPr="00615FAB" w14:paraId="3394BD99" w14:textId="77777777">
        <w:trPr>
          <w:trHeight w:val="548"/>
        </w:trPr>
        <w:tc>
          <w:tcPr>
            <w:tcW w:w="1634" w:type="dxa"/>
            <w:tcBorders>
              <w:top w:val="single" w:sz="4" w:space="0" w:color="000000"/>
              <w:left w:val="single" w:sz="4" w:space="0" w:color="000000"/>
              <w:bottom w:val="single" w:sz="4" w:space="0" w:color="000000"/>
              <w:right w:val="single" w:sz="4" w:space="0" w:color="000000"/>
            </w:tcBorders>
          </w:tcPr>
          <w:p w14:paraId="572CBFB8" w14:textId="77777777" w:rsidR="00E02BE5" w:rsidRPr="00615FAB" w:rsidRDefault="00000000">
            <w:pPr>
              <w:pStyle w:val="TableParagraph"/>
              <w:spacing w:before="82"/>
              <w:ind w:left="10"/>
              <w:jc w:val="center"/>
              <w:rPr>
                <w:rFonts w:asciiTheme="majorEastAsia" w:eastAsiaTheme="majorEastAsia" w:hAnsiTheme="majorEastAsia"/>
                <w:b/>
                <w:sz w:val="20"/>
              </w:rPr>
            </w:pPr>
            <w:r w:rsidRPr="00615FAB">
              <w:rPr>
                <w:rFonts w:asciiTheme="majorEastAsia" w:eastAsiaTheme="majorEastAsia" w:hAnsiTheme="majorEastAsia"/>
                <w:b/>
                <w:spacing w:val="-2"/>
                <w:sz w:val="20"/>
              </w:rPr>
              <w:t>担保关系管理</w:t>
            </w:r>
          </w:p>
        </w:tc>
        <w:tc>
          <w:tcPr>
            <w:tcW w:w="1654" w:type="dxa"/>
            <w:tcBorders>
              <w:top w:val="single" w:sz="4" w:space="0" w:color="000000"/>
              <w:left w:val="single" w:sz="4" w:space="0" w:color="000000"/>
              <w:bottom w:val="single" w:sz="4" w:space="0" w:color="000000"/>
              <w:right w:val="single" w:sz="4" w:space="0" w:color="000000"/>
            </w:tcBorders>
          </w:tcPr>
          <w:p w14:paraId="6AC3E1F7" w14:textId="77777777" w:rsidR="00E02BE5" w:rsidRPr="00615FAB" w:rsidRDefault="00000000">
            <w:pPr>
              <w:pStyle w:val="TableParagraph"/>
              <w:spacing w:before="148"/>
              <w:ind w:left="15"/>
              <w:rPr>
                <w:rFonts w:asciiTheme="majorEastAsia" w:eastAsiaTheme="majorEastAsia" w:hAnsiTheme="majorEastAsia"/>
                <w:sz w:val="20"/>
              </w:rPr>
            </w:pPr>
            <w:r w:rsidRPr="00615FAB">
              <w:rPr>
                <w:rFonts w:asciiTheme="majorEastAsia" w:eastAsiaTheme="majorEastAsia" w:hAnsiTheme="majorEastAsia"/>
                <w:spacing w:val="-2"/>
                <w:sz w:val="20"/>
              </w:rPr>
              <w:t>担保人员信息管理</w:t>
            </w:r>
          </w:p>
        </w:tc>
        <w:tc>
          <w:tcPr>
            <w:tcW w:w="5516" w:type="dxa"/>
            <w:tcBorders>
              <w:top w:val="single" w:sz="4" w:space="0" w:color="000000"/>
              <w:left w:val="single" w:sz="4" w:space="0" w:color="000000"/>
              <w:bottom w:val="single" w:sz="4" w:space="0" w:color="000000"/>
              <w:right w:val="single" w:sz="4" w:space="0" w:color="000000"/>
            </w:tcBorders>
          </w:tcPr>
          <w:p w14:paraId="77C09EB0" w14:textId="77777777" w:rsidR="00E02BE5" w:rsidRPr="00615FAB" w:rsidRDefault="00000000">
            <w:pPr>
              <w:pStyle w:val="TableParagraph"/>
              <w:numPr>
                <w:ilvl w:val="0"/>
                <w:numId w:val="26"/>
              </w:numPr>
              <w:tabs>
                <w:tab w:val="left" w:pos="215"/>
              </w:tabs>
              <w:spacing w:before="8" w:line="260" w:lineRule="atLeast"/>
              <w:ind w:right="90" w:firstLine="0"/>
              <w:rPr>
                <w:rFonts w:asciiTheme="majorEastAsia" w:eastAsiaTheme="majorEastAsia" w:hAnsiTheme="majorEastAsia"/>
                <w:sz w:val="20"/>
              </w:rPr>
            </w:pPr>
            <w:r w:rsidRPr="00615FAB">
              <w:rPr>
                <w:rFonts w:asciiTheme="majorEastAsia" w:eastAsiaTheme="majorEastAsia" w:hAnsiTheme="majorEastAsia"/>
                <w:spacing w:val="-2"/>
                <w:sz w:val="20"/>
              </w:rPr>
              <w:t>担保人的担保额度管理；2担保人的担保资质管理；3担保人的信息录入。</w:t>
            </w:r>
          </w:p>
        </w:tc>
      </w:tr>
      <w:tr w:rsidR="00E02BE5" w:rsidRPr="00615FAB" w14:paraId="5EAEF639" w14:textId="77777777">
        <w:trPr>
          <w:trHeight w:val="548"/>
        </w:trPr>
        <w:tc>
          <w:tcPr>
            <w:tcW w:w="1634" w:type="dxa"/>
            <w:tcBorders>
              <w:top w:val="single" w:sz="4" w:space="0" w:color="000000"/>
              <w:left w:val="single" w:sz="4" w:space="0" w:color="000000"/>
              <w:bottom w:val="single" w:sz="4" w:space="0" w:color="000000"/>
              <w:right w:val="single" w:sz="4" w:space="0" w:color="000000"/>
            </w:tcBorders>
          </w:tcPr>
          <w:p w14:paraId="6C3A7391" w14:textId="77777777" w:rsidR="00E02BE5" w:rsidRPr="00615FAB" w:rsidRDefault="00000000">
            <w:pPr>
              <w:pStyle w:val="TableParagraph"/>
              <w:spacing w:before="82"/>
              <w:ind w:left="10"/>
              <w:jc w:val="center"/>
              <w:rPr>
                <w:rFonts w:asciiTheme="majorEastAsia" w:eastAsiaTheme="majorEastAsia" w:hAnsiTheme="majorEastAsia"/>
                <w:b/>
                <w:sz w:val="20"/>
              </w:rPr>
            </w:pPr>
            <w:r w:rsidRPr="00615FAB">
              <w:rPr>
                <w:rFonts w:asciiTheme="majorEastAsia" w:eastAsiaTheme="majorEastAsia" w:hAnsiTheme="majorEastAsia"/>
                <w:b/>
                <w:spacing w:val="-3"/>
                <w:sz w:val="20"/>
              </w:rPr>
              <w:t>影像管理</w:t>
            </w:r>
          </w:p>
        </w:tc>
        <w:tc>
          <w:tcPr>
            <w:tcW w:w="1654" w:type="dxa"/>
            <w:tcBorders>
              <w:top w:val="single" w:sz="4" w:space="0" w:color="000000"/>
              <w:left w:val="single" w:sz="4" w:space="0" w:color="000000"/>
              <w:bottom w:val="single" w:sz="4" w:space="0" w:color="000000"/>
              <w:right w:val="single" w:sz="4" w:space="0" w:color="000000"/>
            </w:tcBorders>
          </w:tcPr>
          <w:p w14:paraId="19706B7A" w14:textId="77777777" w:rsidR="00E02BE5" w:rsidRPr="00615FAB" w:rsidRDefault="00E02BE5">
            <w:pPr>
              <w:pStyle w:val="TableParagraph"/>
              <w:rPr>
                <w:rFonts w:asciiTheme="majorEastAsia" w:eastAsiaTheme="majorEastAsia" w:hAnsiTheme="majorEastAsia"/>
                <w:sz w:val="18"/>
              </w:rPr>
            </w:pPr>
          </w:p>
        </w:tc>
        <w:tc>
          <w:tcPr>
            <w:tcW w:w="5516" w:type="dxa"/>
            <w:tcBorders>
              <w:top w:val="single" w:sz="4" w:space="0" w:color="000000"/>
              <w:left w:val="single" w:sz="4" w:space="0" w:color="000000"/>
              <w:bottom w:val="single" w:sz="4" w:space="0" w:color="000000"/>
              <w:right w:val="single" w:sz="4" w:space="0" w:color="000000"/>
            </w:tcBorders>
          </w:tcPr>
          <w:p w14:paraId="08D7ED15" w14:textId="77777777" w:rsidR="00E02BE5" w:rsidRPr="00615FAB" w:rsidRDefault="00000000">
            <w:pPr>
              <w:pStyle w:val="TableParagraph"/>
              <w:spacing w:before="8" w:line="260" w:lineRule="atLeast"/>
              <w:ind w:left="15" w:right="90"/>
              <w:rPr>
                <w:rFonts w:asciiTheme="majorEastAsia" w:eastAsiaTheme="majorEastAsia" w:hAnsiTheme="majorEastAsia"/>
                <w:sz w:val="20"/>
              </w:rPr>
            </w:pPr>
            <w:r w:rsidRPr="00615FAB">
              <w:rPr>
                <w:rFonts w:asciiTheme="majorEastAsia" w:eastAsiaTheme="majorEastAsia" w:hAnsiTheme="majorEastAsia"/>
                <w:spacing w:val="-2"/>
                <w:sz w:val="20"/>
              </w:rPr>
              <w:t>针对借款用户在贷款申请过程中的影像资料的查阅、影像模板</w:t>
            </w:r>
            <w:r w:rsidRPr="00615FAB">
              <w:rPr>
                <w:rFonts w:asciiTheme="majorEastAsia" w:eastAsiaTheme="majorEastAsia" w:hAnsiTheme="majorEastAsia"/>
                <w:spacing w:val="-4"/>
                <w:sz w:val="20"/>
              </w:rPr>
              <w:t>的制定。</w:t>
            </w:r>
          </w:p>
        </w:tc>
      </w:tr>
      <w:tr w:rsidR="00E02BE5" w:rsidRPr="00615FAB" w14:paraId="76704BDA" w14:textId="77777777">
        <w:trPr>
          <w:trHeight w:val="1067"/>
        </w:trPr>
        <w:tc>
          <w:tcPr>
            <w:tcW w:w="1634" w:type="dxa"/>
            <w:tcBorders>
              <w:top w:val="single" w:sz="4" w:space="0" w:color="000000"/>
              <w:left w:val="single" w:sz="4" w:space="0" w:color="000000"/>
              <w:bottom w:val="single" w:sz="4" w:space="0" w:color="000000"/>
              <w:right w:val="single" w:sz="4" w:space="0" w:color="000000"/>
            </w:tcBorders>
          </w:tcPr>
          <w:p w14:paraId="7928E05D" w14:textId="77777777" w:rsidR="00E02BE5" w:rsidRPr="00615FAB" w:rsidRDefault="00E02BE5">
            <w:pPr>
              <w:pStyle w:val="TableParagraph"/>
              <w:spacing w:before="84"/>
              <w:rPr>
                <w:rFonts w:asciiTheme="majorEastAsia" w:eastAsiaTheme="majorEastAsia" w:hAnsiTheme="majorEastAsia"/>
                <w:sz w:val="20"/>
              </w:rPr>
            </w:pPr>
          </w:p>
          <w:p w14:paraId="30345310" w14:textId="77777777" w:rsidR="00E02BE5" w:rsidRPr="00615FAB" w:rsidRDefault="00000000">
            <w:pPr>
              <w:pStyle w:val="TableParagraph"/>
              <w:spacing w:before="1"/>
              <w:ind w:left="10"/>
              <w:jc w:val="center"/>
              <w:rPr>
                <w:rFonts w:asciiTheme="majorEastAsia" w:eastAsiaTheme="majorEastAsia" w:hAnsiTheme="majorEastAsia"/>
                <w:b/>
                <w:sz w:val="20"/>
              </w:rPr>
            </w:pPr>
            <w:r w:rsidRPr="00615FAB">
              <w:rPr>
                <w:rFonts w:asciiTheme="majorEastAsia" w:eastAsiaTheme="majorEastAsia" w:hAnsiTheme="majorEastAsia"/>
                <w:b/>
                <w:spacing w:val="-3"/>
                <w:sz w:val="20"/>
              </w:rPr>
              <w:t>异常管理</w:t>
            </w:r>
          </w:p>
        </w:tc>
        <w:tc>
          <w:tcPr>
            <w:tcW w:w="1654" w:type="dxa"/>
            <w:tcBorders>
              <w:top w:val="single" w:sz="4" w:space="0" w:color="000000"/>
              <w:left w:val="single" w:sz="4" w:space="0" w:color="000000"/>
              <w:bottom w:val="single" w:sz="4" w:space="0" w:color="000000"/>
              <w:right w:val="single" w:sz="4" w:space="0" w:color="000000"/>
            </w:tcBorders>
          </w:tcPr>
          <w:p w14:paraId="62634947" w14:textId="77777777" w:rsidR="00E02BE5" w:rsidRPr="00615FAB" w:rsidRDefault="00E02BE5">
            <w:pPr>
              <w:pStyle w:val="TableParagraph"/>
              <w:rPr>
                <w:rFonts w:asciiTheme="majorEastAsia" w:eastAsiaTheme="majorEastAsia" w:hAnsiTheme="majorEastAsia"/>
                <w:sz w:val="18"/>
              </w:rPr>
            </w:pPr>
          </w:p>
        </w:tc>
        <w:tc>
          <w:tcPr>
            <w:tcW w:w="5516" w:type="dxa"/>
            <w:tcBorders>
              <w:top w:val="single" w:sz="4" w:space="0" w:color="000000"/>
              <w:left w:val="single" w:sz="4" w:space="0" w:color="000000"/>
              <w:bottom w:val="single" w:sz="4" w:space="0" w:color="000000"/>
              <w:right w:val="single" w:sz="4" w:space="0" w:color="000000"/>
            </w:tcBorders>
          </w:tcPr>
          <w:p w14:paraId="15FF190A" w14:textId="77777777" w:rsidR="00E02BE5" w:rsidRPr="00615FAB" w:rsidRDefault="00000000">
            <w:pPr>
              <w:pStyle w:val="TableParagraph"/>
              <w:spacing w:before="7" w:line="260" w:lineRule="atLeast"/>
              <w:ind w:left="15" w:right="90"/>
              <w:jc w:val="both"/>
              <w:rPr>
                <w:rFonts w:asciiTheme="majorEastAsia" w:eastAsiaTheme="majorEastAsia" w:hAnsiTheme="majorEastAsia"/>
                <w:sz w:val="20"/>
              </w:rPr>
            </w:pPr>
            <w:r w:rsidRPr="00615FAB">
              <w:rPr>
                <w:rFonts w:asciiTheme="majorEastAsia" w:eastAsiaTheme="majorEastAsia" w:hAnsiTheme="majorEastAsia"/>
                <w:spacing w:val="-2"/>
                <w:sz w:val="20"/>
              </w:rPr>
              <w:t>异常类型包括：查证、回调、补偿。对于系统异常，提供了</w:t>
            </w:r>
            <w:r w:rsidRPr="00615FAB">
              <w:rPr>
                <w:rFonts w:asciiTheme="majorEastAsia" w:eastAsiaTheme="majorEastAsia" w:hAnsiTheme="majorEastAsia"/>
                <w:spacing w:val="-121"/>
                <w:sz w:val="20"/>
              </w:rPr>
              <w:t>人</w:t>
            </w:r>
            <w:r w:rsidRPr="00615FAB">
              <w:rPr>
                <w:rFonts w:asciiTheme="majorEastAsia" w:eastAsiaTheme="majorEastAsia" w:hAnsiTheme="majorEastAsia"/>
                <w:spacing w:val="-2"/>
                <w:sz w:val="20"/>
              </w:rPr>
              <w:t>工干预机制，选择异常记录，点击处理，确认发起，则系统将</w:t>
            </w:r>
            <w:proofErr w:type="gramStart"/>
            <w:r w:rsidRPr="00615FAB">
              <w:rPr>
                <w:rFonts w:asciiTheme="majorEastAsia" w:eastAsiaTheme="majorEastAsia" w:hAnsiTheme="majorEastAsia"/>
                <w:spacing w:val="-2"/>
                <w:sz w:val="20"/>
              </w:rPr>
              <w:t>重新跑该交易</w:t>
            </w:r>
            <w:proofErr w:type="gramEnd"/>
            <w:r w:rsidRPr="00615FAB">
              <w:rPr>
                <w:rFonts w:asciiTheme="majorEastAsia" w:eastAsiaTheme="majorEastAsia" w:hAnsiTheme="majorEastAsia"/>
                <w:spacing w:val="-2"/>
                <w:sz w:val="20"/>
              </w:rPr>
              <w:t>。异常重新发起后，如果状态变为成功则表明</w:t>
            </w:r>
            <w:r w:rsidRPr="00615FAB">
              <w:rPr>
                <w:rFonts w:asciiTheme="majorEastAsia" w:eastAsiaTheme="majorEastAsia" w:hAnsiTheme="majorEastAsia"/>
                <w:spacing w:val="-121"/>
                <w:sz w:val="20"/>
              </w:rPr>
              <w:t>重</w:t>
            </w:r>
            <w:r w:rsidRPr="00615FAB">
              <w:rPr>
                <w:rFonts w:asciiTheme="majorEastAsia" w:eastAsiaTheme="majorEastAsia" w:hAnsiTheme="majorEastAsia"/>
                <w:spacing w:val="-2"/>
                <w:sz w:val="20"/>
              </w:rPr>
              <w:t>发成功，如果失败，则表明依然失败，需要联系运维处理。</w:t>
            </w:r>
          </w:p>
        </w:tc>
      </w:tr>
      <w:tr w:rsidR="00E02BE5" w:rsidRPr="00615FAB" w14:paraId="7BEC8201" w14:textId="77777777">
        <w:trPr>
          <w:trHeight w:val="510"/>
        </w:trPr>
        <w:tc>
          <w:tcPr>
            <w:tcW w:w="1634" w:type="dxa"/>
            <w:tcBorders>
              <w:top w:val="single" w:sz="4" w:space="0" w:color="000000"/>
              <w:left w:val="single" w:sz="4" w:space="0" w:color="000000"/>
              <w:bottom w:val="single" w:sz="4" w:space="0" w:color="000000"/>
              <w:right w:val="single" w:sz="4" w:space="0" w:color="000000"/>
            </w:tcBorders>
          </w:tcPr>
          <w:p w14:paraId="4D1AE560" w14:textId="77777777" w:rsidR="00E02BE5" w:rsidRPr="00615FAB" w:rsidRDefault="00000000">
            <w:pPr>
              <w:pStyle w:val="TableParagraph"/>
              <w:spacing w:before="62"/>
              <w:ind w:left="10"/>
              <w:jc w:val="center"/>
              <w:rPr>
                <w:rFonts w:asciiTheme="majorEastAsia" w:eastAsiaTheme="majorEastAsia" w:hAnsiTheme="majorEastAsia"/>
                <w:b/>
                <w:sz w:val="20"/>
              </w:rPr>
            </w:pPr>
            <w:r w:rsidRPr="00615FAB">
              <w:rPr>
                <w:rFonts w:asciiTheme="majorEastAsia" w:eastAsiaTheme="majorEastAsia" w:hAnsiTheme="majorEastAsia"/>
                <w:b/>
                <w:spacing w:val="-3"/>
                <w:sz w:val="20"/>
              </w:rPr>
              <w:t>贷后管理</w:t>
            </w:r>
          </w:p>
        </w:tc>
        <w:tc>
          <w:tcPr>
            <w:tcW w:w="1654" w:type="dxa"/>
            <w:tcBorders>
              <w:top w:val="single" w:sz="4" w:space="0" w:color="000000"/>
              <w:left w:val="single" w:sz="4" w:space="0" w:color="000000"/>
              <w:bottom w:val="single" w:sz="4" w:space="0" w:color="000000"/>
              <w:right w:val="single" w:sz="4" w:space="0" w:color="000000"/>
            </w:tcBorders>
          </w:tcPr>
          <w:p w14:paraId="1BDE8565" w14:textId="77777777" w:rsidR="00E02BE5" w:rsidRPr="00615FAB" w:rsidRDefault="00000000">
            <w:pPr>
              <w:pStyle w:val="TableParagraph"/>
              <w:spacing w:before="128"/>
              <w:ind w:left="15"/>
              <w:rPr>
                <w:rFonts w:asciiTheme="majorEastAsia" w:eastAsiaTheme="majorEastAsia" w:hAnsiTheme="majorEastAsia"/>
                <w:sz w:val="20"/>
              </w:rPr>
            </w:pPr>
            <w:r w:rsidRPr="00615FAB">
              <w:rPr>
                <w:rFonts w:asciiTheme="majorEastAsia" w:eastAsiaTheme="majorEastAsia" w:hAnsiTheme="majorEastAsia"/>
                <w:spacing w:val="-3"/>
                <w:sz w:val="20"/>
              </w:rPr>
              <w:t>催收管理</w:t>
            </w:r>
          </w:p>
        </w:tc>
        <w:tc>
          <w:tcPr>
            <w:tcW w:w="5516" w:type="dxa"/>
            <w:tcBorders>
              <w:top w:val="single" w:sz="4" w:space="0" w:color="000000"/>
              <w:left w:val="single" w:sz="4" w:space="0" w:color="000000"/>
              <w:bottom w:val="single" w:sz="4" w:space="0" w:color="000000"/>
              <w:right w:val="single" w:sz="4" w:space="0" w:color="000000"/>
            </w:tcBorders>
          </w:tcPr>
          <w:p w14:paraId="42B02E49" w14:textId="77777777" w:rsidR="00E02BE5" w:rsidRPr="00615FAB" w:rsidRDefault="00000000">
            <w:pPr>
              <w:pStyle w:val="TableParagraph"/>
              <w:numPr>
                <w:ilvl w:val="0"/>
                <w:numId w:val="25"/>
              </w:numPr>
              <w:tabs>
                <w:tab w:val="left" w:pos="215"/>
              </w:tabs>
              <w:spacing w:before="128"/>
              <w:ind w:left="215" w:hanging="200"/>
              <w:rPr>
                <w:rFonts w:asciiTheme="majorEastAsia" w:eastAsiaTheme="majorEastAsia" w:hAnsiTheme="majorEastAsia"/>
                <w:sz w:val="20"/>
              </w:rPr>
            </w:pPr>
            <w:r w:rsidRPr="00615FAB">
              <w:rPr>
                <w:rFonts w:asciiTheme="majorEastAsia" w:eastAsiaTheme="majorEastAsia" w:hAnsiTheme="majorEastAsia"/>
                <w:sz w:val="20"/>
              </w:rPr>
              <w:t>催</w:t>
            </w:r>
            <w:proofErr w:type="gramStart"/>
            <w:r w:rsidRPr="00615FAB">
              <w:rPr>
                <w:rFonts w:asciiTheme="majorEastAsia" w:eastAsiaTheme="majorEastAsia" w:hAnsiTheme="majorEastAsia"/>
                <w:sz w:val="20"/>
              </w:rPr>
              <w:t>收报表</w:t>
            </w:r>
            <w:proofErr w:type="gramEnd"/>
            <w:r w:rsidRPr="00615FAB">
              <w:rPr>
                <w:rFonts w:asciiTheme="majorEastAsia" w:eastAsiaTheme="majorEastAsia" w:hAnsiTheme="majorEastAsia"/>
                <w:spacing w:val="40"/>
                <w:w w:val="150"/>
                <w:sz w:val="20"/>
              </w:rPr>
              <w:t xml:space="preserve"> </w:t>
            </w:r>
            <w:r w:rsidRPr="00615FAB">
              <w:rPr>
                <w:rFonts w:asciiTheme="majorEastAsia" w:eastAsiaTheme="majorEastAsia" w:hAnsiTheme="majorEastAsia"/>
                <w:sz w:val="20"/>
              </w:rPr>
              <w:t>2、催收登记3</w:t>
            </w:r>
            <w:r w:rsidRPr="00615FAB">
              <w:rPr>
                <w:rFonts w:asciiTheme="majorEastAsia" w:eastAsiaTheme="majorEastAsia" w:hAnsiTheme="majorEastAsia"/>
                <w:spacing w:val="-2"/>
                <w:sz w:val="20"/>
              </w:rPr>
              <w:t>、催收台账。</w:t>
            </w:r>
          </w:p>
        </w:tc>
      </w:tr>
    </w:tbl>
    <w:p w14:paraId="3B445840" w14:textId="77777777" w:rsidR="00E02BE5" w:rsidRPr="00615FAB" w:rsidRDefault="00E02BE5">
      <w:pPr>
        <w:pStyle w:val="TableParagraph"/>
        <w:rPr>
          <w:rFonts w:asciiTheme="majorEastAsia" w:eastAsiaTheme="majorEastAsia" w:hAnsiTheme="majorEastAsia"/>
          <w:sz w:val="20"/>
        </w:rPr>
        <w:sectPr w:rsidR="00E02BE5" w:rsidRPr="00615FAB">
          <w:type w:val="continuous"/>
          <w:pgSz w:w="11910" w:h="16840"/>
          <w:pgMar w:top="1400" w:right="1275" w:bottom="1280" w:left="850" w:header="886" w:footer="1090" w:gutter="0"/>
          <w:cols w:space="720"/>
        </w:sectPr>
      </w:pPr>
    </w:p>
    <w:tbl>
      <w:tblPr>
        <w:tblStyle w:val="TableNormal"/>
        <w:tblW w:w="0" w:type="auto"/>
        <w:tblInd w:w="84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634"/>
        <w:gridCol w:w="1654"/>
        <w:gridCol w:w="5516"/>
      </w:tblGrid>
      <w:tr w:rsidR="00E02BE5" w:rsidRPr="00615FAB" w14:paraId="18E41A1F" w14:textId="77777777">
        <w:trPr>
          <w:trHeight w:val="507"/>
        </w:trPr>
        <w:tc>
          <w:tcPr>
            <w:tcW w:w="1634" w:type="dxa"/>
            <w:vMerge w:val="restart"/>
            <w:tcBorders>
              <w:left w:val="single" w:sz="4" w:space="0" w:color="000000"/>
              <w:bottom w:val="single" w:sz="4" w:space="0" w:color="000000"/>
              <w:right w:val="single" w:sz="4" w:space="0" w:color="000000"/>
            </w:tcBorders>
          </w:tcPr>
          <w:p w14:paraId="47FA5AB4" w14:textId="77777777" w:rsidR="00E02BE5" w:rsidRPr="00615FAB" w:rsidRDefault="00E02BE5">
            <w:pPr>
              <w:pStyle w:val="TableParagraph"/>
              <w:rPr>
                <w:rFonts w:asciiTheme="majorEastAsia" w:eastAsiaTheme="majorEastAsia" w:hAnsiTheme="majorEastAsia"/>
                <w:sz w:val="20"/>
              </w:rPr>
            </w:pPr>
          </w:p>
        </w:tc>
        <w:tc>
          <w:tcPr>
            <w:tcW w:w="1654" w:type="dxa"/>
            <w:tcBorders>
              <w:left w:val="single" w:sz="4" w:space="0" w:color="000000"/>
              <w:bottom w:val="single" w:sz="4" w:space="0" w:color="000000"/>
              <w:right w:val="single" w:sz="4" w:space="0" w:color="000000"/>
            </w:tcBorders>
          </w:tcPr>
          <w:p w14:paraId="6A7681DB" w14:textId="77777777" w:rsidR="00E02BE5" w:rsidRPr="00615FAB" w:rsidRDefault="00000000">
            <w:pPr>
              <w:pStyle w:val="TableParagraph"/>
              <w:spacing w:before="126"/>
              <w:ind w:left="15"/>
              <w:rPr>
                <w:rFonts w:asciiTheme="majorEastAsia" w:eastAsiaTheme="majorEastAsia" w:hAnsiTheme="majorEastAsia"/>
                <w:sz w:val="20"/>
              </w:rPr>
            </w:pPr>
            <w:r w:rsidRPr="00615FAB">
              <w:rPr>
                <w:rFonts w:asciiTheme="majorEastAsia" w:eastAsiaTheme="majorEastAsia" w:hAnsiTheme="majorEastAsia"/>
                <w:spacing w:val="-2"/>
                <w:sz w:val="20"/>
              </w:rPr>
              <w:t>指定账号还款</w:t>
            </w:r>
          </w:p>
        </w:tc>
        <w:tc>
          <w:tcPr>
            <w:tcW w:w="5516" w:type="dxa"/>
            <w:tcBorders>
              <w:left w:val="single" w:sz="4" w:space="0" w:color="000000"/>
              <w:bottom w:val="single" w:sz="4" w:space="0" w:color="000000"/>
              <w:right w:val="single" w:sz="4" w:space="0" w:color="000000"/>
            </w:tcBorders>
          </w:tcPr>
          <w:p w14:paraId="5F609FEC" w14:textId="77777777" w:rsidR="00E02BE5" w:rsidRPr="00615FAB" w:rsidRDefault="00000000">
            <w:pPr>
              <w:pStyle w:val="TableParagraph"/>
              <w:spacing w:before="126"/>
              <w:ind w:left="15"/>
              <w:rPr>
                <w:rFonts w:asciiTheme="majorEastAsia" w:eastAsiaTheme="majorEastAsia" w:hAnsiTheme="majorEastAsia"/>
                <w:sz w:val="20"/>
              </w:rPr>
            </w:pPr>
            <w:r w:rsidRPr="00615FAB">
              <w:rPr>
                <w:rFonts w:asciiTheme="majorEastAsia" w:eastAsiaTheme="majorEastAsia" w:hAnsiTheme="majorEastAsia"/>
                <w:w w:val="105"/>
                <w:sz w:val="20"/>
              </w:rPr>
              <w:t>1.</w:t>
            </w:r>
            <w:r w:rsidRPr="00615FAB">
              <w:rPr>
                <w:rFonts w:asciiTheme="majorEastAsia" w:eastAsiaTheme="majorEastAsia" w:hAnsiTheme="majorEastAsia"/>
                <w:spacing w:val="8"/>
                <w:w w:val="105"/>
                <w:sz w:val="20"/>
              </w:rPr>
              <w:t xml:space="preserve">指定账号申请 </w:t>
            </w:r>
            <w:r w:rsidRPr="00615FAB">
              <w:rPr>
                <w:rFonts w:asciiTheme="majorEastAsia" w:eastAsiaTheme="majorEastAsia" w:hAnsiTheme="majorEastAsia"/>
                <w:w w:val="105"/>
                <w:sz w:val="20"/>
              </w:rPr>
              <w:t>2</w:t>
            </w:r>
            <w:r w:rsidRPr="00615FAB">
              <w:rPr>
                <w:rFonts w:asciiTheme="majorEastAsia" w:eastAsiaTheme="majorEastAsia" w:hAnsiTheme="majorEastAsia"/>
                <w:spacing w:val="-2"/>
                <w:w w:val="105"/>
                <w:sz w:val="20"/>
              </w:rPr>
              <w:t>、还款创建。</w:t>
            </w:r>
          </w:p>
        </w:tc>
      </w:tr>
      <w:tr w:rsidR="00E02BE5" w:rsidRPr="00615FAB" w14:paraId="76A74B0F" w14:textId="77777777">
        <w:trPr>
          <w:trHeight w:val="510"/>
        </w:trPr>
        <w:tc>
          <w:tcPr>
            <w:tcW w:w="1634" w:type="dxa"/>
            <w:vMerge/>
            <w:tcBorders>
              <w:top w:val="nil"/>
              <w:left w:val="single" w:sz="4" w:space="0" w:color="000000"/>
              <w:bottom w:val="single" w:sz="4" w:space="0" w:color="000000"/>
              <w:right w:val="single" w:sz="4" w:space="0" w:color="000000"/>
            </w:tcBorders>
          </w:tcPr>
          <w:p w14:paraId="01CAD4A2"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5D4BF542" w14:textId="77777777" w:rsidR="00E02BE5" w:rsidRPr="00615FAB" w:rsidRDefault="00000000">
            <w:pPr>
              <w:pStyle w:val="TableParagraph"/>
              <w:spacing w:before="128"/>
              <w:ind w:left="15"/>
              <w:rPr>
                <w:rFonts w:asciiTheme="majorEastAsia" w:eastAsiaTheme="majorEastAsia" w:hAnsiTheme="majorEastAsia"/>
                <w:sz w:val="20"/>
              </w:rPr>
            </w:pPr>
            <w:r w:rsidRPr="00615FAB">
              <w:rPr>
                <w:rFonts w:asciiTheme="majorEastAsia" w:eastAsiaTheme="majorEastAsia" w:hAnsiTheme="majorEastAsia"/>
                <w:spacing w:val="-3"/>
                <w:sz w:val="20"/>
              </w:rPr>
              <w:t>贷后检查</w:t>
            </w:r>
          </w:p>
        </w:tc>
        <w:tc>
          <w:tcPr>
            <w:tcW w:w="5516" w:type="dxa"/>
            <w:tcBorders>
              <w:top w:val="single" w:sz="4" w:space="0" w:color="000000"/>
              <w:left w:val="single" w:sz="4" w:space="0" w:color="000000"/>
              <w:bottom w:val="single" w:sz="4" w:space="0" w:color="000000"/>
              <w:right w:val="single" w:sz="4" w:space="0" w:color="000000"/>
            </w:tcBorders>
          </w:tcPr>
          <w:p w14:paraId="460CDDD7" w14:textId="77777777" w:rsidR="00E02BE5" w:rsidRPr="00615FAB" w:rsidRDefault="00000000">
            <w:pPr>
              <w:pStyle w:val="TableParagraph"/>
              <w:spacing w:before="128"/>
              <w:ind w:left="15"/>
              <w:rPr>
                <w:rFonts w:asciiTheme="majorEastAsia" w:eastAsiaTheme="majorEastAsia" w:hAnsiTheme="majorEastAsia"/>
                <w:sz w:val="20"/>
              </w:rPr>
            </w:pPr>
            <w:r w:rsidRPr="00615FAB">
              <w:rPr>
                <w:rFonts w:asciiTheme="majorEastAsia" w:eastAsiaTheme="majorEastAsia" w:hAnsiTheme="majorEastAsia"/>
                <w:sz w:val="20"/>
              </w:rPr>
              <w:t>1、贷后首次</w:t>
            </w:r>
            <w:r w:rsidRPr="00615FAB">
              <w:rPr>
                <w:rFonts w:asciiTheme="majorEastAsia" w:eastAsiaTheme="majorEastAsia" w:hAnsiTheme="majorEastAsia"/>
                <w:spacing w:val="32"/>
                <w:w w:val="150"/>
                <w:sz w:val="20"/>
              </w:rPr>
              <w:t xml:space="preserve"> </w:t>
            </w:r>
            <w:r w:rsidRPr="00615FAB">
              <w:rPr>
                <w:rFonts w:asciiTheme="majorEastAsia" w:eastAsiaTheme="majorEastAsia" w:hAnsiTheme="majorEastAsia"/>
                <w:sz w:val="20"/>
              </w:rPr>
              <w:t>2、重大事项3</w:t>
            </w:r>
            <w:r w:rsidRPr="00615FAB">
              <w:rPr>
                <w:rFonts w:asciiTheme="majorEastAsia" w:eastAsiaTheme="majorEastAsia" w:hAnsiTheme="majorEastAsia"/>
                <w:spacing w:val="-2"/>
                <w:sz w:val="20"/>
              </w:rPr>
              <w:t>、日常检查等。</w:t>
            </w:r>
          </w:p>
        </w:tc>
      </w:tr>
      <w:tr w:rsidR="00E02BE5" w:rsidRPr="00615FAB" w14:paraId="717A175B" w14:textId="77777777">
        <w:trPr>
          <w:trHeight w:val="1067"/>
        </w:trPr>
        <w:tc>
          <w:tcPr>
            <w:tcW w:w="1634" w:type="dxa"/>
            <w:vMerge/>
            <w:tcBorders>
              <w:top w:val="nil"/>
              <w:left w:val="single" w:sz="4" w:space="0" w:color="000000"/>
              <w:bottom w:val="single" w:sz="4" w:space="0" w:color="000000"/>
              <w:right w:val="single" w:sz="4" w:space="0" w:color="000000"/>
            </w:tcBorders>
          </w:tcPr>
          <w:p w14:paraId="0AF76302"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4F9DEE36" w14:textId="77777777" w:rsidR="00E02BE5" w:rsidRPr="00615FAB" w:rsidRDefault="00E02BE5">
            <w:pPr>
              <w:pStyle w:val="TableParagraph"/>
              <w:spacing w:before="150"/>
              <w:rPr>
                <w:rFonts w:asciiTheme="majorEastAsia" w:eastAsiaTheme="majorEastAsia" w:hAnsiTheme="majorEastAsia"/>
                <w:sz w:val="20"/>
              </w:rPr>
            </w:pPr>
          </w:p>
          <w:p w14:paraId="78C86714" w14:textId="77777777" w:rsidR="00E02BE5" w:rsidRPr="00615FAB" w:rsidRDefault="00000000">
            <w:pPr>
              <w:pStyle w:val="TableParagraph"/>
              <w:spacing w:before="1"/>
              <w:ind w:left="15"/>
              <w:rPr>
                <w:rFonts w:asciiTheme="majorEastAsia" w:eastAsiaTheme="majorEastAsia" w:hAnsiTheme="majorEastAsia"/>
                <w:sz w:val="20"/>
              </w:rPr>
            </w:pPr>
            <w:r w:rsidRPr="00615FAB">
              <w:rPr>
                <w:rFonts w:asciiTheme="majorEastAsia" w:eastAsiaTheme="majorEastAsia" w:hAnsiTheme="majorEastAsia"/>
                <w:spacing w:val="-3"/>
                <w:sz w:val="20"/>
              </w:rPr>
              <w:t>贷后变更</w:t>
            </w:r>
          </w:p>
        </w:tc>
        <w:tc>
          <w:tcPr>
            <w:tcW w:w="5516" w:type="dxa"/>
            <w:tcBorders>
              <w:top w:val="single" w:sz="4" w:space="0" w:color="000000"/>
              <w:left w:val="single" w:sz="4" w:space="0" w:color="000000"/>
              <w:bottom w:val="single" w:sz="4" w:space="0" w:color="000000"/>
              <w:right w:val="single" w:sz="4" w:space="0" w:color="000000"/>
            </w:tcBorders>
          </w:tcPr>
          <w:p w14:paraId="3B2765D3" w14:textId="77777777" w:rsidR="00E02BE5" w:rsidRPr="00615FAB" w:rsidRDefault="00000000">
            <w:pPr>
              <w:pStyle w:val="TableParagraph"/>
              <w:numPr>
                <w:ilvl w:val="0"/>
                <w:numId w:val="24"/>
              </w:numPr>
              <w:tabs>
                <w:tab w:val="left" w:pos="215"/>
              </w:tabs>
              <w:spacing w:before="7" w:line="260" w:lineRule="atLeast"/>
              <w:ind w:right="90" w:firstLine="0"/>
              <w:rPr>
                <w:rFonts w:asciiTheme="majorEastAsia" w:eastAsiaTheme="majorEastAsia" w:hAnsiTheme="majorEastAsia"/>
                <w:sz w:val="20"/>
              </w:rPr>
            </w:pPr>
            <w:r w:rsidRPr="00615FAB">
              <w:rPr>
                <w:rFonts w:asciiTheme="majorEastAsia" w:eastAsiaTheme="majorEastAsia" w:hAnsiTheme="majorEastAsia"/>
                <w:spacing w:val="-2"/>
                <w:sz w:val="20"/>
              </w:rPr>
              <w:t>利率调整2、期限（延期、缩期）调整3、账务调整（利息、</w:t>
            </w:r>
            <w:proofErr w:type="gramStart"/>
            <w:r w:rsidRPr="00615FAB">
              <w:rPr>
                <w:rFonts w:asciiTheme="majorEastAsia" w:eastAsiaTheme="majorEastAsia" w:hAnsiTheme="majorEastAsia"/>
                <w:spacing w:val="-2"/>
                <w:sz w:val="20"/>
              </w:rPr>
              <w:t>息费调整</w:t>
            </w:r>
            <w:proofErr w:type="gramEnd"/>
            <w:r w:rsidRPr="00615FAB">
              <w:rPr>
                <w:rFonts w:asciiTheme="majorEastAsia" w:eastAsiaTheme="majorEastAsia" w:hAnsiTheme="majorEastAsia"/>
                <w:spacing w:val="-2"/>
                <w:sz w:val="20"/>
              </w:rPr>
              <w:t>）4、提前还款5、还款方式及结息周期6、约定还款日变更7、还款账号变更8、还款计划表变更9、停息/终止停息 10、合作方代偿11、账务调整。</w:t>
            </w:r>
          </w:p>
        </w:tc>
      </w:tr>
      <w:tr w:rsidR="00E02BE5" w:rsidRPr="00615FAB" w14:paraId="66792923" w14:textId="77777777">
        <w:trPr>
          <w:trHeight w:val="510"/>
        </w:trPr>
        <w:tc>
          <w:tcPr>
            <w:tcW w:w="1634" w:type="dxa"/>
            <w:vMerge/>
            <w:tcBorders>
              <w:top w:val="nil"/>
              <w:left w:val="single" w:sz="4" w:space="0" w:color="000000"/>
              <w:bottom w:val="single" w:sz="4" w:space="0" w:color="000000"/>
              <w:right w:val="single" w:sz="4" w:space="0" w:color="000000"/>
            </w:tcBorders>
          </w:tcPr>
          <w:p w14:paraId="73DEF7BD"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4BD30D43" w14:textId="77777777" w:rsidR="00E02BE5" w:rsidRPr="00615FAB" w:rsidRDefault="00000000">
            <w:pPr>
              <w:pStyle w:val="TableParagraph"/>
              <w:spacing w:before="128"/>
              <w:ind w:left="15"/>
              <w:rPr>
                <w:rFonts w:asciiTheme="majorEastAsia" w:eastAsiaTheme="majorEastAsia" w:hAnsiTheme="majorEastAsia"/>
                <w:sz w:val="20"/>
              </w:rPr>
            </w:pPr>
            <w:r w:rsidRPr="00615FAB">
              <w:rPr>
                <w:rFonts w:asciiTheme="majorEastAsia" w:eastAsiaTheme="majorEastAsia" w:hAnsiTheme="majorEastAsia"/>
                <w:spacing w:val="-3"/>
                <w:sz w:val="20"/>
              </w:rPr>
              <w:t>风险分类</w:t>
            </w:r>
          </w:p>
        </w:tc>
        <w:tc>
          <w:tcPr>
            <w:tcW w:w="5516" w:type="dxa"/>
            <w:tcBorders>
              <w:top w:val="single" w:sz="4" w:space="0" w:color="000000"/>
              <w:left w:val="single" w:sz="4" w:space="0" w:color="000000"/>
              <w:bottom w:val="single" w:sz="4" w:space="0" w:color="000000"/>
              <w:right w:val="single" w:sz="4" w:space="0" w:color="000000"/>
            </w:tcBorders>
          </w:tcPr>
          <w:p w14:paraId="7AB0AA10" w14:textId="77777777" w:rsidR="00E02BE5" w:rsidRPr="00615FAB" w:rsidRDefault="00000000">
            <w:pPr>
              <w:pStyle w:val="TableParagraph"/>
              <w:spacing w:before="128"/>
              <w:ind w:left="15"/>
              <w:rPr>
                <w:rFonts w:asciiTheme="majorEastAsia" w:eastAsiaTheme="majorEastAsia" w:hAnsiTheme="majorEastAsia"/>
                <w:sz w:val="20"/>
              </w:rPr>
            </w:pPr>
            <w:r w:rsidRPr="00615FAB">
              <w:rPr>
                <w:rFonts w:asciiTheme="majorEastAsia" w:eastAsiaTheme="majorEastAsia" w:hAnsiTheme="majorEastAsia"/>
                <w:sz w:val="20"/>
              </w:rPr>
              <w:t>1、季度调整2、日常调整3</w:t>
            </w:r>
            <w:r w:rsidRPr="00615FAB">
              <w:rPr>
                <w:rFonts w:asciiTheme="majorEastAsia" w:eastAsiaTheme="majorEastAsia" w:hAnsiTheme="majorEastAsia"/>
                <w:spacing w:val="-2"/>
                <w:sz w:val="20"/>
              </w:rPr>
              <w:t>、历史调整记录。</w:t>
            </w:r>
          </w:p>
        </w:tc>
      </w:tr>
      <w:tr w:rsidR="00E02BE5" w:rsidRPr="00615FAB" w14:paraId="54DCD4E7" w14:textId="77777777">
        <w:trPr>
          <w:trHeight w:val="315"/>
        </w:trPr>
        <w:tc>
          <w:tcPr>
            <w:tcW w:w="1634" w:type="dxa"/>
            <w:vMerge/>
            <w:tcBorders>
              <w:top w:val="nil"/>
              <w:left w:val="single" w:sz="4" w:space="0" w:color="000000"/>
              <w:bottom w:val="single" w:sz="4" w:space="0" w:color="000000"/>
              <w:right w:val="single" w:sz="4" w:space="0" w:color="000000"/>
            </w:tcBorders>
          </w:tcPr>
          <w:p w14:paraId="512C1156"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22A1E01E" w14:textId="77777777" w:rsidR="00E02BE5" w:rsidRPr="00615FAB" w:rsidRDefault="00000000">
            <w:pPr>
              <w:pStyle w:val="TableParagraph"/>
              <w:spacing w:before="31"/>
              <w:ind w:left="15"/>
              <w:rPr>
                <w:rFonts w:asciiTheme="majorEastAsia" w:eastAsiaTheme="majorEastAsia" w:hAnsiTheme="majorEastAsia"/>
                <w:sz w:val="20"/>
              </w:rPr>
            </w:pPr>
            <w:r w:rsidRPr="00615FAB">
              <w:rPr>
                <w:rFonts w:asciiTheme="majorEastAsia" w:eastAsiaTheme="majorEastAsia" w:hAnsiTheme="majorEastAsia"/>
                <w:spacing w:val="-3"/>
                <w:sz w:val="20"/>
              </w:rPr>
              <w:t>风险预警</w:t>
            </w:r>
          </w:p>
        </w:tc>
        <w:tc>
          <w:tcPr>
            <w:tcW w:w="5516" w:type="dxa"/>
            <w:tcBorders>
              <w:top w:val="single" w:sz="4" w:space="0" w:color="000000"/>
              <w:left w:val="single" w:sz="4" w:space="0" w:color="000000"/>
              <w:bottom w:val="single" w:sz="4" w:space="0" w:color="000000"/>
              <w:right w:val="single" w:sz="4" w:space="0" w:color="000000"/>
            </w:tcBorders>
          </w:tcPr>
          <w:p w14:paraId="371FAA81" w14:textId="77777777" w:rsidR="00E02BE5" w:rsidRPr="00615FAB" w:rsidRDefault="00000000">
            <w:pPr>
              <w:pStyle w:val="TableParagraph"/>
              <w:spacing w:before="31"/>
              <w:ind w:left="15"/>
              <w:rPr>
                <w:rFonts w:asciiTheme="majorEastAsia" w:eastAsiaTheme="majorEastAsia" w:hAnsiTheme="majorEastAsia"/>
                <w:sz w:val="20"/>
              </w:rPr>
            </w:pPr>
            <w:r w:rsidRPr="00615FAB">
              <w:rPr>
                <w:rFonts w:asciiTheme="majorEastAsia" w:eastAsiaTheme="majorEastAsia" w:hAnsiTheme="majorEastAsia"/>
                <w:sz w:val="20"/>
              </w:rPr>
              <w:t>1、预警查询2</w:t>
            </w:r>
            <w:r w:rsidRPr="00615FAB">
              <w:rPr>
                <w:rFonts w:asciiTheme="majorEastAsia" w:eastAsiaTheme="majorEastAsia" w:hAnsiTheme="majorEastAsia"/>
                <w:spacing w:val="-2"/>
                <w:sz w:val="20"/>
              </w:rPr>
              <w:t>、客户预警管理。</w:t>
            </w:r>
          </w:p>
        </w:tc>
      </w:tr>
      <w:tr w:rsidR="00E02BE5" w:rsidRPr="00615FAB" w14:paraId="1FB711A3" w14:textId="77777777">
        <w:trPr>
          <w:trHeight w:val="548"/>
        </w:trPr>
        <w:tc>
          <w:tcPr>
            <w:tcW w:w="1634" w:type="dxa"/>
            <w:vMerge w:val="restart"/>
            <w:tcBorders>
              <w:top w:val="single" w:sz="4" w:space="0" w:color="000000"/>
              <w:left w:val="single" w:sz="4" w:space="0" w:color="000000"/>
              <w:bottom w:val="single" w:sz="4" w:space="0" w:color="000000"/>
              <w:right w:val="single" w:sz="4" w:space="0" w:color="000000"/>
            </w:tcBorders>
          </w:tcPr>
          <w:p w14:paraId="36E08B0B" w14:textId="77777777" w:rsidR="00E02BE5" w:rsidRPr="00615FAB" w:rsidRDefault="00E02BE5">
            <w:pPr>
              <w:pStyle w:val="TableParagraph"/>
              <w:rPr>
                <w:rFonts w:asciiTheme="majorEastAsia" w:eastAsiaTheme="majorEastAsia" w:hAnsiTheme="majorEastAsia"/>
                <w:sz w:val="20"/>
              </w:rPr>
            </w:pPr>
          </w:p>
          <w:p w14:paraId="5F42F8C4" w14:textId="77777777" w:rsidR="00E02BE5" w:rsidRPr="00615FAB" w:rsidRDefault="00E02BE5">
            <w:pPr>
              <w:pStyle w:val="TableParagraph"/>
              <w:rPr>
                <w:rFonts w:asciiTheme="majorEastAsia" w:eastAsiaTheme="majorEastAsia" w:hAnsiTheme="majorEastAsia"/>
                <w:sz w:val="20"/>
              </w:rPr>
            </w:pPr>
          </w:p>
          <w:p w14:paraId="274E53E4" w14:textId="77777777" w:rsidR="00E02BE5" w:rsidRPr="00615FAB" w:rsidRDefault="00E02BE5">
            <w:pPr>
              <w:pStyle w:val="TableParagraph"/>
              <w:rPr>
                <w:rFonts w:asciiTheme="majorEastAsia" w:eastAsiaTheme="majorEastAsia" w:hAnsiTheme="majorEastAsia"/>
                <w:sz w:val="20"/>
              </w:rPr>
            </w:pPr>
          </w:p>
          <w:p w14:paraId="02F51FC2" w14:textId="77777777" w:rsidR="00E02BE5" w:rsidRPr="00615FAB" w:rsidRDefault="00E02BE5">
            <w:pPr>
              <w:pStyle w:val="TableParagraph"/>
              <w:rPr>
                <w:rFonts w:asciiTheme="majorEastAsia" w:eastAsiaTheme="majorEastAsia" w:hAnsiTheme="majorEastAsia"/>
                <w:sz w:val="20"/>
              </w:rPr>
            </w:pPr>
          </w:p>
          <w:p w14:paraId="10D0055C" w14:textId="77777777" w:rsidR="00E02BE5" w:rsidRPr="00615FAB" w:rsidRDefault="00E02BE5">
            <w:pPr>
              <w:pStyle w:val="TableParagraph"/>
              <w:rPr>
                <w:rFonts w:asciiTheme="majorEastAsia" w:eastAsiaTheme="majorEastAsia" w:hAnsiTheme="majorEastAsia"/>
                <w:sz w:val="20"/>
              </w:rPr>
            </w:pPr>
          </w:p>
          <w:p w14:paraId="176A5086" w14:textId="77777777" w:rsidR="00E02BE5" w:rsidRPr="00615FAB" w:rsidRDefault="00E02BE5">
            <w:pPr>
              <w:pStyle w:val="TableParagraph"/>
              <w:spacing w:before="70"/>
              <w:rPr>
                <w:rFonts w:asciiTheme="majorEastAsia" w:eastAsiaTheme="majorEastAsia" w:hAnsiTheme="majorEastAsia"/>
                <w:sz w:val="20"/>
              </w:rPr>
            </w:pPr>
          </w:p>
          <w:p w14:paraId="649FF4B4" w14:textId="77777777" w:rsidR="00E02BE5" w:rsidRPr="00615FAB" w:rsidRDefault="00000000">
            <w:pPr>
              <w:pStyle w:val="TableParagraph"/>
              <w:spacing w:before="1"/>
              <w:ind w:left="216"/>
              <w:rPr>
                <w:rFonts w:asciiTheme="majorEastAsia" w:eastAsiaTheme="majorEastAsia" w:hAnsiTheme="majorEastAsia"/>
                <w:b/>
                <w:sz w:val="20"/>
              </w:rPr>
            </w:pPr>
            <w:r w:rsidRPr="00615FAB">
              <w:rPr>
                <w:rFonts w:asciiTheme="majorEastAsia" w:eastAsiaTheme="majorEastAsia" w:hAnsiTheme="majorEastAsia"/>
                <w:b/>
                <w:spacing w:val="-2"/>
                <w:sz w:val="20"/>
              </w:rPr>
              <w:t>统计报表管理</w:t>
            </w:r>
          </w:p>
        </w:tc>
        <w:tc>
          <w:tcPr>
            <w:tcW w:w="1654" w:type="dxa"/>
            <w:tcBorders>
              <w:top w:val="single" w:sz="4" w:space="0" w:color="000000"/>
              <w:left w:val="single" w:sz="4" w:space="0" w:color="000000"/>
              <w:bottom w:val="single" w:sz="4" w:space="0" w:color="000000"/>
              <w:right w:val="single" w:sz="4" w:space="0" w:color="000000"/>
            </w:tcBorders>
          </w:tcPr>
          <w:p w14:paraId="677B76EE" w14:textId="77777777" w:rsidR="00E02BE5" w:rsidRPr="00615FAB" w:rsidRDefault="00000000">
            <w:pPr>
              <w:pStyle w:val="TableParagraph"/>
              <w:spacing w:before="148"/>
              <w:ind w:left="15"/>
              <w:rPr>
                <w:rFonts w:asciiTheme="majorEastAsia" w:eastAsiaTheme="majorEastAsia" w:hAnsiTheme="majorEastAsia"/>
                <w:sz w:val="20"/>
              </w:rPr>
            </w:pPr>
            <w:r w:rsidRPr="00615FAB">
              <w:rPr>
                <w:rFonts w:asciiTheme="majorEastAsia" w:eastAsiaTheme="majorEastAsia" w:hAnsiTheme="majorEastAsia"/>
                <w:spacing w:val="-2"/>
                <w:sz w:val="20"/>
              </w:rPr>
              <w:t>贷款逾期情况统计</w:t>
            </w:r>
          </w:p>
        </w:tc>
        <w:tc>
          <w:tcPr>
            <w:tcW w:w="5516" w:type="dxa"/>
            <w:tcBorders>
              <w:top w:val="single" w:sz="4" w:space="0" w:color="000000"/>
              <w:left w:val="single" w:sz="4" w:space="0" w:color="000000"/>
              <w:bottom w:val="single" w:sz="4" w:space="0" w:color="000000"/>
              <w:right w:val="single" w:sz="4" w:space="0" w:color="000000"/>
            </w:tcBorders>
          </w:tcPr>
          <w:p w14:paraId="068E64A0" w14:textId="77777777" w:rsidR="00E02BE5" w:rsidRPr="00615FAB" w:rsidRDefault="00000000">
            <w:pPr>
              <w:pStyle w:val="TableParagraph"/>
              <w:spacing w:before="8" w:line="260" w:lineRule="atLeast"/>
              <w:ind w:left="15" w:right="90"/>
              <w:rPr>
                <w:rFonts w:asciiTheme="majorEastAsia" w:eastAsiaTheme="majorEastAsia" w:hAnsiTheme="majorEastAsia"/>
                <w:sz w:val="20"/>
              </w:rPr>
            </w:pPr>
            <w:r w:rsidRPr="00615FAB">
              <w:rPr>
                <w:rFonts w:asciiTheme="majorEastAsia" w:eastAsiaTheme="majorEastAsia" w:hAnsiTheme="majorEastAsia"/>
                <w:spacing w:val="-2"/>
                <w:sz w:val="20"/>
              </w:rPr>
              <w:t>以借据号为单位对贷款（客户、地区、产品类型、金额，客户类型等）的逾期天数，五级分类进行统计。</w:t>
            </w:r>
          </w:p>
        </w:tc>
      </w:tr>
      <w:tr w:rsidR="00E02BE5" w:rsidRPr="00615FAB" w14:paraId="21159C64" w14:textId="77777777">
        <w:trPr>
          <w:trHeight w:val="548"/>
        </w:trPr>
        <w:tc>
          <w:tcPr>
            <w:tcW w:w="1634" w:type="dxa"/>
            <w:vMerge/>
            <w:tcBorders>
              <w:top w:val="nil"/>
              <w:left w:val="single" w:sz="4" w:space="0" w:color="000000"/>
              <w:bottom w:val="single" w:sz="4" w:space="0" w:color="000000"/>
              <w:right w:val="single" w:sz="4" w:space="0" w:color="000000"/>
            </w:tcBorders>
          </w:tcPr>
          <w:p w14:paraId="4D2C66F1"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3B760564" w14:textId="77777777" w:rsidR="00E02BE5" w:rsidRPr="00615FAB" w:rsidRDefault="00000000">
            <w:pPr>
              <w:pStyle w:val="TableParagraph"/>
              <w:spacing w:before="148"/>
              <w:ind w:left="15"/>
              <w:rPr>
                <w:rFonts w:asciiTheme="majorEastAsia" w:eastAsiaTheme="majorEastAsia" w:hAnsiTheme="majorEastAsia"/>
                <w:sz w:val="20"/>
              </w:rPr>
            </w:pPr>
            <w:r w:rsidRPr="00615FAB">
              <w:rPr>
                <w:rFonts w:asciiTheme="majorEastAsia" w:eastAsiaTheme="majorEastAsia" w:hAnsiTheme="majorEastAsia"/>
                <w:spacing w:val="-3"/>
                <w:sz w:val="20"/>
              </w:rPr>
              <w:t>借据查询</w:t>
            </w:r>
          </w:p>
        </w:tc>
        <w:tc>
          <w:tcPr>
            <w:tcW w:w="5516" w:type="dxa"/>
            <w:tcBorders>
              <w:top w:val="single" w:sz="4" w:space="0" w:color="000000"/>
              <w:left w:val="single" w:sz="4" w:space="0" w:color="000000"/>
              <w:bottom w:val="single" w:sz="4" w:space="0" w:color="000000"/>
              <w:right w:val="single" w:sz="4" w:space="0" w:color="000000"/>
            </w:tcBorders>
          </w:tcPr>
          <w:p w14:paraId="39B99F00" w14:textId="77777777" w:rsidR="00E02BE5" w:rsidRPr="00615FAB" w:rsidRDefault="00000000">
            <w:pPr>
              <w:pStyle w:val="TableParagraph"/>
              <w:spacing w:before="8" w:line="260" w:lineRule="atLeast"/>
              <w:ind w:left="15" w:right="90"/>
              <w:rPr>
                <w:rFonts w:asciiTheme="majorEastAsia" w:eastAsiaTheme="majorEastAsia" w:hAnsiTheme="majorEastAsia"/>
                <w:sz w:val="20"/>
              </w:rPr>
            </w:pPr>
            <w:r w:rsidRPr="00615FAB">
              <w:rPr>
                <w:rFonts w:asciiTheme="majorEastAsia" w:eastAsiaTheme="majorEastAsia" w:hAnsiTheme="majorEastAsia"/>
                <w:spacing w:val="-2"/>
                <w:sz w:val="20"/>
              </w:rPr>
              <w:t>以借据号为单位对发放额、还款总金额，进度、日期、剩余金额、等要求进行统计。</w:t>
            </w:r>
          </w:p>
        </w:tc>
      </w:tr>
      <w:tr w:rsidR="00E02BE5" w:rsidRPr="00615FAB" w14:paraId="5BAECF03" w14:textId="77777777">
        <w:trPr>
          <w:trHeight w:val="548"/>
        </w:trPr>
        <w:tc>
          <w:tcPr>
            <w:tcW w:w="1634" w:type="dxa"/>
            <w:vMerge/>
            <w:tcBorders>
              <w:top w:val="nil"/>
              <w:left w:val="single" w:sz="4" w:space="0" w:color="000000"/>
              <w:bottom w:val="single" w:sz="4" w:space="0" w:color="000000"/>
              <w:right w:val="single" w:sz="4" w:space="0" w:color="000000"/>
            </w:tcBorders>
          </w:tcPr>
          <w:p w14:paraId="551D768D"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6659F156" w14:textId="77777777" w:rsidR="00E02BE5" w:rsidRPr="00615FAB" w:rsidRDefault="00000000">
            <w:pPr>
              <w:pStyle w:val="TableParagraph"/>
              <w:spacing w:before="8" w:line="260" w:lineRule="atLeast"/>
              <w:ind w:left="15" w:right="28"/>
              <w:rPr>
                <w:rFonts w:asciiTheme="majorEastAsia" w:eastAsiaTheme="majorEastAsia" w:hAnsiTheme="majorEastAsia"/>
                <w:sz w:val="20"/>
              </w:rPr>
            </w:pPr>
            <w:r w:rsidRPr="00615FAB">
              <w:rPr>
                <w:rFonts w:asciiTheme="majorEastAsia" w:eastAsiaTheme="majorEastAsia" w:hAnsiTheme="majorEastAsia"/>
                <w:spacing w:val="-2"/>
                <w:sz w:val="20"/>
              </w:rPr>
              <w:t>产品流程审批情况</w:t>
            </w:r>
            <w:r w:rsidRPr="00615FAB">
              <w:rPr>
                <w:rFonts w:asciiTheme="majorEastAsia" w:eastAsiaTheme="majorEastAsia" w:hAnsiTheme="majorEastAsia"/>
                <w:spacing w:val="-6"/>
                <w:sz w:val="20"/>
              </w:rPr>
              <w:t>查询</w:t>
            </w:r>
          </w:p>
        </w:tc>
        <w:tc>
          <w:tcPr>
            <w:tcW w:w="5516" w:type="dxa"/>
            <w:tcBorders>
              <w:top w:val="single" w:sz="4" w:space="0" w:color="000000"/>
              <w:left w:val="single" w:sz="4" w:space="0" w:color="000000"/>
              <w:bottom w:val="single" w:sz="4" w:space="0" w:color="000000"/>
              <w:right w:val="single" w:sz="4" w:space="0" w:color="000000"/>
            </w:tcBorders>
          </w:tcPr>
          <w:p w14:paraId="238C6296" w14:textId="77777777" w:rsidR="00E02BE5" w:rsidRPr="00615FAB" w:rsidRDefault="00000000">
            <w:pPr>
              <w:pStyle w:val="TableParagraph"/>
              <w:spacing w:before="8" w:line="260" w:lineRule="atLeast"/>
              <w:ind w:left="15" w:right="90"/>
              <w:rPr>
                <w:rFonts w:asciiTheme="majorEastAsia" w:eastAsiaTheme="majorEastAsia" w:hAnsiTheme="majorEastAsia"/>
                <w:sz w:val="20"/>
              </w:rPr>
            </w:pPr>
            <w:r w:rsidRPr="00615FAB">
              <w:rPr>
                <w:rFonts w:asciiTheme="majorEastAsia" w:eastAsiaTheme="majorEastAsia" w:hAnsiTheme="majorEastAsia"/>
                <w:spacing w:val="-2"/>
                <w:sz w:val="20"/>
              </w:rPr>
              <w:t>以品种、机构、地区、客户经理，审批人员等为维度对流程的效率及意见及时长、不良情况进行统计。</w:t>
            </w:r>
          </w:p>
        </w:tc>
      </w:tr>
      <w:tr w:rsidR="00E02BE5" w:rsidRPr="00615FAB" w14:paraId="76896CD9" w14:textId="77777777">
        <w:trPr>
          <w:trHeight w:val="548"/>
        </w:trPr>
        <w:tc>
          <w:tcPr>
            <w:tcW w:w="1634" w:type="dxa"/>
            <w:vMerge/>
            <w:tcBorders>
              <w:top w:val="nil"/>
              <w:left w:val="single" w:sz="4" w:space="0" w:color="000000"/>
              <w:bottom w:val="single" w:sz="4" w:space="0" w:color="000000"/>
              <w:right w:val="single" w:sz="4" w:space="0" w:color="000000"/>
            </w:tcBorders>
          </w:tcPr>
          <w:p w14:paraId="5C487A9C"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63948850" w14:textId="77777777" w:rsidR="00E02BE5" w:rsidRPr="00615FAB" w:rsidRDefault="00000000">
            <w:pPr>
              <w:pStyle w:val="TableParagraph"/>
              <w:spacing w:before="148"/>
              <w:ind w:left="15"/>
              <w:rPr>
                <w:rFonts w:asciiTheme="majorEastAsia" w:eastAsiaTheme="majorEastAsia" w:hAnsiTheme="majorEastAsia"/>
                <w:sz w:val="20"/>
              </w:rPr>
            </w:pPr>
            <w:r w:rsidRPr="00615FAB">
              <w:rPr>
                <w:rFonts w:asciiTheme="majorEastAsia" w:eastAsiaTheme="majorEastAsia" w:hAnsiTheme="majorEastAsia"/>
                <w:spacing w:val="-2"/>
                <w:sz w:val="20"/>
              </w:rPr>
              <w:t>产品统计表</w:t>
            </w:r>
          </w:p>
        </w:tc>
        <w:tc>
          <w:tcPr>
            <w:tcW w:w="5516" w:type="dxa"/>
            <w:tcBorders>
              <w:top w:val="single" w:sz="4" w:space="0" w:color="000000"/>
              <w:left w:val="single" w:sz="4" w:space="0" w:color="000000"/>
              <w:bottom w:val="single" w:sz="4" w:space="0" w:color="000000"/>
              <w:right w:val="single" w:sz="4" w:space="0" w:color="000000"/>
            </w:tcBorders>
          </w:tcPr>
          <w:p w14:paraId="543E5681" w14:textId="77777777" w:rsidR="00E02BE5" w:rsidRPr="00615FAB" w:rsidRDefault="00000000">
            <w:pPr>
              <w:pStyle w:val="TableParagraph"/>
              <w:spacing w:before="8" w:line="260" w:lineRule="atLeast"/>
              <w:ind w:left="15" w:right="90"/>
              <w:rPr>
                <w:rFonts w:asciiTheme="majorEastAsia" w:eastAsiaTheme="majorEastAsia" w:hAnsiTheme="majorEastAsia"/>
                <w:sz w:val="20"/>
              </w:rPr>
            </w:pPr>
            <w:r w:rsidRPr="00615FAB">
              <w:rPr>
                <w:rFonts w:asciiTheme="majorEastAsia" w:eastAsiaTheme="majorEastAsia" w:hAnsiTheme="majorEastAsia"/>
                <w:spacing w:val="-2"/>
                <w:sz w:val="20"/>
              </w:rPr>
              <w:t>以借款为单位对产品发放金额，贷款余额、期限，品种结构等要素进行统计。</w:t>
            </w:r>
          </w:p>
        </w:tc>
      </w:tr>
      <w:tr w:rsidR="00E02BE5" w:rsidRPr="00615FAB" w14:paraId="2D8E4D76" w14:textId="77777777">
        <w:trPr>
          <w:trHeight w:val="808"/>
        </w:trPr>
        <w:tc>
          <w:tcPr>
            <w:tcW w:w="1634" w:type="dxa"/>
            <w:vMerge/>
            <w:tcBorders>
              <w:top w:val="nil"/>
              <w:left w:val="single" w:sz="4" w:space="0" w:color="000000"/>
              <w:bottom w:val="single" w:sz="4" w:space="0" w:color="000000"/>
              <w:right w:val="single" w:sz="4" w:space="0" w:color="000000"/>
            </w:tcBorders>
          </w:tcPr>
          <w:p w14:paraId="1121C6CF"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57D49DFB" w14:textId="77777777" w:rsidR="00E02BE5" w:rsidRPr="00615FAB" w:rsidRDefault="00E02BE5">
            <w:pPr>
              <w:pStyle w:val="TableParagraph"/>
              <w:spacing w:before="21"/>
              <w:rPr>
                <w:rFonts w:asciiTheme="majorEastAsia" w:eastAsiaTheme="majorEastAsia" w:hAnsiTheme="majorEastAsia"/>
                <w:sz w:val="20"/>
              </w:rPr>
            </w:pPr>
          </w:p>
          <w:p w14:paraId="12BD9B86" w14:textId="77777777" w:rsidR="00E02BE5" w:rsidRPr="00615FAB" w:rsidRDefault="00000000">
            <w:pPr>
              <w:pStyle w:val="TableParagraph"/>
              <w:ind w:left="15"/>
              <w:rPr>
                <w:rFonts w:asciiTheme="majorEastAsia" w:eastAsiaTheme="majorEastAsia" w:hAnsiTheme="majorEastAsia"/>
                <w:sz w:val="20"/>
              </w:rPr>
            </w:pPr>
            <w:r w:rsidRPr="00615FAB">
              <w:rPr>
                <w:rFonts w:asciiTheme="majorEastAsia" w:eastAsiaTheme="majorEastAsia" w:hAnsiTheme="majorEastAsia"/>
                <w:spacing w:val="-2"/>
                <w:sz w:val="20"/>
              </w:rPr>
              <w:t>其他统计报表</w:t>
            </w:r>
          </w:p>
        </w:tc>
        <w:tc>
          <w:tcPr>
            <w:tcW w:w="5516" w:type="dxa"/>
            <w:tcBorders>
              <w:top w:val="single" w:sz="4" w:space="0" w:color="000000"/>
              <w:left w:val="single" w:sz="4" w:space="0" w:color="000000"/>
              <w:bottom w:val="single" w:sz="4" w:space="0" w:color="000000"/>
              <w:right w:val="single" w:sz="4" w:space="0" w:color="000000"/>
            </w:tcBorders>
          </w:tcPr>
          <w:p w14:paraId="0F042864" w14:textId="77777777" w:rsidR="00E02BE5" w:rsidRPr="00615FAB" w:rsidRDefault="00000000">
            <w:pPr>
              <w:pStyle w:val="TableParagraph"/>
              <w:spacing w:before="8" w:line="260" w:lineRule="atLeast"/>
              <w:ind w:left="15" w:right="90"/>
              <w:jc w:val="both"/>
              <w:rPr>
                <w:rFonts w:asciiTheme="majorEastAsia" w:eastAsiaTheme="majorEastAsia" w:hAnsiTheme="majorEastAsia"/>
                <w:sz w:val="20"/>
              </w:rPr>
            </w:pPr>
            <w:r w:rsidRPr="00615FAB">
              <w:rPr>
                <w:rFonts w:asciiTheme="majorEastAsia" w:eastAsiaTheme="majorEastAsia" w:hAnsiTheme="majorEastAsia"/>
                <w:spacing w:val="-2"/>
                <w:sz w:val="20"/>
              </w:rPr>
              <w:t>对其他的一些具体的统计维度待定（例如：盈利能力，贷款成本分析、客户注册、申请、通过等分析、贷款实际收入分析表</w:t>
            </w:r>
            <w:r w:rsidRPr="00615FAB">
              <w:rPr>
                <w:rFonts w:asciiTheme="majorEastAsia" w:eastAsiaTheme="majorEastAsia" w:hAnsiTheme="majorEastAsia"/>
                <w:spacing w:val="-4"/>
                <w:sz w:val="20"/>
              </w:rPr>
              <w:t>等）。</w:t>
            </w:r>
          </w:p>
        </w:tc>
      </w:tr>
      <w:tr w:rsidR="00E02BE5" w:rsidRPr="00615FAB" w14:paraId="3636E185" w14:textId="77777777">
        <w:trPr>
          <w:trHeight w:val="548"/>
        </w:trPr>
        <w:tc>
          <w:tcPr>
            <w:tcW w:w="1634" w:type="dxa"/>
            <w:vMerge/>
            <w:tcBorders>
              <w:top w:val="nil"/>
              <w:left w:val="single" w:sz="4" w:space="0" w:color="000000"/>
              <w:bottom w:val="single" w:sz="4" w:space="0" w:color="000000"/>
              <w:right w:val="single" w:sz="4" w:space="0" w:color="000000"/>
            </w:tcBorders>
          </w:tcPr>
          <w:p w14:paraId="473E6622"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3FE0FE05" w14:textId="77777777" w:rsidR="00E02BE5" w:rsidRPr="00615FAB" w:rsidRDefault="00000000">
            <w:pPr>
              <w:pStyle w:val="TableParagraph"/>
              <w:spacing w:before="148"/>
              <w:ind w:left="15"/>
              <w:rPr>
                <w:rFonts w:asciiTheme="majorEastAsia" w:eastAsiaTheme="majorEastAsia" w:hAnsiTheme="majorEastAsia"/>
                <w:sz w:val="20"/>
              </w:rPr>
            </w:pPr>
            <w:r w:rsidRPr="00615FAB">
              <w:rPr>
                <w:rFonts w:asciiTheme="majorEastAsia" w:eastAsiaTheme="majorEastAsia" w:hAnsiTheme="majorEastAsia"/>
                <w:spacing w:val="-3"/>
                <w:sz w:val="20"/>
              </w:rPr>
              <w:t>数据监控</w:t>
            </w:r>
          </w:p>
        </w:tc>
        <w:tc>
          <w:tcPr>
            <w:tcW w:w="5516" w:type="dxa"/>
            <w:tcBorders>
              <w:top w:val="single" w:sz="4" w:space="0" w:color="000000"/>
              <w:left w:val="single" w:sz="4" w:space="0" w:color="000000"/>
              <w:bottom w:val="single" w:sz="4" w:space="0" w:color="000000"/>
              <w:right w:val="single" w:sz="4" w:space="0" w:color="000000"/>
            </w:tcBorders>
          </w:tcPr>
          <w:p w14:paraId="357DCD39" w14:textId="77777777" w:rsidR="00E02BE5" w:rsidRPr="00615FAB" w:rsidRDefault="00000000">
            <w:pPr>
              <w:pStyle w:val="TableParagraph"/>
              <w:spacing w:before="8" w:line="260" w:lineRule="atLeast"/>
              <w:ind w:left="15" w:right="90"/>
              <w:rPr>
                <w:rFonts w:asciiTheme="majorEastAsia" w:eastAsiaTheme="majorEastAsia" w:hAnsiTheme="majorEastAsia"/>
                <w:sz w:val="20"/>
              </w:rPr>
            </w:pPr>
            <w:r w:rsidRPr="00615FAB">
              <w:rPr>
                <w:rFonts w:asciiTheme="majorEastAsia" w:eastAsiaTheme="majorEastAsia" w:hAnsiTheme="majorEastAsia"/>
                <w:spacing w:val="-2"/>
                <w:sz w:val="20"/>
              </w:rPr>
              <w:t>监控风险模型，决策模型，专家模型的通过率，被拒率，覆盖率，准备率，被拒原因，以及行内监管所需报表。</w:t>
            </w:r>
          </w:p>
        </w:tc>
      </w:tr>
      <w:tr w:rsidR="00E02BE5" w:rsidRPr="00615FAB" w14:paraId="7A6EC7BE" w14:textId="77777777">
        <w:trPr>
          <w:trHeight w:val="1326"/>
        </w:trPr>
        <w:tc>
          <w:tcPr>
            <w:tcW w:w="1634" w:type="dxa"/>
            <w:vMerge w:val="restart"/>
            <w:tcBorders>
              <w:top w:val="single" w:sz="4" w:space="0" w:color="000000"/>
              <w:left w:val="single" w:sz="4" w:space="0" w:color="000000"/>
              <w:bottom w:val="single" w:sz="4" w:space="0" w:color="000000"/>
              <w:right w:val="single" w:sz="4" w:space="0" w:color="000000"/>
            </w:tcBorders>
          </w:tcPr>
          <w:p w14:paraId="72766EAD" w14:textId="77777777" w:rsidR="00E02BE5" w:rsidRPr="00615FAB" w:rsidRDefault="00E02BE5">
            <w:pPr>
              <w:pStyle w:val="TableParagraph"/>
              <w:rPr>
                <w:rFonts w:asciiTheme="majorEastAsia" w:eastAsiaTheme="majorEastAsia" w:hAnsiTheme="majorEastAsia"/>
                <w:sz w:val="20"/>
              </w:rPr>
            </w:pPr>
          </w:p>
          <w:p w14:paraId="4480C800" w14:textId="77777777" w:rsidR="00E02BE5" w:rsidRPr="00615FAB" w:rsidRDefault="00E02BE5">
            <w:pPr>
              <w:pStyle w:val="TableParagraph"/>
              <w:rPr>
                <w:rFonts w:asciiTheme="majorEastAsia" w:eastAsiaTheme="majorEastAsia" w:hAnsiTheme="majorEastAsia"/>
                <w:sz w:val="20"/>
              </w:rPr>
            </w:pPr>
          </w:p>
          <w:p w14:paraId="1B858A3C" w14:textId="77777777" w:rsidR="00E02BE5" w:rsidRPr="00615FAB" w:rsidRDefault="00E02BE5">
            <w:pPr>
              <w:pStyle w:val="TableParagraph"/>
              <w:spacing w:before="111"/>
              <w:rPr>
                <w:rFonts w:asciiTheme="majorEastAsia" w:eastAsiaTheme="majorEastAsia" w:hAnsiTheme="majorEastAsia"/>
                <w:sz w:val="20"/>
              </w:rPr>
            </w:pPr>
          </w:p>
          <w:p w14:paraId="6D14D84A" w14:textId="77777777" w:rsidR="00E02BE5" w:rsidRPr="00615FAB" w:rsidRDefault="00000000">
            <w:pPr>
              <w:pStyle w:val="TableParagraph"/>
              <w:ind w:left="116"/>
              <w:rPr>
                <w:rFonts w:asciiTheme="majorEastAsia" w:eastAsiaTheme="majorEastAsia" w:hAnsiTheme="majorEastAsia"/>
                <w:b/>
                <w:sz w:val="20"/>
              </w:rPr>
            </w:pPr>
            <w:r w:rsidRPr="00615FAB">
              <w:rPr>
                <w:rFonts w:asciiTheme="majorEastAsia" w:eastAsiaTheme="majorEastAsia" w:hAnsiTheme="majorEastAsia"/>
                <w:b/>
                <w:spacing w:val="-2"/>
                <w:sz w:val="20"/>
              </w:rPr>
              <w:t>和其它系统关系</w:t>
            </w:r>
          </w:p>
        </w:tc>
        <w:tc>
          <w:tcPr>
            <w:tcW w:w="1654" w:type="dxa"/>
            <w:tcBorders>
              <w:top w:val="single" w:sz="4" w:space="0" w:color="000000"/>
              <w:left w:val="single" w:sz="4" w:space="0" w:color="000000"/>
              <w:bottom w:val="single" w:sz="4" w:space="0" w:color="000000"/>
              <w:right w:val="single" w:sz="4" w:space="0" w:color="000000"/>
            </w:tcBorders>
          </w:tcPr>
          <w:p w14:paraId="53BA8D70" w14:textId="77777777" w:rsidR="00E02BE5" w:rsidRPr="00615FAB" w:rsidRDefault="00E02BE5">
            <w:pPr>
              <w:pStyle w:val="TableParagraph"/>
              <w:rPr>
                <w:rFonts w:asciiTheme="majorEastAsia" w:eastAsiaTheme="majorEastAsia" w:hAnsiTheme="majorEastAsia"/>
                <w:sz w:val="20"/>
              </w:rPr>
            </w:pPr>
          </w:p>
          <w:p w14:paraId="36D0D396" w14:textId="77777777" w:rsidR="00E02BE5" w:rsidRPr="00615FAB" w:rsidRDefault="00E02BE5">
            <w:pPr>
              <w:pStyle w:val="TableParagraph"/>
              <w:spacing w:before="24"/>
              <w:rPr>
                <w:rFonts w:asciiTheme="majorEastAsia" w:eastAsiaTheme="majorEastAsia" w:hAnsiTheme="majorEastAsia"/>
                <w:sz w:val="20"/>
              </w:rPr>
            </w:pPr>
          </w:p>
          <w:p w14:paraId="0451E96D" w14:textId="77777777" w:rsidR="00E02BE5" w:rsidRPr="00615FAB" w:rsidRDefault="00000000">
            <w:pPr>
              <w:pStyle w:val="TableParagraph"/>
              <w:ind w:left="15"/>
              <w:rPr>
                <w:rFonts w:asciiTheme="majorEastAsia" w:eastAsiaTheme="majorEastAsia" w:hAnsiTheme="majorEastAsia"/>
                <w:sz w:val="20"/>
              </w:rPr>
            </w:pPr>
            <w:r w:rsidRPr="00615FAB">
              <w:rPr>
                <w:rFonts w:asciiTheme="majorEastAsia" w:eastAsiaTheme="majorEastAsia" w:hAnsiTheme="majorEastAsia"/>
                <w:spacing w:val="-3"/>
                <w:sz w:val="20"/>
              </w:rPr>
              <w:t>行内系统</w:t>
            </w:r>
          </w:p>
        </w:tc>
        <w:tc>
          <w:tcPr>
            <w:tcW w:w="5516" w:type="dxa"/>
            <w:tcBorders>
              <w:top w:val="single" w:sz="4" w:space="0" w:color="000000"/>
              <w:left w:val="single" w:sz="4" w:space="0" w:color="000000"/>
              <w:bottom w:val="single" w:sz="4" w:space="0" w:color="000000"/>
              <w:right w:val="single" w:sz="4" w:space="0" w:color="000000"/>
            </w:tcBorders>
          </w:tcPr>
          <w:p w14:paraId="5574BC75" w14:textId="77777777" w:rsidR="00E02BE5" w:rsidRPr="00615FAB" w:rsidRDefault="00000000">
            <w:pPr>
              <w:pStyle w:val="TableParagraph"/>
              <w:spacing w:before="7" w:line="260" w:lineRule="atLeast"/>
              <w:ind w:left="15" w:right="90"/>
              <w:rPr>
                <w:rFonts w:asciiTheme="majorEastAsia" w:eastAsiaTheme="majorEastAsia" w:hAnsiTheme="majorEastAsia"/>
                <w:sz w:val="20"/>
              </w:rPr>
            </w:pPr>
            <w:r w:rsidRPr="00615FAB">
              <w:rPr>
                <w:rFonts w:asciiTheme="majorEastAsia" w:eastAsiaTheme="majorEastAsia" w:hAnsiTheme="majorEastAsia"/>
                <w:spacing w:val="-2"/>
                <w:sz w:val="20"/>
              </w:rPr>
              <w:t>接入行内系统，包括：现有信贷系统（高伟达）【CRMS】、企业服务总线系统【ESB】、统一用户认证【IAM】、操作数据存储系统【ODS】、企业客户信息工厂【ECIF】、影像系统、电子印章、文件传输平台【GTP】、人力资源系统【HRMS】、核心系统【CS】、短信平台等。</w:t>
            </w:r>
          </w:p>
        </w:tc>
      </w:tr>
      <w:tr w:rsidR="00E02BE5" w:rsidRPr="00615FAB" w14:paraId="4744C1BD" w14:textId="77777777">
        <w:trPr>
          <w:trHeight w:val="808"/>
        </w:trPr>
        <w:tc>
          <w:tcPr>
            <w:tcW w:w="1634" w:type="dxa"/>
            <w:vMerge/>
            <w:tcBorders>
              <w:top w:val="nil"/>
              <w:left w:val="single" w:sz="4" w:space="0" w:color="000000"/>
              <w:bottom w:val="single" w:sz="4" w:space="0" w:color="000000"/>
              <w:right w:val="single" w:sz="4" w:space="0" w:color="000000"/>
            </w:tcBorders>
          </w:tcPr>
          <w:p w14:paraId="06F1ABCE"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0058A0FB" w14:textId="77777777" w:rsidR="00E02BE5" w:rsidRPr="00615FAB" w:rsidRDefault="00E02BE5">
            <w:pPr>
              <w:pStyle w:val="TableParagraph"/>
              <w:spacing w:before="21"/>
              <w:rPr>
                <w:rFonts w:asciiTheme="majorEastAsia" w:eastAsiaTheme="majorEastAsia" w:hAnsiTheme="majorEastAsia"/>
                <w:sz w:val="20"/>
              </w:rPr>
            </w:pPr>
          </w:p>
          <w:p w14:paraId="632477ED" w14:textId="77777777" w:rsidR="00E02BE5" w:rsidRPr="00615FAB" w:rsidRDefault="00000000">
            <w:pPr>
              <w:pStyle w:val="TableParagraph"/>
              <w:ind w:left="15"/>
              <w:rPr>
                <w:rFonts w:asciiTheme="majorEastAsia" w:eastAsiaTheme="majorEastAsia" w:hAnsiTheme="majorEastAsia"/>
                <w:sz w:val="20"/>
              </w:rPr>
            </w:pPr>
            <w:r w:rsidRPr="00615FAB">
              <w:rPr>
                <w:rFonts w:asciiTheme="majorEastAsia" w:eastAsiaTheme="majorEastAsia" w:hAnsiTheme="majorEastAsia"/>
                <w:spacing w:val="-3"/>
                <w:sz w:val="20"/>
              </w:rPr>
              <w:t>行外系统</w:t>
            </w:r>
          </w:p>
        </w:tc>
        <w:tc>
          <w:tcPr>
            <w:tcW w:w="5516" w:type="dxa"/>
            <w:tcBorders>
              <w:top w:val="single" w:sz="4" w:space="0" w:color="000000"/>
              <w:left w:val="single" w:sz="4" w:space="0" w:color="000000"/>
              <w:bottom w:val="single" w:sz="4" w:space="0" w:color="000000"/>
              <w:right w:val="single" w:sz="4" w:space="0" w:color="000000"/>
            </w:tcBorders>
          </w:tcPr>
          <w:p w14:paraId="0919A887" w14:textId="77777777" w:rsidR="00E02BE5" w:rsidRPr="00615FAB" w:rsidRDefault="00000000">
            <w:pPr>
              <w:pStyle w:val="TableParagraph"/>
              <w:spacing w:before="18"/>
              <w:ind w:left="15"/>
              <w:rPr>
                <w:rFonts w:asciiTheme="majorEastAsia" w:eastAsiaTheme="majorEastAsia" w:hAnsiTheme="majorEastAsia"/>
                <w:sz w:val="20"/>
              </w:rPr>
            </w:pPr>
            <w:r w:rsidRPr="00615FAB">
              <w:rPr>
                <w:rFonts w:asciiTheme="majorEastAsia" w:eastAsiaTheme="majorEastAsia" w:hAnsiTheme="majorEastAsia"/>
                <w:spacing w:val="-1"/>
                <w:sz w:val="20"/>
              </w:rPr>
              <w:t>外欺诈数据平台、三要素认证数据、公检法等第三方获取数据</w:t>
            </w:r>
          </w:p>
          <w:p w14:paraId="3862F459" w14:textId="77777777" w:rsidR="00E02BE5" w:rsidRPr="00615FAB" w:rsidRDefault="00000000">
            <w:pPr>
              <w:pStyle w:val="TableParagraph"/>
              <w:spacing w:line="260" w:lineRule="atLeast"/>
              <w:ind w:left="15" w:right="90"/>
              <w:rPr>
                <w:rFonts w:asciiTheme="majorEastAsia" w:eastAsiaTheme="majorEastAsia" w:hAnsiTheme="majorEastAsia"/>
                <w:sz w:val="20"/>
              </w:rPr>
            </w:pPr>
            <w:r w:rsidRPr="00615FAB">
              <w:rPr>
                <w:rFonts w:asciiTheme="majorEastAsia" w:eastAsiaTheme="majorEastAsia" w:hAnsiTheme="majorEastAsia"/>
                <w:spacing w:val="-2"/>
                <w:sz w:val="20"/>
              </w:rPr>
              <w:t>（第三方数据的接入必须进行标准化接口设置，以便后期数据</w:t>
            </w:r>
            <w:r w:rsidRPr="00615FAB">
              <w:rPr>
                <w:rFonts w:asciiTheme="majorEastAsia" w:eastAsiaTheme="majorEastAsia" w:hAnsiTheme="majorEastAsia"/>
                <w:spacing w:val="-4"/>
                <w:sz w:val="20"/>
              </w:rPr>
              <w:t>获取）。</w:t>
            </w:r>
          </w:p>
        </w:tc>
      </w:tr>
      <w:tr w:rsidR="00E02BE5" w:rsidRPr="00615FAB" w14:paraId="016081D6" w14:textId="77777777">
        <w:trPr>
          <w:trHeight w:val="1067"/>
        </w:trPr>
        <w:tc>
          <w:tcPr>
            <w:tcW w:w="1634" w:type="dxa"/>
            <w:vMerge w:val="restart"/>
            <w:tcBorders>
              <w:top w:val="single" w:sz="4" w:space="0" w:color="000000"/>
              <w:left w:val="single" w:sz="4" w:space="0" w:color="000000"/>
              <w:bottom w:val="single" w:sz="4" w:space="0" w:color="000000"/>
              <w:right w:val="single" w:sz="4" w:space="0" w:color="000000"/>
            </w:tcBorders>
          </w:tcPr>
          <w:p w14:paraId="33C94D79" w14:textId="77777777" w:rsidR="00E02BE5" w:rsidRPr="00615FAB" w:rsidRDefault="00E02BE5">
            <w:pPr>
              <w:pStyle w:val="TableParagraph"/>
              <w:rPr>
                <w:rFonts w:asciiTheme="majorEastAsia" w:eastAsiaTheme="majorEastAsia" w:hAnsiTheme="majorEastAsia"/>
                <w:sz w:val="20"/>
              </w:rPr>
            </w:pPr>
          </w:p>
          <w:p w14:paraId="4CADDE51" w14:textId="77777777" w:rsidR="00E02BE5" w:rsidRPr="00615FAB" w:rsidRDefault="00E02BE5">
            <w:pPr>
              <w:pStyle w:val="TableParagraph"/>
              <w:rPr>
                <w:rFonts w:asciiTheme="majorEastAsia" w:eastAsiaTheme="majorEastAsia" w:hAnsiTheme="majorEastAsia"/>
                <w:sz w:val="20"/>
              </w:rPr>
            </w:pPr>
          </w:p>
          <w:p w14:paraId="4536AE94" w14:textId="77777777" w:rsidR="00E02BE5" w:rsidRPr="00615FAB" w:rsidRDefault="00E02BE5">
            <w:pPr>
              <w:pStyle w:val="TableParagraph"/>
              <w:spacing w:before="111"/>
              <w:rPr>
                <w:rFonts w:asciiTheme="majorEastAsia" w:eastAsiaTheme="majorEastAsia" w:hAnsiTheme="majorEastAsia"/>
                <w:sz w:val="20"/>
              </w:rPr>
            </w:pPr>
          </w:p>
          <w:p w14:paraId="5DD445D8" w14:textId="77777777" w:rsidR="00E02BE5" w:rsidRPr="00615FAB" w:rsidRDefault="00000000">
            <w:pPr>
              <w:pStyle w:val="TableParagraph"/>
              <w:ind w:left="266"/>
              <w:rPr>
                <w:rFonts w:asciiTheme="majorEastAsia" w:eastAsiaTheme="majorEastAsia" w:hAnsiTheme="majorEastAsia"/>
                <w:b/>
                <w:sz w:val="20"/>
              </w:rPr>
            </w:pPr>
            <w:r w:rsidRPr="00615FAB">
              <w:rPr>
                <w:rFonts w:asciiTheme="majorEastAsia" w:eastAsiaTheme="majorEastAsia" w:hAnsiTheme="majorEastAsia"/>
                <w:b/>
                <w:w w:val="90"/>
                <w:sz w:val="20"/>
              </w:rPr>
              <w:t>开发商</w:t>
            </w:r>
            <w:r w:rsidRPr="00615FAB">
              <w:rPr>
                <w:rFonts w:asciiTheme="majorEastAsia" w:eastAsiaTheme="majorEastAsia" w:hAnsiTheme="majorEastAsia"/>
                <w:b/>
                <w:w w:val="85"/>
                <w:sz w:val="20"/>
              </w:rPr>
              <w:t>&amp;</w:t>
            </w:r>
            <w:r w:rsidRPr="00615FAB">
              <w:rPr>
                <w:rFonts w:asciiTheme="majorEastAsia" w:eastAsiaTheme="majorEastAsia" w:hAnsiTheme="majorEastAsia"/>
                <w:b/>
                <w:spacing w:val="-5"/>
                <w:w w:val="90"/>
                <w:sz w:val="20"/>
              </w:rPr>
              <w:t>房源</w:t>
            </w:r>
          </w:p>
        </w:tc>
        <w:tc>
          <w:tcPr>
            <w:tcW w:w="1654" w:type="dxa"/>
            <w:tcBorders>
              <w:top w:val="single" w:sz="4" w:space="0" w:color="000000"/>
              <w:left w:val="single" w:sz="4" w:space="0" w:color="000000"/>
              <w:bottom w:val="single" w:sz="4" w:space="0" w:color="000000"/>
              <w:right w:val="single" w:sz="4" w:space="0" w:color="000000"/>
            </w:tcBorders>
          </w:tcPr>
          <w:p w14:paraId="338866C1" w14:textId="77777777" w:rsidR="00E02BE5" w:rsidRPr="00615FAB" w:rsidRDefault="00E02BE5">
            <w:pPr>
              <w:pStyle w:val="TableParagraph"/>
              <w:spacing w:before="150"/>
              <w:rPr>
                <w:rFonts w:asciiTheme="majorEastAsia" w:eastAsiaTheme="majorEastAsia" w:hAnsiTheme="majorEastAsia"/>
                <w:sz w:val="20"/>
              </w:rPr>
            </w:pPr>
          </w:p>
          <w:p w14:paraId="12DADA8D" w14:textId="77777777" w:rsidR="00E02BE5" w:rsidRPr="00615FAB" w:rsidRDefault="00000000">
            <w:pPr>
              <w:pStyle w:val="TableParagraph"/>
              <w:spacing w:before="1"/>
              <w:ind w:left="15"/>
              <w:rPr>
                <w:rFonts w:asciiTheme="majorEastAsia" w:eastAsiaTheme="majorEastAsia" w:hAnsiTheme="majorEastAsia"/>
                <w:sz w:val="20"/>
              </w:rPr>
            </w:pPr>
            <w:r w:rsidRPr="00615FAB">
              <w:rPr>
                <w:rFonts w:asciiTheme="majorEastAsia" w:eastAsiaTheme="majorEastAsia" w:hAnsiTheme="majorEastAsia"/>
                <w:spacing w:val="-2"/>
                <w:sz w:val="20"/>
              </w:rPr>
              <w:t>开发商管理</w:t>
            </w:r>
          </w:p>
        </w:tc>
        <w:tc>
          <w:tcPr>
            <w:tcW w:w="5516" w:type="dxa"/>
            <w:tcBorders>
              <w:top w:val="single" w:sz="4" w:space="0" w:color="000000"/>
              <w:left w:val="single" w:sz="4" w:space="0" w:color="000000"/>
              <w:bottom w:val="single" w:sz="4" w:space="0" w:color="000000"/>
              <w:right w:val="single" w:sz="4" w:space="0" w:color="000000"/>
            </w:tcBorders>
          </w:tcPr>
          <w:p w14:paraId="70FEFDEE" w14:textId="77777777" w:rsidR="00E02BE5" w:rsidRPr="00615FAB" w:rsidRDefault="00000000">
            <w:pPr>
              <w:pStyle w:val="TableParagraph"/>
              <w:spacing w:before="7" w:line="260" w:lineRule="atLeast"/>
              <w:ind w:left="15" w:right="90"/>
              <w:jc w:val="both"/>
              <w:rPr>
                <w:rFonts w:asciiTheme="majorEastAsia" w:eastAsiaTheme="majorEastAsia" w:hAnsiTheme="majorEastAsia"/>
                <w:sz w:val="20"/>
              </w:rPr>
            </w:pPr>
            <w:r w:rsidRPr="00615FAB">
              <w:rPr>
                <w:rFonts w:asciiTheme="majorEastAsia" w:eastAsiaTheme="majorEastAsia" w:hAnsiTheme="majorEastAsia"/>
                <w:spacing w:val="-2"/>
                <w:sz w:val="20"/>
              </w:rPr>
              <w:t>对楼盘开发商进行信息收集，资质认证，评估和</w:t>
            </w:r>
            <w:proofErr w:type="gramStart"/>
            <w:r w:rsidRPr="00615FAB">
              <w:rPr>
                <w:rFonts w:asciiTheme="majorEastAsia" w:eastAsiaTheme="majorEastAsia" w:hAnsiTheme="majorEastAsia"/>
                <w:spacing w:val="-2"/>
                <w:sz w:val="20"/>
              </w:rPr>
              <w:t>授信</w:t>
            </w:r>
            <w:proofErr w:type="gramEnd"/>
            <w:r w:rsidRPr="00615FAB">
              <w:rPr>
                <w:rFonts w:asciiTheme="majorEastAsia" w:eastAsiaTheme="majorEastAsia" w:hAnsiTheme="majorEastAsia"/>
                <w:spacing w:val="-2"/>
                <w:sz w:val="20"/>
              </w:rPr>
              <w:t>的过程</w:t>
            </w:r>
            <w:r w:rsidRPr="00615FAB">
              <w:rPr>
                <w:rFonts w:asciiTheme="majorEastAsia" w:eastAsiaTheme="majorEastAsia" w:hAnsiTheme="majorEastAsia"/>
                <w:spacing w:val="-121"/>
                <w:sz w:val="20"/>
              </w:rPr>
              <w:t>。</w:t>
            </w:r>
            <w:r w:rsidRPr="00615FAB">
              <w:rPr>
                <w:rFonts w:asciiTheme="majorEastAsia" w:eastAsiaTheme="majorEastAsia" w:hAnsiTheme="majorEastAsia"/>
                <w:spacing w:val="-2"/>
                <w:sz w:val="20"/>
              </w:rPr>
              <w:t>对楼盘开发商进行管理有助于评估和审核楼盘信息的真实性，开发商的担保资质等，管理的内容主要包括：开发商信息，开发商认证，开发商授信以及开发商评估。</w:t>
            </w:r>
          </w:p>
        </w:tc>
      </w:tr>
      <w:tr w:rsidR="00E02BE5" w:rsidRPr="00615FAB" w14:paraId="25ABD830" w14:textId="77777777">
        <w:trPr>
          <w:trHeight w:val="1067"/>
        </w:trPr>
        <w:tc>
          <w:tcPr>
            <w:tcW w:w="1634" w:type="dxa"/>
            <w:vMerge/>
            <w:tcBorders>
              <w:top w:val="nil"/>
              <w:left w:val="single" w:sz="4" w:space="0" w:color="000000"/>
              <w:bottom w:val="single" w:sz="4" w:space="0" w:color="000000"/>
              <w:right w:val="single" w:sz="4" w:space="0" w:color="000000"/>
            </w:tcBorders>
          </w:tcPr>
          <w:p w14:paraId="6E619148" w14:textId="77777777" w:rsidR="00E02BE5" w:rsidRPr="00615FAB" w:rsidRDefault="00E02BE5">
            <w:pPr>
              <w:rPr>
                <w:rFonts w:asciiTheme="majorEastAsia" w:eastAsiaTheme="majorEastAsia" w:hAnsiTheme="majorEastAsia"/>
                <w:sz w:val="2"/>
                <w:szCs w:val="2"/>
              </w:rPr>
            </w:pPr>
          </w:p>
        </w:tc>
        <w:tc>
          <w:tcPr>
            <w:tcW w:w="1654" w:type="dxa"/>
            <w:tcBorders>
              <w:top w:val="single" w:sz="4" w:space="0" w:color="000000"/>
              <w:left w:val="single" w:sz="4" w:space="0" w:color="000000"/>
              <w:bottom w:val="single" w:sz="4" w:space="0" w:color="000000"/>
              <w:right w:val="single" w:sz="4" w:space="0" w:color="000000"/>
            </w:tcBorders>
          </w:tcPr>
          <w:p w14:paraId="300F6D3F" w14:textId="77777777" w:rsidR="00E02BE5" w:rsidRPr="00615FAB" w:rsidRDefault="00E02BE5">
            <w:pPr>
              <w:pStyle w:val="TableParagraph"/>
              <w:spacing w:before="131"/>
              <w:rPr>
                <w:rFonts w:asciiTheme="majorEastAsia" w:eastAsiaTheme="majorEastAsia" w:hAnsiTheme="majorEastAsia"/>
                <w:sz w:val="21"/>
              </w:rPr>
            </w:pPr>
          </w:p>
          <w:p w14:paraId="5ADED317" w14:textId="77777777" w:rsidR="00E02BE5" w:rsidRPr="00615FAB" w:rsidRDefault="00000000">
            <w:pPr>
              <w:pStyle w:val="TableParagraph"/>
              <w:ind w:left="15"/>
              <w:rPr>
                <w:rFonts w:asciiTheme="majorEastAsia" w:eastAsiaTheme="majorEastAsia" w:hAnsiTheme="majorEastAsia"/>
                <w:sz w:val="21"/>
              </w:rPr>
            </w:pPr>
            <w:r w:rsidRPr="00615FAB">
              <w:rPr>
                <w:rFonts w:asciiTheme="majorEastAsia" w:eastAsiaTheme="majorEastAsia" w:hAnsiTheme="majorEastAsia"/>
                <w:spacing w:val="-2"/>
                <w:sz w:val="21"/>
              </w:rPr>
              <w:t>楼盘及房源管理</w:t>
            </w:r>
          </w:p>
        </w:tc>
        <w:tc>
          <w:tcPr>
            <w:tcW w:w="5516" w:type="dxa"/>
            <w:tcBorders>
              <w:top w:val="single" w:sz="4" w:space="0" w:color="000000"/>
              <w:left w:val="single" w:sz="4" w:space="0" w:color="000000"/>
              <w:bottom w:val="single" w:sz="4" w:space="0" w:color="000000"/>
              <w:right w:val="single" w:sz="4" w:space="0" w:color="000000"/>
            </w:tcBorders>
          </w:tcPr>
          <w:p w14:paraId="315504F4" w14:textId="77777777" w:rsidR="00E02BE5" w:rsidRPr="00615FAB" w:rsidRDefault="00000000">
            <w:pPr>
              <w:pStyle w:val="TableParagraph"/>
              <w:spacing w:before="7" w:line="260" w:lineRule="atLeast"/>
              <w:ind w:left="15" w:right="90"/>
              <w:jc w:val="both"/>
              <w:rPr>
                <w:rFonts w:asciiTheme="majorEastAsia" w:eastAsiaTheme="majorEastAsia" w:hAnsiTheme="majorEastAsia"/>
                <w:sz w:val="20"/>
              </w:rPr>
            </w:pPr>
            <w:r w:rsidRPr="00615FAB">
              <w:rPr>
                <w:rFonts w:asciiTheme="majorEastAsia" w:eastAsiaTheme="majorEastAsia" w:hAnsiTheme="majorEastAsia"/>
                <w:spacing w:val="-2"/>
                <w:sz w:val="20"/>
              </w:rPr>
              <w:t>管理包括楼盘信息，楼盘认证，楼盘额度，房源认证等功能</w:t>
            </w:r>
            <w:r w:rsidRPr="00615FAB">
              <w:rPr>
                <w:rFonts w:asciiTheme="majorEastAsia" w:eastAsiaTheme="majorEastAsia" w:hAnsiTheme="majorEastAsia"/>
                <w:spacing w:val="-121"/>
                <w:sz w:val="20"/>
              </w:rPr>
              <w:t>。</w:t>
            </w:r>
            <w:r w:rsidRPr="00615FAB">
              <w:rPr>
                <w:rFonts w:asciiTheme="majorEastAsia" w:eastAsiaTheme="majorEastAsia" w:hAnsiTheme="majorEastAsia"/>
                <w:spacing w:val="-2"/>
                <w:sz w:val="20"/>
              </w:rPr>
              <w:t>楼盘及房源信息来自所辖区域的开发商或者合作商（中介）的待售房源信息。可以根据客户按揭贷款时提交的信息，对房</w:t>
            </w:r>
            <w:r w:rsidRPr="00615FAB">
              <w:rPr>
                <w:rFonts w:asciiTheme="majorEastAsia" w:eastAsiaTheme="majorEastAsia" w:hAnsiTheme="majorEastAsia"/>
                <w:spacing w:val="-121"/>
                <w:sz w:val="20"/>
              </w:rPr>
              <w:t>源</w:t>
            </w:r>
            <w:r w:rsidRPr="00615FAB">
              <w:rPr>
                <w:rFonts w:asciiTheme="majorEastAsia" w:eastAsiaTheme="majorEastAsia" w:hAnsiTheme="majorEastAsia"/>
                <w:spacing w:val="-2"/>
                <w:sz w:val="20"/>
              </w:rPr>
              <w:t>的真实性进行判断。已售房源的信息需要查询房管局。</w:t>
            </w:r>
          </w:p>
        </w:tc>
      </w:tr>
      <w:tr w:rsidR="00E02BE5" w:rsidRPr="00615FAB" w14:paraId="02B14BA3" w14:textId="77777777">
        <w:trPr>
          <w:trHeight w:val="341"/>
        </w:trPr>
        <w:tc>
          <w:tcPr>
            <w:tcW w:w="8804" w:type="dxa"/>
            <w:gridSpan w:val="3"/>
            <w:tcBorders>
              <w:top w:val="single" w:sz="4" w:space="0" w:color="000000"/>
              <w:left w:val="nil"/>
              <w:bottom w:val="single" w:sz="4" w:space="0" w:color="000000"/>
              <w:right w:val="single" w:sz="4" w:space="0" w:color="000000"/>
            </w:tcBorders>
          </w:tcPr>
          <w:p w14:paraId="4C917138" w14:textId="77777777" w:rsidR="00E02BE5" w:rsidRPr="00615FAB" w:rsidRDefault="00000000">
            <w:pPr>
              <w:pStyle w:val="TableParagraph"/>
              <w:spacing w:line="321" w:lineRule="exact"/>
              <w:ind w:left="20"/>
              <w:rPr>
                <w:rFonts w:asciiTheme="majorEastAsia" w:eastAsiaTheme="majorEastAsia" w:hAnsiTheme="majorEastAsia"/>
                <w:b/>
                <w:sz w:val="24"/>
              </w:rPr>
            </w:pPr>
            <w:r w:rsidRPr="00615FAB">
              <w:rPr>
                <w:rFonts w:asciiTheme="majorEastAsia" w:eastAsiaTheme="majorEastAsia" w:hAnsiTheme="majorEastAsia"/>
                <w:b/>
                <w:sz w:val="24"/>
              </w:rPr>
              <w:t>核算系统（轻量级</w:t>
            </w:r>
            <w:r w:rsidRPr="00615FAB">
              <w:rPr>
                <w:rFonts w:asciiTheme="majorEastAsia" w:eastAsiaTheme="majorEastAsia" w:hAnsiTheme="majorEastAsia"/>
                <w:b/>
                <w:spacing w:val="-10"/>
                <w:sz w:val="24"/>
              </w:rPr>
              <w:t>）</w:t>
            </w:r>
          </w:p>
        </w:tc>
      </w:tr>
      <w:tr w:rsidR="00E02BE5" w:rsidRPr="00615FAB" w14:paraId="5B3A2E1A" w14:textId="77777777">
        <w:trPr>
          <w:trHeight w:val="2482"/>
        </w:trPr>
        <w:tc>
          <w:tcPr>
            <w:tcW w:w="1634" w:type="dxa"/>
            <w:tcBorders>
              <w:top w:val="single" w:sz="4" w:space="0" w:color="000000"/>
              <w:left w:val="single" w:sz="4" w:space="0" w:color="000000"/>
              <w:bottom w:val="single" w:sz="4" w:space="0" w:color="000000"/>
              <w:right w:val="single" w:sz="4" w:space="0" w:color="000000"/>
            </w:tcBorders>
          </w:tcPr>
          <w:p w14:paraId="66AF5AF8" w14:textId="77777777" w:rsidR="00E02BE5" w:rsidRPr="00615FAB" w:rsidRDefault="00E02BE5">
            <w:pPr>
              <w:pStyle w:val="TableParagraph"/>
              <w:rPr>
                <w:rFonts w:asciiTheme="majorEastAsia" w:eastAsiaTheme="majorEastAsia" w:hAnsiTheme="majorEastAsia"/>
                <w:sz w:val="20"/>
              </w:rPr>
            </w:pPr>
          </w:p>
          <w:p w14:paraId="7041C31F" w14:textId="77777777" w:rsidR="00E02BE5" w:rsidRPr="00615FAB" w:rsidRDefault="00E02BE5">
            <w:pPr>
              <w:pStyle w:val="TableParagraph"/>
              <w:rPr>
                <w:rFonts w:asciiTheme="majorEastAsia" w:eastAsiaTheme="majorEastAsia" w:hAnsiTheme="majorEastAsia"/>
                <w:sz w:val="20"/>
              </w:rPr>
            </w:pPr>
          </w:p>
          <w:p w14:paraId="25E763BD" w14:textId="77777777" w:rsidR="00E02BE5" w:rsidRPr="00615FAB" w:rsidRDefault="00E02BE5">
            <w:pPr>
              <w:pStyle w:val="TableParagraph"/>
              <w:rPr>
                <w:rFonts w:asciiTheme="majorEastAsia" w:eastAsiaTheme="majorEastAsia" w:hAnsiTheme="majorEastAsia"/>
                <w:sz w:val="20"/>
              </w:rPr>
            </w:pPr>
          </w:p>
          <w:p w14:paraId="38EA1DA8" w14:textId="77777777" w:rsidR="00E02BE5" w:rsidRPr="00615FAB" w:rsidRDefault="00E02BE5">
            <w:pPr>
              <w:pStyle w:val="TableParagraph"/>
              <w:spacing w:before="23"/>
              <w:rPr>
                <w:rFonts w:asciiTheme="majorEastAsia" w:eastAsiaTheme="majorEastAsia" w:hAnsiTheme="majorEastAsia"/>
                <w:sz w:val="20"/>
              </w:rPr>
            </w:pPr>
          </w:p>
          <w:p w14:paraId="08808143" w14:textId="77777777" w:rsidR="00E02BE5" w:rsidRPr="00615FAB" w:rsidRDefault="00000000">
            <w:pPr>
              <w:pStyle w:val="TableParagraph"/>
              <w:ind w:left="166"/>
              <w:rPr>
                <w:rFonts w:asciiTheme="majorEastAsia" w:eastAsiaTheme="majorEastAsia" w:hAnsiTheme="majorEastAsia"/>
                <w:b/>
                <w:sz w:val="20"/>
              </w:rPr>
            </w:pPr>
            <w:r w:rsidRPr="00615FAB">
              <w:rPr>
                <w:rFonts w:asciiTheme="majorEastAsia" w:eastAsiaTheme="majorEastAsia" w:hAnsiTheme="majorEastAsia"/>
                <w:b/>
                <w:w w:val="90"/>
                <w:sz w:val="20"/>
              </w:rPr>
              <w:t>贷款计量</w:t>
            </w:r>
            <w:r w:rsidRPr="00615FAB">
              <w:rPr>
                <w:rFonts w:asciiTheme="majorEastAsia" w:eastAsiaTheme="majorEastAsia" w:hAnsiTheme="majorEastAsia"/>
                <w:b/>
                <w:w w:val="85"/>
                <w:sz w:val="20"/>
              </w:rPr>
              <w:t>&amp;</w:t>
            </w:r>
            <w:r w:rsidRPr="00615FAB">
              <w:rPr>
                <w:rFonts w:asciiTheme="majorEastAsia" w:eastAsiaTheme="majorEastAsia" w:hAnsiTheme="majorEastAsia"/>
                <w:b/>
                <w:spacing w:val="-5"/>
                <w:w w:val="90"/>
                <w:sz w:val="20"/>
              </w:rPr>
              <w:t>核算</w:t>
            </w:r>
          </w:p>
        </w:tc>
        <w:tc>
          <w:tcPr>
            <w:tcW w:w="1654" w:type="dxa"/>
            <w:tcBorders>
              <w:top w:val="single" w:sz="4" w:space="0" w:color="000000"/>
              <w:left w:val="single" w:sz="4" w:space="0" w:color="000000"/>
              <w:bottom w:val="single" w:sz="4" w:space="0" w:color="000000"/>
              <w:right w:val="single" w:sz="4" w:space="0" w:color="000000"/>
            </w:tcBorders>
          </w:tcPr>
          <w:p w14:paraId="44EBA8E7" w14:textId="77777777" w:rsidR="00E02BE5" w:rsidRPr="00615FAB" w:rsidRDefault="00E02BE5">
            <w:pPr>
              <w:pStyle w:val="TableParagraph"/>
              <w:rPr>
                <w:rFonts w:asciiTheme="majorEastAsia" w:eastAsiaTheme="majorEastAsia" w:hAnsiTheme="majorEastAsia"/>
                <w:sz w:val="20"/>
              </w:rPr>
            </w:pPr>
          </w:p>
        </w:tc>
        <w:tc>
          <w:tcPr>
            <w:tcW w:w="5516" w:type="dxa"/>
            <w:tcBorders>
              <w:top w:val="single" w:sz="4" w:space="0" w:color="000000"/>
              <w:left w:val="single" w:sz="4" w:space="0" w:color="000000"/>
              <w:bottom w:val="single" w:sz="4" w:space="0" w:color="000000"/>
              <w:right w:val="single" w:sz="4" w:space="0" w:color="000000"/>
            </w:tcBorders>
          </w:tcPr>
          <w:p w14:paraId="1FBB7D49" w14:textId="77777777" w:rsidR="00E02BE5" w:rsidRPr="00615FAB" w:rsidRDefault="00000000">
            <w:pPr>
              <w:pStyle w:val="TableParagraph"/>
              <w:numPr>
                <w:ilvl w:val="0"/>
                <w:numId w:val="23"/>
              </w:numPr>
              <w:tabs>
                <w:tab w:val="left" w:pos="215"/>
              </w:tabs>
              <w:spacing w:before="18" w:line="251" w:lineRule="exact"/>
              <w:ind w:left="215" w:hanging="200"/>
              <w:rPr>
                <w:rFonts w:asciiTheme="majorEastAsia" w:eastAsiaTheme="majorEastAsia" w:hAnsiTheme="majorEastAsia"/>
                <w:sz w:val="20"/>
              </w:rPr>
            </w:pPr>
            <w:r w:rsidRPr="00615FAB">
              <w:rPr>
                <w:rFonts w:asciiTheme="majorEastAsia" w:eastAsiaTheme="majorEastAsia" w:hAnsiTheme="majorEastAsia"/>
                <w:spacing w:val="-3"/>
                <w:sz w:val="20"/>
              </w:rPr>
              <w:t>贷款发放</w:t>
            </w:r>
          </w:p>
          <w:p w14:paraId="76C22B6A" w14:textId="77777777" w:rsidR="00E02BE5" w:rsidRPr="00615FAB" w:rsidRDefault="00000000">
            <w:pPr>
              <w:pStyle w:val="TableParagraph"/>
              <w:numPr>
                <w:ilvl w:val="0"/>
                <w:numId w:val="23"/>
              </w:numPr>
              <w:tabs>
                <w:tab w:val="left" w:pos="215"/>
              </w:tabs>
              <w:spacing w:line="242" w:lineRule="auto"/>
              <w:ind w:left="15" w:right="170" w:firstLine="0"/>
              <w:rPr>
                <w:rFonts w:asciiTheme="majorEastAsia" w:eastAsiaTheme="majorEastAsia" w:hAnsiTheme="majorEastAsia"/>
                <w:sz w:val="24"/>
              </w:rPr>
            </w:pPr>
            <w:r w:rsidRPr="00615FAB">
              <w:rPr>
                <w:rFonts w:asciiTheme="majorEastAsia" w:eastAsiaTheme="majorEastAsia" w:hAnsiTheme="majorEastAsia"/>
                <w:spacing w:val="-2"/>
                <w:sz w:val="20"/>
              </w:rPr>
              <w:t>计息周期（</w:t>
            </w:r>
            <w:proofErr w:type="gramStart"/>
            <w:r w:rsidRPr="00615FAB">
              <w:rPr>
                <w:rFonts w:asciiTheme="majorEastAsia" w:eastAsiaTheme="majorEastAsia" w:hAnsiTheme="majorEastAsia"/>
                <w:spacing w:val="-2"/>
                <w:sz w:val="20"/>
              </w:rPr>
              <w:t>含</w:t>
            </w:r>
            <w:r w:rsidRPr="00615FAB">
              <w:rPr>
                <w:rFonts w:asciiTheme="majorEastAsia" w:eastAsiaTheme="majorEastAsia" w:hAnsiTheme="majorEastAsia"/>
                <w:spacing w:val="-2"/>
                <w:sz w:val="24"/>
              </w:rPr>
              <w:t>客户</w:t>
            </w:r>
            <w:proofErr w:type="gramEnd"/>
            <w:r w:rsidRPr="00615FAB">
              <w:rPr>
                <w:rFonts w:asciiTheme="majorEastAsia" w:eastAsiaTheme="majorEastAsia" w:hAnsiTheme="majorEastAsia"/>
                <w:spacing w:val="-2"/>
                <w:sz w:val="24"/>
              </w:rPr>
              <w:t>利息（正常利息、拖欠利息、罚息）</w:t>
            </w:r>
            <w:r w:rsidRPr="00615FAB">
              <w:rPr>
                <w:rFonts w:asciiTheme="majorEastAsia" w:eastAsiaTheme="majorEastAsia" w:hAnsiTheme="majorEastAsia"/>
                <w:spacing w:val="-4"/>
                <w:sz w:val="24"/>
              </w:rPr>
              <w:t>核算）</w:t>
            </w:r>
          </w:p>
          <w:p w14:paraId="12086FCE" w14:textId="77777777" w:rsidR="00E02BE5" w:rsidRPr="00615FAB" w:rsidRDefault="00000000">
            <w:pPr>
              <w:pStyle w:val="TableParagraph"/>
              <w:numPr>
                <w:ilvl w:val="0"/>
                <w:numId w:val="23"/>
              </w:numPr>
              <w:tabs>
                <w:tab w:val="left" w:pos="215"/>
              </w:tabs>
              <w:ind w:left="215" w:hanging="200"/>
              <w:rPr>
                <w:rFonts w:asciiTheme="majorEastAsia" w:eastAsiaTheme="majorEastAsia" w:hAnsiTheme="majorEastAsia"/>
                <w:sz w:val="20"/>
              </w:rPr>
            </w:pPr>
            <w:r w:rsidRPr="00615FAB">
              <w:rPr>
                <w:rFonts w:asciiTheme="majorEastAsia" w:eastAsiaTheme="majorEastAsia" w:hAnsiTheme="majorEastAsia"/>
                <w:spacing w:val="-3"/>
                <w:sz w:val="20"/>
              </w:rPr>
              <w:t>贷款偿还</w:t>
            </w:r>
          </w:p>
          <w:p w14:paraId="68B5F3B2" w14:textId="77777777" w:rsidR="00E02BE5" w:rsidRPr="00615FAB" w:rsidRDefault="00000000">
            <w:pPr>
              <w:pStyle w:val="TableParagraph"/>
              <w:numPr>
                <w:ilvl w:val="0"/>
                <w:numId w:val="23"/>
              </w:numPr>
              <w:tabs>
                <w:tab w:val="left" w:pos="215"/>
              </w:tabs>
              <w:ind w:left="215" w:hanging="200"/>
              <w:rPr>
                <w:rFonts w:asciiTheme="majorEastAsia" w:eastAsiaTheme="majorEastAsia" w:hAnsiTheme="majorEastAsia"/>
                <w:sz w:val="20"/>
              </w:rPr>
            </w:pPr>
            <w:r w:rsidRPr="00615FAB">
              <w:rPr>
                <w:rFonts w:asciiTheme="majorEastAsia" w:eastAsiaTheme="majorEastAsia" w:hAnsiTheme="majorEastAsia"/>
                <w:spacing w:val="-2"/>
                <w:sz w:val="20"/>
              </w:rPr>
              <w:t>手续费核算</w:t>
            </w:r>
          </w:p>
          <w:p w14:paraId="2752E6E8" w14:textId="77777777" w:rsidR="00E02BE5" w:rsidRPr="00615FAB" w:rsidRDefault="00000000">
            <w:pPr>
              <w:pStyle w:val="TableParagraph"/>
              <w:numPr>
                <w:ilvl w:val="0"/>
                <w:numId w:val="23"/>
              </w:numPr>
              <w:tabs>
                <w:tab w:val="left" w:pos="215"/>
              </w:tabs>
              <w:spacing w:before="1"/>
              <w:ind w:left="215" w:hanging="200"/>
              <w:rPr>
                <w:rFonts w:asciiTheme="majorEastAsia" w:eastAsiaTheme="majorEastAsia" w:hAnsiTheme="majorEastAsia"/>
                <w:sz w:val="20"/>
              </w:rPr>
            </w:pPr>
            <w:r w:rsidRPr="00615FAB">
              <w:rPr>
                <w:rFonts w:asciiTheme="majorEastAsia" w:eastAsiaTheme="majorEastAsia" w:hAnsiTheme="majorEastAsia"/>
                <w:spacing w:val="-3"/>
                <w:sz w:val="20"/>
              </w:rPr>
              <w:t>贷款核销</w:t>
            </w:r>
          </w:p>
          <w:p w14:paraId="327113B2" w14:textId="77777777" w:rsidR="00E02BE5" w:rsidRPr="00615FAB" w:rsidRDefault="00000000">
            <w:pPr>
              <w:pStyle w:val="TableParagraph"/>
              <w:numPr>
                <w:ilvl w:val="0"/>
                <w:numId w:val="23"/>
              </w:numPr>
              <w:tabs>
                <w:tab w:val="left" w:pos="215"/>
              </w:tabs>
              <w:spacing w:before="4"/>
              <w:ind w:left="215" w:hanging="200"/>
              <w:rPr>
                <w:rFonts w:asciiTheme="majorEastAsia" w:eastAsiaTheme="majorEastAsia" w:hAnsiTheme="majorEastAsia"/>
                <w:sz w:val="20"/>
              </w:rPr>
            </w:pPr>
            <w:r w:rsidRPr="00615FAB">
              <w:rPr>
                <w:rFonts w:asciiTheme="majorEastAsia" w:eastAsiaTheme="majorEastAsia" w:hAnsiTheme="majorEastAsia"/>
                <w:spacing w:val="-2"/>
                <w:sz w:val="20"/>
              </w:rPr>
              <w:t>第三方合作贷款偿还</w:t>
            </w:r>
          </w:p>
          <w:p w14:paraId="370D5D18" w14:textId="77777777" w:rsidR="00E02BE5" w:rsidRPr="00615FAB" w:rsidRDefault="00000000">
            <w:pPr>
              <w:pStyle w:val="TableParagraph"/>
              <w:numPr>
                <w:ilvl w:val="0"/>
                <w:numId w:val="23"/>
              </w:numPr>
              <w:tabs>
                <w:tab w:val="left" w:pos="215"/>
              </w:tabs>
              <w:spacing w:before="3"/>
              <w:ind w:left="215" w:hanging="200"/>
              <w:rPr>
                <w:rFonts w:asciiTheme="majorEastAsia" w:eastAsiaTheme="majorEastAsia" w:hAnsiTheme="majorEastAsia"/>
                <w:sz w:val="20"/>
              </w:rPr>
            </w:pPr>
            <w:r w:rsidRPr="00615FAB">
              <w:rPr>
                <w:rFonts w:asciiTheme="majorEastAsia" w:eastAsiaTheme="majorEastAsia" w:hAnsiTheme="majorEastAsia"/>
                <w:spacing w:val="-1"/>
                <w:sz w:val="20"/>
              </w:rPr>
              <w:t>科目映射清分由行内老信贷系统完成</w:t>
            </w:r>
          </w:p>
          <w:p w14:paraId="16B93BDC" w14:textId="77777777" w:rsidR="00E02BE5" w:rsidRPr="00615FAB" w:rsidRDefault="00000000">
            <w:pPr>
              <w:pStyle w:val="TableParagraph"/>
              <w:numPr>
                <w:ilvl w:val="0"/>
                <w:numId w:val="23"/>
              </w:numPr>
              <w:tabs>
                <w:tab w:val="left" w:pos="215"/>
              </w:tabs>
              <w:spacing w:before="3" w:line="251" w:lineRule="exact"/>
              <w:ind w:left="215" w:hanging="200"/>
              <w:rPr>
                <w:rFonts w:asciiTheme="majorEastAsia" w:eastAsiaTheme="majorEastAsia" w:hAnsiTheme="majorEastAsia"/>
                <w:sz w:val="20"/>
              </w:rPr>
            </w:pPr>
            <w:r w:rsidRPr="00615FAB">
              <w:rPr>
                <w:rFonts w:asciiTheme="majorEastAsia" w:eastAsiaTheme="majorEastAsia" w:hAnsiTheme="majorEastAsia"/>
                <w:spacing w:val="-1"/>
                <w:sz w:val="20"/>
              </w:rPr>
              <w:t>业务核算必须具有灵活性。</w:t>
            </w:r>
          </w:p>
        </w:tc>
      </w:tr>
    </w:tbl>
    <w:p w14:paraId="62078AB6" w14:textId="77777777" w:rsidR="00E02BE5" w:rsidRPr="00615FAB" w:rsidRDefault="00E02BE5">
      <w:pPr>
        <w:pStyle w:val="TableParagraph"/>
        <w:spacing w:line="251" w:lineRule="exact"/>
        <w:rPr>
          <w:rFonts w:asciiTheme="majorEastAsia" w:eastAsiaTheme="majorEastAsia" w:hAnsiTheme="majorEastAsia"/>
          <w:sz w:val="20"/>
        </w:rPr>
        <w:sectPr w:rsidR="00E02BE5" w:rsidRPr="00615FAB">
          <w:type w:val="continuous"/>
          <w:pgSz w:w="11910" w:h="16840"/>
          <w:pgMar w:top="1400" w:right="1275" w:bottom="1522" w:left="850" w:header="886" w:footer="1090" w:gutter="0"/>
          <w:cols w:space="720"/>
        </w:sectPr>
      </w:pPr>
    </w:p>
    <w:tbl>
      <w:tblPr>
        <w:tblStyle w:val="TableNormal"/>
        <w:tblW w:w="0" w:type="auto"/>
        <w:tblInd w:w="8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634"/>
        <w:gridCol w:w="1654"/>
        <w:gridCol w:w="5516"/>
      </w:tblGrid>
      <w:tr w:rsidR="00E02BE5" w:rsidRPr="00615FAB" w14:paraId="7067D4EB" w14:textId="77777777">
        <w:trPr>
          <w:trHeight w:val="338"/>
        </w:trPr>
        <w:tc>
          <w:tcPr>
            <w:tcW w:w="8804" w:type="dxa"/>
            <w:gridSpan w:val="3"/>
            <w:tcBorders>
              <w:left w:val="single" w:sz="4" w:space="0" w:color="000000"/>
              <w:bottom w:val="single" w:sz="4" w:space="0" w:color="000000"/>
              <w:right w:val="single" w:sz="4" w:space="0" w:color="000000"/>
            </w:tcBorders>
          </w:tcPr>
          <w:p w14:paraId="56615E34" w14:textId="77777777" w:rsidR="00E02BE5" w:rsidRPr="00615FAB" w:rsidRDefault="00000000">
            <w:pPr>
              <w:pStyle w:val="TableParagraph"/>
              <w:spacing w:line="319" w:lineRule="exact"/>
              <w:ind w:left="15"/>
              <w:rPr>
                <w:rFonts w:asciiTheme="majorEastAsia" w:eastAsiaTheme="majorEastAsia" w:hAnsiTheme="majorEastAsia"/>
                <w:b/>
                <w:sz w:val="24"/>
              </w:rPr>
            </w:pPr>
            <w:r w:rsidRPr="00615FAB">
              <w:rPr>
                <w:rFonts w:asciiTheme="majorEastAsia" w:eastAsiaTheme="majorEastAsia" w:hAnsiTheme="majorEastAsia"/>
                <w:b/>
                <w:spacing w:val="-3"/>
                <w:sz w:val="24"/>
              </w:rPr>
              <w:lastRenderedPageBreak/>
              <w:t>前台渠道</w:t>
            </w:r>
          </w:p>
        </w:tc>
      </w:tr>
      <w:tr w:rsidR="00E02BE5" w:rsidRPr="00615FAB" w14:paraId="46814C55" w14:textId="77777777">
        <w:trPr>
          <w:trHeight w:val="548"/>
        </w:trPr>
        <w:tc>
          <w:tcPr>
            <w:tcW w:w="1634" w:type="dxa"/>
            <w:tcBorders>
              <w:top w:val="single" w:sz="4" w:space="0" w:color="000000"/>
              <w:left w:val="single" w:sz="4" w:space="0" w:color="000000"/>
              <w:bottom w:val="single" w:sz="4" w:space="0" w:color="000000"/>
              <w:right w:val="single" w:sz="4" w:space="0" w:color="000000"/>
            </w:tcBorders>
          </w:tcPr>
          <w:p w14:paraId="5A602804" w14:textId="77777777" w:rsidR="00E02BE5" w:rsidRPr="00615FAB" w:rsidRDefault="00000000">
            <w:pPr>
              <w:pStyle w:val="TableParagraph"/>
              <w:spacing w:before="69"/>
              <w:ind w:left="10"/>
              <w:jc w:val="center"/>
              <w:rPr>
                <w:rFonts w:asciiTheme="majorEastAsia" w:eastAsiaTheme="majorEastAsia" w:hAnsiTheme="majorEastAsia"/>
                <w:b/>
                <w:sz w:val="20"/>
              </w:rPr>
            </w:pPr>
            <w:r w:rsidRPr="00615FAB">
              <w:rPr>
                <w:rFonts w:asciiTheme="majorEastAsia" w:eastAsiaTheme="majorEastAsia" w:hAnsiTheme="majorEastAsia"/>
                <w:b/>
                <w:spacing w:val="-3"/>
                <w:sz w:val="20"/>
              </w:rPr>
              <w:t>手机银行</w:t>
            </w:r>
          </w:p>
        </w:tc>
        <w:tc>
          <w:tcPr>
            <w:tcW w:w="1654" w:type="dxa"/>
            <w:tcBorders>
              <w:top w:val="single" w:sz="4" w:space="0" w:color="000000"/>
              <w:left w:val="single" w:sz="4" w:space="0" w:color="000000"/>
              <w:bottom w:val="single" w:sz="4" w:space="0" w:color="000000"/>
              <w:right w:val="single" w:sz="4" w:space="0" w:color="000000"/>
            </w:tcBorders>
          </w:tcPr>
          <w:p w14:paraId="35EC09FB" w14:textId="77777777" w:rsidR="00E02BE5" w:rsidRPr="00615FAB" w:rsidRDefault="00E02BE5">
            <w:pPr>
              <w:pStyle w:val="TableParagraph"/>
              <w:rPr>
                <w:rFonts w:asciiTheme="majorEastAsia" w:eastAsiaTheme="majorEastAsia" w:hAnsiTheme="majorEastAsia"/>
              </w:rPr>
            </w:pPr>
          </w:p>
        </w:tc>
        <w:tc>
          <w:tcPr>
            <w:tcW w:w="5516" w:type="dxa"/>
            <w:tcBorders>
              <w:top w:val="single" w:sz="4" w:space="0" w:color="000000"/>
              <w:left w:val="single" w:sz="4" w:space="0" w:color="000000"/>
              <w:bottom w:val="single" w:sz="4" w:space="0" w:color="000000"/>
              <w:right w:val="single" w:sz="4" w:space="0" w:color="000000"/>
            </w:tcBorders>
          </w:tcPr>
          <w:p w14:paraId="3B47A492" w14:textId="77777777" w:rsidR="00E02BE5" w:rsidRPr="00615FAB" w:rsidRDefault="00000000">
            <w:pPr>
              <w:pStyle w:val="TableParagraph"/>
              <w:spacing w:before="5" w:line="242" w:lineRule="auto"/>
              <w:ind w:left="15" w:right="90"/>
              <w:rPr>
                <w:rFonts w:asciiTheme="majorEastAsia" w:eastAsiaTheme="majorEastAsia" w:hAnsiTheme="majorEastAsia"/>
                <w:sz w:val="20"/>
              </w:rPr>
            </w:pPr>
            <w:r w:rsidRPr="00615FAB">
              <w:rPr>
                <w:rFonts w:asciiTheme="majorEastAsia" w:eastAsiaTheme="majorEastAsia" w:hAnsiTheme="majorEastAsia"/>
                <w:spacing w:val="-2"/>
                <w:sz w:val="20"/>
              </w:rPr>
              <w:t>实现信贷产品展示，贷款申请，延期申请，线上签约、线上放款、线上还款，还款提醒等一系列闭环流程。</w:t>
            </w:r>
          </w:p>
        </w:tc>
      </w:tr>
      <w:tr w:rsidR="00E02BE5" w:rsidRPr="00615FAB" w14:paraId="3958547D" w14:textId="77777777">
        <w:trPr>
          <w:trHeight w:val="548"/>
        </w:trPr>
        <w:tc>
          <w:tcPr>
            <w:tcW w:w="1634" w:type="dxa"/>
            <w:tcBorders>
              <w:top w:val="single" w:sz="4" w:space="0" w:color="000000"/>
              <w:left w:val="single" w:sz="4" w:space="0" w:color="000000"/>
              <w:bottom w:val="single" w:sz="4" w:space="0" w:color="000000"/>
              <w:right w:val="single" w:sz="4" w:space="0" w:color="000000"/>
            </w:tcBorders>
          </w:tcPr>
          <w:p w14:paraId="695A23CE" w14:textId="77777777" w:rsidR="00E02BE5" w:rsidRPr="00615FAB" w:rsidRDefault="00000000">
            <w:pPr>
              <w:pStyle w:val="TableParagraph"/>
              <w:spacing w:before="69"/>
              <w:ind w:left="10"/>
              <w:jc w:val="center"/>
              <w:rPr>
                <w:rFonts w:asciiTheme="majorEastAsia" w:eastAsiaTheme="majorEastAsia" w:hAnsiTheme="majorEastAsia"/>
                <w:b/>
                <w:sz w:val="20"/>
              </w:rPr>
            </w:pPr>
            <w:r w:rsidRPr="00615FAB">
              <w:rPr>
                <w:rFonts w:asciiTheme="majorEastAsia" w:eastAsiaTheme="majorEastAsia" w:hAnsiTheme="majorEastAsia"/>
                <w:b/>
                <w:w w:val="90"/>
                <w:sz w:val="20"/>
              </w:rPr>
              <w:t>Pad</w:t>
            </w:r>
            <w:r w:rsidRPr="00615FAB">
              <w:rPr>
                <w:rFonts w:asciiTheme="majorEastAsia" w:eastAsiaTheme="majorEastAsia" w:hAnsiTheme="majorEastAsia"/>
                <w:b/>
                <w:spacing w:val="-3"/>
                <w:w w:val="90"/>
                <w:sz w:val="20"/>
              </w:rPr>
              <w:t>报件系统</w:t>
            </w:r>
          </w:p>
        </w:tc>
        <w:tc>
          <w:tcPr>
            <w:tcW w:w="1654" w:type="dxa"/>
            <w:tcBorders>
              <w:top w:val="single" w:sz="4" w:space="0" w:color="000000"/>
              <w:left w:val="single" w:sz="4" w:space="0" w:color="000000"/>
              <w:bottom w:val="single" w:sz="4" w:space="0" w:color="000000"/>
              <w:right w:val="single" w:sz="4" w:space="0" w:color="000000"/>
            </w:tcBorders>
          </w:tcPr>
          <w:p w14:paraId="421C8840" w14:textId="77777777" w:rsidR="00E02BE5" w:rsidRPr="00615FAB" w:rsidRDefault="00E02BE5">
            <w:pPr>
              <w:pStyle w:val="TableParagraph"/>
              <w:rPr>
                <w:rFonts w:asciiTheme="majorEastAsia" w:eastAsiaTheme="majorEastAsia" w:hAnsiTheme="majorEastAsia"/>
              </w:rPr>
            </w:pPr>
          </w:p>
        </w:tc>
        <w:tc>
          <w:tcPr>
            <w:tcW w:w="5516" w:type="dxa"/>
            <w:tcBorders>
              <w:top w:val="single" w:sz="4" w:space="0" w:color="000000"/>
              <w:left w:val="single" w:sz="4" w:space="0" w:color="000000"/>
              <w:bottom w:val="single" w:sz="4" w:space="0" w:color="000000"/>
              <w:right w:val="single" w:sz="4" w:space="0" w:color="000000"/>
            </w:tcBorders>
          </w:tcPr>
          <w:p w14:paraId="5BA3E719" w14:textId="77777777" w:rsidR="00E02BE5" w:rsidRPr="00615FAB" w:rsidRDefault="00000000">
            <w:pPr>
              <w:pStyle w:val="TableParagraph"/>
              <w:spacing w:before="5"/>
              <w:ind w:left="15"/>
              <w:rPr>
                <w:rFonts w:asciiTheme="majorEastAsia" w:eastAsiaTheme="majorEastAsia" w:hAnsiTheme="majorEastAsia"/>
                <w:sz w:val="20"/>
              </w:rPr>
            </w:pPr>
            <w:r w:rsidRPr="00615FAB">
              <w:rPr>
                <w:rFonts w:asciiTheme="majorEastAsia" w:eastAsiaTheme="majorEastAsia" w:hAnsiTheme="majorEastAsia"/>
                <w:spacing w:val="-1"/>
                <w:sz w:val="20"/>
              </w:rPr>
              <w:t>实现客户经理现场进件闭环过程，包括，产品展示，进件申请</w:t>
            </w:r>
          </w:p>
          <w:p w14:paraId="39E5A0D8" w14:textId="77777777" w:rsidR="00E02BE5" w:rsidRPr="00615FAB" w:rsidRDefault="00000000">
            <w:pPr>
              <w:pStyle w:val="TableParagraph"/>
              <w:spacing w:before="3"/>
              <w:ind w:left="15"/>
              <w:rPr>
                <w:rFonts w:asciiTheme="majorEastAsia" w:eastAsiaTheme="majorEastAsia" w:hAnsiTheme="majorEastAsia"/>
                <w:sz w:val="20"/>
              </w:rPr>
            </w:pPr>
            <w:r w:rsidRPr="00615FAB">
              <w:rPr>
                <w:rFonts w:asciiTheme="majorEastAsia" w:eastAsiaTheme="majorEastAsia" w:hAnsiTheme="majorEastAsia"/>
                <w:spacing w:val="-1"/>
                <w:sz w:val="20"/>
              </w:rPr>
              <w:t>，客户贷款进度查询等。</w:t>
            </w:r>
          </w:p>
        </w:tc>
      </w:tr>
      <w:tr w:rsidR="00E02BE5" w:rsidRPr="00615FAB" w14:paraId="44514860" w14:textId="77777777">
        <w:trPr>
          <w:trHeight w:val="315"/>
        </w:trPr>
        <w:tc>
          <w:tcPr>
            <w:tcW w:w="1634" w:type="dxa"/>
            <w:tcBorders>
              <w:top w:val="single" w:sz="4" w:space="0" w:color="000000"/>
              <w:left w:val="single" w:sz="4" w:space="0" w:color="000000"/>
              <w:bottom w:val="single" w:sz="4" w:space="0" w:color="000000"/>
              <w:right w:val="single" w:sz="4" w:space="0" w:color="000000"/>
            </w:tcBorders>
          </w:tcPr>
          <w:p w14:paraId="0CAE06F8" w14:textId="77777777" w:rsidR="00E02BE5" w:rsidRPr="00615FAB" w:rsidRDefault="00000000">
            <w:pPr>
              <w:pStyle w:val="TableParagraph"/>
              <w:spacing w:line="295" w:lineRule="exact"/>
              <w:ind w:left="10"/>
              <w:jc w:val="center"/>
              <w:rPr>
                <w:rFonts w:asciiTheme="majorEastAsia" w:eastAsiaTheme="majorEastAsia" w:hAnsiTheme="majorEastAsia"/>
                <w:b/>
                <w:sz w:val="20"/>
              </w:rPr>
            </w:pPr>
            <w:proofErr w:type="gramStart"/>
            <w:r w:rsidRPr="00615FAB">
              <w:rPr>
                <w:rFonts w:asciiTheme="majorEastAsia" w:eastAsiaTheme="majorEastAsia" w:hAnsiTheme="majorEastAsia"/>
                <w:b/>
                <w:spacing w:val="-3"/>
                <w:sz w:val="20"/>
              </w:rPr>
              <w:t>微信银行</w:t>
            </w:r>
            <w:proofErr w:type="gramEnd"/>
          </w:p>
        </w:tc>
        <w:tc>
          <w:tcPr>
            <w:tcW w:w="1654" w:type="dxa"/>
            <w:tcBorders>
              <w:top w:val="single" w:sz="4" w:space="0" w:color="000000"/>
              <w:left w:val="single" w:sz="4" w:space="0" w:color="000000"/>
              <w:bottom w:val="single" w:sz="4" w:space="0" w:color="000000"/>
              <w:right w:val="single" w:sz="4" w:space="0" w:color="000000"/>
            </w:tcBorders>
          </w:tcPr>
          <w:p w14:paraId="0B4E1D7B" w14:textId="77777777" w:rsidR="00E02BE5" w:rsidRPr="00615FAB" w:rsidRDefault="00E02BE5">
            <w:pPr>
              <w:pStyle w:val="TableParagraph"/>
              <w:rPr>
                <w:rFonts w:asciiTheme="majorEastAsia" w:eastAsiaTheme="majorEastAsia" w:hAnsiTheme="majorEastAsia"/>
              </w:rPr>
            </w:pPr>
          </w:p>
        </w:tc>
        <w:tc>
          <w:tcPr>
            <w:tcW w:w="5516" w:type="dxa"/>
            <w:tcBorders>
              <w:top w:val="single" w:sz="4" w:space="0" w:color="000000"/>
              <w:left w:val="single" w:sz="4" w:space="0" w:color="000000"/>
              <w:bottom w:val="single" w:sz="4" w:space="0" w:color="000000"/>
              <w:right w:val="single" w:sz="4" w:space="0" w:color="000000"/>
            </w:tcBorders>
          </w:tcPr>
          <w:p w14:paraId="4ECDB2CD" w14:textId="77777777" w:rsidR="00E02BE5" w:rsidRPr="00615FAB" w:rsidRDefault="00000000">
            <w:pPr>
              <w:pStyle w:val="TableParagraph"/>
              <w:spacing w:before="18"/>
              <w:ind w:left="15"/>
              <w:rPr>
                <w:rFonts w:asciiTheme="majorEastAsia" w:eastAsiaTheme="majorEastAsia" w:hAnsiTheme="majorEastAsia"/>
                <w:sz w:val="20"/>
              </w:rPr>
            </w:pPr>
            <w:r w:rsidRPr="00615FAB">
              <w:rPr>
                <w:rFonts w:asciiTheme="majorEastAsia" w:eastAsiaTheme="majorEastAsia" w:hAnsiTheme="majorEastAsia"/>
                <w:spacing w:val="-1"/>
                <w:sz w:val="20"/>
              </w:rPr>
              <w:t>实现贷款信息与进度查询、贷款催收与还款提醒、贷款申请。</w:t>
            </w:r>
          </w:p>
        </w:tc>
      </w:tr>
      <w:tr w:rsidR="00E02BE5" w:rsidRPr="00615FAB" w14:paraId="7317EE28" w14:textId="77777777">
        <w:trPr>
          <w:trHeight w:val="315"/>
        </w:trPr>
        <w:tc>
          <w:tcPr>
            <w:tcW w:w="1634" w:type="dxa"/>
            <w:tcBorders>
              <w:top w:val="single" w:sz="4" w:space="0" w:color="000000"/>
              <w:left w:val="single" w:sz="4" w:space="0" w:color="000000"/>
              <w:bottom w:val="single" w:sz="4" w:space="0" w:color="000000"/>
              <w:right w:val="single" w:sz="4" w:space="0" w:color="000000"/>
            </w:tcBorders>
          </w:tcPr>
          <w:p w14:paraId="7D5265E9" w14:textId="77777777" w:rsidR="00E02BE5" w:rsidRPr="00615FAB" w:rsidRDefault="00000000">
            <w:pPr>
              <w:pStyle w:val="TableParagraph"/>
              <w:spacing w:line="295" w:lineRule="exact"/>
              <w:ind w:left="10"/>
              <w:jc w:val="center"/>
              <w:rPr>
                <w:rFonts w:asciiTheme="majorEastAsia" w:eastAsiaTheme="majorEastAsia" w:hAnsiTheme="majorEastAsia"/>
                <w:b/>
                <w:sz w:val="20"/>
              </w:rPr>
            </w:pPr>
            <w:r w:rsidRPr="00615FAB">
              <w:rPr>
                <w:rFonts w:asciiTheme="majorEastAsia" w:eastAsiaTheme="majorEastAsia" w:hAnsiTheme="majorEastAsia"/>
                <w:b/>
                <w:spacing w:val="-3"/>
                <w:sz w:val="20"/>
              </w:rPr>
              <w:t>网上银行</w:t>
            </w:r>
          </w:p>
        </w:tc>
        <w:tc>
          <w:tcPr>
            <w:tcW w:w="1654" w:type="dxa"/>
            <w:tcBorders>
              <w:top w:val="single" w:sz="4" w:space="0" w:color="000000"/>
              <w:left w:val="single" w:sz="4" w:space="0" w:color="000000"/>
              <w:bottom w:val="single" w:sz="4" w:space="0" w:color="000000"/>
              <w:right w:val="single" w:sz="4" w:space="0" w:color="000000"/>
            </w:tcBorders>
          </w:tcPr>
          <w:p w14:paraId="5D1C9015" w14:textId="77777777" w:rsidR="00E02BE5" w:rsidRPr="00615FAB" w:rsidRDefault="00E02BE5">
            <w:pPr>
              <w:pStyle w:val="TableParagraph"/>
              <w:rPr>
                <w:rFonts w:asciiTheme="majorEastAsia" w:eastAsiaTheme="majorEastAsia" w:hAnsiTheme="majorEastAsia"/>
              </w:rPr>
            </w:pPr>
          </w:p>
        </w:tc>
        <w:tc>
          <w:tcPr>
            <w:tcW w:w="5516" w:type="dxa"/>
            <w:tcBorders>
              <w:top w:val="single" w:sz="4" w:space="0" w:color="000000"/>
              <w:left w:val="single" w:sz="4" w:space="0" w:color="000000"/>
              <w:bottom w:val="single" w:sz="4" w:space="0" w:color="000000"/>
              <w:right w:val="single" w:sz="4" w:space="0" w:color="000000"/>
            </w:tcBorders>
          </w:tcPr>
          <w:p w14:paraId="2BD059F6" w14:textId="77777777" w:rsidR="00E02BE5" w:rsidRPr="00615FAB" w:rsidRDefault="00000000">
            <w:pPr>
              <w:pStyle w:val="TableParagraph"/>
              <w:spacing w:before="18"/>
              <w:ind w:left="15"/>
              <w:rPr>
                <w:rFonts w:asciiTheme="majorEastAsia" w:eastAsiaTheme="majorEastAsia" w:hAnsiTheme="majorEastAsia"/>
                <w:sz w:val="20"/>
              </w:rPr>
            </w:pPr>
            <w:r w:rsidRPr="00615FAB">
              <w:rPr>
                <w:rFonts w:asciiTheme="majorEastAsia" w:eastAsiaTheme="majorEastAsia" w:hAnsiTheme="majorEastAsia"/>
                <w:spacing w:val="-1"/>
                <w:sz w:val="20"/>
              </w:rPr>
              <w:t>实现贷款信息与进度查询、贷款催收与还款提醒、贷款申请。</w:t>
            </w:r>
          </w:p>
        </w:tc>
      </w:tr>
      <w:tr w:rsidR="00E02BE5" w:rsidRPr="00615FAB" w14:paraId="5E001AAE" w14:textId="77777777">
        <w:trPr>
          <w:trHeight w:val="548"/>
        </w:trPr>
        <w:tc>
          <w:tcPr>
            <w:tcW w:w="1634" w:type="dxa"/>
            <w:tcBorders>
              <w:top w:val="single" w:sz="4" w:space="0" w:color="000000"/>
              <w:left w:val="single" w:sz="4" w:space="0" w:color="000000"/>
              <w:bottom w:val="single" w:sz="4" w:space="0" w:color="000000"/>
              <w:right w:val="single" w:sz="4" w:space="0" w:color="000000"/>
            </w:tcBorders>
          </w:tcPr>
          <w:p w14:paraId="781872C8" w14:textId="77777777" w:rsidR="00E02BE5" w:rsidRPr="00615FAB" w:rsidRDefault="00000000">
            <w:pPr>
              <w:pStyle w:val="TableParagraph"/>
              <w:spacing w:line="253" w:lineRule="exact"/>
              <w:ind w:left="10"/>
              <w:jc w:val="center"/>
              <w:rPr>
                <w:rFonts w:asciiTheme="majorEastAsia" w:eastAsiaTheme="majorEastAsia" w:hAnsiTheme="majorEastAsia"/>
                <w:b/>
                <w:sz w:val="20"/>
              </w:rPr>
            </w:pPr>
            <w:r w:rsidRPr="00615FAB">
              <w:rPr>
                <w:rFonts w:asciiTheme="majorEastAsia" w:eastAsiaTheme="majorEastAsia" w:hAnsiTheme="majorEastAsia"/>
                <w:b/>
                <w:sz w:val="20"/>
              </w:rPr>
              <w:t>第三</w:t>
            </w:r>
            <w:proofErr w:type="gramStart"/>
            <w:r w:rsidRPr="00615FAB">
              <w:rPr>
                <w:rFonts w:asciiTheme="majorEastAsia" w:eastAsiaTheme="majorEastAsia" w:hAnsiTheme="majorEastAsia"/>
                <w:b/>
                <w:sz w:val="20"/>
              </w:rPr>
              <w:t>方应用</w:t>
            </w:r>
            <w:proofErr w:type="gramEnd"/>
            <w:r w:rsidRPr="00615FAB">
              <w:rPr>
                <w:rFonts w:asciiTheme="majorEastAsia" w:eastAsiaTheme="majorEastAsia" w:hAnsiTheme="majorEastAsia"/>
                <w:b/>
                <w:sz w:val="20"/>
              </w:rPr>
              <w:t>接入</w:t>
            </w:r>
            <w:r w:rsidRPr="00615FAB">
              <w:rPr>
                <w:rFonts w:asciiTheme="majorEastAsia" w:eastAsiaTheme="majorEastAsia" w:hAnsiTheme="majorEastAsia"/>
                <w:b/>
                <w:spacing w:val="-10"/>
                <w:sz w:val="20"/>
              </w:rPr>
              <w:t>（</w:t>
            </w:r>
          </w:p>
          <w:p w14:paraId="5CF86568" w14:textId="77777777" w:rsidR="00E02BE5" w:rsidRPr="00615FAB" w:rsidRDefault="00000000">
            <w:pPr>
              <w:pStyle w:val="TableParagraph"/>
              <w:spacing w:line="276" w:lineRule="exact"/>
              <w:ind w:left="10"/>
              <w:jc w:val="center"/>
              <w:rPr>
                <w:rFonts w:asciiTheme="majorEastAsia" w:eastAsiaTheme="majorEastAsia" w:hAnsiTheme="majorEastAsia"/>
                <w:b/>
                <w:sz w:val="20"/>
              </w:rPr>
            </w:pPr>
            <w:r w:rsidRPr="00615FAB">
              <w:rPr>
                <w:rFonts w:asciiTheme="majorEastAsia" w:eastAsiaTheme="majorEastAsia" w:hAnsiTheme="majorEastAsia"/>
                <w:b/>
                <w:sz w:val="20"/>
              </w:rPr>
              <w:t>合作方</w:t>
            </w:r>
            <w:r w:rsidRPr="00615FAB">
              <w:rPr>
                <w:rFonts w:asciiTheme="majorEastAsia" w:eastAsiaTheme="majorEastAsia" w:hAnsiTheme="majorEastAsia"/>
                <w:b/>
                <w:spacing w:val="-10"/>
                <w:sz w:val="20"/>
              </w:rPr>
              <w:t>）</w:t>
            </w:r>
          </w:p>
        </w:tc>
        <w:tc>
          <w:tcPr>
            <w:tcW w:w="1654" w:type="dxa"/>
            <w:tcBorders>
              <w:top w:val="single" w:sz="4" w:space="0" w:color="000000"/>
              <w:left w:val="single" w:sz="4" w:space="0" w:color="000000"/>
              <w:bottom w:val="single" w:sz="4" w:space="0" w:color="000000"/>
              <w:right w:val="single" w:sz="4" w:space="0" w:color="000000"/>
            </w:tcBorders>
          </w:tcPr>
          <w:p w14:paraId="40571F46" w14:textId="77777777" w:rsidR="00E02BE5" w:rsidRPr="00615FAB" w:rsidRDefault="00E02BE5">
            <w:pPr>
              <w:pStyle w:val="TableParagraph"/>
              <w:rPr>
                <w:rFonts w:asciiTheme="majorEastAsia" w:eastAsiaTheme="majorEastAsia" w:hAnsiTheme="majorEastAsia"/>
              </w:rPr>
            </w:pPr>
          </w:p>
        </w:tc>
        <w:tc>
          <w:tcPr>
            <w:tcW w:w="5516" w:type="dxa"/>
            <w:tcBorders>
              <w:top w:val="single" w:sz="4" w:space="0" w:color="000000"/>
              <w:left w:val="single" w:sz="4" w:space="0" w:color="000000"/>
              <w:bottom w:val="single" w:sz="4" w:space="0" w:color="000000"/>
              <w:right w:val="single" w:sz="4" w:space="0" w:color="000000"/>
            </w:tcBorders>
          </w:tcPr>
          <w:p w14:paraId="695787C2" w14:textId="77777777" w:rsidR="00E02BE5" w:rsidRPr="00615FAB" w:rsidRDefault="00000000">
            <w:pPr>
              <w:pStyle w:val="TableParagraph"/>
              <w:spacing w:before="135"/>
              <w:ind w:left="15"/>
              <w:rPr>
                <w:rFonts w:asciiTheme="majorEastAsia" w:eastAsiaTheme="majorEastAsia" w:hAnsiTheme="majorEastAsia"/>
                <w:sz w:val="20"/>
              </w:rPr>
            </w:pPr>
            <w:r w:rsidRPr="00615FAB">
              <w:rPr>
                <w:rFonts w:asciiTheme="majorEastAsia" w:eastAsiaTheme="majorEastAsia" w:hAnsiTheme="majorEastAsia"/>
                <w:spacing w:val="-1"/>
                <w:sz w:val="20"/>
              </w:rPr>
              <w:t>要求能够简单、快速接入，实现信贷全流程的闭环处理。</w:t>
            </w:r>
          </w:p>
        </w:tc>
      </w:tr>
      <w:tr w:rsidR="00E02BE5" w:rsidRPr="00615FAB" w14:paraId="09A6C4DE" w14:textId="77777777">
        <w:trPr>
          <w:trHeight w:val="341"/>
        </w:trPr>
        <w:tc>
          <w:tcPr>
            <w:tcW w:w="8804" w:type="dxa"/>
            <w:gridSpan w:val="3"/>
            <w:tcBorders>
              <w:top w:val="single" w:sz="4" w:space="0" w:color="000000"/>
              <w:left w:val="single" w:sz="4" w:space="0" w:color="000000"/>
              <w:bottom w:val="single" w:sz="4" w:space="0" w:color="000000"/>
              <w:right w:val="single" w:sz="4" w:space="0" w:color="000000"/>
            </w:tcBorders>
          </w:tcPr>
          <w:p w14:paraId="450C730E" w14:textId="77777777" w:rsidR="00E02BE5" w:rsidRPr="00615FAB" w:rsidRDefault="00000000">
            <w:pPr>
              <w:pStyle w:val="TableParagraph"/>
              <w:spacing w:line="321" w:lineRule="exact"/>
              <w:ind w:left="15"/>
              <w:rPr>
                <w:rFonts w:asciiTheme="majorEastAsia" w:eastAsiaTheme="majorEastAsia" w:hAnsiTheme="majorEastAsia"/>
                <w:b/>
                <w:sz w:val="24"/>
              </w:rPr>
            </w:pPr>
            <w:r w:rsidRPr="00615FAB">
              <w:rPr>
                <w:rFonts w:asciiTheme="majorEastAsia" w:eastAsiaTheme="majorEastAsia" w:hAnsiTheme="majorEastAsia"/>
                <w:b/>
                <w:sz w:val="24"/>
              </w:rPr>
              <w:t>大数据源（</w:t>
            </w:r>
            <w:proofErr w:type="gramStart"/>
            <w:r w:rsidRPr="00615FAB">
              <w:rPr>
                <w:rFonts w:asciiTheme="majorEastAsia" w:eastAsiaTheme="majorEastAsia" w:hAnsiTheme="majorEastAsia"/>
                <w:b/>
                <w:sz w:val="24"/>
              </w:rPr>
              <w:t>风控模型</w:t>
            </w:r>
            <w:proofErr w:type="gramEnd"/>
            <w:r w:rsidRPr="00615FAB">
              <w:rPr>
                <w:rFonts w:asciiTheme="majorEastAsia" w:eastAsiaTheme="majorEastAsia" w:hAnsiTheme="majorEastAsia"/>
                <w:b/>
                <w:sz w:val="24"/>
              </w:rPr>
              <w:t>和决策模型使用</w:t>
            </w:r>
            <w:r w:rsidRPr="00615FAB">
              <w:rPr>
                <w:rFonts w:asciiTheme="majorEastAsia" w:eastAsiaTheme="majorEastAsia" w:hAnsiTheme="majorEastAsia"/>
                <w:b/>
                <w:spacing w:val="-10"/>
                <w:sz w:val="24"/>
              </w:rPr>
              <w:t>）</w:t>
            </w:r>
          </w:p>
        </w:tc>
      </w:tr>
      <w:tr w:rsidR="00E02BE5" w:rsidRPr="00615FAB" w14:paraId="4A1B480F" w14:textId="77777777">
        <w:trPr>
          <w:trHeight w:val="548"/>
        </w:trPr>
        <w:tc>
          <w:tcPr>
            <w:tcW w:w="1634" w:type="dxa"/>
            <w:tcBorders>
              <w:top w:val="single" w:sz="4" w:space="0" w:color="000000"/>
              <w:left w:val="single" w:sz="4" w:space="0" w:color="000000"/>
              <w:bottom w:val="single" w:sz="4" w:space="0" w:color="000000"/>
              <w:right w:val="single" w:sz="4" w:space="0" w:color="000000"/>
            </w:tcBorders>
          </w:tcPr>
          <w:p w14:paraId="5DDB37E3" w14:textId="77777777" w:rsidR="00E02BE5" w:rsidRPr="00615FAB" w:rsidRDefault="00000000">
            <w:pPr>
              <w:pStyle w:val="TableParagraph"/>
              <w:spacing w:before="69"/>
              <w:ind w:left="10"/>
              <w:jc w:val="center"/>
              <w:rPr>
                <w:rFonts w:asciiTheme="majorEastAsia" w:eastAsiaTheme="majorEastAsia" w:hAnsiTheme="majorEastAsia"/>
                <w:b/>
                <w:sz w:val="20"/>
              </w:rPr>
            </w:pPr>
            <w:r w:rsidRPr="00615FAB">
              <w:rPr>
                <w:rFonts w:asciiTheme="majorEastAsia" w:eastAsiaTheme="majorEastAsia" w:hAnsiTheme="majorEastAsia"/>
                <w:b/>
                <w:spacing w:val="-3"/>
                <w:sz w:val="20"/>
              </w:rPr>
              <w:t>人行征信</w:t>
            </w:r>
          </w:p>
        </w:tc>
        <w:tc>
          <w:tcPr>
            <w:tcW w:w="1654" w:type="dxa"/>
            <w:tcBorders>
              <w:top w:val="single" w:sz="4" w:space="0" w:color="000000"/>
              <w:left w:val="single" w:sz="4" w:space="0" w:color="000000"/>
              <w:bottom w:val="single" w:sz="4" w:space="0" w:color="000000"/>
              <w:right w:val="single" w:sz="4" w:space="0" w:color="000000"/>
            </w:tcBorders>
          </w:tcPr>
          <w:p w14:paraId="3DFBE4FE" w14:textId="77777777" w:rsidR="00E02BE5" w:rsidRPr="00615FAB" w:rsidRDefault="00E02BE5">
            <w:pPr>
              <w:pStyle w:val="TableParagraph"/>
              <w:rPr>
                <w:rFonts w:asciiTheme="majorEastAsia" w:eastAsiaTheme="majorEastAsia" w:hAnsiTheme="majorEastAsia"/>
              </w:rPr>
            </w:pPr>
          </w:p>
        </w:tc>
        <w:tc>
          <w:tcPr>
            <w:tcW w:w="5516" w:type="dxa"/>
            <w:tcBorders>
              <w:top w:val="single" w:sz="4" w:space="0" w:color="000000"/>
              <w:left w:val="single" w:sz="4" w:space="0" w:color="000000"/>
              <w:bottom w:val="single" w:sz="4" w:space="0" w:color="000000"/>
              <w:right w:val="single" w:sz="4" w:space="0" w:color="000000"/>
            </w:tcBorders>
          </w:tcPr>
          <w:p w14:paraId="038CC2D6" w14:textId="77777777" w:rsidR="00E02BE5" w:rsidRPr="00615FAB" w:rsidRDefault="00000000">
            <w:pPr>
              <w:pStyle w:val="TableParagraph"/>
              <w:spacing w:before="5" w:line="242" w:lineRule="auto"/>
              <w:ind w:left="15" w:right="90"/>
              <w:rPr>
                <w:rFonts w:asciiTheme="majorEastAsia" w:eastAsiaTheme="majorEastAsia" w:hAnsiTheme="majorEastAsia"/>
                <w:sz w:val="20"/>
              </w:rPr>
            </w:pPr>
            <w:r w:rsidRPr="00615FAB">
              <w:rPr>
                <w:rFonts w:asciiTheme="majorEastAsia" w:eastAsiaTheme="majorEastAsia" w:hAnsiTheme="majorEastAsia"/>
                <w:spacing w:val="-2"/>
                <w:sz w:val="20"/>
              </w:rPr>
              <w:t>1.与我行直接查询人行征信接口对接；2.进行人行征信数据解析，运用到评分与决策中。</w:t>
            </w:r>
          </w:p>
        </w:tc>
      </w:tr>
      <w:tr w:rsidR="00E02BE5" w:rsidRPr="00615FAB" w14:paraId="0A3572D0" w14:textId="77777777">
        <w:trPr>
          <w:trHeight w:val="548"/>
        </w:trPr>
        <w:tc>
          <w:tcPr>
            <w:tcW w:w="1634" w:type="dxa"/>
            <w:tcBorders>
              <w:top w:val="single" w:sz="4" w:space="0" w:color="000000"/>
              <w:left w:val="single" w:sz="4" w:space="0" w:color="000000"/>
              <w:bottom w:val="single" w:sz="4" w:space="0" w:color="000000"/>
              <w:right w:val="single" w:sz="4" w:space="0" w:color="000000"/>
            </w:tcBorders>
          </w:tcPr>
          <w:p w14:paraId="13A849C2" w14:textId="77777777" w:rsidR="00E02BE5" w:rsidRPr="00615FAB" w:rsidRDefault="00000000">
            <w:pPr>
              <w:pStyle w:val="TableParagraph"/>
              <w:spacing w:line="253" w:lineRule="exact"/>
              <w:ind w:left="10"/>
              <w:jc w:val="center"/>
              <w:rPr>
                <w:rFonts w:asciiTheme="majorEastAsia" w:eastAsiaTheme="majorEastAsia" w:hAnsiTheme="majorEastAsia"/>
                <w:b/>
                <w:sz w:val="20"/>
              </w:rPr>
            </w:pPr>
            <w:r w:rsidRPr="00615FAB">
              <w:rPr>
                <w:rFonts w:asciiTheme="majorEastAsia" w:eastAsiaTheme="majorEastAsia" w:hAnsiTheme="majorEastAsia"/>
                <w:b/>
                <w:spacing w:val="-2"/>
                <w:sz w:val="20"/>
              </w:rPr>
              <w:t>第三方大数据源接</w:t>
            </w:r>
          </w:p>
          <w:p w14:paraId="3A2256F1" w14:textId="77777777" w:rsidR="00E02BE5" w:rsidRPr="00615FAB" w:rsidRDefault="00000000">
            <w:pPr>
              <w:pStyle w:val="TableParagraph"/>
              <w:spacing w:line="276" w:lineRule="exact"/>
              <w:ind w:left="10"/>
              <w:jc w:val="center"/>
              <w:rPr>
                <w:rFonts w:asciiTheme="majorEastAsia" w:eastAsiaTheme="majorEastAsia" w:hAnsiTheme="majorEastAsia"/>
                <w:b/>
                <w:sz w:val="20"/>
              </w:rPr>
            </w:pPr>
            <w:r w:rsidRPr="00615FAB">
              <w:rPr>
                <w:rFonts w:asciiTheme="majorEastAsia" w:eastAsiaTheme="majorEastAsia" w:hAnsiTheme="majorEastAsia"/>
                <w:b/>
                <w:spacing w:val="-10"/>
                <w:sz w:val="20"/>
              </w:rPr>
              <w:t>口</w:t>
            </w:r>
          </w:p>
        </w:tc>
        <w:tc>
          <w:tcPr>
            <w:tcW w:w="1654" w:type="dxa"/>
            <w:tcBorders>
              <w:top w:val="single" w:sz="4" w:space="0" w:color="000000"/>
              <w:left w:val="single" w:sz="4" w:space="0" w:color="000000"/>
              <w:bottom w:val="single" w:sz="4" w:space="0" w:color="000000"/>
              <w:right w:val="single" w:sz="4" w:space="0" w:color="000000"/>
            </w:tcBorders>
          </w:tcPr>
          <w:p w14:paraId="526E2F9F" w14:textId="77777777" w:rsidR="00E02BE5" w:rsidRPr="00615FAB" w:rsidRDefault="00E02BE5">
            <w:pPr>
              <w:pStyle w:val="TableParagraph"/>
              <w:rPr>
                <w:rFonts w:asciiTheme="majorEastAsia" w:eastAsiaTheme="majorEastAsia" w:hAnsiTheme="majorEastAsia"/>
              </w:rPr>
            </w:pPr>
          </w:p>
        </w:tc>
        <w:tc>
          <w:tcPr>
            <w:tcW w:w="5516" w:type="dxa"/>
            <w:tcBorders>
              <w:top w:val="single" w:sz="4" w:space="0" w:color="000000"/>
              <w:left w:val="single" w:sz="4" w:space="0" w:color="000000"/>
              <w:bottom w:val="single" w:sz="4" w:space="0" w:color="000000"/>
              <w:right w:val="single" w:sz="4" w:space="0" w:color="000000"/>
            </w:tcBorders>
          </w:tcPr>
          <w:p w14:paraId="6825B8F5" w14:textId="77777777" w:rsidR="00E02BE5" w:rsidRPr="00615FAB" w:rsidRDefault="00000000">
            <w:pPr>
              <w:pStyle w:val="TableParagraph"/>
              <w:spacing w:before="135"/>
              <w:ind w:left="15"/>
              <w:rPr>
                <w:rFonts w:asciiTheme="majorEastAsia" w:eastAsiaTheme="majorEastAsia" w:hAnsiTheme="majorEastAsia"/>
                <w:sz w:val="20"/>
              </w:rPr>
            </w:pPr>
            <w:r w:rsidRPr="00615FAB">
              <w:rPr>
                <w:rFonts w:asciiTheme="majorEastAsia" w:eastAsiaTheme="majorEastAsia" w:hAnsiTheme="majorEastAsia"/>
                <w:spacing w:val="-1"/>
                <w:sz w:val="20"/>
              </w:rPr>
              <w:t>预留第三方大数据源接入的规范接口。</w:t>
            </w:r>
          </w:p>
        </w:tc>
      </w:tr>
    </w:tbl>
    <w:p w14:paraId="3F8246F1" w14:textId="77777777" w:rsidR="00E02BE5" w:rsidRPr="00615FAB" w:rsidRDefault="00E02BE5">
      <w:pPr>
        <w:pStyle w:val="a3"/>
        <w:spacing w:before="34"/>
        <w:ind w:left="0"/>
        <w:rPr>
          <w:rFonts w:asciiTheme="majorEastAsia" w:eastAsiaTheme="majorEastAsia" w:hAnsiTheme="majorEastAsia"/>
        </w:rPr>
      </w:pPr>
    </w:p>
    <w:p w14:paraId="03E859EE" w14:textId="77777777" w:rsidR="00E02BE5" w:rsidRPr="00615FAB" w:rsidRDefault="00000000">
      <w:pPr>
        <w:pStyle w:val="a3"/>
        <w:ind w:left="1331"/>
        <w:rPr>
          <w:rFonts w:asciiTheme="majorEastAsia" w:eastAsiaTheme="majorEastAsia" w:hAnsiTheme="majorEastAsia"/>
        </w:rPr>
      </w:pPr>
      <w:r w:rsidRPr="00615FAB">
        <w:rPr>
          <w:rFonts w:asciiTheme="majorEastAsia" w:eastAsiaTheme="majorEastAsia" w:hAnsiTheme="majorEastAsia"/>
          <w:spacing w:val="-2"/>
        </w:rPr>
        <w:t>以下将逐节介绍各个模块的业务</w:t>
      </w:r>
      <w:r w:rsidRPr="00615FAB">
        <w:rPr>
          <w:rFonts w:asciiTheme="majorEastAsia" w:eastAsiaTheme="majorEastAsia" w:hAnsiTheme="majorEastAsia"/>
          <w:spacing w:val="-5"/>
        </w:rPr>
        <w:t>需求。</w:t>
      </w:r>
    </w:p>
    <w:p w14:paraId="03CEB2CA" w14:textId="77777777" w:rsidR="00E02BE5" w:rsidRPr="00615FAB" w:rsidRDefault="00000000">
      <w:pPr>
        <w:pStyle w:val="2"/>
        <w:numPr>
          <w:ilvl w:val="1"/>
          <w:numId w:val="40"/>
        </w:numPr>
        <w:tabs>
          <w:tab w:val="left" w:pos="1316"/>
        </w:tabs>
        <w:spacing w:before="68"/>
        <w:ind w:left="1316" w:hanging="465"/>
        <w:rPr>
          <w:rFonts w:asciiTheme="majorEastAsia" w:eastAsiaTheme="majorEastAsia" w:hAnsiTheme="majorEastAsia"/>
        </w:rPr>
      </w:pPr>
      <w:bookmarkStart w:id="12" w:name="_bookmark12"/>
      <w:bookmarkEnd w:id="12"/>
      <w:r w:rsidRPr="00615FAB">
        <w:rPr>
          <w:rFonts w:asciiTheme="majorEastAsia" w:eastAsiaTheme="majorEastAsia" w:hAnsiTheme="majorEastAsia"/>
          <w:spacing w:val="-3"/>
        </w:rPr>
        <w:t>产品管理</w:t>
      </w:r>
    </w:p>
    <w:p w14:paraId="2BADB31F" w14:textId="77777777" w:rsidR="00E02BE5" w:rsidRPr="00615FAB" w:rsidRDefault="00000000">
      <w:pPr>
        <w:pStyle w:val="a3"/>
        <w:spacing w:before="131"/>
        <w:ind w:left="0" w:right="480"/>
        <w:jc w:val="right"/>
        <w:rPr>
          <w:rFonts w:asciiTheme="majorEastAsia" w:eastAsiaTheme="majorEastAsia" w:hAnsiTheme="majorEastAsia"/>
        </w:rPr>
      </w:pPr>
      <w:r w:rsidRPr="00615FAB">
        <w:rPr>
          <w:rFonts w:asciiTheme="majorEastAsia" w:eastAsiaTheme="majorEastAsia" w:hAnsiTheme="majorEastAsia"/>
          <w:spacing w:val="-2"/>
        </w:rPr>
        <w:t>产品管理是指零售信贷产品的各个阶段的管理，对各个阶</w:t>
      </w:r>
      <w:r w:rsidRPr="00615FAB">
        <w:rPr>
          <w:rFonts w:asciiTheme="majorEastAsia" w:eastAsiaTheme="majorEastAsia" w:hAnsiTheme="majorEastAsia"/>
          <w:spacing w:val="-3"/>
        </w:rPr>
        <w:t>段所需的条件，要件</w:t>
      </w:r>
    </w:p>
    <w:p w14:paraId="41BD6788" w14:textId="77777777" w:rsidR="00E02BE5" w:rsidRPr="00615FAB" w:rsidRDefault="00000000">
      <w:pPr>
        <w:pStyle w:val="a3"/>
        <w:spacing w:before="15"/>
        <w:ind w:left="0" w:right="529"/>
        <w:jc w:val="right"/>
        <w:rPr>
          <w:rFonts w:asciiTheme="majorEastAsia" w:eastAsiaTheme="majorEastAsia" w:hAnsiTheme="majorEastAsia"/>
        </w:rPr>
      </w:pPr>
      <w:r w:rsidRPr="00615FAB">
        <w:rPr>
          <w:rFonts w:asciiTheme="majorEastAsia" w:eastAsiaTheme="majorEastAsia" w:hAnsiTheme="majorEastAsia"/>
          <w:spacing w:val="-2"/>
        </w:rPr>
        <w:t>，审批流程等进行标准化和</w:t>
      </w:r>
      <w:proofErr w:type="gramStart"/>
      <w:r w:rsidRPr="00615FAB">
        <w:rPr>
          <w:rFonts w:asciiTheme="majorEastAsia" w:eastAsiaTheme="majorEastAsia" w:hAnsiTheme="majorEastAsia"/>
          <w:spacing w:val="-2"/>
        </w:rPr>
        <w:t>可</w:t>
      </w:r>
      <w:proofErr w:type="gramEnd"/>
      <w:r w:rsidRPr="00615FAB">
        <w:rPr>
          <w:rFonts w:asciiTheme="majorEastAsia" w:eastAsiaTheme="majorEastAsia" w:hAnsiTheme="majorEastAsia"/>
          <w:spacing w:val="-2"/>
        </w:rPr>
        <w:t>配置化，以便将来可方便的进行产</w:t>
      </w:r>
      <w:r w:rsidRPr="00615FAB">
        <w:rPr>
          <w:rFonts w:asciiTheme="majorEastAsia" w:eastAsiaTheme="majorEastAsia" w:hAnsiTheme="majorEastAsia"/>
          <w:spacing w:val="-4"/>
        </w:rPr>
        <w:t>品的上架和下架。</w:t>
      </w:r>
    </w:p>
    <w:p w14:paraId="1A3999E2" w14:textId="77777777" w:rsidR="00E02BE5" w:rsidRPr="00615FAB" w:rsidRDefault="00000000">
      <w:pPr>
        <w:pStyle w:val="a3"/>
        <w:spacing w:before="14" w:line="249" w:lineRule="auto"/>
        <w:ind w:left="850" w:right="641" w:firstLine="449"/>
        <w:rPr>
          <w:rFonts w:asciiTheme="majorEastAsia" w:eastAsiaTheme="majorEastAsia" w:hAnsiTheme="majorEastAsia"/>
        </w:rPr>
      </w:pPr>
      <w:r w:rsidRPr="00615FAB">
        <w:rPr>
          <w:rFonts w:asciiTheme="majorEastAsia" w:eastAsiaTheme="majorEastAsia" w:hAnsiTheme="majorEastAsia"/>
          <w:spacing w:val="-2"/>
        </w:rPr>
        <w:t>产品管理包含受理规则配置，授信规则配置，放款规则配置，核算规则配置，上架发布等模块。由零售银行管理总部的产品经理进行配置和维护。</w:t>
      </w:r>
    </w:p>
    <w:p w14:paraId="2ED145E6" w14:textId="77777777" w:rsidR="00E02BE5" w:rsidRPr="00615FAB" w:rsidRDefault="00000000">
      <w:pPr>
        <w:pStyle w:val="a3"/>
        <w:spacing w:before="2" w:line="249" w:lineRule="auto"/>
        <w:ind w:right="639" w:firstLine="449"/>
        <w:rPr>
          <w:rFonts w:asciiTheme="majorEastAsia" w:eastAsiaTheme="majorEastAsia" w:hAnsiTheme="majorEastAsia"/>
        </w:rPr>
      </w:pPr>
      <w:r w:rsidRPr="00615FAB">
        <w:rPr>
          <w:rFonts w:asciiTheme="majorEastAsia" w:eastAsiaTheme="majorEastAsia" w:hAnsiTheme="majorEastAsia"/>
          <w:spacing w:val="-2"/>
        </w:rPr>
        <w:t>产品管理贯穿零售信贷产品云平台系统的始终，是信贷产品的模块化和</w:t>
      </w:r>
      <w:proofErr w:type="gramStart"/>
      <w:r w:rsidRPr="00615FAB">
        <w:rPr>
          <w:rFonts w:asciiTheme="majorEastAsia" w:eastAsiaTheme="majorEastAsia" w:hAnsiTheme="majorEastAsia"/>
          <w:spacing w:val="-2"/>
        </w:rPr>
        <w:t>可</w:t>
      </w:r>
      <w:proofErr w:type="gramEnd"/>
      <w:r w:rsidRPr="00615FAB">
        <w:rPr>
          <w:rFonts w:asciiTheme="majorEastAsia" w:eastAsiaTheme="majorEastAsia" w:hAnsiTheme="majorEastAsia"/>
          <w:spacing w:val="-2"/>
        </w:rPr>
        <w:t>配置化的具体体现。</w:t>
      </w:r>
    </w:p>
    <w:p w14:paraId="2D735761" w14:textId="77777777" w:rsidR="00E02BE5" w:rsidRPr="00615FAB" w:rsidRDefault="00000000">
      <w:pPr>
        <w:pStyle w:val="3"/>
        <w:numPr>
          <w:ilvl w:val="2"/>
          <w:numId w:val="40"/>
        </w:numPr>
        <w:tabs>
          <w:tab w:val="left" w:pos="1391"/>
        </w:tabs>
        <w:spacing w:line="358" w:lineRule="exact"/>
        <w:ind w:left="1391" w:hanging="540"/>
        <w:rPr>
          <w:rFonts w:asciiTheme="majorEastAsia" w:eastAsiaTheme="majorEastAsia" w:hAnsiTheme="majorEastAsia"/>
        </w:rPr>
      </w:pPr>
      <w:bookmarkStart w:id="13" w:name="_bookmark13"/>
      <w:bookmarkEnd w:id="13"/>
      <w:r w:rsidRPr="00615FAB">
        <w:rPr>
          <w:rFonts w:asciiTheme="majorEastAsia" w:eastAsiaTheme="majorEastAsia" w:hAnsiTheme="majorEastAsia"/>
          <w:spacing w:val="-2"/>
        </w:rPr>
        <w:t>受理规则配置</w:t>
      </w:r>
    </w:p>
    <w:p w14:paraId="3CEC0160" w14:textId="77777777" w:rsidR="00E02BE5" w:rsidRPr="00615FAB" w:rsidRDefault="00000000">
      <w:pPr>
        <w:pStyle w:val="a3"/>
        <w:spacing w:line="266" w:lineRule="auto"/>
        <w:ind w:right="529" w:firstLine="480"/>
        <w:rPr>
          <w:rFonts w:asciiTheme="majorEastAsia" w:eastAsiaTheme="majorEastAsia" w:hAnsiTheme="majorEastAsia"/>
        </w:rPr>
      </w:pPr>
      <w:r w:rsidRPr="00615FAB">
        <w:rPr>
          <w:rFonts w:asciiTheme="majorEastAsia" w:eastAsiaTheme="majorEastAsia" w:hAnsiTheme="majorEastAsia"/>
          <w:spacing w:val="-2"/>
        </w:rPr>
        <w:t>受理规则配置指零售信贷产品的用户准入条件和申请要件等基本材料的规则</w:t>
      </w:r>
      <w:r w:rsidRPr="00615FAB">
        <w:rPr>
          <w:rFonts w:asciiTheme="majorEastAsia" w:eastAsiaTheme="majorEastAsia" w:hAnsiTheme="majorEastAsia"/>
          <w:spacing w:val="-4"/>
        </w:rPr>
        <w:t>配置。</w:t>
      </w:r>
    </w:p>
    <w:p w14:paraId="44FD913F" w14:textId="77777777" w:rsidR="00E02BE5" w:rsidRPr="00615FAB" w:rsidRDefault="00000000">
      <w:pPr>
        <w:pStyle w:val="a5"/>
        <w:numPr>
          <w:ilvl w:val="0"/>
          <w:numId w:val="10"/>
        </w:numPr>
        <w:tabs>
          <w:tab w:val="left" w:pos="1570"/>
        </w:tabs>
        <w:spacing w:after="7" w:line="322" w:lineRule="exact"/>
        <w:ind w:left="1570"/>
        <w:rPr>
          <w:rFonts w:asciiTheme="majorEastAsia" w:eastAsiaTheme="majorEastAsia" w:hAnsiTheme="majorEastAsia"/>
          <w:sz w:val="24"/>
        </w:rPr>
      </w:pPr>
      <w:r w:rsidRPr="00615FAB">
        <w:rPr>
          <w:rFonts w:asciiTheme="majorEastAsia" w:eastAsiaTheme="majorEastAsia" w:hAnsiTheme="majorEastAsia"/>
          <w:sz w:val="24"/>
        </w:rPr>
        <w:t>用户准入条件的各</w:t>
      </w:r>
      <w:proofErr w:type="gramStart"/>
      <w:r w:rsidRPr="00615FAB">
        <w:rPr>
          <w:rFonts w:asciiTheme="majorEastAsia" w:eastAsiaTheme="majorEastAsia" w:hAnsiTheme="majorEastAsia"/>
          <w:sz w:val="24"/>
        </w:rPr>
        <w:t>类样</w:t>
      </w:r>
      <w:r w:rsidRPr="00615FAB">
        <w:rPr>
          <w:rFonts w:asciiTheme="majorEastAsia" w:eastAsiaTheme="majorEastAsia" w:hAnsiTheme="majorEastAsia"/>
          <w:spacing w:val="-2"/>
          <w:sz w:val="24"/>
        </w:rPr>
        <w:t>例如</w:t>
      </w:r>
      <w:proofErr w:type="gramEnd"/>
      <w:r w:rsidRPr="00615FAB">
        <w:rPr>
          <w:rFonts w:asciiTheme="majorEastAsia" w:eastAsiaTheme="majorEastAsia" w:hAnsiTheme="majorEastAsia"/>
          <w:spacing w:val="-2"/>
          <w:sz w:val="24"/>
        </w:rPr>
        <w:t>下表：</w:t>
      </w:r>
    </w:p>
    <w:tbl>
      <w:tblPr>
        <w:tblStyle w:val="TableNormal"/>
        <w:tblW w:w="0" w:type="auto"/>
        <w:tblInd w:w="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572"/>
        <w:gridCol w:w="5176"/>
        <w:gridCol w:w="774"/>
      </w:tblGrid>
      <w:tr w:rsidR="00E02BE5" w:rsidRPr="00615FAB" w14:paraId="49985D67" w14:textId="77777777">
        <w:trPr>
          <w:trHeight w:val="347"/>
        </w:trPr>
        <w:tc>
          <w:tcPr>
            <w:tcW w:w="2572" w:type="dxa"/>
            <w:tcBorders>
              <w:bottom w:val="single" w:sz="4" w:space="0" w:color="000000"/>
              <w:right w:val="single" w:sz="4" w:space="0" w:color="000000"/>
            </w:tcBorders>
            <w:shd w:val="clear" w:color="auto" w:fill="F7CAAC"/>
          </w:tcPr>
          <w:p w14:paraId="4EBA01C4" w14:textId="77777777" w:rsidR="00E02BE5" w:rsidRPr="00615FAB" w:rsidRDefault="00000000">
            <w:pPr>
              <w:pStyle w:val="TableParagraph"/>
              <w:spacing w:before="32" w:line="296" w:lineRule="exact"/>
              <w:ind w:left="20"/>
              <w:rPr>
                <w:rFonts w:asciiTheme="majorEastAsia" w:eastAsiaTheme="majorEastAsia" w:hAnsiTheme="majorEastAsia"/>
                <w:sz w:val="24"/>
              </w:rPr>
            </w:pPr>
            <w:r w:rsidRPr="00615FAB">
              <w:rPr>
                <w:rFonts w:asciiTheme="majorEastAsia" w:eastAsiaTheme="majorEastAsia" w:hAnsiTheme="majorEastAsia"/>
                <w:spacing w:val="-3"/>
                <w:sz w:val="24"/>
              </w:rPr>
              <w:t>要素名称</w:t>
            </w:r>
          </w:p>
        </w:tc>
        <w:tc>
          <w:tcPr>
            <w:tcW w:w="5176" w:type="dxa"/>
            <w:tcBorders>
              <w:left w:val="single" w:sz="4" w:space="0" w:color="000000"/>
              <w:bottom w:val="single" w:sz="4" w:space="0" w:color="000000"/>
              <w:right w:val="single" w:sz="4" w:space="0" w:color="000000"/>
            </w:tcBorders>
            <w:shd w:val="clear" w:color="auto" w:fill="F7CAAC"/>
          </w:tcPr>
          <w:p w14:paraId="50E29AE9" w14:textId="77777777" w:rsidR="00E02BE5" w:rsidRPr="00615FAB" w:rsidRDefault="00000000">
            <w:pPr>
              <w:pStyle w:val="TableParagraph"/>
              <w:spacing w:before="11" w:line="317" w:lineRule="exact"/>
              <w:ind w:left="505"/>
              <w:rPr>
                <w:rFonts w:asciiTheme="majorEastAsia" w:eastAsiaTheme="majorEastAsia" w:hAnsiTheme="majorEastAsia"/>
                <w:sz w:val="24"/>
              </w:rPr>
            </w:pPr>
            <w:r w:rsidRPr="00615FAB">
              <w:rPr>
                <w:rFonts w:asciiTheme="majorEastAsia" w:eastAsiaTheme="majorEastAsia" w:hAnsiTheme="majorEastAsia"/>
                <w:sz w:val="24"/>
              </w:rPr>
              <w:t>设</w:t>
            </w:r>
            <w:r w:rsidRPr="00615FAB">
              <w:rPr>
                <w:rFonts w:asciiTheme="majorEastAsia" w:eastAsiaTheme="majorEastAsia" w:hAnsiTheme="majorEastAsia"/>
                <w:spacing w:val="-4"/>
                <w:sz w:val="24"/>
              </w:rPr>
              <w:t>定条件</w:t>
            </w:r>
          </w:p>
        </w:tc>
        <w:tc>
          <w:tcPr>
            <w:tcW w:w="774" w:type="dxa"/>
            <w:tcBorders>
              <w:left w:val="single" w:sz="4" w:space="0" w:color="000000"/>
              <w:bottom w:val="single" w:sz="4" w:space="0" w:color="000000"/>
            </w:tcBorders>
            <w:shd w:val="clear" w:color="auto" w:fill="F7CAAC"/>
          </w:tcPr>
          <w:p w14:paraId="205DCD44" w14:textId="77777777" w:rsidR="00E02BE5" w:rsidRPr="00615FAB" w:rsidRDefault="00000000">
            <w:pPr>
              <w:pStyle w:val="TableParagraph"/>
              <w:spacing w:before="78" w:line="250" w:lineRule="exact"/>
              <w:ind w:right="65"/>
              <w:jc w:val="right"/>
              <w:rPr>
                <w:rFonts w:asciiTheme="majorEastAsia" w:eastAsiaTheme="majorEastAsia" w:hAnsiTheme="majorEastAsia"/>
                <w:sz w:val="24"/>
              </w:rPr>
            </w:pPr>
            <w:r w:rsidRPr="00615FAB">
              <w:rPr>
                <w:rFonts w:ascii="Cambria Math" w:eastAsiaTheme="majorEastAsia" w:hAnsi="Cambria Math" w:cs="Cambria Math"/>
                <w:spacing w:val="-10"/>
                <w:sz w:val="24"/>
              </w:rPr>
              <w:t>◻</w:t>
            </w:r>
          </w:p>
        </w:tc>
      </w:tr>
      <w:tr w:rsidR="00E02BE5" w:rsidRPr="00615FAB" w14:paraId="23D8695D" w14:textId="77777777">
        <w:trPr>
          <w:trHeight w:val="348"/>
        </w:trPr>
        <w:tc>
          <w:tcPr>
            <w:tcW w:w="2572" w:type="dxa"/>
            <w:tcBorders>
              <w:top w:val="single" w:sz="4" w:space="0" w:color="000000"/>
              <w:bottom w:val="single" w:sz="4" w:space="0" w:color="000000"/>
              <w:right w:val="single" w:sz="4" w:space="0" w:color="000000"/>
            </w:tcBorders>
          </w:tcPr>
          <w:p w14:paraId="75441EFE" w14:textId="77777777" w:rsidR="00E02BE5" w:rsidRPr="00615FAB" w:rsidRDefault="00000000">
            <w:pPr>
              <w:pStyle w:val="TableParagraph"/>
              <w:spacing w:before="11" w:line="317" w:lineRule="exact"/>
              <w:ind w:left="20"/>
              <w:rPr>
                <w:rFonts w:asciiTheme="majorEastAsia" w:eastAsiaTheme="majorEastAsia" w:hAnsiTheme="majorEastAsia"/>
                <w:sz w:val="24"/>
              </w:rPr>
            </w:pPr>
            <w:r w:rsidRPr="00615FAB">
              <w:rPr>
                <w:rFonts w:asciiTheme="majorEastAsia" w:eastAsiaTheme="majorEastAsia" w:hAnsiTheme="majorEastAsia"/>
                <w:sz w:val="24"/>
              </w:rPr>
              <w:t>年</w:t>
            </w:r>
            <w:r w:rsidRPr="00615FAB">
              <w:rPr>
                <w:rFonts w:asciiTheme="majorEastAsia" w:eastAsiaTheme="majorEastAsia" w:hAnsiTheme="majorEastAsia"/>
                <w:spacing w:val="-10"/>
                <w:sz w:val="24"/>
              </w:rPr>
              <w:t>龄</w:t>
            </w:r>
          </w:p>
        </w:tc>
        <w:tc>
          <w:tcPr>
            <w:tcW w:w="5176" w:type="dxa"/>
            <w:tcBorders>
              <w:top w:val="single" w:sz="4" w:space="0" w:color="000000"/>
              <w:left w:val="single" w:sz="4" w:space="0" w:color="000000"/>
              <w:bottom w:val="single" w:sz="4" w:space="0" w:color="000000"/>
              <w:right w:val="single" w:sz="4" w:space="0" w:color="000000"/>
            </w:tcBorders>
          </w:tcPr>
          <w:p w14:paraId="5165E9AA" w14:textId="77777777" w:rsidR="00E02BE5" w:rsidRPr="00615FAB" w:rsidRDefault="00E02BE5">
            <w:pPr>
              <w:pStyle w:val="TableParagraph"/>
              <w:rPr>
                <w:rFonts w:asciiTheme="majorEastAsia" w:eastAsiaTheme="majorEastAsia" w:hAnsiTheme="majorEastAsia"/>
              </w:rPr>
            </w:pPr>
          </w:p>
        </w:tc>
        <w:tc>
          <w:tcPr>
            <w:tcW w:w="774" w:type="dxa"/>
            <w:tcBorders>
              <w:top w:val="single" w:sz="4" w:space="0" w:color="000000"/>
              <w:left w:val="single" w:sz="4" w:space="0" w:color="000000"/>
              <w:bottom w:val="single" w:sz="4" w:space="0" w:color="000000"/>
            </w:tcBorders>
          </w:tcPr>
          <w:p w14:paraId="4DC1EE1B" w14:textId="77777777" w:rsidR="00E02BE5" w:rsidRPr="00615FAB" w:rsidRDefault="00000000">
            <w:pPr>
              <w:pStyle w:val="TableParagraph"/>
              <w:spacing w:before="78" w:line="250" w:lineRule="exact"/>
              <w:ind w:right="65"/>
              <w:jc w:val="right"/>
              <w:rPr>
                <w:rFonts w:asciiTheme="majorEastAsia" w:eastAsiaTheme="majorEastAsia" w:hAnsiTheme="majorEastAsia"/>
                <w:sz w:val="24"/>
              </w:rPr>
            </w:pPr>
            <w:r w:rsidRPr="00615FAB">
              <w:rPr>
                <w:rFonts w:ascii="Cambria Math" w:eastAsiaTheme="majorEastAsia" w:hAnsi="Cambria Math" w:cs="Cambria Math"/>
                <w:spacing w:val="-10"/>
                <w:sz w:val="24"/>
              </w:rPr>
              <w:t>◻</w:t>
            </w:r>
          </w:p>
        </w:tc>
      </w:tr>
      <w:tr w:rsidR="00E02BE5" w:rsidRPr="00615FAB" w14:paraId="0590DFC0" w14:textId="77777777">
        <w:trPr>
          <w:trHeight w:val="347"/>
        </w:trPr>
        <w:tc>
          <w:tcPr>
            <w:tcW w:w="2572" w:type="dxa"/>
            <w:tcBorders>
              <w:top w:val="single" w:sz="4" w:space="0" w:color="000000"/>
              <w:bottom w:val="single" w:sz="4" w:space="0" w:color="000000"/>
              <w:right w:val="single" w:sz="4" w:space="0" w:color="000000"/>
            </w:tcBorders>
          </w:tcPr>
          <w:p w14:paraId="404EC94F" w14:textId="77777777" w:rsidR="00E02BE5" w:rsidRPr="00615FAB" w:rsidRDefault="00000000">
            <w:pPr>
              <w:pStyle w:val="TableParagraph"/>
              <w:spacing w:before="11" w:line="317" w:lineRule="exact"/>
              <w:ind w:left="20"/>
              <w:rPr>
                <w:rFonts w:asciiTheme="majorEastAsia" w:eastAsiaTheme="majorEastAsia" w:hAnsiTheme="majorEastAsia"/>
                <w:sz w:val="24"/>
              </w:rPr>
            </w:pPr>
            <w:r w:rsidRPr="00615FAB">
              <w:rPr>
                <w:rFonts w:asciiTheme="majorEastAsia" w:eastAsiaTheme="majorEastAsia" w:hAnsiTheme="majorEastAsia"/>
                <w:sz w:val="24"/>
              </w:rPr>
              <w:t>户</w:t>
            </w:r>
            <w:r w:rsidRPr="00615FAB">
              <w:rPr>
                <w:rFonts w:asciiTheme="majorEastAsia" w:eastAsiaTheme="majorEastAsia" w:hAnsiTheme="majorEastAsia"/>
                <w:spacing w:val="-3"/>
                <w:sz w:val="24"/>
              </w:rPr>
              <w:t>口所在地</w:t>
            </w:r>
          </w:p>
        </w:tc>
        <w:tc>
          <w:tcPr>
            <w:tcW w:w="5176" w:type="dxa"/>
            <w:tcBorders>
              <w:top w:val="single" w:sz="4" w:space="0" w:color="000000"/>
              <w:left w:val="single" w:sz="4" w:space="0" w:color="000000"/>
              <w:bottom w:val="single" w:sz="4" w:space="0" w:color="000000"/>
              <w:right w:val="single" w:sz="4" w:space="0" w:color="000000"/>
            </w:tcBorders>
          </w:tcPr>
          <w:p w14:paraId="298DC234" w14:textId="77777777" w:rsidR="00E02BE5" w:rsidRPr="00615FAB" w:rsidRDefault="00E02BE5">
            <w:pPr>
              <w:pStyle w:val="TableParagraph"/>
              <w:rPr>
                <w:rFonts w:asciiTheme="majorEastAsia" w:eastAsiaTheme="majorEastAsia" w:hAnsiTheme="majorEastAsia"/>
              </w:rPr>
            </w:pPr>
          </w:p>
        </w:tc>
        <w:tc>
          <w:tcPr>
            <w:tcW w:w="774" w:type="dxa"/>
            <w:tcBorders>
              <w:top w:val="single" w:sz="4" w:space="0" w:color="000000"/>
              <w:left w:val="single" w:sz="4" w:space="0" w:color="000000"/>
              <w:bottom w:val="single" w:sz="4" w:space="0" w:color="000000"/>
            </w:tcBorders>
          </w:tcPr>
          <w:p w14:paraId="3E600AF3" w14:textId="77777777" w:rsidR="00E02BE5" w:rsidRPr="00615FAB" w:rsidRDefault="00000000">
            <w:pPr>
              <w:pStyle w:val="TableParagraph"/>
              <w:spacing w:before="78" w:line="250" w:lineRule="exact"/>
              <w:ind w:right="65"/>
              <w:jc w:val="right"/>
              <w:rPr>
                <w:rFonts w:asciiTheme="majorEastAsia" w:eastAsiaTheme="majorEastAsia" w:hAnsiTheme="majorEastAsia"/>
                <w:sz w:val="24"/>
              </w:rPr>
            </w:pPr>
            <w:r w:rsidRPr="00615FAB">
              <w:rPr>
                <w:rFonts w:ascii="Cambria Math" w:eastAsiaTheme="majorEastAsia" w:hAnsi="Cambria Math" w:cs="Cambria Math"/>
                <w:spacing w:val="-10"/>
                <w:sz w:val="24"/>
              </w:rPr>
              <w:t>◻</w:t>
            </w:r>
          </w:p>
        </w:tc>
      </w:tr>
      <w:tr w:rsidR="00E02BE5" w:rsidRPr="00615FAB" w14:paraId="678EBCD3" w14:textId="77777777">
        <w:trPr>
          <w:trHeight w:val="348"/>
        </w:trPr>
        <w:tc>
          <w:tcPr>
            <w:tcW w:w="2572" w:type="dxa"/>
            <w:tcBorders>
              <w:top w:val="single" w:sz="4" w:space="0" w:color="000000"/>
              <w:bottom w:val="single" w:sz="4" w:space="0" w:color="000000"/>
              <w:right w:val="single" w:sz="4" w:space="0" w:color="000000"/>
            </w:tcBorders>
          </w:tcPr>
          <w:p w14:paraId="21E48991" w14:textId="77777777" w:rsidR="00E02BE5" w:rsidRPr="00615FAB" w:rsidRDefault="00000000">
            <w:pPr>
              <w:pStyle w:val="TableParagraph"/>
              <w:spacing w:before="32" w:line="296" w:lineRule="exact"/>
              <w:ind w:left="20"/>
              <w:rPr>
                <w:rFonts w:asciiTheme="majorEastAsia" w:eastAsiaTheme="majorEastAsia" w:hAnsiTheme="majorEastAsia"/>
                <w:sz w:val="24"/>
              </w:rPr>
            </w:pPr>
            <w:r w:rsidRPr="00615FAB">
              <w:rPr>
                <w:rFonts w:asciiTheme="majorEastAsia" w:eastAsiaTheme="majorEastAsia" w:hAnsiTheme="majorEastAsia"/>
                <w:spacing w:val="-3"/>
                <w:sz w:val="24"/>
              </w:rPr>
              <w:t>工作年限</w:t>
            </w:r>
          </w:p>
        </w:tc>
        <w:tc>
          <w:tcPr>
            <w:tcW w:w="5176" w:type="dxa"/>
            <w:tcBorders>
              <w:top w:val="single" w:sz="4" w:space="0" w:color="000000"/>
              <w:left w:val="single" w:sz="4" w:space="0" w:color="000000"/>
              <w:bottom w:val="single" w:sz="4" w:space="0" w:color="000000"/>
              <w:right w:val="single" w:sz="4" w:space="0" w:color="000000"/>
            </w:tcBorders>
          </w:tcPr>
          <w:p w14:paraId="577E37B9" w14:textId="77777777" w:rsidR="00E02BE5" w:rsidRPr="00615FAB" w:rsidRDefault="00E02BE5">
            <w:pPr>
              <w:pStyle w:val="TableParagraph"/>
              <w:rPr>
                <w:rFonts w:asciiTheme="majorEastAsia" w:eastAsiaTheme="majorEastAsia" w:hAnsiTheme="majorEastAsia"/>
              </w:rPr>
            </w:pPr>
          </w:p>
        </w:tc>
        <w:tc>
          <w:tcPr>
            <w:tcW w:w="774" w:type="dxa"/>
            <w:tcBorders>
              <w:top w:val="single" w:sz="4" w:space="0" w:color="000000"/>
              <w:left w:val="single" w:sz="4" w:space="0" w:color="000000"/>
              <w:bottom w:val="single" w:sz="4" w:space="0" w:color="000000"/>
            </w:tcBorders>
          </w:tcPr>
          <w:p w14:paraId="202C88F4" w14:textId="77777777" w:rsidR="00E02BE5" w:rsidRPr="00615FAB" w:rsidRDefault="00000000">
            <w:pPr>
              <w:pStyle w:val="TableParagraph"/>
              <w:spacing w:before="78" w:line="250" w:lineRule="exact"/>
              <w:ind w:right="65"/>
              <w:jc w:val="right"/>
              <w:rPr>
                <w:rFonts w:asciiTheme="majorEastAsia" w:eastAsiaTheme="majorEastAsia" w:hAnsiTheme="majorEastAsia"/>
                <w:sz w:val="24"/>
              </w:rPr>
            </w:pPr>
            <w:r w:rsidRPr="00615FAB">
              <w:rPr>
                <w:rFonts w:ascii="Cambria Math" w:eastAsiaTheme="majorEastAsia" w:hAnsi="Cambria Math" w:cs="Cambria Math"/>
                <w:spacing w:val="-10"/>
                <w:sz w:val="24"/>
              </w:rPr>
              <w:t>◻</w:t>
            </w:r>
          </w:p>
        </w:tc>
      </w:tr>
      <w:tr w:rsidR="00E02BE5" w:rsidRPr="00615FAB" w14:paraId="3BEA807A" w14:textId="77777777">
        <w:trPr>
          <w:trHeight w:val="348"/>
        </w:trPr>
        <w:tc>
          <w:tcPr>
            <w:tcW w:w="2572" w:type="dxa"/>
            <w:tcBorders>
              <w:top w:val="single" w:sz="4" w:space="0" w:color="000000"/>
              <w:bottom w:val="single" w:sz="4" w:space="0" w:color="000000"/>
              <w:right w:val="single" w:sz="4" w:space="0" w:color="000000"/>
            </w:tcBorders>
          </w:tcPr>
          <w:p w14:paraId="69EECFBA" w14:textId="77777777" w:rsidR="00E02BE5" w:rsidRPr="00615FAB" w:rsidRDefault="00000000">
            <w:pPr>
              <w:pStyle w:val="TableParagraph"/>
              <w:spacing w:before="11" w:line="317" w:lineRule="exact"/>
              <w:ind w:left="20"/>
              <w:rPr>
                <w:rFonts w:asciiTheme="majorEastAsia" w:eastAsiaTheme="majorEastAsia" w:hAnsiTheme="majorEastAsia"/>
                <w:sz w:val="24"/>
              </w:rPr>
            </w:pPr>
            <w:r w:rsidRPr="00615FAB">
              <w:rPr>
                <w:rFonts w:asciiTheme="majorEastAsia" w:eastAsiaTheme="majorEastAsia" w:hAnsiTheme="majorEastAsia"/>
                <w:sz w:val="24"/>
              </w:rPr>
              <w:t>当地缴</w:t>
            </w:r>
            <w:r w:rsidRPr="00615FAB">
              <w:rPr>
                <w:rFonts w:asciiTheme="majorEastAsia" w:eastAsiaTheme="majorEastAsia" w:hAnsiTheme="majorEastAsia"/>
                <w:spacing w:val="-2"/>
                <w:sz w:val="24"/>
              </w:rPr>
              <w:t>交社保年限</w:t>
            </w:r>
          </w:p>
        </w:tc>
        <w:tc>
          <w:tcPr>
            <w:tcW w:w="5176" w:type="dxa"/>
            <w:tcBorders>
              <w:top w:val="single" w:sz="4" w:space="0" w:color="000000"/>
              <w:left w:val="single" w:sz="4" w:space="0" w:color="000000"/>
              <w:bottom w:val="single" w:sz="4" w:space="0" w:color="000000"/>
              <w:right w:val="single" w:sz="4" w:space="0" w:color="000000"/>
            </w:tcBorders>
          </w:tcPr>
          <w:p w14:paraId="09A4140D" w14:textId="77777777" w:rsidR="00E02BE5" w:rsidRPr="00615FAB" w:rsidRDefault="00E02BE5">
            <w:pPr>
              <w:pStyle w:val="TableParagraph"/>
              <w:rPr>
                <w:rFonts w:asciiTheme="majorEastAsia" w:eastAsiaTheme="majorEastAsia" w:hAnsiTheme="majorEastAsia"/>
              </w:rPr>
            </w:pPr>
          </w:p>
        </w:tc>
        <w:tc>
          <w:tcPr>
            <w:tcW w:w="774" w:type="dxa"/>
            <w:tcBorders>
              <w:top w:val="single" w:sz="4" w:space="0" w:color="000000"/>
              <w:left w:val="single" w:sz="4" w:space="0" w:color="000000"/>
              <w:bottom w:val="single" w:sz="4" w:space="0" w:color="000000"/>
            </w:tcBorders>
          </w:tcPr>
          <w:p w14:paraId="76A1E566" w14:textId="77777777" w:rsidR="00E02BE5" w:rsidRPr="00615FAB" w:rsidRDefault="00000000">
            <w:pPr>
              <w:pStyle w:val="TableParagraph"/>
              <w:spacing w:before="78" w:line="250" w:lineRule="exact"/>
              <w:ind w:right="65"/>
              <w:jc w:val="right"/>
              <w:rPr>
                <w:rFonts w:asciiTheme="majorEastAsia" w:eastAsiaTheme="majorEastAsia" w:hAnsiTheme="majorEastAsia"/>
                <w:sz w:val="24"/>
              </w:rPr>
            </w:pPr>
            <w:r w:rsidRPr="00615FAB">
              <w:rPr>
                <w:rFonts w:ascii="Cambria Math" w:eastAsiaTheme="majorEastAsia" w:hAnsi="Cambria Math" w:cs="Cambria Math"/>
                <w:spacing w:val="-10"/>
                <w:sz w:val="24"/>
              </w:rPr>
              <w:t>◻</w:t>
            </w:r>
          </w:p>
        </w:tc>
      </w:tr>
      <w:tr w:rsidR="00E02BE5" w:rsidRPr="00615FAB" w14:paraId="27F1209D" w14:textId="77777777">
        <w:trPr>
          <w:trHeight w:val="348"/>
        </w:trPr>
        <w:tc>
          <w:tcPr>
            <w:tcW w:w="2572" w:type="dxa"/>
            <w:tcBorders>
              <w:top w:val="single" w:sz="4" w:space="0" w:color="000000"/>
              <w:bottom w:val="single" w:sz="4" w:space="0" w:color="000000"/>
              <w:right w:val="single" w:sz="4" w:space="0" w:color="000000"/>
            </w:tcBorders>
          </w:tcPr>
          <w:p w14:paraId="2E4F9D11" w14:textId="77777777" w:rsidR="00E02BE5" w:rsidRPr="00615FAB" w:rsidRDefault="00000000">
            <w:pPr>
              <w:pStyle w:val="TableParagraph"/>
              <w:spacing w:before="11" w:line="317" w:lineRule="exact"/>
              <w:ind w:left="20"/>
              <w:rPr>
                <w:rFonts w:asciiTheme="majorEastAsia" w:eastAsiaTheme="majorEastAsia" w:hAnsiTheme="majorEastAsia"/>
                <w:sz w:val="24"/>
              </w:rPr>
            </w:pPr>
            <w:r w:rsidRPr="00615FAB">
              <w:rPr>
                <w:rFonts w:asciiTheme="majorEastAsia" w:eastAsiaTheme="majorEastAsia" w:hAnsiTheme="majorEastAsia"/>
                <w:sz w:val="24"/>
              </w:rPr>
              <w:t>个人所得税</w:t>
            </w:r>
            <w:r w:rsidRPr="00615FAB">
              <w:rPr>
                <w:rFonts w:asciiTheme="majorEastAsia" w:eastAsiaTheme="majorEastAsia" w:hAnsiTheme="majorEastAsia"/>
                <w:spacing w:val="-3"/>
                <w:sz w:val="24"/>
              </w:rPr>
              <w:t>缴纳记录</w:t>
            </w:r>
          </w:p>
        </w:tc>
        <w:tc>
          <w:tcPr>
            <w:tcW w:w="5176" w:type="dxa"/>
            <w:tcBorders>
              <w:top w:val="single" w:sz="4" w:space="0" w:color="000000"/>
              <w:left w:val="single" w:sz="4" w:space="0" w:color="000000"/>
              <w:bottom w:val="single" w:sz="4" w:space="0" w:color="000000"/>
              <w:right w:val="single" w:sz="4" w:space="0" w:color="000000"/>
            </w:tcBorders>
          </w:tcPr>
          <w:p w14:paraId="3F49595C" w14:textId="77777777" w:rsidR="00E02BE5" w:rsidRPr="00615FAB" w:rsidRDefault="00E02BE5">
            <w:pPr>
              <w:pStyle w:val="TableParagraph"/>
              <w:rPr>
                <w:rFonts w:asciiTheme="majorEastAsia" w:eastAsiaTheme="majorEastAsia" w:hAnsiTheme="majorEastAsia"/>
              </w:rPr>
            </w:pPr>
          </w:p>
        </w:tc>
        <w:tc>
          <w:tcPr>
            <w:tcW w:w="774" w:type="dxa"/>
            <w:tcBorders>
              <w:top w:val="single" w:sz="4" w:space="0" w:color="000000"/>
              <w:left w:val="single" w:sz="4" w:space="0" w:color="000000"/>
              <w:bottom w:val="single" w:sz="4" w:space="0" w:color="000000"/>
            </w:tcBorders>
          </w:tcPr>
          <w:p w14:paraId="7BF6037F" w14:textId="77777777" w:rsidR="00E02BE5" w:rsidRPr="00615FAB" w:rsidRDefault="00000000">
            <w:pPr>
              <w:pStyle w:val="TableParagraph"/>
              <w:spacing w:before="78" w:line="250" w:lineRule="exact"/>
              <w:ind w:right="65"/>
              <w:jc w:val="right"/>
              <w:rPr>
                <w:rFonts w:asciiTheme="majorEastAsia" w:eastAsiaTheme="majorEastAsia" w:hAnsiTheme="majorEastAsia"/>
                <w:sz w:val="24"/>
              </w:rPr>
            </w:pPr>
            <w:r w:rsidRPr="00615FAB">
              <w:rPr>
                <w:rFonts w:ascii="Cambria Math" w:eastAsiaTheme="majorEastAsia" w:hAnsi="Cambria Math" w:cs="Cambria Math"/>
                <w:spacing w:val="-10"/>
                <w:sz w:val="24"/>
              </w:rPr>
              <w:t>◻</w:t>
            </w:r>
          </w:p>
        </w:tc>
      </w:tr>
      <w:tr w:rsidR="00E02BE5" w:rsidRPr="00615FAB" w14:paraId="1D864DF6" w14:textId="77777777">
        <w:trPr>
          <w:trHeight w:val="670"/>
        </w:trPr>
        <w:tc>
          <w:tcPr>
            <w:tcW w:w="2572" w:type="dxa"/>
            <w:tcBorders>
              <w:top w:val="single" w:sz="4" w:space="0" w:color="000000"/>
              <w:bottom w:val="single" w:sz="4" w:space="0" w:color="000000"/>
              <w:right w:val="single" w:sz="4" w:space="0" w:color="000000"/>
            </w:tcBorders>
          </w:tcPr>
          <w:p w14:paraId="687CFC14" w14:textId="77777777" w:rsidR="00E02BE5" w:rsidRPr="00615FAB" w:rsidRDefault="00000000">
            <w:pPr>
              <w:pStyle w:val="TableParagraph"/>
              <w:spacing w:before="172"/>
              <w:ind w:left="20"/>
              <w:rPr>
                <w:rFonts w:asciiTheme="majorEastAsia" w:eastAsiaTheme="majorEastAsia" w:hAnsiTheme="majorEastAsia"/>
                <w:sz w:val="24"/>
              </w:rPr>
            </w:pPr>
            <w:r w:rsidRPr="00615FAB">
              <w:rPr>
                <w:rFonts w:asciiTheme="majorEastAsia" w:eastAsiaTheme="majorEastAsia" w:hAnsiTheme="majorEastAsia"/>
                <w:sz w:val="24"/>
              </w:rPr>
              <w:t>本人</w:t>
            </w:r>
            <w:r w:rsidRPr="00615FAB">
              <w:rPr>
                <w:rFonts w:asciiTheme="majorEastAsia" w:eastAsiaTheme="majorEastAsia" w:hAnsiTheme="majorEastAsia"/>
                <w:spacing w:val="-5"/>
                <w:sz w:val="24"/>
              </w:rPr>
              <w:t>职业</w:t>
            </w:r>
          </w:p>
        </w:tc>
        <w:tc>
          <w:tcPr>
            <w:tcW w:w="5176" w:type="dxa"/>
            <w:tcBorders>
              <w:top w:val="single" w:sz="4" w:space="0" w:color="000000"/>
              <w:left w:val="single" w:sz="4" w:space="0" w:color="000000"/>
              <w:bottom w:val="single" w:sz="4" w:space="0" w:color="000000"/>
              <w:right w:val="single" w:sz="4" w:space="0" w:color="000000"/>
            </w:tcBorders>
          </w:tcPr>
          <w:p w14:paraId="1DDF6B53" w14:textId="77777777" w:rsidR="00E02BE5" w:rsidRPr="00615FAB" w:rsidRDefault="00000000">
            <w:pPr>
              <w:pStyle w:val="TableParagraph"/>
              <w:spacing w:before="9" w:line="330" w:lineRule="exact"/>
              <w:ind w:left="25"/>
              <w:rPr>
                <w:rFonts w:asciiTheme="majorEastAsia" w:eastAsiaTheme="majorEastAsia" w:hAnsiTheme="majorEastAsia"/>
                <w:sz w:val="24"/>
              </w:rPr>
            </w:pPr>
            <w:r w:rsidRPr="00615FAB">
              <w:rPr>
                <w:rFonts w:asciiTheme="majorEastAsia" w:eastAsiaTheme="majorEastAsia" w:hAnsiTheme="majorEastAsia"/>
                <w:sz w:val="24"/>
              </w:rPr>
              <w:t>如：国家公务员、参照公务员管理的人员、事</w:t>
            </w:r>
            <w:r w:rsidRPr="00615FAB">
              <w:rPr>
                <w:rFonts w:asciiTheme="majorEastAsia" w:eastAsiaTheme="majorEastAsia" w:hAnsiTheme="majorEastAsia"/>
                <w:spacing w:val="-5"/>
                <w:sz w:val="24"/>
              </w:rPr>
              <w:t>业单</w:t>
            </w:r>
          </w:p>
          <w:p w14:paraId="1F2523C0" w14:textId="77777777" w:rsidR="00E02BE5" w:rsidRPr="00615FAB" w:rsidRDefault="00000000">
            <w:pPr>
              <w:pStyle w:val="TableParagraph"/>
              <w:spacing w:line="310" w:lineRule="exact"/>
              <w:ind w:left="25"/>
              <w:rPr>
                <w:rFonts w:asciiTheme="majorEastAsia" w:eastAsiaTheme="majorEastAsia" w:hAnsiTheme="majorEastAsia"/>
                <w:sz w:val="24"/>
              </w:rPr>
            </w:pPr>
            <w:r w:rsidRPr="00615FAB">
              <w:rPr>
                <w:rFonts w:asciiTheme="majorEastAsia" w:eastAsiaTheme="majorEastAsia" w:hAnsiTheme="majorEastAsia"/>
                <w:sz w:val="24"/>
              </w:rPr>
              <w:t>位正式在编人</w:t>
            </w:r>
            <w:r w:rsidRPr="00615FAB">
              <w:rPr>
                <w:rFonts w:asciiTheme="majorEastAsia" w:eastAsiaTheme="majorEastAsia" w:hAnsiTheme="majorEastAsia"/>
                <w:spacing w:val="-10"/>
                <w:sz w:val="24"/>
              </w:rPr>
              <w:t>员</w:t>
            </w:r>
          </w:p>
        </w:tc>
        <w:tc>
          <w:tcPr>
            <w:tcW w:w="774" w:type="dxa"/>
            <w:tcBorders>
              <w:top w:val="single" w:sz="4" w:space="0" w:color="000000"/>
              <w:left w:val="single" w:sz="4" w:space="0" w:color="000000"/>
              <w:bottom w:val="single" w:sz="4" w:space="0" w:color="000000"/>
            </w:tcBorders>
          </w:tcPr>
          <w:p w14:paraId="6ED932FF" w14:textId="77777777" w:rsidR="00E02BE5" w:rsidRPr="00615FAB" w:rsidRDefault="00000000">
            <w:pPr>
              <w:pStyle w:val="TableParagraph"/>
              <w:spacing w:before="239"/>
              <w:ind w:right="65"/>
              <w:jc w:val="right"/>
              <w:rPr>
                <w:rFonts w:asciiTheme="majorEastAsia" w:eastAsiaTheme="majorEastAsia" w:hAnsiTheme="majorEastAsia"/>
                <w:sz w:val="24"/>
              </w:rPr>
            </w:pPr>
            <w:r w:rsidRPr="00615FAB">
              <w:rPr>
                <w:rFonts w:ascii="Cambria Math" w:eastAsiaTheme="majorEastAsia" w:hAnsi="Cambria Math" w:cs="Cambria Math"/>
                <w:spacing w:val="-10"/>
                <w:sz w:val="24"/>
              </w:rPr>
              <w:t>◻</w:t>
            </w:r>
          </w:p>
        </w:tc>
      </w:tr>
      <w:tr w:rsidR="00E02BE5" w:rsidRPr="00615FAB" w14:paraId="77582E70" w14:textId="77777777">
        <w:trPr>
          <w:trHeight w:val="348"/>
        </w:trPr>
        <w:tc>
          <w:tcPr>
            <w:tcW w:w="2572" w:type="dxa"/>
            <w:tcBorders>
              <w:top w:val="single" w:sz="4" w:space="0" w:color="000000"/>
              <w:bottom w:val="single" w:sz="4" w:space="0" w:color="000000"/>
              <w:right w:val="single" w:sz="4" w:space="0" w:color="000000"/>
            </w:tcBorders>
          </w:tcPr>
          <w:p w14:paraId="44698A71" w14:textId="77777777" w:rsidR="00E02BE5" w:rsidRPr="00615FAB" w:rsidRDefault="00000000">
            <w:pPr>
              <w:pStyle w:val="TableParagraph"/>
              <w:spacing w:before="11" w:line="317" w:lineRule="exact"/>
              <w:ind w:left="20"/>
              <w:rPr>
                <w:rFonts w:asciiTheme="majorEastAsia" w:eastAsiaTheme="majorEastAsia" w:hAnsiTheme="majorEastAsia"/>
                <w:sz w:val="24"/>
              </w:rPr>
            </w:pPr>
            <w:r w:rsidRPr="00615FAB">
              <w:rPr>
                <w:rFonts w:asciiTheme="majorEastAsia" w:eastAsiaTheme="majorEastAsia" w:hAnsiTheme="majorEastAsia"/>
                <w:sz w:val="24"/>
              </w:rPr>
              <w:t>工作单位性</w:t>
            </w:r>
            <w:r w:rsidRPr="00615FAB">
              <w:rPr>
                <w:rFonts w:asciiTheme="majorEastAsia" w:eastAsiaTheme="majorEastAsia" w:hAnsiTheme="majorEastAsia"/>
                <w:spacing w:val="-10"/>
                <w:sz w:val="24"/>
              </w:rPr>
              <w:t>质</w:t>
            </w:r>
          </w:p>
        </w:tc>
        <w:tc>
          <w:tcPr>
            <w:tcW w:w="5176" w:type="dxa"/>
            <w:tcBorders>
              <w:top w:val="single" w:sz="4" w:space="0" w:color="000000"/>
              <w:left w:val="single" w:sz="4" w:space="0" w:color="000000"/>
              <w:bottom w:val="single" w:sz="4" w:space="0" w:color="000000"/>
              <w:right w:val="single" w:sz="4" w:space="0" w:color="000000"/>
            </w:tcBorders>
          </w:tcPr>
          <w:p w14:paraId="1FF0F41C" w14:textId="77777777" w:rsidR="00E02BE5" w:rsidRPr="00615FAB" w:rsidRDefault="00E02BE5">
            <w:pPr>
              <w:pStyle w:val="TableParagraph"/>
              <w:rPr>
                <w:rFonts w:asciiTheme="majorEastAsia" w:eastAsiaTheme="majorEastAsia" w:hAnsiTheme="majorEastAsia"/>
              </w:rPr>
            </w:pPr>
          </w:p>
        </w:tc>
        <w:tc>
          <w:tcPr>
            <w:tcW w:w="774" w:type="dxa"/>
            <w:tcBorders>
              <w:top w:val="single" w:sz="4" w:space="0" w:color="000000"/>
              <w:left w:val="single" w:sz="4" w:space="0" w:color="000000"/>
              <w:bottom w:val="single" w:sz="4" w:space="0" w:color="000000"/>
            </w:tcBorders>
          </w:tcPr>
          <w:p w14:paraId="79D18E97" w14:textId="77777777" w:rsidR="00E02BE5" w:rsidRPr="00615FAB" w:rsidRDefault="00000000">
            <w:pPr>
              <w:pStyle w:val="TableParagraph"/>
              <w:spacing w:before="78" w:line="250" w:lineRule="exact"/>
              <w:ind w:right="65"/>
              <w:jc w:val="right"/>
              <w:rPr>
                <w:rFonts w:asciiTheme="majorEastAsia" w:eastAsiaTheme="majorEastAsia" w:hAnsiTheme="majorEastAsia"/>
                <w:sz w:val="24"/>
              </w:rPr>
            </w:pPr>
            <w:r w:rsidRPr="00615FAB">
              <w:rPr>
                <w:rFonts w:ascii="Cambria Math" w:eastAsiaTheme="majorEastAsia" w:hAnsi="Cambria Math" w:cs="Cambria Math"/>
                <w:spacing w:val="-10"/>
                <w:sz w:val="24"/>
              </w:rPr>
              <w:t>◻</w:t>
            </w:r>
          </w:p>
        </w:tc>
      </w:tr>
      <w:tr w:rsidR="00E02BE5" w:rsidRPr="00615FAB" w14:paraId="52E5F567" w14:textId="77777777">
        <w:trPr>
          <w:trHeight w:val="347"/>
        </w:trPr>
        <w:tc>
          <w:tcPr>
            <w:tcW w:w="2572" w:type="dxa"/>
            <w:tcBorders>
              <w:top w:val="single" w:sz="4" w:space="0" w:color="000000"/>
              <w:bottom w:val="single" w:sz="4" w:space="0" w:color="000000"/>
              <w:right w:val="single" w:sz="4" w:space="0" w:color="000000"/>
            </w:tcBorders>
          </w:tcPr>
          <w:p w14:paraId="0CFA7AFF" w14:textId="77777777" w:rsidR="00E02BE5" w:rsidRPr="00615FAB" w:rsidRDefault="00000000">
            <w:pPr>
              <w:pStyle w:val="TableParagraph"/>
              <w:spacing w:before="11" w:line="317" w:lineRule="exact"/>
              <w:ind w:left="20"/>
              <w:rPr>
                <w:rFonts w:asciiTheme="majorEastAsia" w:eastAsiaTheme="majorEastAsia" w:hAnsiTheme="majorEastAsia"/>
                <w:sz w:val="24"/>
              </w:rPr>
            </w:pPr>
            <w:r w:rsidRPr="00615FAB">
              <w:rPr>
                <w:rFonts w:asciiTheme="majorEastAsia" w:eastAsiaTheme="majorEastAsia" w:hAnsiTheme="majorEastAsia"/>
                <w:sz w:val="24"/>
              </w:rPr>
              <w:t>在单</w:t>
            </w:r>
            <w:r w:rsidRPr="00615FAB">
              <w:rPr>
                <w:rFonts w:asciiTheme="majorEastAsia" w:eastAsiaTheme="majorEastAsia" w:hAnsiTheme="majorEastAsia"/>
                <w:spacing w:val="-2"/>
                <w:sz w:val="24"/>
              </w:rPr>
              <w:t>位工作年限</w:t>
            </w:r>
          </w:p>
        </w:tc>
        <w:tc>
          <w:tcPr>
            <w:tcW w:w="5176" w:type="dxa"/>
            <w:tcBorders>
              <w:top w:val="single" w:sz="4" w:space="0" w:color="000000"/>
              <w:left w:val="single" w:sz="4" w:space="0" w:color="000000"/>
              <w:bottom w:val="single" w:sz="4" w:space="0" w:color="000000"/>
              <w:right w:val="single" w:sz="4" w:space="0" w:color="000000"/>
            </w:tcBorders>
          </w:tcPr>
          <w:p w14:paraId="004D494E" w14:textId="77777777" w:rsidR="00E02BE5" w:rsidRPr="00615FAB" w:rsidRDefault="00E02BE5">
            <w:pPr>
              <w:pStyle w:val="TableParagraph"/>
              <w:rPr>
                <w:rFonts w:asciiTheme="majorEastAsia" w:eastAsiaTheme="majorEastAsia" w:hAnsiTheme="majorEastAsia"/>
              </w:rPr>
            </w:pPr>
          </w:p>
        </w:tc>
        <w:tc>
          <w:tcPr>
            <w:tcW w:w="774" w:type="dxa"/>
            <w:tcBorders>
              <w:top w:val="single" w:sz="4" w:space="0" w:color="000000"/>
              <w:left w:val="single" w:sz="4" w:space="0" w:color="000000"/>
              <w:bottom w:val="single" w:sz="4" w:space="0" w:color="000000"/>
            </w:tcBorders>
          </w:tcPr>
          <w:p w14:paraId="3001DF72" w14:textId="77777777" w:rsidR="00E02BE5" w:rsidRPr="00615FAB" w:rsidRDefault="00000000">
            <w:pPr>
              <w:pStyle w:val="TableParagraph"/>
              <w:spacing w:before="78" w:line="250" w:lineRule="exact"/>
              <w:ind w:right="65"/>
              <w:jc w:val="right"/>
              <w:rPr>
                <w:rFonts w:asciiTheme="majorEastAsia" w:eastAsiaTheme="majorEastAsia" w:hAnsiTheme="majorEastAsia"/>
                <w:sz w:val="24"/>
              </w:rPr>
            </w:pPr>
            <w:r w:rsidRPr="00615FAB">
              <w:rPr>
                <w:rFonts w:ascii="Cambria Math" w:eastAsiaTheme="majorEastAsia" w:hAnsi="Cambria Math" w:cs="Cambria Math"/>
                <w:spacing w:val="-10"/>
                <w:sz w:val="24"/>
              </w:rPr>
              <w:t>◻</w:t>
            </w:r>
          </w:p>
        </w:tc>
      </w:tr>
      <w:tr w:rsidR="00E02BE5" w:rsidRPr="00615FAB" w14:paraId="62C6B931" w14:textId="77777777">
        <w:trPr>
          <w:trHeight w:val="348"/>
        </w:trPr>
        <w:tc>
          <w:tcPr>
            <w:tcW w:w="2572" w:type="dxa"/>
            <w:tcBorders>
              <w:top w:val="single" w:sz="4" w:space="0" w:color="000000"/>
              <w:bottom w:val="single" w:sz="4" w:space="0" w:color="000000"/>
              <w:right w:val="single" w:sz="4" w:space="0" w:color="000000"/>
            </w:tcBorders>
          </w:tcPr>
          <w:p w14:paraId="5B04423D" w14:textId="77777777" w:rsidR="00E02BE5" w:rsidRPr="00615FAB" w:rsidRDefault="00000000">
            <w:pPr>
              <w:pStyle w:val="TableParagraph"/>
              <w:spacing w:before="11" w:line="317" w:lineRule="exact"/>
              <w:ind w:left="20"/>
              <w:rPr>
                <w:rFonts w:asciiTheme="majorEastAsia" w:eastAsiaTheme="majorEastAsia" w:hAnsiTheme="majorEastAsia"/>
                <w:sz w:val="24"/>
              </w:rPr>
            </w:pPr>
            <w:r w:rsidRPr="00615FAB">
              <w:rPr>
                <w:rFonts w:asciiTheme="majorEastAsia" w:eastAsiaTheme="majorEastAsia" w:hAnsiTheme="majorEastAsia"/>
                <w:sz w:val="24"/>
              </w:rPr>
              <w:t>在本行个人</w:t>
            </w:r>
            <w:r w:rsidRPr="00615FAB">
              <w:rPr>
                <w:rFonts w:asciiTheme="majorEastAsia" w:eastAsiaTheme="majorEastAsia" w:hAnsiTheme="majorEastAsia"/>
                <w:spacing w:val="-3"/>
                <w:sz w:val="24"/>
              </w:rPr>
              <w:t>资产总额</w:t>
            </w:r>
          </w:p>
        </w:tc>
        <w:tc>
          <w:tcPr>
            <w:tcW w:w="5176" w:type="dxa"/>
            <w:tcBorders>
              <w:top w:val="single" w:sz="4" w:space="0" w:color="000000"/>
              <w:left w:val="single" w:sz="4" w:space="0" w:color="000000"/>
              <w:bottom w:val="single" w:sz="4" w:space="0" w:color="000000"/>
              <w:right w:val="single" w:sz="4" w:space="0" w:color="000000"/>
            </w:tcBorders>
          </w:tcPr>
          <w:p w14:paraId="4D6E057C" w14:textId="77777777" w:rsidR="00E02BE5" w:rsidRPr="00615FAB" w:rsidRDefault="00E02BE5">
            <w:pPr>
              <w:pStyle w:val="TableParagraph"/>
              <w:rPr>
                <w:rFonts w:asciiTheme="majorEastAsia" w:eastAsiaTheme="majorEastAsia" w:hAnsiTheme="majorEastAsia"/>
              </w:rPr>
            </w:pPr>
          </w:p>
        </w:tc>
        <w:tc>
          <w:tcPr>
            <w:tcW w:w="774" w:type="dxa"/>
            <w:tcBorders>
              <w:top w:val="single" w:sz="4" w:space="0" w:color="000000"/>
              <w:left w:val="single" w:sz="4" w:space="0" w:color="000000"/>
              <w:bottom w:val="single" w:sz="4" w:space="0" w:color="000000"/>
            </w:tcBorders>
          </w:tcPr>
          <w:p w14:paraId="10D55265" w14:textId="77777777" w:rsidR="00E02BE5" w:rsidRPr="00615FAB" w:rsidRDefault="00000000">
            <w:pPr>
              <w:pStyle w:val="TableParagraph"/>
              <w:spacing w:before="78" w:line="250" w:lineRule="exact"/>
              <w:ind w:right="65"/>
              <w:jc w:val="right"/>
              <w:rPr>
                <w:rFonts w:asciiTheme="majorEastAsia" w:eastAsiaTheme="majorEastAsia" w:hAnsiTheme="majorEastAsia"/>
                <w:sz w:val="24"/>
              </w:rPr>
            </w:pPr>
            <w:r w:rsidRPr="00615FAB">
              <w:rPr>
                <w:rFonts w:ascii="Cambria Math" w:eastAsiaTheme="majorEastAsia" w:hAnsi="Cambria Math" w:cs="Cambria Math"/>
                <w:spacing w:val="-10"/>
                <w:sz w:val="24"/>
              </w:rPr>
              <w:t>◻</w:t>
            </w:r>
          </w:p>
        </w:tc>
      </w:tr>
      <w:tr w:rsidR="00E02BE5" w:rsidRPr="00615FAB" w14:paraId="77AA3BEA" w14:textId="77777777">
        <w:trPr>
          <w:trHeight w:val="348"/>
        </w:trPr>
        <w:tc>
          <w:tcPr>
            <w:tcW w:w="2572" w:type="dxa"/>
            <w:tcBorders>
              <w:top w:val="single" w:sz="4" w:space="0" w:color="000000"/>
              <w:bottom w:val="single" w:sz="4" w:space="0" w:color="000000"/>
              <w:right w:val="single" w:sz="4" w:space="0" w:color="000000"/>
            </w:tcBorders>
          </w:tcPr>
          <w:p w14:paraId="7CBB7818" w14:textId="77777777" w:rsidR="00E02BE5" w:rsidRPr="00615FAB" w:rsidRDefault="00000000">
            <w:pPr>
              <w:pStyle w:val="TableParagraph"/>
              <w:spacing w:before="11" w:line="317" w:lineRule="exact"/>
              <w:ind w:left="20"/>
              <w:rPr>
                <w:rFonts w:asciiTheme="majorEastAsia" w:eastAsiaTheme="majorEastAsia" w:hAnsiTheme="majorEastAsia"/>
                <w:sz w:val="24"/>
              </w:rPr>
            </w:pPr>
            <w:r w:rsidRPr="00615FAB">
              <w:rPr>
                <w:rFonts w:asciiTheme="majorEastAsia" w:eastAsiaTheme="majorEastAsia" w:hAnsiTheme="majorEastAsia"/>
                <w:sz w:val="24"/>
              </w:rPr>
              <w:t>在本行办理过贷款</w:t>
            </w:r>
            <w:r w:rsidRPr="00615FAB">
              <w:rPr>
                <w:rFonts w:asciiTheme="majorEastAsia" w:eastAsiaTheme="majorEastAsia" w:hAnsiTheme="majorEastAsia"/>
                <w:spacing w:val="-5"/>
                <w:sz w:val="24"/>
              </w:rPr>
              <w:t>业务</w:t>
            </w:r>
          </w:p>
        </w:tc>
        <w:tc>
          <w:tcPr>
            <w:tcW w:w="5176" w:type="dxa"/>
            <w:tcBorders>
              <w:top w:val="single" w:sz="4" w:space="0" w:color="000000"/>
              <w:left w:val="single" w:sz="4" w:space="0" w:color="000000"/>
              <w:bottom w:val="single" w:sz="4" w:space="0" w:color="000000"/>
              <w:right w:val="single" w:sz="4" w:space="0" w:color="000000"/>
            </w:tcBorders>
          </w:tcPr>
          <w:p w14:paraId="3EFB351E" w14:textId="77777777" w:rsidR="00E02BE5" w:rsidRPr="00615FAB" w:rsidRDefault="00000000">
            <w:pPr>
              <w:pStyle w:val="TableParagraph"/>
              <w:spacing w:before="11" w:line="317" w:lineRule="exact"/>
              <w:ind w:left="25"/>
              <w:rPr>
                <w:rFonts w:asciiTheme="majorEastAsia" w:eastAsiaTheme="majorEastAsia" w:hAnsiTheme="majorEastAsia"/>
                <w:sz w:val="24"/>
              </w:rPr>
            </w:pPr>
            <w:r w:rsidRPr="00615FAB">
              <w:rPr>
                <w:rFonts w:asciiTheme="majorEastAsia" w:eastAsiaTheme="majorEastAsia" w:hAnsiTheme="majorEastAsia"/>
                <w:sz w:val="24"/>
              </w:rPr>
              <w:t>住房按揭、</w:t>
            </w:r>
            <w:proofErr w:type="gramStart"/>
            <w:r w:rsidRPr="00615FAB">
              <w:rPr>
                <w:rFonts w:asciiTheme="majorEastAsia" w:eastAsiaTheme="majorEastAsia" w:hAnsiTheme="majorEastAsia"/>
                <w:sz w:val="24"/>
              </w:rPr>
              <w:t>商用房</w:t>
            </w:r>
            <w:proofErr w:type="gramEnd"/>
            <w:r w:rsidRPr="00615FAB">
              <w:rPr>
                <w:rFonts w:asciiTheme="majorEastAsia" w:eastAsiaTheme="majorEastAsia" w:hAnsiTheme="majorEastAsia"/>
                <w:sz w:val="24"/>
              </w:rPr>
              <w:t>贷款、房屋抵押贷</w:t>
            </w:r>
            <w:r w:rsidRPr="00615FAB">
              <w:rPr>
                <w:rFonts w:asciiTheme="majorEastAsia" w:eastAsiaTheme="majorEastAsia" w:hAnsiTheme="majorEastAsia"/>
                <w:spacing w:val="-10"/>
                <w:sz w:val="24"/>
              </w:rPr>
              <w:t>款</w:t>
            </w:r>
          </w:p>
        </w:tc>
        <w:tc>
          <w:tcPr>
            <w:tcW w:w="774" w:type="dxa"/>
            <w:tcBorders>
              <w:top w:val="single" w:sz="4" w:space="0" w:color="000000"/>
              <w:left w:val="single" w:sz="4" w:space="0" w:color="000000"/>
              <w:bottom w:val="single" w:sz="4" w:space="0" w:color="000000"/>
            </w:tcBorders>
          </w:tcPr>
          <w:p w14:paraId="4631983D" w14:textId="77777777" w:rsidR="00E02BE5" w:rsidRPr="00615FAB" w:rsidRDefault="00000000">
            <w:pPr>
              <w:pStyle w:val="TableParagraph"/>
              <w:spacing w:before="78" w:line="250" w:lineRule="exact"/>
              <w:ind w:right="65"/>
              <w:jc w:val="right"/>
              <w:rPr>
                <w:rFonts w:asciiTheme="majorEastAsia" w:eastAsiaTheme="majorEastAsia" w:hAnsiTheme="majorEastAsia"/>
                <w:sz w:val="24"/>
              </w:rPr>
            </w:pPr>
            <w:r w:rsidRPr="00615FAB">
              <w:rPr>
                <w:rFonts w:ascii="Cambria Math" w:eastAsiaTheme="majorEastAsia" w:hAnsi="Cambria Math" w:cs="Cambria Math"/>
                <w:spacing w:val="-10"/>
                <w:sz w:val="24"/>
              </w:rPr>
              <w:t>◻</w:t>
            </w:r>
          </w:p>
        </w:tc>
      </w:tr>
      <w:tr w:rsidR="00E02BE5" w:rsidRPr="00615FAB" w14:paraId="07ED44BE" w14:textId="77777777">
        <w:trPr>
          <w:trHeight w:val="348"/>
        </w:trPr>
        <w:tc>
          <w:tcPr>
            <w:tcW w:w="2572" w:type="dxa"/>
            <w:tcBorders>
              <w:top w:val="single" w:sz="4" w:space="0" w:color="000000"/>
              <w:bottom w:val="single" w:sz="4" w:space="0" w:color="000000"/>
              <w:right w:val="single" w:sz="4" w:space="0" w:color="000000"/>
            </w:tcBorders>
          </w:tcPr>
          <w:p w14:paraId="58C98574" w14:textId="77777777" w:rsidR="00E02BE5" w:rsidRPr="00615FAB" w:rsidRDefault="00000000">
            <w:pPr>
              <w:pStyle w:val="TableParagraph"/>
              <w:spacing w:before="11" w:line="317" w:lineRule="exact"/>
              <w:ind w:left="20"/>
              <w:rPr>
                <w:rFonts w:asciiTheme="majorEastAsia" w:eastAsiaTheme="majorEastAsia" w:hAnsiTheme="majorEastAsia"/>
                <w:sz w:val="24"/>
              </w:rPr>
            </w:pPr>
            <w:r w:rsidRPr="00615FAB">
              <w:rPr>
                <w:rFonts w:asciiTheme="majorEastAsia" w:eastAsiaTheme="majorEastAsia" w:hAnsiTheme="majorEastAsia"/>
                <w:sz w:val="24"/>
              </w:rPr>
              <w:t>产</w:t>
            </w:r>
            <w:r w:rsidRPr="00615FAB">
              <w:rPr>
                <w:rFonts w:asciiTheme="majorEastAsia" w:eastAsiaTheme="majorEastAsia" w:hAnsiTheme="majorEastAsia"/>
                <w:spacing w:val="-2"/>
                <w:sz w:val="24"/>
              </w:rPr>
              <w:t>品适用区域</w:t>
            </w:r>
          </w:p>
        </w:tc>
        <w:tc>
          <w:tcPr>
            <w:tcW w:w="5176" w:type="dxa"/>
            <w:tcBorders>
              <w:top w:val="single" w:sz="4" w:space="0" w:color="000000"/>
              <w:left w:val="single" w:sz="4" w:space="0" w:color="000000"/>
              <w:bottom w:val="single" w:sz="4" w:space="0" w:color="000000"/>
              <w:right w:val="single" w:sz="4" w:space="0" w:color="000000"/>
            </w:tcBorders>
          </w:tcPr>
          <w:p w14:paraId="4611A050" w14:textId="77777777" w:rsidR="00E02BE5" w:rsidRPr="00615FAB" w:rsidRDefault="00E02BE5">
            <w:pPr>
              <w:pStyle w:val="TableParagraph"/>
              <w:rPr>
                <w:rFonts w:asciiTheme="majorEastAsia" w:eastAsiaTheme="majorEastAsia" w:hAnsiTheme="majorEastAsia"/>
              </w:rPr>
            </w:pPr>
          </w:p>
        </w:tc>
        <w:tc>
          <w:tcPr>
            <w:tcW w:w="774" w:type="dxa"/>
            <w:tcBorders>
              <w:top w:val="single" w:sz="4" w:space="0" w:color="000000"/>
              <w:left w:val="single" w:sz="4" w:space="0" w:color="000000"/>
              <w:bottom w:val="single" w:sz="4" w:space="0" w:color="000000"/>
            </w:tcBorders>
          </w:tcPr>
          <w:p w14:paraId="2D3FE97E" w14:textId="77777777" w:rsidR="00E02BE5" w:rsidRPr="00615FAB" w:rsidRDefault="00000000">
            <w:pPr>
              <w:pStyle w:val="TableParagraph"/>
              <w:spacing w:before="78" w:line="250" w:lineRule="exact"/>
              <w:ind w:right="65"/>
              <w:jc w:val="right"/>
              <w:rPr>
                <w:rFonts w:asciiTheme="majorEastAsia" w:eastAsiaTheme="majorEastAsia" w:hAnsiTheme="majorEastAsia"/>
                <w:sz w:val="24"/>
              </w:rPr>
            </w:pPr>
            <w:r w:rsidRPr="00615FAB">
              <w:rPr>
                <w:rFonts w:ascii="Cambria Math" w:eastAsiaTheme="majorEastAsia" w:hAnsi="Cambria Math" w:cs="Cambria Math"/>
                <w:spacing w:val="-10"/>
                <w:sz w:val="24"/>
              </w:rPr>
              <w:t>◻</w:t>
            </w:r>
          </w:p>
        </w:tc>
      </w:tr>
    </w:tbl>
    <w:p w14:paraId="3472E8D1" w14:textId="77777777" w:rsidR="00E02BE5" w:rsidRPr="00615FAB" w:rsidRDefault="00E02BE5">
      <w:pPr>
        <w:pStyle w:val="TableParagraph"/>
        <w:spacing w:line="250" w:lineRule="exact"/>
        <w:jc w:val="right"/>
        <w:rPr>
          <w:rFonts w:asciiTheme="majorEastAsia" w:eastAsiaTheme="majorEastAsia" w:hAnsiTheme="majorEastAsia"/>
          <w:sz w:val="24"/>
        </w:rPr>
        <w:sectPr w:rsidR="00E02BE5" w:rsidRPr="00615FAB">
          <w:type w:val="continuous"/>
          <w:pgSz w:w="11910" w:h="16840"/>
          <w:pgMar w:top="1420" w:right="1275" w:bottom="1554" w:left="850" w:header="886" w:footer="1090" w:gutter="0"/>
          <w:cols w:space="720"/>
        </w:sectPr>
      </w:pPr>
    </w:p>
    <w:tbl>
      <w:tblPr>
        <w:tblStyle w:val="TableNormal"/>
        <w:tblW w:w="0" w:type="auto"/>
        <w:tblInd w:w="8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572"/>
        <w:gridCol w:w="5176"/>
        <w:gridCol w:w="774"/>
      </w:tblGrid>
      <w:tr w:rsidR="00E02BE5" w:rsidRPr="00615FAB" w14:paraId="5A2E7928" w14:textId="77777777">
        <w:trPr>
          <w:trHeight w:val="345"/>
        </w:trPr>
        <w:tc>
          <w:tcPr>
            <w:tcW w:w="2572" w:type="dxa"/>
            <w:tcBorders>
              <w:left w:val="single" w:sz="8" w:space="0" w:color="000000"/>
              <w:bottom w:val="single" w:sz="4" w:space="0" w:color="000000"/>
              <w:right w:val="single" w:sz="4" w:space="0" w:color="000000"/>
            </w:tcBorders>
          </w:tcPr>
          <w:p w14:paraId="375A71D1" w14:textId="77777777" w:rsidR="00E02BE5" w:rsidRPr="00615FAB" w:rsidRDefault="00000000">
            <w:pPr>
              <w:pStyle w:val="TableParagraph"/>
              <w:spacing w:before="48"/>
              <w:ind w:left="20"/>
              <w:rPr>
                <w:rFonts w:asciiTheme="majorEastAsia" w:eastAsiaTheme="majorEastAsia" w:hAnsiTheme="majorEastAsia"/>
                <w:sz w:val="21"/>
              </w:rPr>
            </w:pPr>
            <w:r w:rsidRPr="00615FAB">
              <w:rPr>
                <w:rFonts w:asciiTheme="majorEastAsia" w:eastAsiaTheme="majorEastAsia" w:hAnsiTheme="majorEastAsia"/>
                <w:spacing w:val="-5"/>
                <w:sz w:val="21"/>
              </w:rPr>
              <w:lastRenderedPageBreak/>
              <w:t>……</w:t>
            </w:r>
          </w:p>
        </w:tc>
        <w:tc>
          <w:tcPr>
            <w:tcW w:w="5176" w:type="dxa"/>
            <w:tcBorders>
              <w:left w:val="single" w:sz="4" w:space="0" w:color="000000"/>
              <w:bottom w:val="single" w:sz="4" w:space="0" w:color="000000"/>
              <w:right w:val="single" w:sz="4" w:space="0" w:color="000000"/>
            </w:tcBorders>
          </w:tcPr>
          <w:p w14:paraId="23CD3B3D" w14:textId="77777777" w:rsidR="00E02BE5" w:rsidRPr="00615FAB" w:rsidRDefault="00E02BE5">
            <w:pPr>
              <w:pStyle w:val="TableParagraph"/>
              <w:rPr>
                <w:rFonts w:asciiTheme="majorEastAsia" w:eastAsiaTheme="majorEastAsia" w:hAnsiTheme="majorEastAsia"/>
              </w:rPr>
            </w:pPr>
          </w:p>
        </w:tc>
        <w:tc>
          <w:tcPr>
            <w:tcW w:w="774" w:type="dxa"/>
            <w:tcBorders>
              <w:left w:val="single" w:sz="4" w:space="0" w:color="000000"/>
              <w:bottom w:val="single" w:sz="4" w:space="0" w:color="000000"/>
              <w:right w:val="single" w:sz="8" w:space="0" w:color="000000"/>
            </w:tcBorders>
          </w:tcPr>
          <w:p w14:paraId="1366649C" w14:textId="77777777" w:rsidR="00E02BE5" w:rsidRPr="00615FAB" w:rsidRDefault="00000000">
            <w:pPr>
              <w:pStyle w:val="TableParagraph"/>
              <w:spacing w:before="63" w:line="263" w:lineRule="exact"/>
              <w:ind w:right="65"/>
              <w:jc w:val="right"/>
              <w:rPr>
                <w:rFonts w:asciiTheme="majorEastAsia" w:eastAsiaTheme="majorEastAsia" w:hAnsiTheme="majorEastAsia"/>
                <w:sz w:val="24"/>
              </w:rPr>
            </w:pPr>
            <w:r w:rsidRPr="00615FAB">
              <w:rPr>
                <w:rFonts w:ascii="Cambria Math" w:eastAsiaTheme="majorEastAsia" w:hAnsi="Cambria Math" w:cs="Cambria Math"/>
                <w:spacing w:val="-10"/>
                <w:sz w:val="24"/>
              </w:rPr>
              <w:t>◻</w:t>
            </w:r>
          </w:p>
        </w:tc>
      </w:tr>
      <w:tr w:rsidR="00E02BE5" w:rsidRPr="00615FAB" w14:paraId="747D987B" w14:textId="77777777">
        <w:trPr>
          <w:trHeight w:val="365"/>
        </w:trPr>
        <w:tc>
          <w:tcPr>
            <w:tcW w:w="2572" w:type="dxa"/>
            <w:tcBorders>
              <w:top w:val="single" w:sz="4" w:space="0" w:color="000000"/>
              <w:left w:val="single" w:sz="8" w:space="0" w:color="000000"/>
              <w:bottom w:val="single" w:sz="8" w:space="0" w:color="000000"/>
              <w:right w:val="single" w:sz="4" w:space="0" w:color="000000"/>
            </w:tcBorders>
          </w:tcPr>
          <w:p w14:paraId="43EACE1F" w14:textId="77777777" w:rsidR="00E02BE5" w:rsidRPr="00615FAB" w:rsidRDefault="00E02BE5">
            <w:pPr>
              <w:pStyle w:val="TableParagraph"/>
              <w:rPr>
                <w:rFonts w:asciiTheme="majorEastAsia" w:eastAsiaTheme="majorEastAsia" w:hAnsiTheme="majorEastAsia"/>
              </w:rPr>
            </w:pPr>
          </w:p>
        </w:tc>
        <w:tc>
          <w:tcPr>
            <w:tcW w:w="5176" w:type="dxa"/>
            <w:tcBorders>
              <w:top w:val="single" w:sz="4" w:space="0" w:color="000000"/>
              <w:left w:val="single" w:sz="4" w:space="0" w:color="000000"/>
              <w:bottom w:val="single" w:sz="8" w:space="0" w:color="000000"/>
              <w:right w:val="single" w:sz="4" w:space="0" w:color="000000"/>
            </w:tcBorders>
          </w:tcPr>
          <w:p w14:paraId="21F245E4" w14:textId="77777777" w:rsidR="00E02BE5" w:rsidRPr="00615FAB" w:rsidRDefault="00E02BE5">
            <w:pPr>
              <w:pStyle w:val="TableParagraph"/>
              <w:rPr>
                <w:rFonts w:asciiTheme="majorEastAsia" w:eastAsiaTheme="majorEastAsia" w:hAnsiTheme="majorEastAsia"/>
              </w:rPr>
            </w:pPr>
          </w:p>
        </w:tc>
        <w:tc>
          <w:tcPr>
            <w:tcW w:w="774" w:type="dxa"/>
            <w:tcBorders>
              <w:top w:val="single" w:sz="4" w:space="0" w:color="000000"/>
              <w:left w:val="single" w:sz="4" w:space="0" w:color="000000"/>
              <w:bottom w:val="single" w:sz="8" w:space="0" w:color="000000"/>
              <w:right w:val="single" w:sz="8" w:space="0" w:color="000000"/>
            </w:tcBorders>
          </w:tcPr>
          <w:p w14:paraId="6670125E" w14:textId="77777777" w:rsidR="00E02BE5" w:rsidRPr="00615FAB" w:rsidRDefault="00000000">
            <w:pPr>
              <w:pStyle w:val="TableParagraph"/>
              <w:spacing w:before="74" w:line="271" w:lineRule="exact"/>
              <w:ind w:right="65"/>
              <w:jc w:val="right"/>
              <w:rPr>
                <w:rFonts w:asciiTheme="majorEastAsia" w:eastAsiaTheme="majorEastAsia" w:hAnsiTheme="majorEastAsia"/>
                <w:sz w:val="24"/>
              </w:rPr>
            </w:pPr>
            <w:r w:rsidRPr="00615FAB">
              <w:rPr>
                <w:rFonts w:ascii="Cambria Math" w:eastAsiaTheme="majorEastAsia" w:hAnsi="Cambria Math" w:cs="Cambria Math"/>
                <w:spacing w:val="-10"/>
                <w:sz w:val="24"/>
              </w:rPr>
              <w:t>◻</w:t>
            </w:r>
          </w:p>
        </w:tc>
      </w:tr>
    </w:tbl>
    <w:p w14:paraId="114F9BF3" w14:textId="77777777" w:rsidR="00E02BE5" w:rsidRPr="00615FAB" w:rsidRDefault="00E02BE5">
      <w:pPr>
        <w:pStyle w:val="a3"/>
        <w:spacing w:before="30"/>
        <w:ind w:left="0"/>
        <w:rPr>
          <w:rFonts w:asciiTheme="majorEastAsia" w:eastAsiaTheme="majorEastAsia" w:hAnsiTheme="majorEastAsia"/>
        </w:rPr>
      </w:pPr>
    </w:p>
    <w:p w14:paraId="361E7718" w14:textId="77777777" w:rsidR="00E02BE5" w:rsidRPr="00615FAB" w:rsidRDefault="00000000">
      <w:pPr>
        <w:pStyle w:val="a3"/>
        <w:spacing w:line="266" w:lineRule="auto"/>
        <w:ind w:right="453"/>
        <w:rPr>
          <w:rFonts w:asciiTheme="majorEastAsia" w:eastAsiaTheme="majorEastAsia" w:hAnsiTheme="majorEastAsia"/>
        </w:rPr>
      </w:pPr>
      <w:r w:rsidRPr="00615FAB">
        <w:rPr>
          <w:rFonts w:asciiTheme="majorEastAsia" w:eastAsiaTheme="majorEastAsia" w:hAnsiTheme="majorEastAsia"/>
          <w:spacing w:val="-2"/>
        </w:rPr>
        <w:t>准入条件指对借款人的户籍，年龄，收入，征信，配偶的征信，工作，职位，开发商，商品房等的要求。</w:t>
      </w:r>
    </w:p>
    <w:p w14:paraId="49CBA7F0" w14:textId="77777777" w:rsidR="00E02BE5" w:rsidRPr="00615FAB" w:rsidRDefault="00000000">
      <w:pPr>
        <w:pStyle w:val="a5"/>
        <w:numPr>
          <w:ilvl w:val="0"/>
          <w:numId w:val="10"/>
        </w:numPr>
        <w:tabs>
          <w:tab w:val="left" w:pos="1570"/>
        </w:tabs>
        <w:spacing w:after="12" w:line="322" w:lineRule="exact"/>
        <w:ind w:left="1570"/>
        <w:rPr>
          <w:rFonts w:asciiTheme="majorEastAsia" w:eastAsiaTheme="majorEastAsia" w:hAnsiTheme="majorEastAsia"/>
          <w:sz w:val="24"/>
        </w:rPr>
      </w:pPr>
      <w:r w:rsidRPr="00615FAB">
        <w:rPr>
          <w:rFonts w:asciiTheme="majorEastAsia" w:eastAsiaTheme="majorEastAsia" w:hAnsiTheme="majorEastAsia"/>
          <w:sz w:val="24"/>
        </w:rPr>
        <w:t>申请要件的</w:t>
      </w:r>
      <w:proofErr w:type="gramStart"/>
      <w:r w:rsidRPr="00615FAB">
        <w:rPr>
          <w:rFonts w:asciiTheme="majorEastAsia" w:eastAsiaTheme="majorEastAsia" w:hAnsiTheme="majorEastAsia"/>
          <w:sz w:val="24"/>
        </w:rPr>
        <w:t>样</w:t>
      </w:r>
      <w:r w:rsidRPr="00615FAB">
        <w:rPr>
          <w:rFonts w:asciiTheme="majorEastAsia" w:eastAsiaTheme="majorEastAsia" w:hAnsiTheme="majorEastAsia"/>
          <w:spacing w:val="-2"/>
          <w:sz w:val="24"/>
        </w:rPr>
        <w:t>例如</w:t>
      </w:r>
      <w:proofErr w:type="gramEnd"/>
      <w:r w:rsidRPr="00615FAB">
        <w:rPr>
          <w:rFonts w:asciiTheme="majorEastAsia" w:eastAsiaTheme="majorEastAsia" w:hAnsiTheme="majorEastAsia"/>
          <w:spacing w:val="-2"/>
          <w:sz w:val="24"/>
        </w:rPr>
        <w:t>下表：</w:t>
      </w:r>
    </w:p>
    <w:tbl>
      <w:tblPr>
        <w:tblStyle w:val="TableNormal"/>
        <w:tblW w:w="0" w:type="auto"/>
        <w:tblInd w:w="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49"/>
        <w:gridCol w:w="1690"/>
        <w:gridCol w:w="3262"/>
        <w:gridCol w:w="2149"/>
      </w:tblGrid>
      <w:tr w:rsidR="00E02BE5" w:rsidRPr="00615FAB" w14:paraId="529D0C68" w14:textId="77777777">
        <w:trPr>
          <w:trHeight w:val="345"/>
        </w:trPr>
        <w:tc>
          <w:tcPr>
            <w:tcW w:w="1449" w:type="dxa"/>
            <w:tcBorders>
              <w:bottom w:val="single" w:sz="4" w:space="0" w:color="000000"/>
              <w:right w:val="single" w:sz="4" w:space="0" w:color="000000"/>
            </w:tcBorders>
            <w:shd w:val="clear" w:color="auto" w:fill="F7CAAC"/>
          </w:tcPr>
          <w:p w14:paraId="24F68253" w14:textId="77777777" w:rsidR="00E02BE5" w:rsidRPr="00615FAB" w:rsidRDefault="00000000">
            <w:pPr>
              <w:pStyle w:val="TableParagraph"/>
              <w:spacing w:before="9" w:line="316" w:lineRule="exact"/>
              <w:ind w:left="20"/>
              <w:rPr>
                <w:rFonts w:asciiTheme="majorEastAsia" w:eastAsiaTheme="majorEastAsia" w:hAnsiTheme="majorEastAsia"/>
                <w:sz w:val="24"/>
              </w:rPr>
            </w:pPr>
            <w:r w:rsidRPr="00615FAB">
              <w:rPr>
                <w:rFonts w:asciiTheme="majorEastAsia" w:eastAsiaTheme="majorEastAsia" w:hAnsiTheme="majorEastAsia"/>
                <w:sz w:val="24"/>
              </w:rPr>
              <w:t>要件大</w:t>
            </w:r>
            <w:r w:rsidRPr="00615FAB">
              <w:rPr>
                <w:rFonts w:asciiTheme="majorEastAsia" w:eastAsiaTheme="majorEastAsia" w:hAnsiTheme="majorEastAsia"/>
                <w:spacing w:val="-10"/>
                <w:sz w:val="24"/>
              </w:rPr>
              <w:t>类</w:t>
            </w:r>
          </w:p>
        </w:tc>
        <w:tc>
          <w:tcPr>
            <w:tcW w:w="1690" w:type="dxa"/>
            <w:tcBorders>
              <w:left w:val="single" w:sz="4" w:space="0" w:color="000000"/>
              <w:bottom w:val="single" w:sz="4" w:space="0" w:color="000000"/>
              <w:right w:val="single" w:sz="4" w:space="0" w:color="000000"/>
            </w:tcBorders>
            <w:shd w:val="clear" w:color="auto" w:fill="F7CAAC"/>
          </w:tcPr>
          <w:p w14:paraId="1FF25F5B" w14:textId="77777777" w:rsidR="00E02BE5" w:rsidRPr="00615FAB" w:rsidRDefault="00000000">
            <w:pPr>
              <w:pStyle w:val="TableParagraph"/>
              <w:spacing w:before="9" w:line="316" w:lineRule="exact"/>
              <w:ind w:left="25"/>
              <w:rPr>
                <w:rFonts w:asciiTheme="majorEastAsia" w:eastAsiaTheme="majorEastAsia" w:hAnsiTheme="majorEastAsia"/>
                <w:sz w:val="24"/>
              </w:rPr>
            </w:pPr>
            <w:r w:rsidRPr="00615FAB">
              <w:rPr>
                <w:rFonts w:asciiTheme="majorEastAsia" w:eastAsiaTheme="majorEastAsia" w:hAnsiTheme="majorEastAsia"/>
                <w:sz w:val="24"/>
              </w:rPr>
              <w:t>要件清</w:t>
            </w:r>
            <w:r w:rsidRPr="00615FAB">
              <w:rPr>
                <w:rFonts w:asciiTheme="majorEastAsia" w:eastAsiaTheme="majorEastAsia" w:hAnsiTheme="majorEastAsia"/>
                <w:spacing w:val="-10"/>
                <w:sz w:val="24"/>
              </w:rPr>
              <w:t>单</w:t>
            </w:r>
          </w:p>
        </w:tc>
        <w:tc>
          <w:tcPr>
            <w:tcW w:w="3262" w:type="dxa"/>
            <w:tcBorders>
              <w:left w:val="single" w:sz="4" w:space="0" w:color="000000"/>
              <w:bottom w:val="single" w:sz="4" w:space="0" w:color="000000"/>
              <w:right w:val="single" w:sz="4" w:space="0" w:color="000000"/>
            </w:tcBorders>
            <w:shd w:val="clear" w:color="auto" w:fill="F7CAAC"/>
          </w:tcPr>
          <w:p w14:paraId="3040D830" w14:textId="77777777" w:rsidR="00E02BE5" w:rsidRPr="00615FAB" w:rsidRDefault="00E02BE5">
            <w:pPr>
              <w:pStyle w:val="TableParagraph"/>
              <w:rPr>
                <w:rFonts w:asciiTheme="majorEastAsia" w:eastAsiaTheme="majorEastAsia" w:hAnsiTheme="majorEastAsia"/>
              </w:rPr>
            </w:pPr>
          </w:p>
        </w:tc>
        <w:tc>
          <w:tcPr>
            <w:tcW w:w="2149" w:type="dxa"/>
            <w:tcBorders>
              <w:left w:val="single" w:sz="4" w:space="0" w:color="000000"/>
              <w:bottom w:val="single" w:sz="4" w:space="0" w:color="000000"/>
            </w:tcBorders>
            <w:shd w:val="clear" w:color="auto" w:fill="F7CAAC"/>
          </w:tcPr>
          <w:p w14:paraId="42B270C5" w14:textId="77777777" w:rsidR="00E02BE5" w:rsidRPr="00615FAB" w:rsidRDefault="00000000">
            <w:pPr>
              <w:pStyle w:val="TableParagraph"/>
              <w:spacing w:before="9" w:line="316" w:lineRule="exact"/>
              <w:ind w:left="25"/>
              <w:rPr>
                <w:rFonts w:asciiTheme="majorEastAsia" w:eastAsiaTheme="majorEastAsia" w:hAnsiTheme="majorEastAsia"/>
                <w:sz w:val="24"/>
              </w:rPr>
            </w:pPr>
            <w:r w:rsidRPr="00615FAB">
              <w:rPr>
                <w:rFonts w:asciiTheme="majorEastAsia" w:eastAsiaTheme="majorEastAsia" w:hAnsiTheme="majorEastAsia"/>
                <w:sz w:val="24"/>
              </w:rPr>
              <w:t>要件说</w:t>
            </w:r>
            <w:r w:rsidRPr="00615FAB">
              <w:rPr>
                <w:rFonts w:asciiTheme="majorEastAsia" w:eastAsiaTheme="majorEastAsia" w:hAnsiTheme="majorEastAsia"/>
                <w:spacing w:val="-10"/>
                <w:sz w:val="24"/>
              </w:rPr>
              <w:t>明</w:t>
            </w:r>
          </w:p>
        </w:tc>
      </w:tr>
      <w:tr w:rsidR="00E02BE5" w:rsidRPr="00615FAB" w14:paraId="2F126DCA" w14:textId="77777777">
        <w:trPr>
          <w:trHeight w:val="345"/>
        </w:trPr>
        <w:tc>
          <w:tcPr>
            <w:tcW w:w="1449" w:type="dxa"/>
            <w:tcBorders>
              <w:top w:val="single" w:sz="4" w:space="0" w:color="000000"/>
              <w:bottom w:val="single" w:sz="4" w:space="0" w:color="000000"/>
              <w:right w:val="single" w:sz="4" w:space="0" w:color="000000"/>
            </w:tcBorders>
          </w:tcPr>
          <w:p w14:paraId="6DF1DFA0" w14:textId="77777777" w:rsidR="00E02BE5" w:rsidRPr="00615FAB" w:rsidRDefault="00000000">
            <w:pPr>
              <w:pStyle w:val="TableParagraph"/>
              <w:spacing w:before="30" w:line="295" w:lineRule="exact"/>
              <w:ind w:left="20"/>
              <w:rPr>
                <w:rFonts w:asciiTheme="majorEastAsia" w:eastAsiaTheme="majorEastAsia" w:hAnsiTheme="majorEastAsia"/>
                <w:sz w:val="24"/>
              </w:rPr>
            </w:pPr>
            <w:proofErr w:type="gramStart"/>
            <w:r w:rsidRPr="00615FAB">
              <w:rPr>
                <w:rFonts w:asciiTheme="majorEastAsia" w:eastAsiaTheme="majorEastAsia" w:hAnsiTheme="majorEastAsia"/>
                <w:spacing w:val="-2"/>
                <w:sz w:val="24"/>
              </w:rPr>
              <w:t>个</w:t>
            </w:r>
            <w:proofErr w:type="gramEnd"/>
            <w:r w:rsidRPr="00615FAB">
              <w:rPr>
                <w:rFonts w:asciiTheme="majorEastAsia" w:eastAsiaTheme="majorEastAsia" w:hAnsiTheme="majorEastAsia"/>
                <w:spacing w:val="-2"/>
                <w:sz w:val="24"/>
              </w:rPr>
              <w:t>身份要件</w:t>
            </w:r>
          </w:p>
        </w:tc>
        <w:tc>
          <w:tcPr>
            <w:tcW w:w="1690" w:type="dxa"/>
            <w:tcBorders>
              <w:top w:val="single" w:sz="4" w:space="0" w:color="000000"/>
              <w:left w:val="single" w:sz="4" w:space="0" w:color="000000"/>
              <w:bottom w:val="single" w:sz="4" w:space="0" w:color="000000"/>
              <w:right w:val="single" w:sz="4" w:space="0" w:color="000000"/>
            </w:tcBorders>
          </w:tcPr>
          <w:p w14:paraId="731CE1E7" w14:textId="77777777" w:rsidR="00E02BE5" w:rsidRPr="00615FAB" w:rsidRDefault="00000000">
            <w:pPr>
              <w:pStyle w:val="TableParagraph"/>
              <w:spacing w:before="9" w:line="316" w:lineRule="exact"/>
              <w:ind w:left="25"/>
              <w:rPr>
                <w:rFonts w:asciiTheme="majorEastAsia" w:eastAsiaTheme="majorEastAsia" w:hAnsiTheme="majorEastAsia"/>
                <w:sz w:val="24"/>
              </w:rPr>
            </w:pPr>
            <w:r w:rsidRPr="00615FAB">
              <w:rPr>
                <w:rFonts w:asciiTheme="majorEastAsia" w:eastAsiaTheme="majorEastAsia" w:hAnsiTheme="majorEastAsia"/>
                <w:sz w:val="24"/>
              </w:rPr>
              <w:t>身份</w:t>
            </w:r>
            <w:r w:rsidRPr="00615FAB">
              <w:rPr>
                <w:rFonts w:asciiTheme="majorEastAsia" w:eastAsiaTheme="majorEastAsia" w:hAnsiTheme="majorEastAsia"/>
                <w:spacing w:val="-10"/>
                <w:sz w:val="24"/>
              </w:rPr>
              <w:t>证</w:t>
            </w:r>
          </w:p>
        </w:tc>
        <w:tc>
          <w:tcPr>
            <w:tcW w:w="3262" w:type="dxa"/>
            <w:tcBorders>
              <w:top w:val="single" w:sz="4" w:space="0" w:color="000000"/>
              <w:left w:val="single" w:sz="4" w:space="0" w:color="000000"/>
              <w:bottom w:val="single" w:sz="4" w:space="0" w:color="000000"/>
              <w:right w:val="single" w:sz="4" w:space="0" w:color="000000"/>
            </w:tcBorders>
          </w:tcPr>
          <w:p w14:paraId="36134099" w14:textId="77777777" w:rsidR="00E02BE5" w:rsidRPr="00615FAB" w:rsidRDefault="00E02BE5">
            <w:pPr>
              <w:pStyle w:val="TableParagraph"/>
              <w:rPr>
                <w:rFonts w:asciiTheme="majorEastAsia" w:eastAsiaTheme="majorEastAsia" w:hAnsiTheme="majorEastAsia"/>
              </w:rPr>
            </w:pPr>
          </w:p>
        </w:tc>
        <w:tc>
          <w:tcPr>
            <w:tcW w:w="2149" w:type="dxa"/>
            <w:tcBorders>
              <w:top w:val="single" w:sz="4" w:space="0" w:color="000000"/>
              <w:left w:val="single" w:sz="4" w:space="0" w:color="000000"/>
              <w:bottom w:val="single" w:sz="4" w:space="0" w:color="000000"/>
            </w:tcBorders>
          </w:tcPr>
          <w:p w14:paraId="1BA1F3CB" w14:textId="77777777" w:rsidR="00E02BE5" w:rsidRPr="00615FAB" w:rsidRDefault="00000000">
            <w:pPr>
              <w:pStyle w:val="TableParagraph"/>
              <w:spacing w:before="30" w:line="295" w:lineRule="exact"/>
              <w:ind w:left="25"/>
              <w:rPr>
                <w:rFonts w:asciiTheme="majorEastAsia" w:eastAsiaTheme="majorEastAsia" w:hAnsiTheme="majorEastAsia"/>
                <w:sz w:val="24"/>
              </w:rPr>
            </w:pPr>
            <w:r w:rsidRPr="00615FAB">
              <w:rPr>
                <w:rFonts w:asciiTheme="majorEastAsia" w:eastAsiaTheme="majorEastAsia" w:hAnsiTheme="majorEastAsia"/>
                <w:spacing w:val="-2"/>
                <w:sz w:val="24"/>
              </w:rPr>
              <w:t>原件／复印件</w:t>
            </w:r>
          </w:p>
        </w:tc>
      </w:tr>
      <w:tr w:rsidR="00E02BE5" w:rsidRPr="00615FAB" w14:paraId="5519AD1B" w14:textId="77777777">
        <w:trPr>
          <w:trHeight w:val="345"/>
        </w:trPr>
        <w:tc>
          <w:tcPr>
            <w:tcW w:w="1449" w:type="dxa"/>
            <w:tcBorders>
              <w:top w:val="single" w:sz="4" w:space="0" w:color="000000"/>
              <w:bottom w:val="single" w:sz="4" w:space="0" w:color="000000"/>
              <w:right w:val="single" w:sz="4" w:space="0" w:color="000000"/>
            </w:tcBorders>
          </w:tcPr>
          <w:p w14:paraId="710ABD50" w14:textId="77777777" w:rsidR="00E02BE5" w:rsidRPr="00615FAB" w:rsidRDefault="00E02BE5">
            <w:pPr>
              <w:pStyle w:val="TableParagraph"/>
              <w:rPr>
                <w:rFonts w:asciiTheme="majorEastAsia" w:eastAsiaTheme="majorEastAsia" w:hAnsiTheme="majorEastAsia"/>
              </w:rPr>
            </w:pPr>
          </w:p>
        </w:tc>
        <w:tc>
          <w:tcPr>
            <w:tcW w:w="1690" w:type="dxa"/>
            <w:tcBorders>
              <w:top w:val="single" w:sz="4" w:space="0" w:color="000000"/>
              <w:left w:val="single" w:sz="4" w:space="0" w:color="000000"/>
              <w:bottom w:val="single" w:sz="4" w:space="0" w:color="000000"/>
              <w:right w:val="single" w:sz="4" w:space="0" w:color="000000"/>
            </w:tcBorders>
          </w:tcPr>
          <w:p w14:paraId="440DAB96" w14:textId="77777777" w:rsidR="00E02BE5" w:rsidRPr="00615FAB" w:rsidRDefault="00000000">
            <w:pPr>
              <w:pStyle w:val="TableParagraph"/>
              <w:spacing w:before="9" w:line="316" w:lineRule="exact"/>
              <w:ind w:left="25"/>
              <w:rPr>
                <w:rFonts w:asciiTheme="majorEastAsia" w:eastAsiaTheme="majorEastAsia" w:hAnsiTheme="majorEastAsia"/>
                <w:sz w:val="24"/>
              </w:rPr>
            </w:pPr>
            <w:r w:rsidRPr="00615FAB">
              <w:rPr>
                <w:rFonts w:asciiTheme="majorEastAsia" w:eastAsiaTheme="majorEastAsia" w:hAnsiTheme="majorEastAsia"/>
                <w:sz w:val="24"/>
              </w:rPr>
              <w:t>户</w:t>
            </w:r>
            <w:r w:rsidRPr="00615FAB">
              <w:rPr>
                <w:rFonts w:asciiTheme="majorEastAsia" w:eastAsiaTheme="majorEastAsia" w:hAnsiTheme="majorEastAsia"/>
                <w:spacing w:val="-5"/>
                <w:sz w:val="24"/>
              </w:rPr>
              <w:t>口薄</w:t>
            </w:r>
          </w:p>
        </w:tc>
        <w:tc>
          <w:tcPr>
            <w:tcW w:w="3262" w:type="dxa"/>
            <w:tcBorders>
              <w:top w:val="single" w:sz="4" w:space="0" w:color="000000"/>
              <w:left w:val="single" w:sz="4" w:space="0" w:color="000000"/>
              <w:bottom w:val="single" w:sz="4" w:space="0" w:color="000000"/>
              <w:right w:val="single" w:sz="4" w:space="0" w:color="000000"/>
            </w:tcBorders>
          </w:tcPr>
          <w:p w14:paraId="5B7C6757" w14:textId="77777777" w:rsidR="00E02BE5" w:rsidRPr="00615FAB" w:rsidRDefault="00E02BE5">
            <w:pPr>
              <w:pStyle w:val="TableParagraph"/>
              <w:rPr>
                <w:rFonts w:asciiTheme="majorEastAsia" w:eastAsiaTheme="majorEastAsia" w:hAnsiTheme="majorEastAsia"/>
              </w:rPr>
            </w:pPr>
          </w:p>
        </w:tc>
        <w:tc>
          <w:tcPr>
            <w:tcW w:w="2149" w:type="dxa"/>
            <w:tcBorders>
              <w:top w:val="single" w:sz="4" w:space="0" w:color="000000"/>
              <w:left w:val="single" w:sz="4" w:space="0" w:color="000000"/>
              <w:bottom w:val="single" w:sz="4" w:space="0" w:color="000000"/>
            </w:tcBorders>
          </w:tcPr>
          <w:p w14:paraId="4E956A3E" w14:textId="77777777" w:rsidR="00E02BE5" w:rsidRPr="00615FAB" w:rsidRDefault="00000000">
            <w:pPr>
              <w:pStyle w:val="TableParagraph"/>
              <w:spacing w:before="30" w:line="295" w:lineRule="exact"/>
              <w:ind w:left="25"/>
              <w:rPr>
                <w:rFonts w:asciiTheme="majorEastAsia" w:eastAsiaTheme="majorEastAsia" w:hAnsiTheme="majorEastAsia"/>
                <w:sz w:val="24"/>
              </w:rPr>
            </w:pPr>
            <w:r w:rsidRPr="00615FAB">
              <w:rPr>
                <w:rFonts w:asciiTheme="majorEastAsia" w:eastAsiaTheme="majorEastAsia" w:hAnsiTheme="majorEastAsia"/>
                <w:spacing w:val="-2"/>
                <w:sz w:val="24"/>
              </w:rPr>
              <w:t>原件／复印件</w:t>
            </w:r>
          </w:p>
        </w:tc>
      </w:tr>
      <w:tr w:rsidR="00E02BE5" w:rsidRPr="00615FAB" w14:paraId="2070CAAF" w14:textId="77777777">
        <w:trPr>
          <w:trHeight w:val="345"/>
        </w:trPr>
        <w:tc>
          <w:tcPr>
            <w:tcW w:w="1449" w:type="dxa"/>
            <w:tcBorders>
              <w:top w:val="single" w:sz="4" w:space="0" w:color="000000"/>
              <w:bottom w:val="single" w:sz="4" w:space="0" w:color="000000"/>
              <w:right w:val="single" w:sz="4" w:space="0" w:color="000000"/>
            </w:tcBorders>
          </w:tcPr>
          <w:p w14:paraId="5512C3D1" w14:textId="77777777" w:rsidR="00E02BE5" w:rsidRPr="00615FAB" w:rsidRDefault="00E02BE5">
            <w:pPr>
              <w:pStyle w:val="TableParagraph"/>
              <w:rPr>
                <w:rFonts w:asciiTheme="majorEastAsia" w:eastAsiaTheme="majorEastAsia" w:hAnsiTheme="majorEastAsia"/>
              </w:rPr>
            </w:pPr>
          </w:p>
        </w:tc>
        <w:tc>
          <w:tcPr>
            <w:tcW w:w="1690" w:type="dxa"/>
            <w:tcBorders>
              <w:top w:val="single" w:sz="4" w:space="0" w:color="000000"/>
              <w:left w:val="single" w:sz="4" w:space="0" w:color="000000"/>
              <w:bottom w:val="single" w:sz="4" w:space="0" w:color="000000"/>
              <w:right w:val="single" w:sz="4" w:space="0" w:color="000000"/>
            </w:tcBorders>
          </w:tcPr>
          <w:p w14:paraId="4BEF0F0D" w14:textId="77777777" w:rsidR="00E02BE5" w:rsidRPr="00615FAB" w:rsidRDefault="00000000">
            <w:pPr>
              <w:pStyle w:val="TableParagraph"/>
              <w:spacing w:before="9" w:line="316" w:lineRule="exact"/>
              <w:ind w:left="25"/>
              <w:rPr>
                <w:rFonts w:asciiTheme="majorEastAsia" w:eastAsiaTheme="majorEastAsia" w:hAnsiTheme="majorEastAsia"/>
                <w:sz w:val="24"/>
              </w:rPr>
            </w:pPr>
            <w:r w:rsidRPr="00615FAB">
              <w:rPr>
                <w:rFonts w:asciiTheme="majorEastAsia" w:eastAsiaTheme="majorEastAsia" w:hAnsiTheme="majorEastAsia"/>
                <w:sz w:val="24"/>
              </w:rPr>
              <w:t>婚姻证</w:t>
            </w:r>
            <w:r w:rsidRPr="00615FAB">
              <w:rPr>
                <w:rFonts w:asciiTheme="majorEastAsia" w:eastAsiaTheme="majorEastAsia" w:hAnsiTheme="majorEastAsia"/>
                <w:spacing w:val="-10"/>
                <w:sz w:val="24"/>
              </w:rPr>
              <w:t>明</w:t>
            </w:r>
          </w:p>
        </w:tc>
        <w:tc>
          <w:tcPr>
            <w:tcW w:w="3262" w:type="dxa"/>
            <w:tcBorders>
              <w:top w:val="single" w:sz="4" w:space="0" w:color="000000"/>
              <w:left w:val="single" w:sz="4" w:space="0" w:color="000000"/>
              <w:bottom w:val="single" w:sz="4" w:space="0" w:color="000000"/>
              <w:right w:val="single" w:sz="4" w:space="0" w:color="000000"/>
            </w:tcBorders>
          </w:tcPr>
          <w:p w14:paraId="2D2155AB" w14:textId="77777777" w:rsidR="00E02BE5" w:rsidRPr="00615FAB" w:rsidRDefault="00000000">
            <w:pPr>
              <w:pStyle w:val="TableParagraph"/>
              <w:spacing w:before="9" w:line="316" w:lineRule="exact"/>
              <w:ind w:left="25"/>
              <w:rPr>
                <w:rFonts w:asciiTheme="majorEastAsia" w:eastAsiaTheme="majorEastAsia" w:hAnsiTheme="majorEastAsia"/>
                <w:sz w:val="24"/>
              </w:rPr>
            </w:pPr>
            <w:r w:rsidRPr="00615FAB">
              <w:rPr>
                <w:rFonts w:asciiTheme="majorEastAsia" w:eastAsiaTheme="majorEastAsia" w:hAnsiTheme="majorEastAsia"/>
                <w:sz w:val="24"/>
              </w:rPr>
              <w:t>结婚证／离婚证／未婚证</w:t>
            </w:r>
            <w:r w:rsidRPr="00615FAB">
              <w:rPr>
                <w:rFonts w:asciiTheme="majorEastAsia" w:eastAsiaTheme="majorEastAsia" w:hAnsiTheme="majorEastAsia"/>
                <w:spacing w:val="-10"/>
                <w:sz w:val="24"/>
              </w:rPr>
              <w:t>明</w:t>
            </w:r>
          </w:p>
        </w:tc>
        <w:tc>
          <w:tcPr>
            <w:tcW w:w="2149" w:type="dxa"/>
            <w:tcBorders>
              <w:top w:val="single" w:sz="4" w:space="0" w:color="000000"/>
              <w:left w:val="single" w:sz="4" w:space="0" w:color="000000"/>
              <w:bottom w:val="single" w:sz="4" w:space="0" w:color="000000"/>
            </w:tcBorders>
          </w:tcPr>
          <w:p w14:paraId="72E042D5" w14:textId="77777777" w:rsidR="00E02BE5" w:rsidRPr="00615FAB" w:rsidRDefault="00000000">
            <w:pPr>
              <w:pStyle w:val="TableParagraph"/>
              <w:spacing w:before="30" w:line="295" w:lineRule="exact"/>
              <w:ind w:left="25"/>
              <w:rPr>
                <w:rFonts w:asciiTheme="majorEastAsia" w:eastAsiaTheme="majorEastAsia" w:hAnsiTheme="majorEastAsia"/>
                <w:sz w:val="24"/>
              </w:rPr>
            </w:pPr>
            <w:r w:rsidRPr="00615FAB">
              <w:rPr>
                <w:rFonts w:asciiTheme="majorEastAsia" w:eastAsiaTheme="majorEastAsia" w:hAnsiTheme="majorEastAsia"/>
                <w:spacing w:val="-2"/>
                <w:sz w:val="24"/>
              </w:rPr>
              <w:t>原件／复印件</w:t>
            </w:r>
          </w:p>
        </w:tc>
      </w:tr>
      <w:tr w:rsidR="00E02BE5" w:rsidRPr="00615FAB" w14:paraId="27581889" w14:textId="77777777">
        <w:trPr>
          <w:trHeight w:val="345"/>
        </w:trPr>
        <w:tc>
          <w:tcPr>
            <w:tcW w:w="1449" w:type="dxa"/>
            <w:tcBorders>
              <w:top w:val="single" w:sz="4" w:space="0" w:color="000000"/>
              <w:bottom w:val="single" w:sz="4" w:space="0" w:color="000000"/>
              <w:right w:val="single" w:sz="4" w:space="0" w:color="000000"/>
            </w:tcBorders>
          </w:tcPr>
          <w:p w14:paraId="221C653B" w14:textId="77777777" w:rsidR="00E02BE5" w:rsidRPr="00615FAB" w:rsidRDefault="00E02BE5">
            <w:pPr>
              <w:pStyle w:val="TableParagraph"/>
              <w:rPr>
                <w:rFonts w:asciiTheme="majorEastAsia" w:eastAsiaTheme="majorEastAsia" w:hAnsiTheme="majorEastAsia"/>
              </w:rPr>
            </w:pPr>
          </w:p>
        </w:tc>
        <w:tc>
          <w:tcPr>
            <w:tcW w:w="1690" w:type="dxa"/>
            <w:tcBorders>
              <w:top w:val="single" w:sz="4" w:space="0" w:color="000000"/>
              <w:left w:val="single" w:sz="4" w:space="0" w:color="000000"/>
              <w:bottom w:val="single" w:sz="4" w:space="0" w:color="000000"/>
              <w:right w:val="single" w:sz="4" w:space="0" w:color="000000"/>
            </w:tcBorders>
          </w:tcPr>
          <w:p w14:paraId="3664511D" w14:textId="77777777" w:rsidR="00E02BE5" w:rsidRPr="00615FAB" w:rsidRDefault="00000000">
            <w:pPr>
              <w:pStyle w:val="TableParagraph"/>
              <w:spacing w:before="9" w:line="316" w:lineRule="exact"/>
              <w:ind w:left="25"/>
              <w:rPr>
                <w:rFonts w:asciiTheme="majorEastAsia" w:eastAsiaTheme="majorEastAsia" w:hAnsiTheme="majorEastAsia"/>
                <w:sz w:val="24"/>
              </w:rPr>
            </w:pPr>
            <w:r w:rsidRPr="00615FAB">
              <w:rPr>
                <w:rFonts w:asciiTheme="majorEastAsia" w:eastAsiaTheme="majorEastAsia" w:hAnsiTheme="majorEastAsia"/>
                <w:sz w:val="24"/>
              </w:rPr>
              <w:t>配偶身份</w:t>
            </w:r>
            <w:r w:rsidRPr="00615FAB">
              <w:rPr>
                <w:rFonts w:asciiTheme="majorEastAsia" w:eastAsiaTheme="majorEastAsia" w:hAnsiTheme="majorEastAsia"/>
                <w:spacing w:val="-10"/>
                <w:sz w:val="24"/>
              </w:rPr>
              <w:t>证</w:t>
            </w:r>
          </w:p>
        </w:tc>
        <w:tc>
          <w:tcPr>
            <w:tcW w:w="3262" w:type="dxa"/>
            <w:tcBorders>
              <w:top w:val="single" w:sz="4" w:space="0" w:color="000000"/>
              <w:left w:val="single" w:sz="4" w:space="0" w:color="000000"/>
              <w:bottom w:val="single" w:sz="4" w:space="0" w:color="000000"/>
              <w:right w:val="single" w:sz="4" w:space="0" w:color="000000"/>
            </w:tcBorders>
          </w:tcPr>
          <w:p w14:paraId="4188A6B8" w14:textId="77777777" w:rsidR="00E02BE5" w:rsidRPr="00615FAB" w:rsidRDefault="00E02BE5">
            <w:pPr>
              <w:pStyle w:val="TableParagraph"/>
              <w:rPr>
                <w:rFonts w:asciiTheme="majorEastAsia" w:eastAsiaTheme="majorEastAsia" w:hAnsiTheme="majorEastAsia"/>
              </w:rPr>
            </w:pPr>
          </w:p>
        </w:tc>
        <w:tc>
          <w:tcPr>
            <w:tcW w:w="2149" w:type="dxa"/>
            <w:tcBorders>
              <w:top w:val="single" w:sz="4" w:space="0" w:color="000000"/>
              <w:left w:val="single" w:sz="4" w:space="0" w:color="000000"/>
              <w:bottom w:val="single" w:sz="4" w:space="0" w:color="000000"/>
            </w:tcBorders>
          </w:tcPr>
          <w:p w14:paraId="3270AAE0" w14:textId="77777777" w:rsidR="00E02BE5" w:rsidRPr="00615FAB" w:rsidRDefault="00000000">
            <w:pPr>
              <w:pStyle w:val="TableParagraph"/>
              <w:spacing w:before="30" w:line="295" w:lineRule="exact"/>
              <w:ind w:left="25"/>
              <w:rPr>
                <w:rFonts w:asciiTheme="majorEastAsia" w:eastAsiaTheme="majorEastAsia" w:hAnsiTheme="majorEastAsia"/>
                <w:sz w:val="24"/>
              </w:rPr>
            </w:pPr>
            <w:r w:rsidRPr="00615FAB">
              <w:rPr>
                <w:rFonts w:asciiTheme="majorEastAsia" w:eastAsiaTheme="majorEastAsia" w:hAnsiTheme="majorEastAsia"/>
                <w:spacing w:val="-2"/>
                <w:sz w:val="24"/>
              </w:rPr>
              <w:t>原件／复印件</w:t>
            </w:r>
          </w:p>
        </w:tc>
      </w:tr>
      <w:tr w:rsidR="00E02BE5" w:rsidRPr="00615FAB" w14:paraId="6649889C" w14:textId="77777777">
        <w:trPr>
          <w:trHeight w:val="345"/>
        </w:trPr>
        <w:tc>
          <w:tcPr>
            <w:tcW w:w="1449" w:type="dxa"/>
            <w:tcBorders>
              <w:top w:val="single" w:sz="4" w:space="0" w:color="000000"/>
              <w:bottom w:val="single" w:sz="4" w:space="0" w:color="000000"/>
              <w:right w:val="single" w:sz="4" w:space="0" w:color="000000"/>
            </w:tcBorders>
          </w:tcPr>
          <w:p w14:paraId="79B20C58" w14:textId="77777777" w:rsidR="00E02BE5" w:rsidRPr="00615FAB" w:rsidRDefault="00000000">
            <w:pPr>
              <w:pStyle w:val="TableParagraph"/>
              <w:spacing w:before="9" w:line="316" w:lineRule="exact"/>
              <w:ind w:left="20"/>
              <w:rPr>
                <w:rFonts w:asciiTheme="majorEastAsia" w:eastAsiaTheme="majorEastAsia" w:hAnsiTheme="majorEastAsia"/>
                <w:sz w:val="24"/>
              </w:rPr>
            </w:pPr>
            <w:r w:rsidRPr="00615FAB">
              <w:rPr>
                <w:rFonts w:asciiTheme="majorEastAsia" w:eastAsiaTheme="majorEastAsia" w:hAnsiTheme="majorEastAsia"/>
                <w:sz w:val="24"/>
              </w:rPr>
              <w:t>联</w:t>
            </w:r>
            <w:r w:rsidRPr="00615FAB">
              <w:rPr>
                <w:rFonts w:asciiTheme="majorEastAsia" w:eastAsiaTheme="majorEastAsia" w:hAnsiTheme="majorEastAsia"/>
                <w:spacing w:val="-4"/>
                <w:sz w:val="24"/>
              </w:rPr>
              <w:t>系方式</w:t>
            </w:r>
          </w:p>
        </w:tc>
        <w:tc>
          <w:tcPr>
            <w:tcW w:w="1690" w:type="dxa"/>
            <w:tcBorders>
              <w:top w:val="single" w:sz="4" w:space="0" w:color="000000"/>
              <w:left w:val="single" w:sz="4" w:space="0" w:color="000000"/>
              <w:bottom w:val="single" w:sz="4" w:space="0" w:color="000000"/>
              <w:right w:val="single" w:sz="4" w:space="0" w:color="000000"/>
            </w:tcBorders>
          </w:tcPr>
          <w:p w14:paraId="3E907E3C" w14:textId="77777777" w:rsidR="00E02BE5" w:rsidRPr="00615FAB" w:rsidRDefault="00000000">
            <w:pPr>
              <w:pStyle w:val="TableParagraph"/>
              <w:spacing w:before="30" w:line="295" w:lineRule="exact"/>
              <w:ind w:left="25"/>
              <w:rPr>
                <w:rFonts w:asciiTheme="majorEastAsia" w:eastAsiaTheme="majorEastAsia" w:hAnsiTheme="majorEastAsia"/>
                <w:sz w:val="24"/>
              </w:rPr>
            </w:pPr>
            <w:r w:rsidRPr="00615FAB">
              <w:rPr>
                <w:rFonts w:asciiTheme="majorEastAsia" w:eastAsiaTheme="majorEastAsia" w:hAnsiTheme="majorEastAsia"/>
                <w:spacing w:val="-3"/>
                <w:sz w:val="24"/>
              </w:rPr>
              <w:t>家庭地址</w:t>
            </w:r>
          </w:p>
        </w:tc>
        <w:tc>
          <w:tcPr>
            <w:tcW w:w="3262" w:type="dxa"/>
            <w:tcBorders>
              <w:top w:val="single" w:sz="4" w:space="0" w:color="000000"/>
              <w:left w:val="single" w:sz="4" w:space="0" w:color="000000"/>
              <w:bottom w:val="single" w:sz="4" w:space="0" w:color="000000"/>
              <w:right w:val="single" w:sz="4" w:space="0" w:color="000000"/>
            </w:tcBorders>
          </w:tcPr>
          <w:p w14:paraId="48479DC9" w14:textId="77777777" w:rsidR="00E02BE5" w:rsidRPr="00615FAB" w:rsidRDefault="00E02BE5">
            <w:pPr>
              <w:pStyle w:val="TableParagraph"/>
              <w:rPr>
                <w:rFonts w:asciiTheme="majorEastAsia" w:eastAsiaTheme="majorEastAsia" w:hAnsiTheme="majorEastAsia"/>
              </w:rPr>
            </w:pPr>
          </w:p>
        </w:tc>
        <w:tc>
          <w:tcPr>
            <w:tcW w:w="2149" w:type="dxa"/>
            <w:vMerge w:val="restart"/>
            <w:tcBorders>
              <w:top w:val="single" w:sz="4" w:space="0" w:color="000000"/>
              <w:left w:val="single" w:sz="4" w:space="0" w:color="000000"/>
              <w:bottom w:val="single" w:sz="4" w:space="0" w:color="000000"/>
            </w:tcBorders>
          </w:tcPr>
          <w:p w14:paraId="7E7D07A0" w14:textId="77777777" w:rsidR="00E02BE5" w:rsidRPr="00615FAB" w:rsidRDefault="00E02BE5">
            <w:pPr>
              <w:pStyle w:val="TableParagraph"/>
              <w:rPr>
                <w:rFonts w:asciiTheme="majorEastAsia" w:eastAsiaTheme="majorEastAsia" w:hAnsiTheme="majorEastAsia"/>
                <w:sz w:val="24"/>
              </w:rPr>
            </w:pPr>
          </w:p>
          <w:p w14:paraId="1D9A7CA3" w14:textId="77777777" w:rsidR="00E02BE5" w:rsidRPr="00615FAB" w:rsidRDefault="00E02BE5">
            <w:pPr>
              <w:pStyle w:val="TableParagraph"/>
              <w:rPr>
                <w:rFonts w:asciiTheme="majorEastAsia" w:eastAsiaTheme="majorEastAsia" w:hAnsiTheme="majorEastAsia"/>
                <w:sz w:val="24"/>
              </w:rPr>
            </w:pPr>
          </w:p>
          <w:p w14:paraId="4AAC4844" w14:textId="77777777" w:rsidR="00E02BE5" w:rsidRPr="00615FAB" w:rsidRDefault="00E02BE5">
            <w:pPr>
              <w:pStyle w:val="TableParagraph"/>
              <w:spacing w:before="124"/>
              <w:rPr>
                <w:rFonts w:asciiTheme="majorEastAsia" w:eastAsiaTheme="majorEastAsia" w:hAnsiTheme="majorEastAsia"/>
                <w:sz w:val="24"/>
              </w:rPr>
            </w:pPr>
          </w:p>
          <w:p w14:paraId="4E5D2461" w14:textId="77777777" w:rsidR="00E02BE5" w:rsidRPr="00615FAB" w:rsidRDefault="00000000">
            <w:pPr>
              <w:pStyle w:val="TableParagraph"/>
              <w:spacing w:before="1"/>
              <w:ind w:left="25"/>
              <w:rPr>
                <w:rFonts w:asciiTheme="majorEastAsia" w:eastAsiaTheme="majorEastAsia" w:hAnsiTheme="majorEastAsia"/>
                <w:sz w:val="24"/>
              </w:rPr>
            </w:pPr>
            <w:r w:rsidRPr="00615FAB">
              <w:rPr>
                <w:rFonts w:asciiTheme="majorEastAsia" w:eastAsiaTheme="majorEastAsia" w:hAnsiTheme="majorEastAsia"/>
                <w:sz w:val="24"/>
              </w:rPr>
              <w:t>设计一个标准表</w:t>
            </w:r>
            <w:r w:rsidRPr="00615FAB">
              <w:rPr>
                <w:rFonts w:asciiTheme="majorEastAsia" w:eastAsiaTheme="majorEastAsia" w:hAnsiTheme="majorEastAsia"/>
                <w:spacing w:val="-10"/>
                <w:sz w:val="24"/>
              </w:rPr>
              <w:t>单</w:t>
            </w:r>
          </w:p>
        </w:tc>
      </w:tr>
      <w:tr w:rsidR="00E02BE5" w:rsidRPr="00615FAB" w14:paraId="33E30AA1" w14:textId="77777777">
        <w:trPr>
          <w:trHeight w:val="331"/>
        </w:trPr>
        <w:tc>
          <w:tcPr>
            <w:tcW w:w="1449" w:type="dxa"/>
            <w:tcBorders>
              <w:top w:val="single" w:sz="4" w:space="0" w:color="000000"/>
              <w:bottom w:val="single" w:sz="4" w:space="0" w:color="000000"/>
              <w:right w:val="single" w:sz="4" w:space="0" w:color="000000"/>
            </w:tcBorders>
          </w:tcPr>
          <w:p w14:paraId="2E0AADAD" w14:textId="77777777" w:rsidR="00E02BE5" w:rsidRPr="00615FAB" w:rsidRDefault="00E02BE5">
            <w:pPr>
              <w:pStyle w:val="TableParagraph"/>
              <w:rPr>
                <w:rFonts w:asciiTheme="majorEastAsia" w:eastAsiaTheme="majorEastAsia" w:hAnsiTheme="majorEastAsia"/>
              </w:rPr>
            </w:pPr>
          </w:p>
        </w:tc>
        <w:tc>
          <w:tcPr>
            <w:tcW w:w="1690" w:type="dxa"/>
            <w:tcBorders>
              <w:top w:val="single" w:sz="4" w:space="0" w:color="000000"/>
              <w:left w:val="single" w:sz="4" w:space="0" w:color="000000"/>
              <w:bottom w:val="single" w:sz="4" w:space="0" w:color="000000"/>
              <w:right w:val="single" w:sz="4" w:space="0" w:color="000000"/>
            </w:tcBorders>
          </w:tcPr>
          <w:p w14:paraId="6AB599FD" w14:textId="77777777" w:rsidR="00E02BE5" w:rsidRPr="00615FAB" w:rsidRDefault="00000000">
            <w:pPr>
              <w:pStyle w:val="TableParagraph"/>
              <w:spacing w:before="23" w:line="288" w:lineRule="exact"/>
              <w:ind w:left="25"/>
              <w:rPr>
                <w:rFonts w:asciiTheme="majorEastAsia" w:eastAsiaTheme="majorEastAsia" w:hAnsiTheme="majorEastAsia"/>
                <w:sz w:val="24"/>
              </w:rPr>
            </w:pPr>
            <w:r w:rsidRPr="00615FAB">
              <w:rPr>
                <w:rFonts w:asciiTheme="majorEastAsia" w:eastAsiaTheme="majorEastAsia" w:hAnsiTheme="majorEastAsia"/>
                <w:spacing w:val="-2"/>
                <w:sz w:val="24"/>
              </w:rPr>
              <w:t>本人手机号</w:t>
            </w:r>
          </w:p>
        </w:tc>
        <w:tc>
          <w:tcPr>
            <w:tcW w:w="3262" w:type="dxa"/>
            <w:tcBorders>
              <w:top w:val="single" w:sz="4" w:space="0" w:color="000000"/>
              <w:left w:val="single" w:sz="4" w:space="0" w:color="000000"/>
              <w:bottom w:val="single" w:sz="4" w:space="0" w:color="000000"/>
              <w:right w:val="single" w:sz="4" w:space="0" w:color="000000"/>
            </w:tcBorders>
          </w:tcPr>
          <w:p w14:paraId="53E17E70" w14:textId="77777777" w:rsidR="00E02BE5" w:rsidRPr="00615FAB" w:rsidRDefault="00E02BE5">
            <w:pPr>
              <w:pStyle w:val="TableParagraph"/>
              <w:rPr>
                <w:rFonts w:asciiTheme="majorEastAsia" w:eastAsiaTheme="majorEastAsia" w:hAnsiTheme="majorEastAsia"/>
              </w:rPr>
            </w:pPr>
          </w:p>
        </w:tc>
        <w:tc>
          <w:tcPr>
            <w:tcW w:w="2149" w:type="dxa"/>
            <w:vMerge/>
            <w:tcBorders>
              <w:top w:val="nil"/>
              <w:left w:val="single" w:sz="4" w:space="0" w:color="000000"/>
              <w:bottom w:val="single" w:sz="4" w:space="0" w:color="000000"/>
            </w:tcBorders>
          </w:tcPr>
          <w:p w14:paraId="0CBC6E60" w14:textId="77777777" w:rsidR="00E02BE5" w:rsidRPr="00615FAB" w:rsidRDefault="00E02BE5">
            <w:pPr>
              <w:rPr>
                <w:rFonts w:asciiTheme="majorEastAsia" w:eastAsiaTheme="majorEastAsia" w:hAnsiTheme="majorEastAsia"/>
                <w:sz w:val="2"/>
                <w:szCs w:val="2"/>
              </w:rPr>
            </w:pPr>
          </w:p>
        </w:tc>
      </w:tr>
      <w:tr w:rsidR="00E02BE5" w:rsidRPr="00615FAB" w14:paraId="619C797A" w14:textId="77777777">
        <w:trPr>
          <w:trHeight w:val="331"/>
        </w:trPr>
        <w:tc>
          <w:tcPr>
            <w:tcW w:w="1449" w:type="dxa"/>
            <w:tcBorders>
              <w:top w:val="single" w:sz="4" w:space="0" w:color="000000"/>
              <w:bottom w:val="single" w:sz="4" w:space="0" w:color="000000"/>
              <w:right w:val="single" w:sz="4" w:space="0" w:color="000000"/>
            </w:tcBorders>
          </w:tcPr>
          <w:p w14:paraId="281B8D58" w14:textId="77777777" w:rsidR="00E02BE5" w:rsidRPr="00615FAB" w:rsidRDefault="00E02BE5">
            <w:pPr>
              <w:pStyle w:val="TableParagraph"/>
              <w:rPr>
                <w:rFonts w:asciiTheme="majorEastAsia" w:eastAsiaTheme="majorEastAsia" w:hAnsiTheme="majorEastAsia"/>
              </w:rPr>
            </w:pPr>
          </w:p>
        </w:tc>
        <w:tc>
          <w:tcPr>
            <w:tcW w:w="1690" w:type="dxa"/>
            <w:tcBorders>
              <w:top w:val="single" w:sz="4" w:space="0" w:color="000000"/>
              <w:left w:val="single" w:sz="4" w:space="0" w:color="000000"/>
              <w:bottom w:val="single" w:sz="4" w:space="0" w:color="000000"/>
              <w:right w:val="single" w:sz="4" w:space="0" w:color="000000"/>
            </w:tcBorders>
          </w:tcPr>
          <w:p w14:paraId="440A2E0D" w14:textId="77777777" w:rsidR="00E02BE5" w:rsidRPr="00615FAB" w:rsidRDefault="00000000">
            <w:pPr>
              <w:pStyle w:val="TableParagraph"/>
              <w:spacing w:before="23" w:line="288" w:lineRule="exact"/>
              <w:ind w:left="25"/>
              <w:rPr>
                <w:rFonts w:asciiTheme="majorEastAsia" w:eastAsiaTheme="majorEastAsia" w:hAnsiTheme="majorEastAsia"/>
                <w:sz w:val="24"/>
              </w:rPr>
            </w:pPr>
            <w:r w:rsidRPr="00615FAB">
              <w:rPr>
                <w:rFonts w:asciiTheme="majorEastAsia" w:eastAsiaTheme="majorEastAsia" w:hAnsiTheme="majorEastAsia"/>
                <w:spacing w:val="-2"/>
                <w:sz w:val="24"/>
              </w:rPr>
              <w:t>配偶手机号</w:t>
            </w:r>
          </w:p>
        </w:tc>
        <w:tc>
          <w:tcPr>
            <w:tcW w:w="3262" w:type="dxa"/>
            <w:tcBorders>
              <w:top w:val="single" w:sz="4" w:space="0" w:color="000000"/>
              <w:left w:val="single" w:sz="4" w:space="0" w:color="000000"/>
              <w:bottom w:val="single" w:sz="4" w:space="0" w:color="000000"/>
              <w:right w:val="single" w:sz="4" w:space="0" w:color="000000"/>
            </w:tcBorders>
          </w:tcPr>
          <w:p w14:paraId="559594B1" w14:textId="77777777" w:rsidR="00E02BE5" w:rsidRPr="00615FAB" w:rsidRDefault="00E02BE5">
            <w:pPr>
              <w:pStyle w:val="TableParagraph"/>
              <w:rPr>
                <w:rFonts w:asciiTheme="majorEastAsia" w:eastAsiaTheme="majorEastAsia" w:hAnsiTheme="majorEastAsia"/>
              </w:rPr>
            </w:pPr>
          </w:p>
        </w:tc>
        <w:tc>
          <w:tcPr>
            <w:tcW w:w="2149" w:type="dxa"/>
            <w:vMerge/>
            <w:tcBorders>
              <w:top w:val="nil"/>
              <w:left w:val="single" w:sz="4" w:space="0" w:color="000000"/>
              <w:bottom w:val="single" w:sz="4" w:space="0" w:color="000000"/>
            </w:tcBorders>
          </w:tcPr>
          <w:p w14:paraId="667640AF" w14:textId="77777777" w:rsidR="00E02BE5" w:rsidRPr="00615FAB" w:rsidRDefault="00E02BE5">
            <w:pPr>
              <w:rPr>
                <w:rFonts w:asciiTheme="majorEastAsia" w:eastAsiaTheme="majorEastAsia" w:hAnsiTheme="majorEastAsia"/>
                <w:sz w:val="2"/>
                <w:szCs w:val="2"/>
              </w:rPr>
            </w:pPr>
          </w:p>
        </w:tc>
      </w:tr>
      <w:tr w:rsidR="00E02BE5" w:rsidRPr="00615FAB" w14:paraId="4F4FCA9C" w14:textId="77777777">
        <w:trPr>
          <w:trHeight w:val="331"/>
        </w:trPr>
        <w:tc>
          <w:tcPr>
            <w:tcW w:w="1449" w:type="dxa"/>
            <w:tcBorders>
              <w:top w:val="single" w:sz="4" w:space="0" w:color="000000"/>
              <w:bottom w:val="single" w:sz="4" w:space="0" w:color="000000"/>
              <w:right w:val="single" w:sz="4" w:space="0" w:color="000000"/>
            </w:tcBorders>
          </w:tcPr>
          <w:p w14:paraId="4AED197B" w14:textId="77777777" w:rsidR="00E02BE5" w:rsidRPr="00615FAB" w:rsidRDefault="00E02BE5">
            <w:pPr>
              <w:pStyle w:val="TableParagraph"/>
              <w:rPr>
                <w:rFonts w:asciiTheme="majorEastAsia" w:eastAsiaTheme="majorEastAsia" w:hAnsiTheme="majorEastAsia"/>
              </w:rPr>
            </w:pPr>
          </w:p>
        </w:tc>
        <w:tc>
          <w:tcPr>
            <w:tcW w:w="1690" w:type="dxa"/>
            <w:tcBorders>
              <w:top w:val="single" w:sz="4" w:space="0" w:color="000000"/>
              <w:left w:val="single" w:sz="4" w:space="0" w:color="000000"/>
              <w:bottom w:val="single" w:sz="4" w:space="0" w:color="000000"/>
              <w:right w:val="single" w:sz="4" w:space="0" w:color="000000"/>
            </w:tcBorders>
          </w:tcPr>
          <w:p w14:paraId="04F76D90" w14:textId="77777777" w:rsidR="00E02BE5" w:rsidRPr="00615FAB" w:rsidRDefault="00000000">
            <w:pPr>
              <w:pStyle w:val="TableParagraph"/>
              <w:spacing w:before="23" w:line="288" w:lineRule="exact"/>
              <w:ind w:left="25"/>
              <w:rPr>
                <w:rFonts w:asciiTheme="majorEastAsia" w:eastAsiaTheme="majorEastAsia" w:hAnsiTheme="majorEastAsia"/>
                <w:sz w:val="24"/>
              </w:rPr>
            </w:pPr>
            <w:r w:rsidRPr="00615FAB">
              <w:rPr>
                <w:rFonts w:asciiTheme="majorEastAsia" w:eastAsiaTheme="majorEastAsia" w:hAnsiTheme="majorEastAsia"/>
                <w:spacing w:val="-4"/>
                <w:sz w:val="24"/>
              </w:rPr>
              <w:t>微信号</w:t>
            </w:r>
          </w:p>
        </w:tc>
        <w:tc>
          <w:tcPr>
            <w:tcW w:w="3262" w:type="dxa"/>
            <w:tcBorders>
              <w:top w:val="single" w:sz="4" w:space="0" w:color="000000"/>
              <w:left w:val="single" w:sz="4" w:space="0" w:color="000000"/>
              <w:bottom w:val="single" w:sz="4" w:space="0" w:color="000000"/>
              <w:right w:val="single" w:sz="4" w:space="0" w:color="000000"/>
            </w:tcBorders>
          </w:tcPr>
          <w:p w14:paraId="2332D3AE" w14:textId="77777777" w:rsidR="00E02BE5" w:rsidRPr="00615FAB" w:rsidRDefault="00E02BE5">
            <w:pPr>
              <w:pStyle w:val="TableParagraph"/>
              <w:rPr>
                <w:rFonts w:asciiTheme="majorEastAsia" w:eastAsiaTheme="majorEastAsia" w:hAnsiTheme="majorEastAsia"/>
              </w:rPr>
            </w:pPr>
          </w:p>
        </w:tc>
        <w:tc>
          <w:tcPr>
            <w:tcW w:w="2149" w:type="dxa"/>
            <w:vMerge/>
            <w:tcBorders>
              <w:top w:val="nil"/>
              <w:left w:val="single" w:sz="4" w:space="0" w:color="000000"/>
              <w:bottom w:val="single" w:sz="4" w:space="0" w:color="000000"/>
            </w:tcBorders>
          </w:tcPr>
          <w:p w14:paraId="6FEF6DAF" w14:textId="77777777" w:rsidR="00E02BE5" w:rsidRPr="00615FAB" w:rsidRDefault="00E02BE5">
            <w:pPr>
              <w:rPr>
                <w:rFonts w:asciiTheme="majorEastAsia" w:eastAsiaTheme="majorEastAsia" w:hAnsiTheme="majorEastAsia"/>
                <w:sz w:val="2"/>
                <w:szCs w:val="2"/>
              </w:rPr>
            </w:pPr>
          </w:p>
        </w:tc>
      </w:tr>
      <w:tr w:rsidR="00E02BE5" w:rsidRPr="00615FAB" w14:paraId="6D056D2B" w14:textId="77777777">
        <w:trPr>
          <w:trHeight w:val="331"/>
        </w:trPr>
        <w:tc>
          <w:tcPr>
            <w:tcW w:w="1449" w:type="dxa"/>
            <w:tcBorders>
              <w:top w:val="single" w:sz="4" w:space="0" w:color="000000"/>
              <w:bottom w:val="single" w:sz="4" w:space="0" w:color="000000"/>
              <w:right w:val="single" w:sz="4" w:space="0" w:color="000000"/>
            </w:tcBorders>
          </w:tcPr>
          <w:p w14:paraId="431C9C36" w14:textId="77777777" w:rsidR="00E02BE5" w:rsidRPr="00615FAB" w:rsidRDefault="00E02BE5">
            <w:pPr>
              <w:pStyle w:val="TableParagraph"/>
              <w:rPr>
                <w:rFonts w:asciiTheme="majorEastAsia" w:eastAsiaTheme="majorEastAsia" w:hAnsiTheme="majorEastAsia"/>
              </w:rPr>
            </w:pPr>
          </w:p>
        </w:tc>
        <w:tc>
          <w:tcPr>
            <w:tcW w:w="1690" w:type="dxa"/>
            <w:tcBorders>
              <w:top w:val="single" w:sz="4" w:space="0" w:color="000000"/>
              <w:left w:val="single" w:sz="4" w:space="0" w:color="000000"/>
              <w:bottom w:val="single" w:sz="4" w:space="0" w:color="000000"/>
              <w:right w:val="single" w:sz="4" w:space="0" w:color="000000"/>
            </w:tcBorders>
          </w:tcPr>
          <w:p w14:paraId="3BA19FC8" w14:textId="77777777" w:rsidR="00E02BE5" w:rsidRPr="00615FAB" w:rsidRDefault="00000000">
            <w:pPr>
              <w:pStyle w:val="TableParagraph"/>
              <w:spacing w:before="23" w:line="288" w:lineRule="exact"/>
              <w:ind w:left="25"/>
              <w:rPr>
                <w:rFonts w:asciiTheme="majorEastAsia" w:eastAsiaTheme="majorEastAsia" w:hAnsiTheme="majorEastAsia"/>
                <w:sz w:val="24"/>
              </w:rPr>
            </w:pPr>
            <w:r w:rsidRPr="00615FAB">
              <w:rPr>
                <w:rFonts w:asciiTheme="majorEastAsia" w:eastAsiaTheme="majorEastAsia" w:hAnsiTheme="majorEastAsia"/>
                <w:sz w:val="24"/>
              </w:rPr>
              <w:t>QQ</w:t>
            </w:r>
            <w:r w:rsidRPr="00615FAB">
              <w:rPr>
                <w:rFonts w:asciiTheme="majorEastAsia" w:eastAsiaTheme="majorEastAsia" w:hAnsiTheme="majorEastAsia"/>
                <w:spacing w:val="-10"/>
                <w:sz w:val="24"/>
              </w:rPr>
              <w:t>号</w:t>
            </w:r>
          </w:p>
        </w:tc>
        <w:tc>
          <w:tcPr>
            <w:tcW w:w="3262" w:type="dxa"/>
            <w:tcBorders>
              <w:top w:val="single" w:sz="4" w:space="0" w:color="000000"/>
              <w:left w:val="single" w:sz="4" w:space="0" w:color="000000"/>
              <w:bottom w:val="single" w:sz="4" w:space="0" w:color="000000"/>
              <w:right w:val="single" w:sz="4" w:space="0" w:color="000000"/>
            </w:tcBorders>
          </w:tcPr>
          <w:p w14:paraId="427B7F2B" w14:textId="77777777" w:rsidR="00E02BE5" w:rsidRPr="00615FAB" w:rsidRDefault="00E02BE5">
            <w:pPr>
              <w:pStyle w:val="TableParagraph"/>
              <w:rPr>
                <w:rFonts w:asciiTheme="majorEastAsia" w:eastAsiaTheme="majorEastAsia" w:hAnsiTheme="majorEastAsia"/>
              </w:rPr>
            </w:pPr>
          </w:p>
        </w:tc>
        <w:tc>
          <w:tcPr>
            <w:tcW w:w="2149" w:type="dxa"/>
            <w:vMerge/>
            <w:tcBorders>
              <w:top w:val="nil"/>
              <w:left w:val="single" w:sz="4" w:space="0" w:color="000000"/>
              <w:bottom w:val="single" w:sz="4" w:space="0" w:color="000000"/>
            </w:tcBorders>
          </w:tcPr>
          <w:p w14:paraId="16CA615A" w14:textId="77777777" w:rsidR="00E02BE5" w:rsidRPr="00615FAB" w:rsidRDefault="00E02BE5">
            <w:pPr>
              <w:rPr>
                <w:rFonts w:asciiTheme="majorEastAsia" w:eastAsiaTheme="majorEastAsia" w:hAnsiTheme="majorEastAsia"/>
                <w:sz w:val="2"/>
                <w:szCs w:val="2"/>
              </w:rPr>
            </w:pPr>
          </w:p>
        </w:tc>
      </w:tr>
      <w:tr w:rsidR="00E02BE5" w:rsidRPr="00615FAB" w14:paraId="2E0EF725" w14:textId="77777777">
        <w:trPr>
          <w:trHeight w:val="345"/>
        </w:trPr>
        <w:tc>
          <w:tcPr>
            <w:tcW w:w="1449" w:type="dxa"/>
            <w:tcBorders>
              <w:top w:val="single" w:sz="4" w:space="0" w:color="000000"/>
              <w:bottom w:val="single" w:sz="4" w:space="0" w:color="000000"/>
              <w:right w:val="single" w:sz="4" w:space="0" w:color="000000"/>
            </w:tcBorders>
          </w:tcPr>
          <w:p w14:paraId="043A02A9" w14:textId="77777777" w:rsidR="00E02BE5" w:rsidRPr="00615FAB" w:rsidRDefault="00E02BE5">
            <w:pPr>
              <w:pStyle w:val="TableParagraph"/>
              <w:rPr>
                <w:rFonts w:asciiTheme="majorEastAsia" w:eastAsiaTheme="majorEastAsia" w:hAnsiTheme="majorEastAsia"/>
              </w:rPr>
            </w:pPr>
          </w:p>
        </w:tc>
        <w:tc>
          <w:tcPr>
            <w:tcW w:w="1690" w:type="dxa"/>
            <w:tcBorders>
              <w:top w:val="single" w:sz="4" w:space="0" w:color="000000"/>
              <w:left w:val="single" w:sz="4" w:space="0" w:color="000000"/>
              <w:bottom w:val="single" w:sz="4" w:space="0" w:color="000000"/>
              <w:right w:val="single" w:sz="4" w:space="0" w:color="000000"/>
            </w:tcBorders>
          </w:tcPr>
          <w:p w14:paraId="4084C092" w14:textId="77777777" w:rsidR="00E02BE5" w:rsidRPr="00615FAB" w:rsidRDefault="00000000">
            <w:pPr>
              <w:pStyle w:val="TableParagraph"/>
              <w:spacing w:before="9" w:line="316" w:lineRule="exact"/>
              <w:ind w:left="25"/>
              <w:rPr>
                <w:rFonts w:asciiTheme="majorEastAsia" w:eastAsiaTheme="majorEastAsia" w:hAnsiTheme="majorEastAsia"/>
                <w:sz w:val="24"/>
              </w:rPr>
            </w:pPr>
            <w:r w:rsidRPr="00615FAB">
              <w:rPr>
                <w:rFonts w:asciiTheme="majorEastAsia" w:eastAsiaTheme="majorEastAsia" w:hAnsiTheme="majorEastAsia"/>
                <w:sz w:val="24"/>
              </w:rPr>
              <w:t>联</w:t>
            </w:r>
            <w:r w:rsidRPr="00615FAB">
              <w:rPr>
                <w:rFonts w:asciiTheme="majorEastAsia" w:eastAsiaTheme="majorEastAsia" w:hAnsiTheme="majorEastAsia"/>
                <w:spacing w:val="-3"/>
                <w:sz w:val="24"/>
              </w:rPr>
              <w:t>系人姓名</w:t>
            </w:r>
          </w:p>
        </w:tc>
        <w:tc>
          <w:tcPr>
            <w:tcW w:w="3262" w:type="dxa"/>
            <w:tcBorders>
              <w:top w:val="single" w:sz="4" w:space="0" w:color="000000"/>
              <w:left w:val="single" w:sz="4" w:space="0" w:color="000000"/>
              <w:bottom w:val="single" w:sz="4" w:space="0" w:color="000000"/>
              <w:right w:val="single" w:sz="4" w:space="0" w:color="000000"/>
            </w:tcBorders>
          </w:tcPr>
          <w:p w14:paraId="3FDC7D34" w14:textId="77777777" w:rsidR="00E02BE5" w:rsidRPr="00615FAB" w:rsidRDefault="00E02BE5">
            <w:pPr>
              <w:pStyle w:val="TableParagraph"/>
              <w:rPr>
                <w:rFonts w:asciiTheme="majorEastAsia" w:eastAsiaTheme="majorEastAsia" w:hAnsiTheme="majorEastAsia"/>
              </w:rPr>
            </w:pPr>
          </w:p>
        </w:tc>
        <w:tc>
          <w:tcPr>
            <w:tcW w:w="2149" w:type="dxa"/>
            <w:vMerge/>
            <w:tcBorders>
              <w:top w:val="nil"/>
              <w:left w:val="single" w:sz="4" w:space="0" w:color="000000"/>
              <w:bottom w:val="single" w:sz="4" w:space="0" w:color="000000"/>
            </w:tcBorders>
          </w:tcPr>
          <w:p w14:paraId="08BBF768" w14:textId="77777777" w:rsidR="00E02BE5" w:rsidRPr="00615FAB" w:rsidRDefault="00E02BE5">
            <w:pPr>
              <w:rPr>
                <w:rFonts w:asciiTheme="majorEastAsia" w:eastAsiaTheme="majorEastAsia" w:hAnsiTheme="majorEastAsia"/>
                <w:sz w:val="2"/>
                <w:szCs w:val="2"/>
              </w:rPr>
            </w:pPr>
          </w:p>
        </w:tc>
      </w:tr>
      <w:tr w:rsidR="00E02BE5" w:rsidRPr="00615FAB" w14:paraId="3157A17B" w14:textId="77777777">
        <w:trPr>
          <w:trHeight w:val="345"/>
        </w:trPr>
        <w:tc>
          <w:tcPr>
            <w:tcW w:w="1449" w:type="dxa"/>
            <w:tcBorders>
              <w:top w:val="single" w:sz="4" w:space="0" w:color="000000"/>
              <w:bottom w:val="single" w:sz="4" w:space="0" w:color="000000"/>
              <w:right w:val="single" w:sz="4" w:space="0" w:color="000000"/>
            </w:tcBorders>
          </w:tcPr>
          <w:p w14:paraId="0F2C2049" w14:textId="77777777" w:rsidR="00E02BE5" w:rsidRPr="00615FAB" w:rsidRDefault="00E02BE5">
            <w:pPr>
              <w:pStyle w:val="TableParagraph"/>
              <w:rPr>
                <w:rFonts w:asciiTheme="majorEastAsia" w:eastAsiaTheme="majorEastAsia" w:hAnsiTheme="majorEastAsia"/>
              </w:rPr>
            </w:pPr>
          </w:p>
        </w:tc>
        <w:tc>
          <w:tcPr>
            <w:tcW w:w="1690" w:type="dxa"/>
            <w:tcBorders>
              <w:top w:val="single" w:sz="4" w:space="0" w:color="000000"/>
              <w:left w:val="single" w:sz="4" w:space="0" w:color="000000"/>
              <w:bottom w:val="single" w:sz="4" w:space="0" w:color="000000"/>
              <w:right w:val="single" w:sz="4" w:space="0" w:color="000000"/>
            </w:tcBorders>
          </w:tcPr>
          <w:p w14:paraId="2ADF3BD4" w14:textId="77777777" w:rsidR="00E02BE5" w:rsidRPr="00615FAB" w:rsidRDefault="00000000">
            <w:pPr>
              <w:pStyle w:val="TableParagraph"/>
              <w:spacing w:before="9" w:line="316" w:lineRule="exact"/>
              <w:ind w:left="25"/>
              <w:rPr>
                <w:rFonts w:asciiTheme="majorEastAsia" w:eastAsiaTheme="majorEastAsia" w:hAnsiTheme="majorEastAsia"/>
                <w:sz w:val="24"/>
              </w:rPr>
            </w:pPr>
            <w:r w:rsidRPr="00615FAB">
              <w:rPr>
                <w:rFonts w:asciiTheme="majorEastAsia" w:eastAsiaTheme="majorEastAsia" w:hAnsiTheme="majorEastAsia"/>
                <w:sz w:val="24"/>
              </w:rPr>
              <w:t>联系人</w:t>
            </w:r>
            <w:r w:rsidRPr="00615FAB">
              <w:rPr>
                <w:rFonts w:asciiTheme="majorEastAsia" w:eastAsiaTheme="majorEastAsia" w:hAnsiTheme="majorEastAsia"/>
                <w:spacing w:val="-5"/>
                <w:sz w:val="24"/>
              </w:rPr>
              <w:t>电话</w:t>
            </w:r>
          </w:p>
        </w:tc>
        <w:tc>
          <w:tcPr>
            <w:tcW w:w="3262" w:type="dxa"/>
            <w:tcBorders>
              <w:top w:val="single" w:sz="4" w:space="0" w:color="000000"/>
              <w:left w:val="single" w:sz="4" w:space="0" w:color="000000"/>
              <w:bottom w:val="single" w:sz="4" w:space="0" w:color="000000"/>
              <w:right w:val="single" w:sz="4" w:space="0" w:color="000000"/>
            </w:tcBorders>
          </w:tcPr>
          <w:p w14:paraId="51070D68" w14:textId="77777777" w:rsidR="00E02BE5" w:rsidRPr="00615FAB" w:rsidRDefault="00E02BE5">
            <w:pPr>
              <w:pStyle w:val="TableParagraph"/>
              <w:rPr>
                <w:rFonts w:asciiTheme="majorEastAsia" w:eastAsiaTheme="majorEastAsia" w:hAnsiTheme="majorEastAsia"/>
              </w:rPr>
            </w:pPr>
          </w:p>
        </w:tc>
        <w:tc>
          <w:tcPr>
            <w:tcW w:w="2149" w:type="dxa"/>
            <w:vMerge/>
            <w:tcBorders>
              <w:top w:val="nil"/>
              <w:left w:val="single" w:sz="4" w:space="0" w:color="000000"/>
              <w:bottom w:val="single" w:sz="4" w:space="0" w:color="000000"/>
            </w:tcBorders>
          </w:tcPr>
          <w:p w14:paraId="169A1D02" w14:textId="77777777" w:rsidR="00E02BE5" w:rsidRPr="00615FAB" w:rsidRDefault="00E02BE5">
            <w:pPr>
              <w:rPr>
                <w:rFonts w:asciiTheme="majorEastAsia" w:eastAsiaTheme="majorEastAsia" w:hAnsiTheme="majorEastAsia"/>
                <w:sz w:val="2"/>
                <w:szCs w:val="2"/>
              </w:rPr>
            </w:pPr>
          </w:p>
        </w:tc>
      </w:tr>
      <w:tr w:rsidR="00E02BE5" w:rsidRPr="00615FAB" w14:paraId="6AECD7D4" w14:textId="77777777">
        <w:trPr>
          <w:trHeight w:val="345"/>
        </w:trPr>
        <w:tc>
          <w:tcPr>
            <w:tcW w:w="1449" w:type="dxa"/>
            <w:tcBorders>
              <w:top w:val="single" w:sz="4" w:space="0" w:color="000000"/>
              <w:bottom w:val="single" w:sz="4" w:space="0" w:color="000000"/>
              <w:right w:val="single" w:sz="4" w:space="0" w:color="000000"/>
            </w:tcBorders>
          </w:tcPr>
          <w:p w14:paraId="09DAB7AA" w14:textId="77777777" w:rsidR="00E02BE5" w:rsidRPr="00615FAB" w:rsidRDefault="00000000">
            <w:pPr>
              <w:pStyle w:val="TableParagraph"/>
              <w:spacing w:before="30" w:line="295" w:lineRule="exact"/>
              <w:ind w:left="20"/>
              <w:rPr>
                <w:rFonts w:asciiTheme="majorEastAsia" w:eastAsiaTheme="majorEastAsia" w:hAnsiTheme="majorEastAsia"/>
                <w:sz w:val="24"/>
              </w:rPr>
            </w:pPr>
            <w:r w:rsidRPr="00615FAB">
              <w:rPr>
                <w:rFonts w:asciiTheme="majorEastAsia" w:eastAsiaTheme="majorEastAsia" w:hAnsiTheme="majorEastAsia"/>
                <w:spacing w:val="-3"/>
                <w:sz w:val="24"/>
              </w:rPr>
              <w:t>信用要件</w:t>
            </w:r>
          </w:p>
        </w:tc>
        <w:tc>
          <w:tcPr>
            <w:tcW w:w="1690" w:type="dxa"/>
            <w:tcBorders>
              <w:top w:val="single" w:sz="4" w:space="0" w:color="000000"/>
              <w:left w:val="single" w:sz="4" w:space="0" w:color="000000"/>
              <w:bottom w:val="single" w:sz="4" w:space="0" w:color="000000"/>
              <w:right w:val="single" w:sz="4" w:space="0" w:color="000000"/>
            </w:tcBorders>
          </w:tcPr>
          <w:p w14:paraId="26C4AF47" w14:textId="77777777" w:rsidR="00E02BE5" w:rsidRPr="00615FAB" w:rsidRDefault="00000000">
            <w:pPr>
              <w:pStyle w:val="TableParagraph"/>
              <w:spacing w:before="9" w:line="316" w:lineRule="exact"/>
              <w:ind w:left="25"/>
              <w:rPr>
                <w:rFonts w:asciiTheme="majorEastAsia" w:eastAsiaTheme="majorEastAsia" w:hAnsiTheme="majorEastAsia"/>
                <w:sz w:val="24"/>
              </w:rPr>
            </w:pPr>
            <w:r w:rsidRPr="00615FAB">
              <w:rPr>
                <w:rFonts w:asciiTheme="majorEastAsia" w:eastAsiaTheme="majorEastAsia" w:hAnsiTheme="majorEastAsia"/>
                <w:sz w:val="24"/>
              </w:rPr>
              <w:t>单位证</w:t>
            </w:r>
            <w:r w:rsidRPr="00615FAB">
              <w:rPr>
                <w:rFonts w:asciiTheme="majorEastAsia" w:eastAsiaTheme="majorEastAsia" w:hAnsiTheme="majorEastAsia"/>
                <w:spacing w:val="-10"/>
                <w:sz w:val="24"/>
              </w:rPr>
              <w:t>明</w:t>
            </w:r>
          </w:p>
        </w:tc>
        <w:tc>
          <w:tcPr>
            <w:tcW w:w="3262" w:type="dxa"/>
            <w:tcBorders>
              <w:top w:val="single" w:sz="4" w:space="0" w:color="000000"/>
              <w:left w:val="single" w:sz="4" w:space="0" w:color="000000"/>
              <w:bottom w:val="single" w:sz="4" w:space="0" w:color="000000"/>
              <w:right w:val="single" w:sz="4" w:space="0" w:color="000000"/>
            </w:tcBorders>
          </w:tcPr>
          <w:p w14:paraId="62850B4F" w14:textId="77777777" w:rsidR="00E02BE5" w:rsidRPr="00615FAB" w:rsidRDefault="00E02BE5">
            <w:pPr>
              <w:pStyle w:val="TableParagraph"/>
              <w:rPr>
                <w:rFonts w:asciiTheme="majorEastAsia" w:eastAsiaTheme="majorEastAsia" w:hAnsiTheme="majorEastAsia"/>
              </w:rPr>
            </w:pPr>
          </w:p>
        </w:tc>
        <w:tc>
          <w:tcPr>
            <w:tcW w:w="2149" w:type="dxa"/>
            <w:tcBorders>
              <w:top w:val="single" w:sz="4" w:space="0" w:color="000000"/>
              <w:left w:val="single" w:sz="4" w:space="0" w:color="000000"/>
              <w:bottom w:val="single" w:sz="4" w:space="0" w:color="000000"/>
            </w:tcBorders>
          </w:tcPr>
          <w:p w14:paraId="250FD1B5" w14:textId="77777777" w:rsidR="00E02BE5" w:rsidRPr="00615FAB" w:rsidRDefault="00E02BE5">
            <w:pPr>
              <w:pStyle w:val="TableParagraph"/>
              <w:rPr>
                <w:rFonts w:asciiTheme="majorEastAsia" w:eastAsiaTheme="majorEastAsia" w:hAnsiTheme="majorEastAsia"/>
              </w:rPr>
            </w:pPr>
          </w:p>
        </w:tc>
      </w:tr>
      <w:tr w:rsidR="00E02BE5" w:rsidRPr="00615FAB" w14:paraId="73EFE35B" w14:textId="77777777">
        <w:trPr>
          <w:trHeight w:val="345"/>
        </w:trPr>
        <w:tc>
          <w:tcPr>
            <w:tcW w:w="1449" w:type="dxa"/>
            <w:tcBorders>
              <w:top w:val="single" w:sz="4" w:space="0" w:color="000000"/>
              <w:bottom w:val="single" w:sz="4" w:space="0" w:color="000000"/>
              <w:right w:val="single" w:sz="4" w:space="0" w:color="000000"/>
            </w:tcBorders>
          </w:tcPr>
          <w:p w14:paraId="1B20E05F" w14:textId="77777777" w:rsidR="00E02BE5" w:rsidRPr="00615FAB" w:rsidRDefault="00E02BE5">
            <w:pPr>
              <w:pStyle w:val="TableParagraph"/>
              <w:rPr>
                <w:rFonts w:asciiTheme="majorEastAsia" w:eastAsiaTheme="majorEastAsia" w:hAnsiTheme="majorEastAsia"/>
              </w:rPr>
            </w:pPr>
          </w:p>
        </w:tc>
        <w:tc>
          <w:tcPr>
            <w:tcW w:w="1690" w:type="dxa"/>
            <w:tcBorders>
              <w:top w:val="single" w:sz="4" w:space="0" w:color="000000"/>
              <w:left w:val="single" w:sz="4" w:space="0" w:color="000000"/>
              <w:bottom w:val="single" w:sz="4" w:space="0" w:color="000000"/>
              <w:right w:val="single" w:sz="4" w:space="0" w:color="000000"/>
            </w:tcBorders>
          </w:tcPr>
          <w:p w14:paraId="574C55D5" w14:textId="77777777" w:rsidR="00E02BE5" w:rsidRPr="00615FAB" w:rsidRDefault="00000000">
            <w:pPr>
              <w:pStyle w:val="TableParagraph"/>
              <w:spacing w:before="9" w:line="316" w:lineRule="exact"/>
              <w:ind w:left="25"/>
              <w:rPr>
                <w:rFonts w:asciiTheme="majorEastAsia" w:eastAsiaTheme="majorEastAsia" w:hAnsiTheme="majorEastAsia"/>
                <w:sz w:val="24"/>
              </w:rPr>
            </w:pPr>
            <w:r w:rsidRPr="00615FAB">
              <w:rPr>
                <w:rFonts w:asciiTheme="majorEastAsia" w:eastAsiaTheme="majorEastAsia" w:hAnsiTheme="majorEastAsia"/>
                <w:sz w:val="24"/>
              </w:rPr>
              <w:t>收入证</w:t>
            </w:r>
            <w:r w:rsidRPr="00615FAB">
              <w:rPr>
                <w:rFonts w:asciiTheme="majorEastAsia" w:eastAsiaTheme="majorEastAsia" w:hAnsiTheme="majorEastAsia"/>
                <w:spacing w:val="-10"/>
                <w:sz w:val="24"/>
              </w:rPr>
              <w:t>明</w:t>
            </w:r>
          </w:p>
        </w:tc>
        <w:tc>
          <w:tcPr>
            <w:tcW w:w="3262" w:type="dxa"/>
            <w:tcBorders>
              <w:top w:val="single" w:sz="4" w:space="0" w:color="000000"/>
              <w:left w:val="single" w:sz="4" w:space="0" w:color="000000"/>
              <w:bottom w:val="single" w:sz="4" w:space="0" w:color="000000"/>
              <w:right w:val="single" w:sz="4" w:space="0" w:color="000000"/>
            </w:tcBorders>
          </w:tcPr>
          <w:p w14:paraId="2685A47F" w14:textId="77777777" w:rsidR="00E02BE5" w:rsidRPr="00615FAB" w:rsidRDefault="00E02BE5">
            <w:pPr>
              <w:pStyle w:val="TableParagraph"/>
              <w:rPr>
                <w:rFonts w:asciiTheme="majorEastAsia" w:eastAsiaTheme="majorEastAsia" w:hAnsiTheme="majorEastAsia"/>
              </w:rPr>
            </w:pPr>
          </w:p>
        </w:tc>
        <w:tc>
          <w:tcPr>
            <w:tcW w:w="2149" w:type="dxa"/>
            <w:tcBorders>
              <w:top w:val="single" w:sz="4" w:space="0" w:color="000000"/>
              <w:left w:val="single" w:sz="4" w:space="0" w:color="000000"/>
              <w:bottom w:val="single" w:sz="4" w:space="0" w:color="000000"/>
            </w:tcBorders>
          </w:tcPr>
          <w:p w14:paraId="700466FD" w14:textId="77777777" w:rsidR="00E02BE5" w:rsidRPr="00615FAB" w:rsidRDefault="00E02BE5">
            <w:pPr>
              <w:pStyle w:val="TableParagraph"/>
              <w:rPr>
                <w:rFonts w:asciiTheme="majorEastAsia" w:eastAsiaTheme="majorEastAsia" w:hAnsiTheme="majorEastAsia"/>
              </w:rPr>
            </w:pPr>
          </w:p>
        </w:tc>
      </w:tr>
      <w:tr w:rsidR="00E02BE5" w:rsidRPr="00615FAB" w14:paraId="27578DB6" w14:textId="77777777">
        <w:trPr>
          <w:trHeight w:val="345"/>
        </w:trPr>
        <w:tc>
          <w:tcPr>
            <w:tcW w:w="1449" w:type="dxa"/>
            <w:tcBorders>
              <w:top w:val="single" w:sz="4" w:space="0" w:color="000000"/>
              <w:bottom w:val="single" w:sz="4" w:space="0" w:color="000000"/>
              <w:right w:val="single" w:sz="4" w:space="0" w:color="000000"/>
            </w:tcBorders>
          </w:tcPr>
          <w:p w14:paraId="54F2062E" w14:textId="77777777" w:rsidR="00E02BE5" w:rsidRPr="00615FAB" w:rsidRDefault="00E02BE5">
            <w:pPr>
              <w:pStyle w:val="TableParagraph"/>
              <w:rPr>
                <w:rFonts w:asciiTheme="majorEastAsia" w:eastAsiaTheme="majorEastAsia" w:hAnsiTheme="majorEastAsia"/>
              </w:rPr>
            </w:pPr>
          </w:p>
        </w:tc>
        <w:tc>
          <w:tcPr>
            <w:tcW w:w="1690" w:type="dxa"/>
            <w:tcBorders>
              <w:top w:val="single" w:sz="4" w:space="0" w:color="000000"/>
              <w:left w:val="single" w:sz="4" w:space="0" w:color="000000"/>
              <w:bottom w:val="single" w:sz="4" w:space="0" w:color="000000"/>
              <w:right w:val="single" w:sz="4" w:space="0" w:color="000000"/>
            </w:tcBorders>
          </w:tcPr>
          <w:p w14:paraId="63E3F0BE" w14:textId="77777777" w:rsidR="00E02BE5" w:rsidRPr="00615FAB" w:rsidRDefault="00000000">
            <w:pPr>
              <w:pStyle w:val="TableParagraph"/>
              <w:spacing w:before="9" w:line="316" w:lineRule="exact"/>
              <w:ind w:left="25"/>
              <w:rPr>
                <w:rFonts w:asciiTheme="majorEastAsia" w:eastAsiaTheme="majorEastAsia" w:hAnsiTheme="majorEastAsia"/>
                <w:sz w:val="24"/>
              </w:rPr>
            </w:pPr>
            <w:r w:rsidRPr="00615FAB">
              <w:rPr>
                <w:rFonts w:asciiTheme="majorEastAsia" w:eastAsiaTheme="majorEastAsia" w:hAnsiTheme="majorEastAsia"/>
                <w:sz w:val="24"/>
              </w:rPr>
              <w:t>本人银</w:t>
            </w:r>
            <w:r w:rsidRPr="00615FAB">
              <w:rPr>
                <w:rFonts w:asciiTheme="majorEastAsia" w:eastAsiaTheme="majorEastAsia" w:hAnsiTheme="majorEastAsia"/>
                <w:spacing w:val="-4"/>
                <w:sz w:val="24"/>
              </w:rPr>
              <w:t>行流水</w:t>
            </w:r>
          </w:p>
        </w:tc>
        <w:tc>
          <w:tcPr>
            <w:tcW w:w="3262" w:type="dxa"/>
            <w:tcBorders>
              <w:top w:val="single" w:sz="4" w:space="0" w:color="000000"/>
              <w:left w:val="single" w:sz="4" w:space="0" w:color="000000"/>
              <w:bottom w:val="single" w:sz="4" w:space="0" w:color="000000"/>
              <w:right w:val="single" w:sz="4" w:space="0" w:color="000000"/>
            </w:tcBorders>
          </w:tcPr>
          <w:p w14:paraId="3A97A7A7" w14:textId="77777777" w:rsidR="00E02BE5" w:rsidRPr="00615FAB" w:rsidRDefault="00E02BE5">
            <w:pPr>
              <w:pStyle w:val="TableParagraph"/>
              <w:rPr>
                <w:rFonts w:asciiTheme="majorEastAsia" w:eastAsiaTheme="majorEastAsia" w:hAnsiTheme="majorEastAsia"/>
              </w:rPr>
            </w:pPr>
          </w:p>
        </w:tc>
        <w:tc>
          <w:tcPr>
            <w:tcW w:w="2149" w:type="dxa"/>
            <w:tcBorders>
              <w:top w:val="single" w:sz="4" w:space="0" w:color="000000"/>
              <w:left w:val="single" w:sz="4" w:space="0" w:color="000000"/>
              <w:bottom w:val="single" w:sz="4" w:space="0" w:color="000000"/>
            </w:tcBorders>
          </w:tcPr>
          <w:p w14:paraId="67078A75" w14:textId="77777777" w:rsidR="00E02BE5" w:rsidRPr="00615FAB" w:rsidRDefault="00E02BE5">
            <w:pPr>
              <w:pStyle w:val="TableParagraph"/>
              <w:rPr>
                <w:rFonts w:asciiTheme="majorEastAsia" w:eastAsiaTheme="majorEastAsia" w:hAnsiTheme="majorEastAsia"/>
              </w:rPr>
            </w:pPr>
          </w:p>
        </w:tc>
      </w:tr>
      <w:tr w:rsidR="00E02BE5" w:rsidRPr="00615FAB" w14:paraId="3450C5C8" w14:textId="77777777">
        <w:trPr>
          <w:trHeight w:val="345"/>
        </w:trPr>
        <w:tc>
          <w:tcPr>
            <w:tcW w:w="1449" w:type="dxa"/>
            <w:tcBorders>
              <w:top w:val="single" w:sz="4" w:space="0" w:color="000000"/>
              <w:bottom w:val="single" w:sz="4" w:space="0" w:color="000000"/>
              <w:right w:val="single" w:sz="4" w:space="0" w:color="000000"/>
            </w:tcBorders>
          </w:tcPr>
          <w:p w14:paraId="64E44579" w14:textId="77777777" w:rsidR="00E02BE5" w:rsidRPr="00615FAB" w:rsidRDefault="00E02BE5">
            <w:pPr>
              <w:pStyle w:val="TableParagraph"/>
              <w:rPr>
                <w:rFonts w:asciiTheme="majorEastAsia" w:eastAsiaTheme="majorEastAsia" w:hAnsiTheme="majorEastAsia"/>
              </w:rPr>
            </w:pPr>
          </w:p>
        </w:tc>
        <w:tc>
          <w:tcPr>
            <w:tcW w:w="1690" w:type="dxa"/>
            <w:tcBorders>
              <w:top w:val="single" w:sz="4" w:space="0" w:color="000000"/>
              <w:left w:val="single" w:sz="4" w:space="0" w:color="000000"/>
              <w:bottom w:val="single" w:sz="4" w:space="0" w:color="000000"/>
              <w:right w:val="single" w:sz="4" w:space="0" w:color="000000"/>
            </w:tcBorders>
          </w:tcPr>
          <w:p w14:paraId="244A224D" w14:textId="77777777" w:rsidR="00E02BE5" w:rsidRPr="00615FAB" w:rsidRDefault="00000000">
            <w:pPr>
              <w:pStyle w:val="TableParagraph"/>
              <w:spacing w:before="9" w:line="316" w:lineRule="exact"/>
              <w:ind w:left="25"/>
              <w:rPr>
                <w:rFonts w:asciiTheme="majorEastAsia" w:eastAsiaTheme="majorEastAsia" w:hAnsiTheme="majorEastAsia"/>
                <w:sz w:val="24"/>
              </w:rPr>
            </w:pPr>
            <w:r w:rsidRPr="00615FAB">
              <w:rPr>
                <w:rFonts w:asciiTheme="majorEastAsia" w:eastAsiaTheme="majorEastAsia" w:hAnsiTheme="majorEastAsia"/>
                <w:sz w:val="24"/>
              </w:rPr>
              <w:t>银</w:t>
            </w:r>
            <w:r w:rsidRPr="00615FAB">
              <w:rPr>
                <w:rFonts w:asciiTheme="majorEastAsia" w:eastAsiaTheme="majorEastAsia" w:hAnsiTheme="majorEastAsia"/>
                <w:spacing w:val="-5"/>
                <w:sz w:val="24"/>
              </w:rPr>
              <w:t>行卡</w:t>
            </w:r>
          </w:p>
        </w:tc>
        <w:tc>
          <w:tcPr>
            <w:tcW w:w="3262" w:type="dxa"/>
            <w:tcBorders>
              <w:top w:val="single" w:sz="4" w:space="0" w:color="000000"/>
              <w:left w:val="single" w:sz="4" w:space="0" w:color="000000"/>
              <w:bottom w:val="single" w:sz="4" w:space="0" w:color="000000"/>
              <w:right w:val="single" w:sz="4" w:space="0" w:color="000000"/>
            </w:tcBorders>
          </w:tcPr>
          <w:p w14:paraId="4B12BAAA" w14:textId="77777777" w:rsidR="00E02BE5" w:rsidRPr="00615FAB" w:rsidRDefault="00E02BE5">
            <w:pPr>
              <w:pStyle w:val="TableParagraph"/>
              <w:rPr>
                <w:rFonts w:asciiTheme="majorEastAsia" w:eastAsiaTheme="majorEastAsia" w:hAnsiTheme="majorEastAsia"/>
              </w:rPr>
            </w:pPr>
          </w:p>
        </w:tc>
        <w:tc>
          <w:tcPr>
            <w:tcW w:w="2149" w:type="dxa"/>
            <w:tcBorders>
              <w:top w:val="single" w:sz="4" w:space="0" w:color="000000"/>
              <w:left w:val="single" w:sz="4" w:space="0" w:color="000000"/>
              <w:bottom w:val="single" w:sz="4" w:space="0" w:color="000000"/>
            </w:tcBorders>
          </w:tcPr>
          <w:p w14:paraId="288FEBAB" w14:textId="77777777" w:rsidR="00E02BE5" w:rsidRPr="00615FAB" w:rsidRDefault="00000000">
            <w:pPr>
              <w:pStyle w:val="TableParagraph"/>
              <w:spacing w:before="30" w:line="295" w:lineRule="exact"/>
              <w:ind w:left="25"/>
              <w:rPr>
                <w:rFonts w:asciiTheme="majorEastAsia" w:eastAsiaTheme="majorEastAsia" w:hAnsiTheme="majorEastAsia"/>
                <w:sz w:val="24"/>
              </w:rPr>
            </w:pPr>
            <w:r w:rsidRPr="00615FAB">
              <w:rPr>
                <w:rFonts w:asciiTheme="majorEastAsia" w:eastAsiaTheme="majorEastAsia" w:hAnsiTheme="majorEastAsia"/>
                <w:spacing w:val="-4"/>
                <w:sz w:val="24"/>
              </w:rPr>
              <w:t>复印件</w:t>
            </w:r>
          </w:p>
        </w:tc>
      </w:tr>
      <w:tr w:rsidR="00E02BE5" w:rsidRPr="00615FAB" w14:paraId="327A9C33" w14:textId="77777777">
        <w:trPr>
          <w:trHeight w:val="656"/>
        </w:trPr>
        <w:tc>
          <w:tcPr>
            <w:tcW w:w="1449" w:type="dxa"/>
            <w:tcBorders>
              <w:top w:val="single" w:sz="4" w:space="0" w:color="000000"/>
              <w:bottom w:val="single" w:sz="4" w:space="0" w:color="000000"/>
              <w:right w:val="single" w:sz="4" w:space="0" w:color="000000"/>
            </w:tcBorders>
          </w:tcPr>
          <w:p w14:paraId="19C04826" w14:textId="77777777" w:rsidR="00E02BE5" w:rsidRPr="00615FAB" w:rsidRDefault="00000000">
            <w:pPr>
              <w:pStyle w:val="TableParagraph"/>
              <w:spacing w:line="310" w:lineRule="atLeast"/>
              <w:ind w:left="20" w:right="213"/>
              <w:rPr>
                <w:rFonts w:asciiTheme="majorEastAsia" w:eastAsiaTheme="majorEastAsia" w:hAnsiTheme="majorEastAsia"/>
                <w:sz w:val="24"/>
              </w:rPr>
            </w:pPr>
            <w:r w:rsidRPr="00615FAB">
              <w:rPr>
                <w:rFonts w:asciiTheme="majorEastAsia" w:eastAsiaTheme="majorEastAsia" w:hAnsiTheme="majorEastAsia"/>
                <w:spacing w:val="-2"/>
                <w:sz w:val="24"/>
              </w:rPr>
              <w:t>业务申请要</w:t>
            </w:r>
            <w:r w:rsidRPr="00615FAB">
              <w:rPr>
                <w:rFonts w:asciiTheme="majorEastAsia" w:eastAsiaTheme="majorEastAsia" w:hAnsiTheme="majorEastAsia"/>
                <w:spacing w:val="-10"/>
                <w:sz w:val="24"/>
              </w:rPr>
              <w:t>件</w:t>
            </w:r>
          </w:p>
        </w:tc>
        <w:tc>
          <w:tcPr>
            <w:tcW w:w="1690" w:type="dxa"/>
            <w:tcBorders>
              <w:top w:val="single" w:sz="4" w:space="0" w:color="000000"/>
              <w:left w:val="single" w:sz="4" w:space="0" w:color="000000"/>
              <w:bottom w:val="single" w:sz="4" w:space="0" w:color="000000"/>
              <w:right w:val="single" w:sz="4" w:space="0" w:color="000000"/>
            </w:tcBorders>
          </w:tcPr>
          <w:p w14:paraId="009CA004" w14:textId="77777777" w:rsidR="00E02BE5" w:rsidRPr="00615FAB" w:rsidRDefault="00000000">
            <w:pPr>
              <w:pStyle w:val="TableParagraph"/>
              <w:spacing w:before="165"/>
              <w:ind w:left="25"/>
              <w:rPr>
                <w:rFonts w:asciiTheme="majorEastAsia" w:eastAsiaTheme="majorEastAsia" w:hAnsiTheme="majorEastAsia"/>
                <w:sz w:val="24"/>
              </w:rPr>
            </w:pPr>
            <w:r w:rsidRPr="00615FAB">
              <w:rPr>
                <w:rFonts w:asciiTheme="majorEastAsia" w:eastAsiaTheme="majorEastAsia" w:hAnsiTheme="majorEastAsia"/>
                <w:sz w:val="24"/>
              </w:rPr>
              <w:t>购</w:t>
            </w:r>
            <w:r w:rsidRPr="00615FAB">
              <w:rPr>
                <w:rFonts w:asciiTheme="majorEastAsia" w:eastAsiaTheme="majorEastAsia" w:hAnsiTheme="majorEastAsia"/>
                <w:spacing w:val="-4"/>
                <w:sz w:val="24"/>
              </w:rPr>
              <w:t>房合同</w:t>
            </w:r>
          </w:p>
        </w:tc>
        <w:tc>
          <w:tcPr>
            <w:tcW w:w="3262" w:type="dxa"/>
            <w:tcBorders>
              <w:top w:val="single" w:sz="4" w:space="0" w:color="000000"/>
              <w:left w:val="single" w:sz="4" w:space="0" w:color="000000"/>
              <w:bottom w:val="single" w:sz="4" w:space="0" w:color="000000"/>
              <w:right w:val="single" w:sz="4" w:space="0" w:color="000000"/>
            </w:tcBorders>
          </w:tcPr>
          <w:p w14:paraId="13B37480" w14:textId="77777777" w:rsidR="00E02BE5" w:rsidRPr="00615FAB" w:rsidRDefault="00E02BE5">
            <w:pPr>
              <w:pStyle w:val="TableParagraph"/>
              <w:rPr>
                <w:rFonts w:asciiTheme="majorEastAsia" w:eastAsiaTheme="majorEastAsia" w:hAnsiTheme="majorEastAsia"/>
              </w:rPr>
            </w:pPr>
          </w:p>
        </w:tc>
        <w:tc>
          <w:tcPr>
            <w:tcW w:w="2149" w:type="dxa"/>
            <w:tcBorders>
              <w:top w:val="single" w:sz="4" w:space="0" w:color="000000"/>
              <w:left w:val="single" w:sz="4" w:space="0" w:color="000000"/>
              <w:bottom w:val="single" w:sz="4" w:space="0" w:color="000000"/>
            </w:tcBorders>
          </w:tcPr>
          <w:p w14:paraId="66890B12" w14:textId="77777777" w:rsidR="00E02BE5" w:rsidRPr="00615FAB" w:rsidRDefault="00000000">
            <w:pPr>
              <w:pStyle w:val="TableParagraph"/>
              <w:spacing w:before="186"/>
              <w:ind w:left="25"/>
              <w:rPr>
                <w:rFonts w:asciiTheme="majorEastAsia" w:eastAsiaTheme="majorEastAsia" w:hAnsiTheme="majorEastAsia"/>
                <w:sz w:val="24"/>
              </w:rPr>
            </w:pPr>
            <w:r w:rsidRPr="00615FAB">
              <w:rPr>
                <w:rFonts w:asciiTheme="majorEastAsia" w:eastAsiaTheme="majorEastAsia" w:hAnsiTheme="majorEastAsia"/>
                <w:spacing w:val="-2"/>
                <w:sz w:val="24"/>
              </w:rPr>
              <w:t>原件／复印件</w:t>
            </w:r>
          </w:p>
        </w:tc>
      </w:tr>
      <w:tr w:rsidR="00E02BE5" w:rsidRPr="00615FAB" w14:paraId="6E757A9D" w14:textId="77777777">
        <w:trPr>
          <w:trHeight w:val="345"/>
        </w:trPr>
        <w:tc>
          <w:tcPr>
            <w:tcW w:w="1449" w:type="dxa"/>
            <w:tcBorders>
              <w:top w:val="single" w:sz="4" w:space="0" w:color="000000"/>
              <w:right w:val="single" w:sz="4" w:space="0" w:color="000000"/>
            </w:tcBorders>
          </w:tcPr>
          <w:p w14:paraId="24C72CD7" w14:textId="77777777" w:rsidR="00E02BE5" w:rsidRPr="00615FAB" w:rsidRDefault="00E02BE5">
            <w:pPr>
              <w:pStyle w:val="TableParagraph"/>
              <w:rPr>
                <w:rFonts w:asciiTheme="majorEastAsia" w:eastAsiaTheme="majorEastAsia" w:hAnsiTheme="majorEastAsia"/>
              </w:rPr>
            </w:pPr>
          </w:p>
        </w:tc>
        <w:tc>
          <w:tcPr>
            <w:tcW w:w="1690" w:type="dxa"/>
            <w:tcBorders>
              <w:top w:val="single" w:sz="4" w:space="0" w:color="000000"/>
              <w:left w:val="single" w:sz="4" w:space="0" w:color="000000"/>
              <w:right w:val="single" w:sz="4" w:space="0" w:color="000000"/>
            </w:tcBorders>
          </w:tcPr>
          <w:p w14:paraId="0810058E" w14:textId="77777777" w:rsidR="00E02BE5" w:rsidRPr="00615FAB" w:rsidRDefault="00000000">
            <w:pPr>
              <w:pStyle w:val="TableParagraph"/>
              <w:spacing w:before="9" w:line="316" w:lineRule="exact"/>
              <w:ind w:left="25"/>
              <w:rPr>
                <w:rFonts w:asciiTheme="majorEastAsia" w:eastAsiaTheme="majorEastAsia" w:hAnsiTheme="majorEastAsia"/>
                <w:sz w:val="24"/>
              </w:rPr>
            </w:pPr>
            <w:r w:rsidRPr="00615FAB">
              <w:rPr>
                <w:rFonts w:asciiTheme="majorEastAsia" w:eastAsiaTheme="majorEastAsia" w:hAnsiTheme="majorEastAsia"/>
                <w:sz w:val="24"/>
              </w:rPr>
              <w:t>首付款凭</w:t>
            </w:r>
            <w:r w:rsidRPr="00615FAB">
              <w:rPr>
                <w:rFonts w:asciiTheme="majorEastAsia" w:eastAsiaTheme="majorEastAsia" w:hAnsiTheme="majorEastAsia"/>
                <w:spacing w:val="-10"/>
                <w:sz w:val="24"/>
              </w:rPr>
              <w:t>证</w:t>
            </w:r>
          </w:p>
        </w:tc>
        <w:tc>
          <w:tcPr>
            <w:tcW w:w="3262" w:type="dxa"/>
            <w:tcBorders>
              <w:top w:val="single" w:sz="4" w:space="0" w:color="000000"/>
              <w:left w:val="single" w:sz="4" w:space="0" w:color="000000"/>
              <w:right w:val="single" w:sz="4" w:space="0" w:color="000000"/>
            </w:tcBorders>
          </w:tcPr>
          <w:p w14:paraId="69B1DD11" w14:textId="77777777" w:rsidR="00E02BE5" w:rsidRPr="00615FAB" w:rsidRDefault="00E02BE5">
            <w:pPr>
              <w:pStyle w:val="TableParagraph"/>
              <w:rPr>
                <w:rFonts w:asciiTheme="majorEastAsia" w:eastAsiaTheme="majorEastAsia" w:hAnsiTheme="majorEastAsia"/>
              </w:rPr>
            </w:pPr>
          </w:p>
        </w:tc>
        <w:tc>
          <w:tcPr>
            <w:tcW w:w="2149" w:type="dxa"/>
            <w:tcBorders>
              <w:top w:val="single" w:sz="4" w:space="0" w:color="000000"/>
              <w:left w:val="single" w:sz="4" w:space="0" w:color="000000"/>
            </w:tcBorders>
          </w:tcPr>
          <w:p w14:paraId="677AD620" w14:textId="77777777" w:rsidR="00E02BE5" w:rsidRPr="00615FAB" w:rsidRDefault="00000000">
            <w:pPr>
              <w:pStyle w:val="TableParagraph"/>
              <w:spacing w:before="30" w:line="295" w:lineRule="exact"/>
              <w:ind w:left="25"/>
              <w:rPr>
                <w:rFonts w:asciiTheme="majorEastAsia" w:eastAsiaTheme="majorEastAsia" w:hAnsiTheme="majorEastAsia"/>
                <w:sz w:val="24"/>
              </w:rPr>
            </w:pPr>
            <w:r w:rsidRPr="00615FAB">
              <w:rPr>
                <w:rFonts w:asciiTheme="majorEastAsia" w:eastAsiaTheme="majorEastAsia" w:hAnsiTheme="majorEastAsia"/>
                <w:spacing w:val="-4"/>
                <w:sz w:val="24"/>
              </w:rPr>
              <w:t>复印件</w:t>
            </w:r>
          </w:p>
        </w:tc>
      </w:tr>
    </w:tbl>
    <w:p w14:paraId="2BEDD5F1" w14:textId="77777777" w:rsidR="00E02BE5" w:rsidRPr="00615FAB" w:rsidRDefault="00000000">
      <w:pPr>
        <w:pStyle w:val="3"/>
        <w:numPr>
          <w:ilvl w:val="2"/>
          <w:numId w:val="40"/>
        </w:numPr>
        <w:tabs>
          <w:tab w:val="left" w:pos="1391"/>
        </w:tabs>
        <w:spacing w:before="278" w:line="435" w:lineRule="exact"/>
        <w:ind w:left="1391" w:hanging="540"/>
        <w:rPr>
          <w:rFonts w:asciiTheme="majorEastAsia" w:eastAsiaTheme="majorEastAsia" w:hAnsiTheme="majorEastAsia"/>
        </w:rPr>
      </w:pPr>
      <w:bookmarkStart w:id="14" w:name="_bookmark14"/>
      <w:bookmarkEnd w:id="14"/>
      <w:r w:rsidRPr="00615FAB">
        <w:rPr>
          <w:rFonts w:asciiTheme="majorEastAsia" w:eastAsiaTheme="majorEastAsia" w:hAnsiTheme="majorEastAsia"/>
          <w:spacing w:val="-2"/>
        </w:rPr>
        <w:t>授信规则配置</w:t>
      </w:r>
    </w:p>
    <w:p w14:paraId="5E355099" w14:textId="77777777" w:rsidR="00E02BE5" w:rsidRPr="00615FAB" w:rsidRDefault="00000000">
      <w:pPr>
        <w:pStyle w:val="a3"/>
        <w:spacing w:line="249" w:lineRule="auto"/>
        <w:ind w:right="529" w:firstLine="480"/>
        <w:rPr>
          <w:rFonts w:asciiTheme="majorEastAsia" w:eastAsiaTheme="majorEastAsia" w:hAnsiTheme="majorEastAsia"/>
        </w:rPr>
      </w:pPr>
      <w:r w:rsidRPr="00615FAB">
        <w:rPr>
          <w:rFonts w:asciiTheme="majorEastAsia" w:eastAsiaTheme="majorEastAsia" w:hAnsiTheme="majorEastAsia"/>
          <w:spacing w:val="-2"/>
        </w:rPr>
        <w:t>授信规则配置包含信用评分准入规则、政策合</w:t>
      </w:r>
      <w:proofErr w:type="gramStart"/>
      <w:r w:rsidRPr="00615FAB">
        <w:rPr>
          <w:rFonts w:asciiTheme="majorEastAsia" w:eastAsiaTheme="majorEastAsia" w:hAnsiTheme="majorEastAsia"/>
          <w:spacing w:val="-2"/>
        </w:rPr>
        <w:t>规</w:t>
      </w:r>
      <w:proofErr w:type="gramEnd"/>
      <w:r w:rsidRPr="00615FAB">
        <w:rPr>
          <w:rFonts w:asciiTheme="majorEastAsia" w:eastAsiaTheme="majorEastAsia" w:hAnsiTheme="majorEastAsia"/>
          <w:spacing w:val="-2"/>
        </w:rPr>
        <w:t>性规则、业务合</w:t>
      </w:r>
      <w:proofErr w:type="gramStart"/>
      <w:r w:rsidRPr="00615FAB">
        <w:rPr>
          <w:rFonts w:asciiTheme="majorEastAsia" w:eastAsiaTheme="majorEastAsia" w:hAnsiTheme="majorEastAsia"/>
          <w:spacing w:val="-2"/>
        </w:rPr>
        <w:t>规</w:t>
      </w:r>
      <w:proofErr w:type="gramEnd"/>
      <w:r w:rsidRPr="00615FAB">
        <w:rPr>
          <w:rFonts w:asciiTheme="majorEastAsia" w:eastAsiaTheme="majorEastAsia" w:hAnsiTheme="majorEastAsia"/>
          <w:spacing w:val="-2"/>
        </w:rPr>
        <w:t>性规则、授信流程进行配置。</w:t>
      </w:r>
    </w:p>
    <w:p w14:paraId="3E61D373" w14:textId="77777777" w:rsidR="00E02BE5" w:rsidRPr="00615FAB" w:rsidRDefault="00000000">
      <w:pPr>
        <w:pStyle w:val="a3"/>
        <w:ind w:left="1331"/>
        <w:rPr>
          <w:rFonts w:asciiTheme="majorEastAsia" w:eastAsiaTheme="majorEastAsia" w:hAnsiTheme="majorEastAsia"/>
        </w:rPr>
      </w:pPr>
      <w:r w:rsidRPr="00615FAB">
        <w:rPr>
          <w:rFonts w:asciiTheme="majorEastAsia" w:eastAsiaTheme="majorEastAsia" w:hAnsiTheme="majorEastAsia"/>
        </w:rPr>
        <w:t>信用评分准入是指通过信用</w:t>
      </w:r>
      <w:proofErr w:type="gramStart"/>
      <w:r w:rsidRPr="00615FAB">
        <w:rPr>
          <w:rFonts w:asciiTheme="majorEastAsia" w:eastAsiaTheme="majorEastAsia" w:hAnsiTheme="majorEastAsia"/>
        </w:rPr>
        <w:t>评分卡模型</w:t>
      </w:r>
      <w:proofErr w:type="gramEnd"/>
      <w:r w:rsidRPr="00615FAB">
        <w:rPr>
          <w:rFonts w:asciiTheme="majorEastAsia" w:eastAsiaTheme="majorEastAsia" w:hAnsiTheme="majorEastAsia"/>
        </w:rPr>
        <w:t>（服务）获得客户的信用评</w:t>
      </w:r>
      <w:r w:rsidRPr="00615FAB">
        <w:rPr>
          <w:rFonts w:asciiTheme="majorEastAsia" w:eastAsiaTheme="majorEastAsia" w:hAnsiTheme="majorEastAsia"/>
          <w:spacing w:val="-2"/>
        </w:rPr>
        <w:t>分后，根据</w:t>
      </w:r>
    </w:p>
    <w:p w14:paraId="49F9C2C3" w14:textId="77777777" w:rsidR="00E02BE5" w:rsidRPr="00615FAB" w:rsidRDefault="00000000">
      <w:pPr>
        <w:pStyle w:val="a3"/>
        <w:spacing w:before="10"/>
        <w:rPr>
          <w:rFonts w:asciiTheme="majorEastAsia" w:eastAsiaTheme="majorEastAsia" w:hAnsiTheme="majorEastAsia"/>
        </w:rPr>
      </w:pPr>
      <w:r w:rsidRPr="00615FAB">
        <w:rPr>
          <w:rFonts w:asciiTheme="majorEastAsia" w:eastAsiaTheme="majorEastAsia" w:hAnsiTheme="majorEastAsia"/>
          <w:spacing w:val="-2"/>
        </w:rPr>
        <w:t>评分进行规则准入的规则设置，判断是否可以进行贷</w:t>
      </w:r>
      <w:r w:rsidRPr="00615FAB">
        <w:rPr>
          <w:rFonts w:asciiTheme="majorEastAsia" w:eastAsiaTheme="majorEastAsia" w:hAnsiTheme="majorEastAsia"/>
          <w:spacing w:val="-6"/>
        </w:rPr>
        <w:t>款。</w:t>
      </w:r>
    </w:p>
    <w:p w14:paraId="0DB18078" w14:textId="77777777" w:rsidR="00E02BE5" w:rsidRPr="00615FAB" w:rsidRDefault="00000000">
      <w:pPr>
        <w:pStyle w:val="a3"/>
        <w:spacing w:before="14" w:line="249" w:lineRule="auto"/>
        <w:ind w:right="608" w:firstLine="480"/>
        <w:rPr>
          <w:rFonts w:asciiTheme="majorEastAsia" w:eastAsiaTheme="majorEastAsia" w:hAnsiTheme="majorEastAsia"/>
        </w:rPr>
      </w:pPr>
      <w:r w:rsidRPr="00615FAB">
        <w:rPr>
          <w:rFonts w:asciiTheme="majorEastAsia" w:eastAsiaTheme="majorEastAsia" w:hAnsiTheme="majorEastAsia"/>
          <w:spacing w:val="-2"/>
        </w:rPr>
        <w:t>政策合</w:t>
      </w:r>
      <w:proofErr w:type="gramStart"/>
      <w:r w:rsidRPr="00615FAB">
        <w:rPr>
          <w:rFonts w:asciiTheme="majorEastAsia" w:eastAsiaTheme="majorEastAsia" w:hAnsiTheme="majorEastAsia"/>
          <w:spacing w:val="-2"/>
        </w:rPr>
        <w:t>规</w:t>
      </w:r>
      <w:proofErr w:type="gramEnd"/>
      <w:r w:rsidRPr="00615FAB">
        <w:rPr>
          <w:rFonts w:asciiTheme="majorEastAsia" w:eastAsiaTheme="majorEastAsia" w:hAnsiTheme="majorEastAsia"/>
          <w:spacing w:val="-2"/>
        </w:rPr>
        <w:t>性是指根据国家和地方政府的政策，对个人贷款产品的政策合</w:t>
      </w:r>
      <w:proofErr w:type="gramStart"/>
      <w:r w:rsidRPr="00615FAB">
        <w:rPr>
          <w:rFonts w:asciiTheme="majorEastAsia" w:eastAsiaTheme="majorEastAsia" w:hAnsiTheme="majorEastAsia"/>
          <w:spacing w:val="-2"/>
        </w:rPr>
        <w:t>规</w:t>
      </w:r>
      <w:proofErr w:type="gramEnd"/>
      <w:r w:rsidRPr="00615FAB">
        <w:rPr>
          <w:rFonts w:asciiTheme="majorEastAsia" w:eastAsiaTheme="majorEastAsia" w:hAnsiTheme="majorEastAsia"/>
          <w:spacing w:val="-2"/>
        </w:rPr>
        <w:t>性条件进行规则配置，引擎自动计算。</w:t>
      </w:r>
    </w:p>
    <w:p w14:paraId="6D9A35F6" w14:textId="77777777" w:rsidR="00E02BE5" w:rsidRPr="00615FAB" w:rsidRDefault="00000000">
      <w:pPr>
        <w:pStyle w:val="a3"/>
        <w:spacing w:before="2" w:line="249" w:lineRule="auto"/>
        <w:ind w:right="608" w:firstLine="480"/>
        <w:rPr>
          <w:rFonts w:asciiTheme="majorEastAsia" w:eastAsiaTheme="majorEastAsia" w:hAnsiTheme="majorEastAsia"/>
        </w:rPr>
      </w:pPr>
      <w:r w:rsidRPr="00615FAB">
        <w:rPr>
          <w:rFonts w:asciiTheme="majorEastAsia" w:eastAsiaTheme="majorEastAsia" w:hAnsiTheme="majorEastAsia"/>
          <w:spacing w:val="-2"/>
        </w:rPr>
        <w:t>业务合</w:t>
      </w:r>
      <w:proofErr w:type="gramStart"/>
      <w:r w:rsidRPr="00615FAB">
        <w:rPr>
          <w:rFonts w:asciiTheme="majorEastAsia" w:eastAsiaTheme="majorEastAsia" w:hAnsiTheme="majorEastAsia"/>
          <w:spacing w:val="-2"/>
        </w:rPr>
        <w:t>规</w:t>
      </w:r>
      <w:proofErr w:type="gramEnd"/>
      <w:r w:rsidRPr="00615FAB">
        <w:rPr>
          <w:rFonts w:asciiTheme="majorEastAsia" w:eastAsiaTheme="majorEastAsia" w:hAnsiTheme="majorEastAsia"/>
          <w:spacing w:val="-2"/>
        </w:rPr>
        <w:t>性是指根据业务条件要求，对个人贷款产品的业务合</w:t>
      </w:r>
      <w:proofErr w:type="gramStart"/>
      <w:r w:rsidRPr="00615FAB">
        <w:rPr>
          <w:rFonts w:asciiTheme="majorEastAsia" w:eastAsiaTheme="majorEastAsia" w:hAnsiTheme="majorEastAsia"/>
          <w:spacing w:val="-2"/>
        </w:rPr>
        <w:t>规</w:t>
      </w:r>
      <w:proofErr w:type="gramEnd"/>
      <w:r w:rsidRPr="00615FAB">
        <w:rPr>
          <w:rFonts w:asciiTheme="majorEastAsia" w:eastAsiaTheme="majorEastAsia" w:hAnsiTheme="majorEastAsia"/>
          <w:spacing w:val="-2"/>
        </w:rPr>
        <w:t>性条件进行规则配置，引擎自动计算。</w:t>
      </w:r>
    </w:p>
    <w:p w14:paraId="50150B50" w14:textId="77777777" w:rsidR="00E02BE5" w:rsidRPr="00615FAB" w:rsidRDefault="00000000">
      <w:pPr>
        <w:pStyle w:val="a3"/>
        <w:spacing w:before="2" w:line="303" w:lineRule="exact"/>
        <w:ind w:left="1331"/>
        <w:rPr>
          <w:rFonts w:asciiTheme="majorEastAsia" w:eastAsiaTheme="majorEastAsia" w:hAnsiTheme="majorEastAsia"/>
        </w:rPr>
      </w:pPr>
      <w:r w:rsidRPr="00615FAB">
        <w:rPr>
          <w:rFonts w:asciiTheme="majorEastAsia" w:eastAsiaTheme="majorEastAsia" w:hAnsiTheme="majorEastAsia"/>
          <w:spacing w:val="-2"/>
        </w:rPr>
        <w:t>授信流程有标准授信流程，绿色通道流程和自动</w:t>
      </w:r>
      <w:r w:rsidRPr="00615FAB">
        <w:rPr>
          <w:rFonts w:asciiTheme="majorEastAsia" w:eastAsiaTheme="majorEastAsia" w:hAnsiTheme="majorEastAsia"/>
          <w:spacing w:val="-4"/>
        </w:rPr>
        <w:t>授信流程。</w:t>
      </w:r>
    </w:p>
    <w:p w14:paraId="525FDA19" w14:textId="77777777" w:rsidR="00E02BE5" w:rsidRPr="00615FAB" w:rsidRDefault="00000000">
      <w:pPr>
        <w:pStyle w:val="3"/>
        <w:numPr>
          <w:ilvl w:val="2"/>
          <w:numId w:val="40"/>
        </w:numPr>
        <w:tabs>
          <w:tab w:val="left" w:pos="1391"/>
        </w:tabs>
        <w:ind w:left="1391" w:hanging="540"/>
        <w:rPr>
          <w:rFonts w:asciiTheme="majorEastAsia" w:eastAsiaTheme="majorEastAsia" w:hAnsiTheme="majorEastAsia"/>
        </w:rPr>
      </w:pPr>
      <w:bookmarkStart w:id="15" w:name="_bookmark15"/>
      <w:bookmarkEnd w:id="15"/>
      <w:r w:rsidRPr="00615FAB">
        <w:rPr>
          <w:rFonts w:asciiTheme="majorEastAsia" w:eastAsiaTheme="majorEastAsia" w:hAnsiTheme="majorEastAsia"/>
          <w:spacing w:val="-2"/>
        </w:rPr>
        <w:t>放款规则配置</w:t>
      </w:r>
    </w:p>
    <w:p w14:paraId="423EC959" w14:textId="77777777" w:rsidR="00E02BE5" w:rsidRPr="00615FAB" w:rsidRDefault="00000000">
      <w:pPr>
        <w:pStyle w:val="a3"/>
        <w:spacing w:line="266" w:lineRule="auto"/>
        <w:ind w:right="529" w:firstLine="480"/>
        <w:rPr>
          <w:rFonts w:asciiTheme="majorEastAsia" w:eastAsiaTheme="majorEastAsia" w:hAnsiTheme="majorEastAsia"/>
        </w:rPr>
      </w:pPr>
      <w:r w:rsidRPr="00615FAB">
        <w:rPr>
          <w:rFonts w:asciiTheme="majorEastAsia" w:eastAsiaTheme="majorEastAsia" w:hAnsiTheme="majorEastAsia"/>
          <w:spacing w:val="-2"/>
        </w:rPr>
        <w:t>放款规则配置包含对放款方式规则、贷款用途规则、放款条件规则、放款审批流程等的配置。</w:t>
      </w:r>
    </w:p>
    <w:p w14:paraId="7DBF341E" w14:textId="77777777" w:rsidR="00E02BE5" w:rsidRPr="00615FAB" w:rsidRDefault="00E02BE5">
      <w:pPr>
        <w:pStyle w:val="a3"/>
        <w:spacing w:line="266" w:lineRule="auto"/>
        <w:rPr>
          <w:rFonts w:asciiTheme="majorEastAsia" w:eastAsiaTheme="majorEastAsia" w:hAnsiTheme="majorEastAsia"/>
        </w:rPr>
        <w:sectPr w:rsidR="00E02BE5" w:rsidRPr="00615FAB">
          <w:type w:val="continuous"/>
          <w:pgSz w:w="11910" w:h="16840"/>
          <w:pgMar w:top="1420" w:right="1275" w:bottom="1280" w:left="850" w:header="886" w:footer="1090" w:gutter="0"/>
          <w:cols w:space="720"/>
        </w:sectPr>
      </w:pPr>
    </w:p>
    <w:p w14:paraId="2B3F6C78" w14:textId="77777777" w:rsidR="00E02BE5" w:rsidRPr="00615FAB" w:rsidRDefault="00000000">
      <w:pPr>
        <w:pStyle w:val="a3"/>
        <w:spacing w:before="1"/>
        <w:ind w:left="1331"/>
        <w:rPr>
          <w:rFonts w:asciiTheme="majorEastAsia" w:eastAsiaTheme="majorEastAsia" w:hAnsiTheme="majorEastAsia"/>
        </w:rPr>
      </w:pPr>
      <w:r w:rsidRPr="00615FAB">
        <w:rPr>
          <w:rFonts w:asciiTheme="majorEastAsia" w:eastAsiaTheme="majorEastAsia" w:hAnsiTheme="majorEastAsia"/>
        </w:rPr>
        <w:lastRenderedPageBreak/>
        <w:t>放款方式规则：对放款方式要求进行则配置，自动进行核对</w:t>
      </w:r>
      <w:r w:rsidRPr="00615FAB">
        <w:rPr>
          <w:rFonts w:asciiTheme="majorEastAsia" w:eastAsiaTheme="majorEastAsia" w:hAnsiTheme="majorEastAsia"/>
          <w:spacing w:val="-10"/>
        </w:rPr>
        <w:t>。</w:t>
      </w:r>
    </w:p>
    <w:p w14:paraId="3B30FDF4" w14:textId="77777777" w:rsidR="00E02BE5" w:rsidRPr="00615FAB" w:rsidRDefault="00000000">
      <w:pPr>
        <w:pStyle w:val="a3"/>
        <w:spacing w:before="14"/>
        <w:ind w:left="1331"/>
        <w:rPr>
          <w:rFonts w:asciiTheme="majorEastAsia" w:eastAsiaTheme="majorEastAsia" w:hAnsiTheme="majorEastAsia"/>
        </w:rPr>
      </w:pPr>
      <w:r w:rsidRPr="00615FAB">
        <w:rPr>
          <w:rFonts w:asciiTheme="majorEastAsia" w:eastAsiaTheme="majorEastAsia" w:hAnsiTheme="majorEastAsia"/>
        </w:rPr>
        <w:t>贷款用途规则：对贷款用途要求进行规则配置，自动进行核对</w:t>
      </w:r>
      <w:r w:rsidRPr="00615FAB">
        <w:rPr>
          <w:rFonts w:asciiTheme="majorEastAsia" w:eastAsiaTheme="majorEastAsia" w:hAnsiTheme="majorEastAsia"/>
          <w:spacing w:val="-10"/>
        </w:rPr>
        <w:t>。</w:t>
      </w:r>
    </w:p>
    <w:p w14:paraId="618B429E" w14:textId="77777777" w:rsidR="00E02BE5" w:rsidRPr="00615FAB" w:rsidRDefault="00000000">
      <w:pPr>
        <w:pStyle w:val="a3"/>
        <w:spacing w:before="15" w:line="249" w:lineRule="auto"/>
        <w:ind w:left="1331" w:right="569"/>
        <w:rPr>
          <w:rFonts w:asciiTheme="majorEastAsia" w:eastAsiaTheme="majorEastAsia" w:hAnsiTheme="majorEastAsia"/>
        </w:rPr>
      </w:pPr>
      <w:r w:rsidRPr="00615FAB">
        <w:rPr>
          <w:rFonts w:asciiTheme="majorEastAsia" w:eastAsiaTheme="majorEastAsia" w:hAnsiTheme="majorEastAsia"/>
          <w:spacing w:val="-2"/>
        </w:rPr>
        <w:t>放款条件规则：对满足什么条件要求才能放款进行规则配置，自动进行核对。放款流程有标准放款流程，绿色通道流程和自动放款流程等。</w:t>
      </w:r>
    </w:p>
    <w:p w14:paraId="3687A474" w14:textId="77777777" w:rsidR="00E02BE5" w:rsidRPr="00615FAB" w:rsidRDefault="00000000">
      <w:pPr>
        <w:pStyle w:val="3"/>
        <w:numPr>
          <w:ilvl w:val="2"/>
          <w:numId w:val="40"/>
        </w:numPr>
        <w:tabs>
          <w:tab w:val="left" w:pos="1391"/>
        </w:tabs>
        <w:spacing w:line="358" w:lineRule="exact"/>
        <w:ind w:left="1391" w:hanging="540"/>
        <w:rPr>
          <w:rFonts w:asciiTheme="majorEastAsia" w:eastAsiaTheme="majorEastAsia" w:hAnsiTheme="majorEastAsia"/>
        </w:rPr>
      </w:pPr>
      <w:bookmarkStart w:id="16" w:name="_bookmark16"/>
      <w:bookmarkEnd w:id="16"/>
      <w:r w:rsidRPr="00615FAB">
        <w:rPr>
          <w:rFonts w:asciiTheme="majorEastAsia" w:eastAsiaTheme="majorEastAsia" w:hAnsiTheme="majorEastAsia"/>
          <w:spacing w:val="-2"/>
        </w:rPr>
        <w:t>核算规则配置</w:t>
      </w:r>
    </w:p>
    <w:p w14:paraId="0CBCD60D" w14:textId="77777777" w:rsidR="00E02BE5" w:rsidRPr="00615FAB" w:rsidRDefault="00000000">
      <w:pPr>
        <w:pStyle w:val="a3"/>
        <w:spacing w:line="330" w:lineRule="exact"/>
        <w:ind w:left="1331"/>
        <w:rPr>
          <w:rFonts w:asciiTheme="majorEastAsia" w:eastAsiaTheme="majorEastAsia" w:hAnsiTheme="majorEastAsia"/>
        </w:rPr>
      </w:pPr>
      <w:r w:rsidRPr="00615FAB">
        <w:rPr>
          <w:rFonts w:asciiTheme="majorEastAsia" w:eastAsiaTheme="majorEastAsia" w:hAnsiTheme="majorEastAsia"/>
          <w:spacing w:val="-2"/>
        </w:rPr>
        <w:t>核算规则配置包含利率规则，计息规则，费用规则，周期规则，还款规则</w:t>
      </w:r>
      <w:r w:rsidRPr="00615FAB">
        <w:rPr>
          <w:rFonts w:asciiTheme="majorEastAsia" w:eastAsiaTheme="majorEastAsia" w:hAnsiTheme="majorEastAsia"/>
          <w:spacing w:val="-6"/>
        </w:rPr>
        <w:t>等内</w:t>
      </w:r>
    </w:p>
    <w:p w14:paraId="436C7761" w14:textId="77777777" w:rsidR="00E02BE5" w:rsidRPr="00615FAB" w:rsidRDefault="00000000">
      <w:pPr>
        <w:pStyle w:val="a3"/>
        <w:spacing w:before="35"/>
        <w:rPr>
          <w:rFonts w:asciiTheme="majorEastAsia" w:eastAsiaTheme="majorEastAsia" w:hAnsiTheme="majorEastAsia"/>
        </w:rPr>
      </w:pPr>
      <w:r w:rsidRPr="00615FAB">
        <w:rPr>
          <w:rFonts w:asciiTheme="majorEastAsia" w:eastAsiaTheme="majorEastAsia" w:hAnsiTheme="majorEastAsia"/>
          <w:spacing w:val="-6"/>
        </w:rPr>
        <w:t>容。</w:t>
      </w:r>
    </w:p>
    <w:p w14:paraId="332CA918" w14:textId="77777777" w:rsidR="00E02BE5" w:rsidRPr="00615FAB" w:rsidRDefault="00000000">
      <w:pPr>
        <w:pStyle w:val="a3"/>
        <w:spacing w:before="21"/>
        <w:ind w:left="1300"/>
        <w:rPr>
          <w:rFonts w:asciiTheme="majorEastAsia" w:eastAsiaTheme="majorEastAsia" w:hAnsiTheme="majorEastAsia"/>
        </w:rPr>
      </w:pPr>
      <w:r w:rsidRPr="00615FAB">
        <w:rPr>
          <w:rFonts w:asciiTheme="majorEastAsia" w:eastAsiaTheme="majorEastAsia" w:hAnsiTheme="majorEastAsia"/>
          <w:spacing w:val="-2"/>
        </w:rPr>
        <w:t>必要时可调用产品定价等服务来进行产品的盈利和风险的核算。对</w:t>
      </w:r>
      <w:r w:rsidRPr="00615FAB">
        <w:rPr>
          <w:rFonts w:asciiTheme="majorEastAsia" w:eastAsiaTheme="majorEastAsia" w:hAnsiTheme="majorEastAsia"/>
          <w:spacing w:val="-4"/>
        </w:rPr>
        <w:t>第三方渠</w:t>
      </w:r>
    </w:p>
    <w:p w14:paraId="535FC3ED" w14:textId="77777777" w:rsidR="00E02BE5" w:rsidRPr="00615FAB" w:rsidRDefault="00000000">
      <w:pPr>
        <w:pStyle w:val="a3"/>
        <w:spacing w:before="15" w:line="303" w:lineRule="exact"/>
        <w:rPr>
          <w:rFonts w:asciiTheme="majorEastAsia" w:eastAsiaTheme="majorEastAsia" w:hAnsiTheme="majorEastAsia"/>
        </w:rPr>
      </w:pPr>
      <w:r w:rsidRPr="00615FAB">
        <w:rPr>
          <w:rFonts w:asciiTheme="majorEastAsia" w:eastAsiaTheme="majorEastAsia" w:hAnsiTheme="majorEastAsia"/>
          <w:spacing w:val="-2"/>
        </w:rPr>
        <w:t>道来源的客户数据予以区分，增加对第三</w:t>
      </w:r>
      <w:proofErr w:type="gramStart"/>
      <w:r w:rsidRPr="00615FAB">
        <w:rPr>
          <w:rFonts w:asciiTheme="majorEastAsia" w:eastAsiaTheme="majorEastAsia" w:hAnsiTheme="majorEastAsia"/>
          <w:spacing w:val="-2"/>
        </w:rPr>
        <w:t>方贷款</w:t>
      </w:r>
      <w:proofErr w:type="gramEnd"/>
      <w:r w:rsidRPr="00615FAB">
        <w:rPr>
          <w:rFonts w:asciiTheme="majorEastAsia" w:eastAsiaTheme="majorEastAsia" w:hAnsiTheme="majorEastAsia"/>
          <w:spacing w:val="-2"/>
        </w:rPr>
        <w:t>数据的费</w:t>
      </w:r>
      <w:r w:rsidRPr="00615FAB">
        <w:rPr>
          <w:rFonts w:asciiTheme="majorEastAsia" w:eastAsiaTheme="majorEastAsia" w:hAnsiTheme="majorEastAsia"/>
          <w:spacing w:val="-4"/>
        </w:rPr>
        <w:t>用清分等功能。</w:t>
      </w:r>
    </w:p>
    <w:p w14:paraId="1BEC3C82" w14:textId="77777777" w:rsidR="00E02BE5" w:rsidRPr="00615FAB" w:rsidRDefault="00000000">
      <w:pPr>
        <w:pStyle w:val="3"/>
        <w:numPr>
          <w:ilvl w:val="2"/>
          <w:numId w:val="40"/>
        </w:numPr>
        <w:tabs>
          <w:tab w:val="left" w:pos="1391"/>
        </w:tabs>
        <w:ind w:left="1391" w:hanging="540"/>
        <w:rPr>
          <w:rFonts w:asciiTheme="majorEastAsia" w:eastAsiaTheme="majorEastAsia" w:hAnsiTheme="majorEastAsia"/>
        </w:rPr>
      </w:pPr>
      <w:bookmarkStart w:id="17" w:name="_bookmark17"/>
      <w:bookmarkEnd w:id="17"/>
      <w:r w:rsidRPr="00615FAB">
        <w:rPr>
          <w:rFonts w:asciiTheme="majorEastAsia" w:eastAsiaTheme="majorEastAsia" w:hAnsiTheme="majorEastAsia"/>
          <w:spacing w:val="-3"/>
        </w:rPr>
        <w:t>上架发布</w:t>
      </w:r>
    </w:p>
    <w:p w14:paraId="50D9FFCC" w14:textId="77777777" w:rsidR="00E02BE5" w:rsidRPr="00615FAB" w:rsidRDefault="00000000">
      <w:pPr>
        <w:pStyle w:val="a3"/>
        <w:spacing w:line="249" w:lineRule="auto"/>
        <w:ind w:right="449" w:firstLine="480"/>
        <w:rPr>
          <w:rFonts w:asciiTheme="majorEastAsia" w:eastAsiaTheme="majorEastAsia" w:hAnsiTheme="majorEastAsia"/>
        </w:rPr>
      </w:pPr>
      <w:r w:rsidRPr="00615FAB">
        <w:rPr>
          <w:rFonts w:asciiTheme="majorEastAsia" w:eastAsiaTheme="majorEastAsia" w:hAnsiTheme="majorEastAsia"/>
          <w:spacing w:val="-2"/>
        </w:rPr>
        <w:t>上架发布是指关于零售信贷产品的上架发布，和下架的管理。上架发布和下架都需要走审批流程。</w:t>
      </w:r>
    </w:p>
    <w:p w14:paraId="56371444" w14:textId="77777777" w:rsidR="00E02BE5" w:rsidRPr="00615FAB" w:rsidRDefault="00000000">
      <w:pPr>
        <w:pStyle w:val="3"/>
        <w:numPr>
          <w:ilvl w:val="2"/>
          <w:numId w:val="40"/>
        </w:numPr>
        <w:tabs>
          <w:tab w:val="left" w:pos="1391"/>
        </w:tabs>
        <w:spacing w:line="369" w:lineRule="exact"/>
        <w:ind w:left="1391" w:hanging="540"/>
        <w:rPr>
          <w:rFonts w:asciiTheme="majorEastAsia" w:eastAsiaTheme="majorEastAsia" w:hAnsiTheme="majorEastAsia"/>
        </w:rPr>
      </w:pPr>
      <w:bookmarkStart w:id="18" w:name="_bookmark18"/>
      <w:bookmarkEnd w:id="18"/>
      <w:r w:rsidRPr="00615FAB">
        <w:rPr>
          <w:rFonts w:asciiTheme="majorEastAsia" w:eastAsiaTheme="majorEastAsia" w:hAnsiTheme="majorEastAsia"/>
          <w:spacing w:val="-2"/>
        </w:rPr>
        <w:t>基本操作流程</w:t>
      </w:r>
    </w:p>
    <w:p w14:paraId="1A1168C5" w14:textId="77777777" w:rsidR="00E02BE5" w:rsidRPr="00615FAB" w:rsidRDefault="00000000">
      <w:pPr>
        <w:pStyle w:val="a3"/>
        <w:spacing w:line="319" w:lineRule="exact"/>
        <w:ind w:left="1301"/>
        <w:rPr>
          <w:rFonts w:asciiTheme="majorEastAsia" w:eastAsiaTheme="majorEastAsia" w:hAnsiTheme="majorEastAsia"/>
        </w:rPr>
      </w:pPr>
      <w:r w:rsidRPr="00615FAB">
        <w:rPr>
          <w:rFonts w:asciiTheme="majorEastAsia" w:eastAsiaTheme="majorEastAsia" w:hAnsiTheme="majorEastAsia"/>
        </w:rPr>
        <w:t>产</w:t>
      </w:r>
      <w:r w:rsidRPr="00615FAB">
        <w:rPr>
          <w:rFonts w:asciiTheme="majorEastAsia" w:eastAsiaTheme="majorEastAsia" w:hAnsiTheme="majorEastAsia"/>
          <w:spacing w:val="-2"/>
        </w:rPr>
        <w:t>品管理的流程：</w:t>
      </w:r>
    </w:p>
    <w:p w14:paraId="28ED0EE8" w14:textId="77777777" w:rsidR="00E02BE5" w:rsidRPr="00615FAB" w:rsidRDefault="00000000">
      <w:pPr>
        <w:pStyle w:val="a3"/>
        <w:spacing w:before="8" w:line="249" w:lineRule="auto"/>
        <w:ind w:right="451" w:firstLine="450"/>
        <w:rPr>
          <w:rFonts w:asciiTheme="majorEastAsia" w:eastAsiaTheme="majorEastAsia" w:hAnsiTheme="majorEastAsia"/>
        </w:rPr>
      </w:pPr>
      <w:r w:rsidRPr="00615FAB">
        <w:rPr>
          <w:rFonts w:asciiTheme="majorEastAsia" w:eastAsiaTheme="majorEastAsia" w:hAnsiTheme="majorEastAsia"/>
          <w:spacing w:val="-2"/>
        </w:rPr>
        <w:t>需要零售银行的产品经理对新产品的场景进行需求</w:t>
      </w:r>
      <w:proofErr w:type="gramStart"/>
      <w:r w:rsidRPr="00615FAB">
        <w:rPr>
          <w:rFonts w:asciiTheme="majorEastAsia" w:eastAsiaTheme="majorEastAsia" w:hAnsiTheme="majorEastAsia"/>
          <w:spacing w:val="-2"/>
        </w:rPr>
        <w:t>研</w:t>
      </w:r>
      <w:proofErr w:type="gramEnd"/>
      <w:r w:rsidRPr="00615FAB">
        <w:rPr>
          <w:rFonts w:asciiTheme="majorEastAsia" w:eastAsiaTheme="majorEastAsia" w:hAnsiTheme="majorEastAsia"/>
          <w:spacing w:val="-2"/>
        </w:rPr>
        <w:t>判，对产品的市场前景、可行性、预期风险和收益等进行分析，对产品的风险和收益进行预判和试算。经过上级领导审批后，对产品的受理规则、授信规则、放款规则、核算规则进行配置，上架发布；并且监控营销、收益和风险控制情况；在产品未能达到预期收益或已不符合政策导向时，对产品进行下架处理。</w:t>
      </w:r>
    </w:p>
    <w:p w14:paraId="29619CBF" w14:textId="77777777" w:rsidR="00E02BE5" w:rsidRPr="00615FAB" w:rsidRDefault="00000000">
      <w:pPr>
        <w:pStyle w:val="2"/>
        <w:numPr>
          <w:ilvl w:val="1"/>
          <w:numId w:val="40"/>
        </w:numPr>
        <w:tabs>
          <w:tab w:val="left" w:pos="2018"/>
        </w:tabs>
        <w:spacing w:before="59"/>
        <w:ind w:left="2018" w:hanging="720"/>
        <w:rPr>
          <w:rFonts w:asciiTheme="majorEastAsia" w:eastAsiaTheme="majorEastAsia" w:hAnsiTheme="majorEastAsia"/>
        </w:rPr>
      </w:pPr>
      <w:bookmarkStart w:id="19" w:name="_bookmark19"/>
      <w:bookmarkEnd w:id="19"/>
      <w:r w:rsidRPr="00615FAB">
        <w:rPr>
          <w:rFonts w:asciiTheme="majorEastAsia" w:eastAsiaTheme="majorEastAsia" w:hAnsiTheme="majorEastAsia"/>
          <w:spacing w:val="-3"/>
        </w:rPr>
        <w:t>客户管理</w:t>
      </w:r>
    </w:p>
    <w:p w14:paraId="20C70349" w14:textId="77777777" w:rsidR="00E02BE5" w:rsidRPr="00615FAB" w:rsidRDefault="00000000">
      <w:pPr>
        <w:pStyle w:val="a3"/>
        <w:spacing w:before="131" w:line="249" w:lineRule="auto"/>
        <w:ind w:right="608" w:firstLine="480"/>
        <w:rPr>
          <w:rFonts w:asciiTheme="majorEastAsia" w:eastAsiaTheme="majorEastAsia" w:hAnsiTheme="majorEastAsia"/>
        </w:rPr>
      </w:pPr>
      <w:r w:rsidRPr="00615FAB">
        <w:rPr>
          <w:rFonts w:asciiTheme="majorEastAsia" w:eastAsiaTheme="majorEastAsia" w:hAnsiTheme="majorEastAsia"/>
          <w:spacing w:val="-2"/>
        </w:rPr>
        <w:t>客户管理是指零售信贷产品云平台系统的信贷客户管理的模块。客户管理包含客户注册，身份认证，客户信息、客户二类账户开户等几个基本模块。</w:t>
      </w:r>
    </w:p>
    <w:p w14:paraId="0DD5CE55" w14:textId="77777777" w:rsidR="00E02BE5" w:rsidRPr="00615FAB" w:rsidRDefault="00000000">
      <w:pPr>
        <w:pStyle w:val="3"/>
        <w:numPr>
          <w:ilvl w:val="2"/>
          <w:numId w:val="40"/>
        </w:numPr>
        <w:tabs>
          <w:tab w:val="left" w:pos="1331"/>
        </w:tabs>
        <w:spacing w:line="358" w:lineRule="exact"/>
        <w:ind w:left="1331" w:hanging="480"/>
        <w:rPr>
          <w:rFonts w:asciiTheme="majorEastAsia" w:eastAsiaTheme="majorEastAsia" w:hAnsiTheme="majorEastAsia"/>
          <w:sz w:val="22"/>
        </w:rPr>
      </w:pPr>
      <w:bookmarkStart w:id="20" w:name="_bookmark20"/>
      <w:bookmarkEnd w:id="20"/>
      <w:r w:rsidRPr="00615FAB">
        <w:rPr>
          <w:rFonts w:asciiTheme="majorEastAsia" w:eastAsiaTheme="majorEastAsia" w:hAnsiTheme="majorEastAsia"/>
          <w:spacing w:val="-2"/>
        </w:rPr>
        <w:t>客户信息管理</w:t>
      </w:r>
    </w:p>
    <w:p w14:paraId="5E5938F1" w14:textId="77777777" w:rsidR="00E02BE5" w:rsidRPr="00615FAB" w:rsidRDefault="00000000">
      <w:pPr>
        <w:pStyle w:val="a5"/>
        <w:numPr>
          <w:ilvl w:val="0"/>
          <w:numId w:val="22"/>
        </w:numPr>
        <w:tabs>
          <w:tab w:val="left" w:pos="1324"/>
        </w:tabs>
        <w:spacing w:line="330" w:lineRule="exact"/>
        <w:ind w:left="1324" w:hanging="233"/>
        <w:rPr>
          <w:rFonts w:asciiTheme="majorEastAsia" w:eastAsiaTheme="majorEastAsia" w:hAnsiTheme="majorEastAsia"/>
          <w:sz w:val="24"/>
        </w:rPr>
      </w:pPr>
      <w:r w:rsidRPr="00615FAB">
        <w:rPr>
          <w:rFonts w:asciiTheme="majorEastAsia" w:eastAsiaTheme="majorEastAsia" w:hAnsiTheme="majorEastAsia"/>
          <w:sz w:val="24"/>
        </w:rPr>
        <w:t>个人客户</w:t>
      </w:r>
      <w:r w:rsidRPr="00615FAB">
        <w:rPr>
          <w:rFonts w:asciiTheme="majorEastAsia" w:eastAsiaTheme="majorEastAsia" w:hAnsiTheme="majorEastAsia"/>
          <w:spacing w:val="-3"/>
          <w:sz w:val="24"/>
        </w:rPr>
        <w:t>基本信息</w:t>
      </w:r>
    </w:p>
    <w:p w14:paraId="1FEA59E2" w14:textId="77777777" w:rsidR="00E02BE5" w:rsidRPr="00615FAB" w:rsidRDefault="00E02BE5">
      <w:pPr>
        <w:pStyle w:val="a3"/>
        <w:spacing w:before="57"/>
        <w:ind w:left="0"/>
        <w:rPr>
          <w:rFonts w:asciiTheme="majorEastAsia" w:eastAsiaTheme="majorEastAsia" w:hAnsiTheme="majorEastAsia"/>
        </w:rPr>
      </w:pPr>
    </w:p>
    <w:p w14:paraId="7C86EEE4" w14:textId="77777777" w:rsidR="00E02BE5" w:rsidRPr="00615FAB" w:rsidRDefault="00000000">
      <w:pPr>
        <w:pStyle w:val="a3"/>
        <w:spacing w:line="249" w:lineRule="auto"/>
        <w:ind w:right="453"/>
        <w:rPr>
          <w:rFonts w:asciiTheme="majorEastAsia" w:eastAsiaTheme="majorEastAsia" w:hAnsiTheme="majorEastAsia"/>
        </w:rPr>
      </w:pPr>
      <w:r w:rsidRPr="00615FAB">
        <w:rPr>
          <w:rFonts w:asciiTheme="majorEastAsia" w:eastAsiaTheme="majorEastAsia" w:hAnsiTheme="majorEastAsia"/>
          <w:spacing w:val="-2"/>
        </w:rPr>
        <w:t>对个人客户的全面资料进行维护分析，包括名称、证件类型、证件号、家庭基本信息、婚姻状况、生育状态、性别、年龄、职业、所在单位行业、工作年限等基本信息。</w:t>
      </w:r>
    </w:p>
    <w:p w14:paraId="5F879F15" w14:textId="77777777" w:rsidR="00E02BE5" w:rsidRPr="00615FAB" w:rsidRDefault="00000000">
      <w:pPr>
        <w:pStyle w:val="a5"/>
        <w:numPr>
          <w:ilvl w:val="0"/>
          <w:numId w:val="22"/>
        </w:numPr>
        <w:tabs>
          <w:tab w:val="left" w:pos="1311"/>
        </w:tabs>
        <w:spacing w:before="2"/>
        <w:ind w:left="1311" w:hanging="220"/>
        <w:rPr>
          <w:rFonts w:asciiTheme="majorEastAsia" w:eastAsiaTheme="majorEastAsia" w:hAnsiTheme="majorEastAsia"/>
          <w:sz w:val="24"/>
        </w:rPr>
      </w:pPr>
      <w:r w:rsidRPr="00615FAB">
        <w:rPr>
          <w:rFonts w:asciiTheme="majorEastAsia" w:eastAsiaTheme="majorEastAsia" w:hAnsiTheme="majorEastAsia"/>
          <w:sz w:val="24"/>
        </w:rPr>
        <w:t>个人关联</w:t>
      </w:r>
      <w:r w:rsidRPr="00615FAB">
        <w:rPr>
          <w:rFonts w:asciiTheme="majorEastAsia" w:eastAsiaTheme="majorEastAsia" w:hAnsiTheme="majorEastAsia"/>
          <w:spacing w:val="-3"/>
          <w:sz w:val="24"/>
        </w:rPr>
        <w:t>关系信息</w:t>
      </w:r>
    </w:p>
    <w:p w14:paraId="70EEC503" w14:textId="77777777" w:rsidR="00E02BE5" w:rsidRPr="00615FAB" w:rsidRDefault="00E02BE5">
      <w:pPr>
        <w:pStyle w:val="a3"/>
        <w:spacing w:before="56"/>
        <w:ind w:left="0"/>
        <w:rPr>
          <w:rFonts w:asciiTheme="majorEastAsia" w:eastAsiaTheme="majorEastAsia" w:hAnsiTheme="majorEastAsia"/>
        </w:rPr>
      </w:pPr>
    </w:p>
    <w:p w14:paraId="130902DF" w14:textId="77777777" w:rsidR="00E02BE5" w:rsidRPr="00615FAB" w:rsidRDefault="00000000">
      <w:pPr>
        <w:pStyle w:val="a3"/>
        <w:spacing w:before="1" w:line="266" w:lineRule="auto"/>
        <w:ind w:right="492"/>
        <w:rPr>
          <w:rFonts w:asciiTheme="majorEastAsia" w:eastAsiaTheme="majorEastAsia" w:hAnsiTheme="majorEastAsia"/>
        </w:rPr>
      </w:pPr>
      <w:r w:rsidRPr="00615FAB">
        <w:rPr>
          <w:rFonts w:asciiTheme="majorEastAsia" w:eastAsiaTheme="majorEastAsia" w:hAnsiTheme="majorEastAsia"/>
          <w:spacing w:val="-2"/>
        </w:rPr>
        <w:t>对借款人的社会关系进行维护：包括妻子、丈夫、母亲、父亲、岳父、岳母、儿子、女儿、兄弟、姐妹、生意合作伙伴、担保人等。</w:t>
      </w:r>
    </w:p>
    <w:p w14:paraId="5BBFE560" w14:textId="77777777" w:rsidR="00E02BE5" w:rsidRPr="00615FAB" w:rsidRDefault="00000000">
      <w:pPr>
        <w:pStyle w:val="a3"/>
        <w:spacing w:line="289" w:lineRule="exact"/>
        <w:rPr>
          <w:rFonts w:asciiTheme="majorEastAsia" w:eastAsiaTheme="majorEastAsia" w:hAnsiTheme="majorEastAsia"/>
        </w:rPr>
      </w:pPr>
      <w:r w:rsidRPr="00615FAB">
        <w:rPr>
          <w:rFonts w:asciiTheme="majorEastAsia" w:eastAsiaTheme="majorEastAsia" w:hAnsiTheme="majorEastAsia"/>
          <w:spacing w:val="-2"/>
        </w:rPr>
        <w:t>以上信息依据监管是否需要分为必输字段与非必输</w:t>
      </w:r>
      <w:r w:rsidRPr="00615FAB">
        <w:rPr>
          <w:rFonts w:asciiTheme="majorEastAsia" w:eastAsiaTheme="majorEastAsia" w:hAnsiTheme="majorEastAsia"/>
          <w:spacing w:val="-5"/>
        </w:rPr>
        <w:t>字段。</w:t>
      </w:r>
    </w:p>
    <w:p w14:paraId="6BCF6ED6" w14:textId="77777777" w:rsidR="00E02BE5" w:rsidRPr="00615FAB" w:rsidRDefault="00000000">
      <w:pPr>
        <w:pStyle w:val="3"/>
        <w:numPr>
          <w:ilvl w:val="2"/>
          <w:numId w:val="40"/>
        </w:numPr>
        <w:tabs>
          <w:tab w:val="left" w:pos="1331"/>
        </w:tabs>
        <w:ind w:left="1331" w:hanging="480"/>
        <w:rPr>
          <w:rFonts w:asciiTheme="majorEastAsia" w:eastAsiaTheme="majorEastAsia" w:hAnsiTheme="majorEastAsia"/>
          <w:sz w:val="22"/>
        </w:rPr>
      </w:pPr>
      <w:bookmarkStart w:id="21" w:name="_bookmark21"/>
      <w:bookmarkEnd w:id="21"/>
      <w:r w:rsidRPr="00615FAB">
        <w:rPr>
          <w:rFonts w:asciiTheme="majorEastAsia" w:eastAsiaTheme="majorEastAsia" w:hAnsiTheme="majorEastAsia"/>
          <w:spacing w:val="-2"/>
        </w:rPr>
        <w:t>客户经理分配</w:t>
      </w:r>
    </w:p>
    <w:p w14:paraId="0FDBF537" w14:textId="77777777" w:rsidR="00E02BE5" w:rsidRPr="00615FAB" w:rsidRDefault="00000000">
      <w:pPr>
        <w:pStyle w:val="a3"/>
        <w:spacing w:line="249" w:lineRule="auto"/>
        <w:ind w:right="562" w:firstLine="447"/>
        <w:rPr>
          <w:rFonts w:asciiTheme="majorEastAsia" w:eastAsiaTheme="majorEastAsia" w:hAnsiTheme="majorEastAsia"/>
        </w:rPr>
      </w:pPr>
      <w:r w:rsidRPr="00615FAB">
        <w:rPr>
          <w:rFonts w:asciiTheme="majorEastAsia" w:eastAsiaTheme="majorEastAsia" w:hAnsiTheme="majorEastAsia"/>
          <w:spacing w:val="-2"/>
        </w:rPr>
        <w:t>为借款人分配客户经理，为客户经理考核提供基础数据。当客户经理转岗、离职时，将原有客户资料进行转移至新客户经理。</w:t>
      </w:r>
    </w:p>
    <w:p w14:paraId="045B00FF" w14:textId="77777777" w:rsidR="00E02BE5" w:rsidRPr="00615FAB" w:rsidRDefault="00E02BE5">
      <w:pPr>
        <w:pStyle w:val="a3"/>
        <w:spacing w:before="84"/>
        <w:ind w:left="0"/>
        <w:rPr>
          <w:rFonts w:asciiTheme="majorEastAsia" w:eastAsiaTheme="majorEastAsia" w:hAnsiTheme="majorEastAsia"/>
        </w:rPr>
      </w:pPr>
    </w:p>
    <w:p w14:paraId="3241EB16" w14:textId="77777777" w:rsidR="00E02BE5" w:rsidRPr="00615FAB" w:rsidRDefault="00000000">
      <w:pPr>
        <w:spacing w:line="328" w:lineRule="auto"/>
        <w:ind w:left="851" w:right="429"/>
        <w:jc w:val="both"/>
        <w:rPr>
          <w:rFonts w:asciiTheme="majorEastAsia" w:eastAsiaTheme="majorEastAsia" w:hAnsiTheme="majorEastAsia" w:hint="eastAsia"/>
          <w:sz w:val="20"/>
        </w:rPr>
      </w:pPr>
      <w:r w:rsidRPr="00615FAB">
        <w:rPr>
          <w:rFonts w:asciiTheme="majorEastAsia" w:eastAsiaTheme="majorEastAsia" w:hAnsiTheme="majorEastAsia"/>
          <w:spacing w:val="-2"/>
          <w:sz w:val="20"/>
        </w:rPr>
        <w:t>对应线</w:t>
      </w:r>
      <w:proofErr w:type="gramStart"/>
      <w:r w:rsidRPr="00615FAB">
        <w:rPr>
          <w:rFonts w:asciiTheme="majorEastAsia" w:eastAsiaTheme="majorEastAsia" w:hAnsiTheme="majorEastAsia"/>
          <w:spacing w:val="-2"/>
          <w:sz w:val="20"/>
        </w:rPr>
        <w:t>上贷</w:t>
      </w:r>
      <w:proofErr w:type="gramEnd"/>
      <w:r w:rsidRPr="00615FAB">
        <w:rPr>
          <w:rFonts w:asciiTheme="majorEastAsia" w:eastAsiaTheme="majorEastAsia" w:hAnsiTheme="majorEastAsia"/>
          <w:spacing w:val="-2"/>
          <w:sz w:val="20"/>
        </w:rPr>
        <w:t>款业务可以将业务直接推送至客户定位所属地区;进行自动分配；2.可由相关管理人员进行分配；3.可由客户进行指定分配；4客户经理分配后作为客户的管户经理，需对客户信息进行更新，提供贷款金融服务。</w:t>
      </w:r>
    </w:p>
    <w:p w14:paraId="25E48A87" w14:textId="77777777" w:rsidR="00E02BE5" w:rsidRPr="00615FAB" w:rsidRDefault="00E02BE5">
      <w:pPr>
        <w:spacing w:line="328" w:lineRule="auto"/>
        <w:jc w:val="both"/>
        <w:rPr>
          <w:rFonts w:asciiTheme="majorEastAsia" w:eastAsiaTheme="majorEastAsia" w:hAnsiTheme="majorEastAsia" w:hint="eastAsia"/>
          <w:sz w:val="20"/>
        </w:rPr>
        <w:sectPr w:rsidR="00E02BE5" w:rsidRPr="00615FAB">
          <w:headerReference w:type="default" r:id="rId14"/>
          <w:footerReference w:type="default" r:id="rId15"/>
          <w:pgSz w:w="11910" w:h="16840"/>
          <w:pgMar w:top="1420" w:right="1275" w:bottom="1280" w:left="850" w:header="886" w:footer="1090" w:gutter="0"/>
          <w:cols w:space="720"/>
        </w:sectPr>
      </w:pPr>
    </w:p>
    <w:p w14:paraId="4BA32739" w14:textId="77777777" w:rsidR="00E02BE5" w:rsidRPr="00615FAB" w:rsidRDefault="00000000">
      <w:pPr>
        <w:pStyle w:val="3"/>
        <w:numPr>
          <w:ilvl w:val="2"/>
          <w:numId w:val="40"/>
        </w:numPr>
        <w:tabs>
          <w:tab w:val="left" w:pos="1331"/>
        </w:tabs>
        <w:spacing w:before="272" w:line="240" w:lineRule="auto"/>
        <w:ind w:left="1331" w:hanging="480"/>
        <w:rPr>
          <w:rFonts w:asciiTheme="majorEastAsia" w:eastAsiaTheme="majorEastAsia" w:hAnsiTheme="majorEastAsia"/>
          <w:sz w:val="22"/>
        </w:rPr>
      </w:pPr>
      <w:bookmarkStart w:id="22" w:name="_bookmark22"/>
      <w:bookmarkEnd w:id="22"/>
      <w:r w:rsidRPr="00615FAB">
        <w:rPr>
          <w:rFonts w:asciiTheme="majorEastAsia" w:eastAsiaTheme="majorEastAsia" w:hAnsiTheme="majorEastAsia"/>
          <w:spacing w:val="-3"/>
        </w:rPr>
        <w:lastRenderedPageBreak/>
        <w:t>客户分析</w:t>
      </w:r>
    </w:p>
    <w:p w14:paraId="4D2488CD" w14:textId="77777777" w:rsidR="00E02BE5" w:rsidRPr="00615FAB" w:rsidRDefault="00000000">
      <w:pPr>
        <w:pStyle w:val="a3"/>
        <w:spacing w:before="338" w:line="249" w:lineRule="auto"/>
        <w:ind w:right="544"/>
        <w:jc w:val="both"/>
        <w:rPr>
          <w:rFonts w:asciiTheme="majorEastAsia" w:eastAsiaTheme="majorEastAsia" w:hAnsiTheme="majorEastAsia"/>
        </w:rPr>
      </w:pPr>
      <w:r w:rsidRPr="00615FAB">
        <w:rPr>
          <w:rFonts w:asciiTheme="majorEastAsia" w:eastAsiaTheme="majorEastAsia" w:hAnsiTheme="majorEastAsia"/>
          <w:spacing w:val="-2"/>
        </w:rPr>
        <w:t>对名单进行维护，在经营过程中发现某个借款人还款能力或还款意愿不强且情节恶劣，可以将其加入黑名单，并进行黑名单入围/</w:t>
      </w:r>
      <w:proofErr w:type="gramStart"/>
      <w:r w:rsidRPr="00615FAB">
        <w:rPr>
          <w:rFonts w:asciiTheme="majorEastAsia" w:eastAsiaTheme="majorEastAsia" w:hAnsiTheme="majorEastAsia"/>
          <w:spacing w:val="-2"/>
        </w:rPr>
        <w:t>出围规则</w:t>
      </w:r>
      <w:proofErr w:type="gramEnd"/>
      <w:r w:rsidRPr="00615FAB">
        <w:rPr>
          <w:rFonts w:asciiTheme="majorEastAsia" w:eastAsiaTheme="majorEastAsia" w:hAnsiTheme="majorEastAsia"/>
          <w:spacing w:val="-2"/>
        </w:rPr>
        <w:t>的灵活配置。优质客户，则可以加入白名单；对白名单、灰名单、黑名单进行管理。</w:t>
      </w:r>
    </w:p>
    <w:p w14:paraId="0DA10B2D" w14:textId="77777777" w:rsidR="00E02BE5" w:rsidRPr="00615FAB" w:rsidRDefault="00000000">
      <w:pPr>
        <w:pStyle w:val="2"/>
        <w:numPr>
          <w:ilvl w:val="1"/>
          <w:numId w:val="40"/>
        </w:numPr>
        <w:tabs>
          <w:tab w:val="left" w:pos="2018"/>
        </w:tabs>
        <w:spacing w:before="81"/>
        <w:ind w:left="2018" w:hanging="720"/>
        <w:rPr>
          <w:rFonts w:asciiTheme="majorEastAsia" w:eastAsiaTheme="majorEastAsia" w:hAnsiTheme="majorEastAsia"/>
        </w:rPr>
      </w:pPr>
      <w:bookmarkStart w:id="23" w:name="_bookmark23"/>
      <w:bookmarkEnd w:id="23"/>
      <w:r w:rsidRPr="00615FAB">
        <w:rPr>
          <w:rFonts w:asciiTheme="majorEastAsia" w:eastAsiaTheme="majorEastAsia" w:hAnsiTheme="majorEastAsia"/>
          <w:spacing w:val="-2"/>
        </w:rPr>
        <w:t>合作商管理</w:t>
      </w:r>
    </w:p>
    <w:p w14:paraId="763663A2" w14:textId="77777777" w:rsidR="00E02BE5" w:rsidRPr="00615FAB" w:rsidRDefault="00000000">
      <w:pPr>
        <w:pStyle w:val="a3"/>
        <w:spacing w:before="106" w:line="249" w:lineRule="auto"/>
        <w:ind w:right="608" w:firstLine="480"/>
        <w:rPr>
          <w:rFonts w:asciiTheme="majorEastAsia" w:eastAsiaTheme="majorEastAsia" w:hAnsiTheme="majorEastAsia"/>
        </w:rPr>
      </w:pPr>
      <w:r w:rsidRPr="00615FAB">
        <w:rPr>
          <w:rFonts w:asciiTheme="majorEastAsia" w:eastAsiaTheme="majorEastAsia" w:hAnsiTheme="majorEastAsia"/>
          <w:spacing w:val="-2"/>
        </w:rPr>
        <w:t>合作</w:t>
      </w:r>
      <w:proofErr w:type="gramStart"/>
      <w:r w:rsidRPr="00615FAB">
        <w:rPr>
          <w:rFonts w:asciiTheme="majorEastAsia" w:eastAsiaTheme="majorEastAsia" w:hAnsiTheme="majorEastAsia"/>
          <w:spacing w:val="-2"/>
        </w:rPr>
        <w:t>商管理</w:t>
      </w:r>
      <w:proofErr w:type="gramEnd"/>
      <w:r w:rsidRPr="00615FAB">
        <w:rPr>
          <w:rFonts w:asciiTheme="majorEastAsia" w:eastAsiaTheme="majorEastAsia" w:hAnsiTheme="majorEastAsia"/>
          <w:spacing w:val="-2"/>
        </w:rPr>
        <w:t>是指银行未来与合作商（中介）合作进行按揭贷款销售的管理、与第三方联合贷款牌照公司合作、引流渠道合作等。</w:t>
      </w:r>
    </w:p>
    <w:p w14:paraId="1F993716" w14:textId="77777777" w:rsidR="00E02BE5" w:rsidRPr="00615FAB" w:rsidRDefault="00000000">
      <w:pPr>
        <w:pStyle w:val="a3"/>
        <w:spacing w:before="2" w:line="249" w:lineRule="auto"/>
        <w:ind w:right="529" w:firstLine="480"/>
        <w:rPr>
          <w:rFonts w:asciiTheme="majorEastAsia" w:eastAsiaTheme="majorEastAsia" w:hAnsiTheme="majorEastAsia"/>
        </w:rPr>
      </w:pPr>
      <w:r w:rsidRPr="00615FAB">
        <w:rPr>
          <w:rFonts w:asciiTheme="majorEastAsia" w:eastAsiaTheme="majorEastAsia" w:hAnsiTheme="majorEastAsia"/>
          <w:spacing w:val="-2"/>
        </w:rPr>
        <w:t>此功能主要在合作商（中介）的客户端上提供及我行合作方第三方管理模块中</w:t>
      </w:r>
      <w:r w:rsidRPr="00615FAB">
        <w:rPr>
          <w:rFonts w:asciiTheme="majorEastAsia" w:eastAsiaTheme="majorEastAsia" w:hAnsiTheme="majorEastAsia"/>
          <w:spacing w:val="-4"/>
        </w:rPr>
        <w:t>体现。</w:t>
      </w:r>
    </w:p>
    <w:p w14:paraId="53E31CEF" w14:textId="77777777" w:rsidR="00E02BE5" w:rsidRPr="00615FAB" w:rsidRDefault="00000000">
      <w:pPr>
        <w:pStyle w:val="3"/>
        <w:numPr>
          <w:ilvl w:val="2"/>
          <w:numId w:val="40"/>
        </w:numPr>
        <w:tabs>
          <w:tab w:val="left" w:pos="1331"/>
        </w:tabs>
        <w:spacing w:line="369" w:lineRule="exact"/>
        <w:ind w:left="1331" w:hanging="480"/>
        <w:rPr>
          <w:rFonts w:asciiTheme="majorEastAsia" w:eastAsiaTheme="majorEastAsia" w:hAnsiTheme="majorEastAsia"/>
          <w:sz w:val="22"/>
        </w:rPr>
      </w:pPr>
      <w:bookmarkStart w:id="24" w:name="_bookmark24"/>
      <w:bookmarkEnd w:id="24"/>
      <w:r w:rsidRPr="00615FAB">
        <w:rPr>
          <w:rFonts w:asciiTheme="majorEastAsia" w:eastAsiaTheme="majorEastAsia" w:hAnsiTheme="majorEastAsia"/>
          <w:spacing w:val="-2"/>
        </w:rPr>
        <w:t>合作方信息管理</w:t>
      </w:r>
    </w:p>
    <w:p w14:paraId="4AD9E3C6" w14:textId="77777777" w:rsidR="00E02BE5" w:rsidRPr="00615FAB" w:rsidRDefault="00000000">
      <w:pPr>
        <w:pStyle w:val="a3"/>
        <w:spacing w:line="319" w:lineRule="exact"/>
        <w:ind w:left="1331"/>
        <w:rPr>
          <w:rFonts w:asciiTheme="majorEastAsia" w:eastAsiaTheme="majorEastAsia" w:hAnsiTheme="majorEastAsia"/>
        </w:rPr>
      </w:pPr>
      <w:r w:rsidRPr="00615FAB">
        <w:rPr>
          <w:rFonts w:asciiTheme="majorEastAsia" w:eastAsiaTheme="majorEastAsia" w:hAnsiTheme="majorEastAsia"/>
          <w:spacing w:val="-2"/>
        </w:rPr>
        <w:t>企业客户基本信息，身份信息、联系信息、经营</w:t>
      </w:r>
      <w:r w:rsidRPr="00615FAB">
        <w:rPr>
          <w:rFonts w:asciiTheme="majorEastAsia" w:eastAsiaTheme="majorEastAsia" w:hAnsiTheme="majorEastAsia"/>
          <w:spacing w:val="-5"/>
        </w:rPr>
        <w:t>信息、</w:t>
      </w:r>
    </w:p>
    <w:p w14:paraId="240412CD" w14:textId="77777777" w:rsidR="00E02BE5" w:rsidRPr="00615FAB" w:rsidRDefault="00000000">
      <w:pPr>
        <w:pStyle w:val="a3"/>
        <w:spacing w:before="15" w:line="249" w:lineRule="auto"/>
        <w:ind w:right="490"/>
        <w:rPr>
          <w:rFonts w:asciiTheme="majorEastAsia" w:eastAsiaTheme="majorEastAsia" w:hAnsiTheme="majorEastAsia"/>
        </w:rPr>
      </w:pPr>
      <w:r w:rsidRPr="00615FAB">
        <w:rPr>
          <w:rFonts w:asciiTheme="majorEastAsia" w:eastAsiaTheme="majorEastAsia" w:hAnsiTheme="majorEastAsia"/>
          <w:spacing w:val="-2"/>
        </w:rPr>
        <w:t>法定代表人信息；企业客户财务信息，资产负债表、利润表、现金流量表；企业客户关联信息，股东信息、高管信息、其他关联信息；企业客户征信信息、内部征信报</w:t>
      </w:r>
      <w:r w:rsidRPr="00615FAB">
        <w:rPr>
          <w:rFonts w:asciiTheme="majorEastAsia" w:eastAsiaTheme="majorEastAsia" w:hAnsiTheme="majorEastAsia"/>
          <w:spacing w:val="-10"/>
        </w:rPr>
        <w:t>告</w:t>
      </w:r>
    </w:p>
    <w:p w14:paraId="4B51FD37" w14:textId="77777777" w:rsidR="00E02BE5" w:rsidRPr="00615FAB" w:rsidRDefault="00000000">
      <w:pPr>
        <w:pStyle w:val="a3"/>
        <w:spacing w:before="2" w:line="303" w:lineRule="exact"/>
        <w:rPr>
          <w:rFonts w:asciiTheme="majorEastAsia" w:eastAsiaTheme="majorEastAsia" w:hAnsiTheme="majorEastAsia"/>
        </w:rPr>
      </w:pPr>
      <w:r w:rsidRPr="00615FAB">
        <w:rPr>
          <w:rFonts w:asciiTheme="majorEastAsia" w:eastAsiaTheme="majorEastAsia" w:hAnsiTheme="majorEastAsia"/>
          <w:spacing w:val="-2"/>
        </w:rPr>
        <w:t>、历史信贷信息、缴税信息、司法诉讼</w:t>
      </w:r>
      <w:r w:rsidRPr="00615FAB">
        <w:rPr>
          <w:rFonts w:asciiTheme="majorEastAsia" w:eastAsiaTheme="majorEastAsia" w:hAnsiTheme="majorEastAsia"/>
          <w:spacing w:val="-3"/>
        </w:rPr>
        <w:t>信息、其他征信信息。</w:t>
      </w:r>
    </w:p>
    <w:p w14:paraId="236C1068" w14:textId="77777777" w:rsidR="00E02BE5" w:rsidRPr="00615FAB" w:rsidRDefault="00000000">
      <w:pPr>
        <w:pStyle w:val="3"/>
        <w:numPr>
          <w:ilvl w:val="2"/>
          <w:numId w:val="40"/>
        </w:numPr>
        <w:tabs>
          <w:tab w:val="left" w:pos="1331"/>
        </w:tabs>
        <w:spacing w:line="409" w:lineRule="exact"/>
        <w:ind w:left="1331" w:hanging="480"/>
        <w:rPr>
          <w:rFonts w:asciiTheme="majorEastAsia" w:eastAsiaTheme="majorEastAsia" w:hAnsiTheme="majorEastAsia"/>
          <w:sz w:val="22"/>
        </w:rPr>
      </w:pPr>
      <w:bookmarkStart w:id="25" w:name="_bookmark25"/>
      <w:bookmarkEnd w:id="25"/>
      <w:r w:rsidRPr="00615FAB">
        <w:rPr>
          <w:rFonts w:asciiTheme="majorEastAsia" w:eastAsiaTheme="majorEastAsia" w:hAnsiTheme="majorEastAsia"/>
          <w:spacing w:val="-2"/>
        </w:rPr>
        <w:t>合作</w:t>
      </w:r>
      <w:proofErr w:type="gramStart"/>
      <w:r w:rsidRPr="00615FAB">
        <w:rPr>
          <w:rFonts w:asciiTheme="majorEastAsia" w:eastAsiaTheme="majorEastAsia" w:hAnsiTheme="majorEastAsia"/>
          <w:spacing w:val="-2"/>
        </w:rPr>
        <w:t>方贷款</w:t>
      </w:r>
      <w:proofErr w:type="gramEnd"/>
      <w:r w:rsidRPr="00615FAB">
        <w:rPr>
          <w:rFonts w:asciiTheme="majorEastAsia" w:eastAsiaTheme="majorEastAsia" w:hAnsiTheme="majorEastAsia"/>
          <w:spacing w:val="-2"/>
        </w:rPr>
        <w:t>管理</w:t>
      </w:r>
    </w:p>
    <w:p w14:paraId="03BE2F11" w14:textId="77777777" w:rsidR="00E02BE5" w:rsidRPr="00615FAB" w:rsidRDefault="00000000">
      <w:pPr>
        <w:spacing w:before="28" w:line="250" w:lineRule="exact"/>
        <w:ind w:left="1271"/>
        <w:rPr>
          <w:rFonts w:asciiTheme="majorEastAsia" w:eastAsiaTheme="majorEastAsia" w:hAnsiTheme="majorEastAsia" w:hint="eastAsia"/>
          <w:sz w:val="21"/>
        </w:rPr>
      </w:pPr>
      <w:r w:rsidRPr="00615FAB">
        <w:rPr>
          <w:rFonts w:asciiTheme="majorEastAsia" w:eastAsiaTheme="majorEastAsia" w:hAnsiTheme="majorEastAsia"/>
          <w:sz w:val="21"/>
        </w:rPr>
        <w:t>1.合作</w:t>
      </w:r>
      <w:proofErr w:type="gramStart"/>
      <w:r w:rsidRPr="00615FAB">
        <w:rPr>
          <w:rFonts w:asciiTheme="majorEastAsia" w:eastAsiaTheme="majorEastAsia" w:hAnsiTheme="majorEastAsia"/>
          <w:sz w:val="21"/>
        </w:rPr>
        <w:t>方贷款</w:t>
      </w:r>
      <w:proofErr w:type="gramEnd"/>
      <w:r w:rsidRPr="00615FAB">
        <w:rPr>
          <w:rFonts w:asciiTheme="majorEastAsia" w:eastAsiaTheme="majorEastAsia" w:hAnsiTheme="majorEastAsia"/>
          <w:sz w:val="21"/>
        </w:rPr>
        <w:t>明细信息；2.</w:t>
      </w:r>
      <w:r w:rsidRPr="00615FAB">
        <w:rPr>
          <w:rFonts w:asciiTheme="majorEastAsia" w:eastAsiaTheme="majorEastAsia" w:hAnsiTheme="majorEastAsia"/>
          <w:spacing w:val="-2"/>
          <w:sz w:val="21"/>
        </w:rPr>
        <w:t>贷款异常信息。</w:t>
      </w:r>
    </w:p>
    <w:p w14:paraId="32204504" w14:textId="77777777" w:rsidR="00E02BE5" w:rsidRPr="00615FAB" w:rsidRDefault="00000000">
      <w:pPr>
        <w:pStyle w:val="3"/>
        <w:numPr>
          <w:ilvl w:val="2"/>
          <w:numId w:val="40"/>
        </w:numPr>
        <w:tabs>
          <w:tab w:val="left" w:pos="1331"/>
        </w:tabs>
        <w:spacing w:line="422" w:lineRule="exact"/>
        <w:ind w:left="1331" w:hanging="480"/>
        <w:rPr>
          <w:rFonts w:asciiTheme="majorEastAsia" w:eastAsiaTheme="majorEastAsia" w:hAnsiTheme="majorEastAsia"/>
          <w:sz w:val="22"/>
        </w:rPr>
      </w:pPr>
      <w:bookmarkStart w:id="26" w:name="_bookmark26"/>
      <w:bookmarkEnd w:id="26"/>
      <w:r w:rsidRPr="00615FAB">
        <w:rPr>
          <w:rFonts w:asciiTheme="majorEastAsia" w:eastAsiaTheme="majorEastAsia" w:hAnsiTheme="majorEastAsia"/>
          <w:spacing w:val="-2"/>
        </w:rPr>
        <w:t>合作方进件管理</w:t>
      </w:r>
    </w:p>
    <w:p w14:paraId="1B0479E1" w14:textId="77777777" w:rsidR="00E02BE5" w:rsidRPr="00615FAB" w:rsidRDefault="00000000">
      <w:pPr>
        <w:pStyle w:val="a3"/>
        <w:spacing w:before="9"/>
        <w:ind w:left="1331"/>
        <w:rPr>
          <w:rFonts w:asciiTheme="majorEastAsia" w:eastAsiaTheme="majorEastAsia" w:hAnsiTheme="majorEastAsia" w:hint="eastAsia"/>
        </w:rPr>
      </w:pPr>
      <w:r w:rsidRPr="00615FAB">
        <w:rPr>
          <w:rFonts w:asciiTheme="majorEastAsia" w:eastAsiaTheme="majorEastAsia" w:hAnsiTheme="majorEastAsia"/>
          <w:spacing w:val="-1"/>
        </w:rPr>
        <w:t>进</w:t>
      </w:r>
      <w:proofErr w:type="gramStart"/>
      <w:r w:rsidRPr="00615FAB">
        <w:rPr>
          <w:rFonts w:asciiTheme="majorEastAsia" w:eastAsiaTheme="majorEastAsia" w:hAnsiTheme="majorEastAsia"/>
          <w:spacing w:val="-1"/>
        </w:rPr>
        <w:t>件指标</w:t>
      </w:r>
      <w:proofErr w:type="gramEnd"/>
      <w:r w:rsidRPr="00615FAB">
        <w:rPr>
          <w:rFonts w:asciiTheme="majorEastAsia" w:eastAsiaTheme="majorEastAsia" w:hAnsiTheme="majorEastAsia"/>
          <w:spacing w:val="-1"/>
        </w:rPr>
        <w:t>主要是维护在机构数据维度</w:t>
      </w:r>
      <w:proofErr w:type="gramStart"/>
      <w:r w:rsidRPr="00615FAB">
        <w:rPr>
          <w:rFonts w:asciiTheme="majorEastAsia" w:eastAsiaTheme="majorEastAsia" w:hAnsiTheme="majorEastAsia"/>
          <w:spacing w:val="-1"/>
        </w:rPr>
        <w:t>的风控审核</w:t>
      </w:r>
      <w:proofErr w:type="gramEnd"/>
      <w:r w:rsidRPr="00615FAB">
        <w:rPr>
          <w:rFonts w:asciiTheme="majorEastAsia" w:eastAsiaTheme="majorEastAsia" w:hAnsiTheme="majorEastAsia"/>
          <w:spacing w:val="-1"/>
        </w:rPr>
        <w:t>规则的规定值。</w:t>
      </w:r>
    </w:p>
    <w:p w14:paraId="15C474E6" w14:textId="77777777" w:rsidR="00E02BE5" w:rsidRPr="00615FAB" w:rsidRDefault="00000000">
      <w:pPr>
        <w:pStyle w:val="a3"/>
        <w:spacing w:before="42" w:line="273" w:lineRule="auto"/>
        <w:ind w:right="529" w:firstLine="480"/>
        <w:rPr>
          <w:rFonts w:asciiTheme="majorEastAsia" w:eastAsiaTheme="majorEastAsia" w:hAnsiTheme="majorEastAsia" w:hint="eastAsia"/>
        </w:rPr>
      </w:pPr>
      <w:r w:rsidRPr="00615FAB">
        <w:rPr>
          <w:rFonts w:asciiTheme="majorEastAsia" w:eastAsiaTheme="majorEastAsia" w:hAnsiTheme="majorEastAsia"/>
          <w:spacing w:val="-2"/>
        </w:rPr>
        <w:t>通过进件指标，来设定进件申请的产品配置的机构维度的规则中的指标，业务超标时停止进件。</w:t>
      </w:r>
    </w:p>
    <w:p w14:paraId="2CC54BF6" w14:textId="77777777" w:rsidR="00E02BE5" w:rsidRPr="00615FAB" w:rsidRDefault="00000000">
      <w:pPr>
        <w:pStyle w:val="a3"/>
        <w:spacing w:line="273" w:lineRule="auto"/>
        <w:ind w:left="1331" w:right="3889"/>
        <w:rPr>
          <w:rFonts w:asciiTheme="majorEastAsia" w:eastAsiaTheme="majorEastAsia" w:hAnsiTheme="majorEastAsia" w:hint="eastAsia"/>
        </w:rPr>
      </w:pPr>
      <w:r w:rsidRPr="00615FAB">
        <w:rPr>
          <w:rFonts w:asciiTheme="majorEastAsia" w:eastAsiaTheme="majorEastAsia" w:hAnsiTheme="majorEastAsia"/>
          <w:spacing w:val="-2"/>
        </w:rPr>
        <w:t>每日投放额限制：合作方每天累计放款金额逾期率：逾期金额/合作</w:t>
      </w:r>
      <w:proofErr w:type="gramStart"/>
      <w:r w:rsidRPr="00615FAB">
        <w:rPr>
          <w:rFonts w:asciiTheme="majorEastAsia" w:eastAsiaTheme="majorEastAsia" w:hAnsiTheme="majorEastAsia"/>
          <w:spacing w:val="-2"/>
        </w:rPr>
        <w:t>方贷款</w:t>
      </w:r>
      <w:proofErr w:type="gramEnd"/>
      <w:r w:rsidRPr="00615FAB">
        <w:rPr>
          <w:rFonts w:asciiTheme="majorEastAsia" w:eastAsiaTheme="majorEastAsia" w:hAnsiTheme="majorEastAsia"/>
          <w:spacing w:val="-2"/>
        </w:rPr>
        <w:t>本金余额</w:t>
      </w:r>
    </w:p>
    <w:p w14:paraId="27FFDCE2" w14:textId="77777777" w:rsidR="00E02BE5" w:rsidRPr="00615FAB" w:rsidRDefault="00000000">
      <w:pPr>
        <w:pStyle w:val="a3"/>
        <w:spacing w:line="273" w:lineRule="auto"/>
        <w:ind w:left="1331" w:right="701"/>
        <w:rPr>
          <w:rFonts w:asciiTheme="majorEastAsia" w:eastAsiaTheme="majorEastAsia" w:hAnsiTheme="majorEastAsia" w:hint="eastAsia"/>
        </w:rPr>
      </w:pPr>
      <w:r w:rsidRPr="00615FAB">
        <w:rPr>
          <w:rFonts w:asciiTheme="majorEastAsia" w:eastAsiaTheme="majorEastAsia" w:hAnsiTheme="majorEastAsia"/>
          <w:spacing w:val="-2"/>
        </w:rPr>
        <w:t>全口径逾期率：合作方逾期贷款的整笔贷款本金余额/合作</w:t>
      </w:r>
      <w:proofErr w:type="gramStart"/>
      <w:r w:rsidRPr="00615FAB">
        <w:rPr>
          <w:rFonts w:asciiTheme="majorEastAsia" w:eastAsiaTheme="majorEastAsia" w:hAnsiTheme="majorEastAsia"/>
          <w:spacing w:val="-2"/>
        </w:rPr>
        <w:t>方贷款</w:t>
      </w:r>
      <w:proofErr w:type="gramEnd"/>
      <w:r w:rsidRPr="00615FAB">
        <w:rPr>
          <w:rFonts w:asciiTheme="majorEastAsia" w:eastAsiaTheme="majorEastAsia" w:hAnsiTheme="majorEastAsia"/>
          <w:spacing w:val="-2"/>
        </w:rPr>
        <w:t>本金余额不良率：合作方逾期超90天的整笔贷款本金余额/合作</w:t>
      </w:r>
      <w:proofErr w:type="gramStart"/>
      <w:r w:rsidRPr="00615FAB">
        <w:rPr>
          <w:rFonts w:asciiTheme="majorEastAsia" w:eastAsiaTheme="majorEastAsia" w:hAnsiTheme="majorEastAsia"/>
          <w:spacing w:val="-2"/>
        </w:rPr>
        <w:t>方贷款</w:t>
      </w:r>
      <w:proofErr w:type="gramEnd"/>
      <w:r w:rsidRPr="00615FAB">
        <w:rPr>
          <w:rFonts w:asciiTheme="majorEastAsia" w:eastAsiaTheme="majorEastAsia" w:hAnsiTheme="majorEastAsia"/>
          <w:spacing w:val="-2"/>
        </w:rPr>
        <w:t>本金余额</w:t>
      </w:r>
    </w:p>
    <w:p w14:paraId="1DC98CA4" w14:textId="77777777" w:rsidR="00E02BE5" w:rsidRPr="00615FAB" w:rsidRDefault="00000000">
      <w:pPr>
        <w:pStyle w:val="a3"/>
        <w:spacing w:line="273" w:lineRule="auto"/>
        <w:ind w:left="1331" w:right="3341"/>
        <w:rPr>
          <w:rFonts w:asciiTheme="majorEastAsia" w:eastAsiaTheme="majorEastAsia" w:hAnsiTheme="majorEastAsia" w:hint="eastAsia"/>
        </w:rPr>
      </w:pPr>
      <w:r w:rsidRPr="00615FAB">
        <w:rPr>
          <w:rFonts w:asciiTheme="majorEastAsia" w:eastAsiaTheme="majorEastAsia" w:hAnsiTheme="majorEastAsia"/>
          <w:spacing w:val="-2"/>
        </w:rPr>
        <w:t>通过率：合作方审批通过笔数/合作</w:t>
      </w:r>
      <w:proofErr w:type="gramStart"/>
      <w:r w:rsidRPr="00615FAB">
        <w:rPr>
          <w:rFonts w:asciiTheme="majorEastAsia" w:eastAsiaTheme="majorEastAsia" w:hAnsiTheme="majorEastAsia"/>
          <w:spacing w:val="-2"/>
        </w:rPr>
        <w:t>方总进件</w:t>
      </w:r>
      <w:proofErr w:type="gramEnd"/>
      <w:r w:rsidRPr="00615FAB">
        <w:rPr>
          <w:rFonts w:asciiTheme="majorEastAsia" w:eastAsiaTheme="majorEastAsia" w:hAnsiTheme="majorEastAsia"/>
          <w:spacing w:val="-2"/>
        </w:rPr>
        <w:t>笔数当前贷款余额：合作</w:t>
      </w:r>
      <w:proofErr w:type="gramStart"/>
      <w:r w:rsidRPr="00615FAB">
        <w:rPr>
          <w:rFonts w:asciiTheme="majorEastAsia" w:eastAsiaTheme="majorEastAsia" w:hAnsiTheme="majorEastAsia"/>
          <w:spacing w:val="-2"/>
        </w:rPr>
        <w:t>方当前</w:t>
      </w:r>
      <w:proofErr w:type="gramEnd"/>
      <w:r w:rsidRPr="00615FAB">
        <w:rPr>
          <w:rFonts w:asciiTheme="majorEastAsia" w:eastAsiaTheme="majorEastAsia" w:hAnsiTheme="majorEastAsia"/>
          <w:spacing w:val="-2"/>
        </w:rPr>
        <w:t>贷款本金余额</w:t>
      </w:r>
    </w:p>
    <w:p w14:paraId="58252E71" w14:textId="77777777" w:rsidR="00E02BE5" w:rsidRPr="00615FAB" w:rsidRDefault="00000000">
      <w:pPr>
        <w:pStyle w:val="3"/>
        <w:numPr>
          <w:ilvl w:val="2"/>
          <w:numId w:val="40"/>
        </w:numPr>
        <w:tabs>
          <w:tab w:val="left" w:pos="1331"/>
        </w:tabs>
        <w:spacing w:line="340" w:lineRule="exact"/>
        <w:ind w:left="1331" w:hanging="480"/>
        <w:rPr>
          <w:rFonts w:asciiTheme="majorEastAsia" w:eastAsiaTheme="majorEastAsia" w:hAnsiTheme="majorEastAsia"/>
          <w:sz w:val="22"/>
        </w:rPr>
      </w:pPr>
      <w:bookmarkStart w:id="27" w:name="_bookmark27"/>
      <w:bookmarkEnd w:id="27"/>
      <w:r w:rsidRPr="00615FAB">
        <w:rPr>
          <w:rFonts w:asciiTheme="majorEastAsia" w:eastAsiaTheme="majorEastAsia" w:hAnsiTheme="majorEastAsia"/>
          <w:spacing w:val="-3"/>
        </w:rPr>
        <w:t>项目管理</w:t>
      </w:r>
    </w:p>
    <w:p w14:paraId="25738E1A" w14:textId="77777777" w:rsidR="00E02BE5" w:rsidRPr="00615FAB" w:rsidRDefault="00000000">
      <w:pPr>
        <w:spacing w:before="31" w:line="328" w:lineRule="auto"/>
        <w:ind w:left="851" w:right="429" w:firstLine="400"/>
        <w:rPr>
          <w:rFonts w:asciiTheme="majorEastAsia" w:eastAsiaTheme="majorEastAsia" w:hAnsiTheme="majorEastAsia" w:hint="eastAsia"/>
          <w:sz w:val="20"/>
        </w:rPr>
      </w:pPr>
      <w:r w:rsidRPr="00615FAB">
        <w:rPr>
          <w:rFonts w:asciiTheme="majorEastAsia" w:eastAsiaTheme="majorEastAsia" w:hAnsiTheme="majorEastAsia"/>
          <w:spacing w:val="-2"/>
          <w:sz w:val="20"/>
        </w:rPr>
        <w:t>1.合作方所有项目的申请、停用、作废；2项目的地址、合作期限、额度、相关资质证书、项目基本信息；3.合作</w:t>
      </w:r>
      <w:proofErr w:type="gramStart"/>
      <w:r w:rsidRPr="00615FAB">
        <w:rPr>
          <w:rFonts w:asciiTheme="majorEastAsia" w:eastAsiaTheme="majorEastAsia" w:hAnsiTheme="majorEastAsia"/>
          <w:spacing w:val="-2"/>
          <w:sz w:val="20"/>
        </w:rPr>
        <w:t>方涉及</w:t>
      </w:r>
      <w:proofErr w:type="gramEnd"/>
      <w:r w:rsidRPr="00615FAB">
        <w:rPr>
          <w:rFonts w:asciiTheme="majorEastAsia" w:eastAsiaTheme="majorEastAsia" w:hAnsiTheme="majorEastAsia"/>
          <w:spacing w:val="-2"/>
          <w:sz w:val="20"/>
        </w:rPr>
        <w:t>相关账户的关联、资金扣划信息、业务基本信息、明细信息、合同信</w:t>
      </w:r>
      <w:r w:rsidRPr="00615FAB">
        <w:rPr>
          <w:rFonts w:asciiTheme="majorEastAsia" w:eastAsiaTheme="majorEastAsia" w:hAnsiTheme="majorEastAsia"/>
          <w:spacing w:val="-4"/>
          <w:sz w:val="20"/>
        </w:rPr>
        <w:t>息等；</w:t>
      </w:r>
    </w:p>
    <w:p w14:paraId="5D1F483F" w14:textId="77777777" w:rsidR="00E02BE5" w:rsidRPr="00615FAB" w:rsidRDefault="00000000">
      <w:pPr>
        <w:pStyle w:val="2"/>
        <w:numPr>
          <w:ilvl w:val="1"/>
          <w:numId w:val="40"/>
        </w:numPr>
        <w:tabs>
          <w:tab w:val="left" w:pos="2018"/>
        </w:tabs>
        <w:spacing w:before="29"/>
        <w:ind w:left="2018" w:hanging="720"/>
        <w:rPr>
          <w:rFonts w:asciiTheme="majorEastAsia" w:eastAsiaTheme="majorEastAsia" w:hAnsiTheme="majorEastAsia"/>
        </w:rPr>
      </w:pPr>
      <w:bookmarkStart w:id="28" w:name="_bookmark28"/>
      <w:bookmarkEnd w:id="28"/>
      <w:r w:rsidRPr="00615FAB">
        <w:rPr>
          <w:rFonts w:asciiTheme="majorEastAsia" w:eastAsiaTheme="majorEastAsia" w:hAnsiTheme="majorEastAsia"/>
          <w:spacing w:val="-3"/>
        </w:rPr>
        <w:t>担保管理</w:t>
      </w:r>
    </w:p>
    <w:p w14:paraId="142379B2" w14:textId="77777777" w:rsidR="00E02BE5" w:rsidRPr="00615FAB" w:rsidRDefault="00000000">
      <w:pPr>
        <w:pStyle w:val="a3"/>
        <w:spacing w:before="128"/>
        <w:ind w:left="1331"/>
        <w:rPr>
          <w:rFonts w:asciiTheme="majorEastAsia" w:eastAsiaTheme="majorEastAsia" w:hAnsiTheme="majorEastAsia"/>
        </w:rPr>
      </w:pPr>
      <w:r w:rsidRPr="00615FAB">
        <w:rPr>
          <w:rFonts w:asciiTheme="majorEastAsia" w:eastAsiaTheme="majorEastAsia" w:hAnsiTheme="majorEastAsia"/>
        </w:rPr>
        <w:t>担保包括公司担保与个人担保.</w:t>
      </w:r>
      <w:r w:rsidRPr="00615FAB">
        <w:rPr>
          <w:rFonts w:asciiTheme="majorEastAsia" w:eastAsiaTheme="majorEastAsia" w:hAnsiTheme="majorEastAsia"/>
          <w:spacing w:val="-10"/>
        </w:rPr>
        <w:t>。</w:t>
      </w:r>
    </w:p>
    <w:p w14:paraId="30006F37" w14:textId="77777777" w:rsidR="00E02BE5" w:rsidRPr="00615FAB" w:rsidRDefault="00000000">
      <w:pPr>
        <w:pStyle w:val="a3"/>
        <w:spacing w:before="21" w:line="266" w:lineRule="auto"/>
        <w:ind w:left="1331" w:right="1690"/>
        <w:rPr>
          <w:rFonts w:asciiTheme="majorEastAsia" w:eastAsiaTheme="majorEastAsia" w:hAnsiTheme="majorEastAsia"/>
        </w:rPr>
      </w:pPr>
      <w:r w:rsidRPr="00615FAB">
        <w:rPr>
          <w:rFonts w:asciiTheme="majorEastAsia" w:eastAsiaTheme="majorEastAsia" w:hAnsiTheme="majorEastAsia"/>
          <w:spacing w:val="-2"/>
        </w:rPr>
        <w:t>公司担保管理包括：公司信息，公司认证，公司评估，业务受理等。个人担保包括：信用担保与抵押担保。</w:t>
      </w:r>
    </w:p>
    <w:p w14:paraId="1BB76ABF" w14:textId="77777777" w:rsidR="00E02BE5" w:rsidRPr="00615FAB" w:rsidRDefault="00E02BE5">
      <w:pPr>
        <w:pStyle w:val="a3"/>
        <w:spacing w:line="266" w:lineRule="auto"/>
        <w:rPr>
          <w:rFonts w:asciiTheme="majorEastAsia" w:eastAsiaTheme="majorEastAsia" w:hAnsiTheme="majorEastAsia"/>
        </w:rPr>
        <w:sectPr w:rsidR="00E02BE5" w:rsidRPr="00615FAB">
          <w:headerReference w:type="default" r:id="rId16"/>
          <w:footerReference w:type="default" r:id="rId17"/>
          <w:pgSz w:w="11910" w:h="16840"/>
          <w:pgMar w:top="1420" w:right="1275" w:bottom="1280" w:left="850" w:header="886" w:footer="1090" w:gutter="0"/>
          <w:cols w:space="720"/>
        </w:sectPr>
      </w:pPr>
    </w:p>
    <w:p w14:paraId="6686EC17" w14:textId="77777777" w:rsidR="00E02BE5" w:rsidRPr="00615FAB" w:rsidRDefault="00000000">
      <w:pPr>
        <w:pStyle w:val="2"/>
        <w:numPr>
          <w:ilvl w:val="1"/>
          <w:numId w:val="40"/>
        </w:numPr>
        <w:tabs>
          <w:tab w:val="left" w:pos="2018"/>
        </w:tabs>
        <w:ind w:left="2018" w:hanging="720"/>
        <w:rPr>
          <w:rFonts w:asciiTheme="majorEastAsia" w:eastAsiaTheme="majorEastAsia" w:hAnsiTheme="majorEastAsia"/>
        </w:rPr>
      </w:pPr>
      <w:bookmarkStart w:id="29" w:name="_bookmark29"/>
      <w:bookmarkEnd w:id="29"/>
      <w:r w:rsidRPr="00615FAB">
        <w:rPr>
          <w:rFonts w:asciiTheme="majorEastAsia" w:eastAsiaTheme="majorEastAsia" w:hAnsiTheme="majorEastAsia"/>
          <w:spacing w:val="-3"/>
        </w:rPr>
        <w:lastRenderedPageBreak/>
        <w:t>贷后管理</w:t>
      </w:r>
    </w:p>
    <w:p w14:paraId="611C0BDD" w14:textId="77777777" w:rsidR="00E02BE5" w:rsidRPr="00615FAB" w:rsidRDefault="00000000">
      <w:pPr>
        <w:pStyle w:val="a3"/>
        <w:spacing w:before="131" w:line="249" w:lineRule="auto"/>
        <w:ind w:right="569" w:firstLine="480"/>
        <w:rPr>
          <w:rFonts w:asciiTheme="majorEastAsia" w:eastAsiaTheme="majorEastAsia" w:hAnsiTheme="majorEastAsia"/>
        </w:rPr>
      </w:pPr>
      <w:r w:rsidRPr="00615FAB">
        <w:rPr>
          <w:rFonts w:asciiTheme="majorEastAsia" w:eastAsiaTheme="majorEastAsia" w:hAnsiTheme="majorEastAsia"/>
          <w:spacing w:val="-2"/>
        </w:rPr>
        <w:t>贷后管理包含放款后的还款信息管理、展（延）期管理、利率调整和费息调整（合作方），提前还款，贷款结清管理。</w:t>
      </w:r>
    </w:p>
    <w:p w14:paraId="0C001181" w14:textId="77777777" w:rsidR="00E02BE5" w:rsidRPr="00615FAB" w:rsidRDefault="00000000">
      <w:pPr>
        <w:pStyle w:val="3"/>
        <w:numPr>
          <w:ilvl w:val="2"/>
          <w:numId w:val="40"/>
        </w:numPr>
        <w:tabs>
          <w:tab w:val="left" w:pos="1391"/>
        </w:tabs>
        <w:spacing w:line="369" w:lineRule="exact"/>
        <w:ind w:left="1391" w:hanging="540"/>
        <w:rPr>
          <w:rFonts w:asciiTheme="majorEastAsia" w:eastAsiaTheme="majorEastAsia" w:hAnsiTheme="majorEastAsia"/>
        </w:rPr>
      </w:pPr>
      <w:bookmarkStart w:id="30" w:name="_bookmark30"/>
      <w:bookmarkEnd w:id="30"/>
      <w:r w:rsidRPr="00615FAB">
        <w:rPr>
          <w:rFonts w:asciiTheme="majorEastAsia" w:eastAsiaTheme="majorEastAsia" w:hAnsiTheme="majorEastAsia"/>
          <w:spacing w:val="-3"/>
        </w:rPr>
        <w:t>催收管理</w:t>
      </w:r>
    </w:p>
    <w:p w14:paraId="79AC2AC5" w14:textId="77777777" w:rsidR="00E02BE5" w:rsidRPr="00615FAB" w:rsidRDefault="00000000">
      <w:pPr>
        <w:pStyle w:val="a5"/>
        <w:numPr>
          <w:ilvl w:val="0"/>
          <w:numId w:val="9"/>
        </w:numPr>
        <w:tabs>
          <w:tab w:val="left" w:pos="1511"/>
        </w:tabs>
        <w:spacing w:line="319" w:lineRule="exact"/>
        <w:ind w:left="1511" w:hanging="180"/>
        <w:rPr>
          <w:rFonts w:asciiTheme="majorEastAsia" w:eastAsiaTheme="majorEastAsia" w:hAnsiTheme="majorEastAsia"/>
        </w:rPr>
      </w:pPr>
      <w:r w:rsidRPr="00615FAB">
        <w:rPr>
          <w:rFonts w:asciiTheme="majorEastAsia" w:eastAsiaTheme="majorEastAsia" w:hAnsiTheme="majorEastAsia"/>
          <w:sz w:val="24"/>
        </w:rPr>
        <w:t>催收报</w:t>
      </w:r>
      <w:r w:rsidRPr="00615FAB">
        <w:rPr>
          <w:rFonts w:asciiTheme="majorEastAsia" w:eastAsiaTheme="majorEastAsia" w:hAnsiTheme="majorEastAsia"/>
          <w:spacing w:val="-10"/>
          <w:sz w:val="24"/>
        </w:rPr>
        <w:t>表</w:t>
      </w:r>
    </w:p>
    <w:p w14:paraId="5CF1CE83" w14:textId="77777777" w:rsidR="00E02BE5" w:rsidRPr="00615FAB" w:rsidRDefault="00E02BE5">
      <w:pPr>
        <w:pStyle w:val="a3"/>
        <w:spacing w:before="57"/>
        <w:ind w:left="0"/>
        <w:rPr>
          <w:rFonts w:asciiTheme="majorEastAsia" w:eastAsiaTheme="majorEastAsia" w:hAnsiTheme="majorEastAsia"/>
        </w:rPr>
      </w:pPr>
    </w:p>
    <w:p w14:paraId="438C56AD" w14:textId="77777777" w:rsidR="00E02BE5" w:rsidRPr="00615FAB" w:rsidRDefault="00000000">
      <w:pPr>
        <w:pStyle w:val="a3"/>
        <w:spacing w:line="249" w:lineRule="auto"/>
        <w:ind w:right="489"/>
        <w:rPr>
          <w:rFonts w:asciiTheme="majorEastAsia" w:eastAsiaTheme="majorEastAsia" w:hAnsiTheme="majorEastAsia"/>
        </w:rPr>
      </w:pPr>
      <w:r w:rsidRPr="00615FAB">
        <w:rPr>
          <w:rFonts w:asciiTheme="majorEastAsia" w:eastAsiaTheme="majorEastAsia" w:hAnsiTheme="majorEastAsia"/>
          <w:spacing w:val="-2"/>
        </w:rPr>
        <w:t>以借据为单位对即将逾期（将到期，宽限期)已逾期借据信息进行罗列统计，供客户经理催收使用</w:t>
      </w:r>
    </w:p>
    <w:p w14:paraId="79E5F194" w14:textId="77777777" w:rsidR="00E02BE5" w:rsidRPr="00615FAB" w:rsidRDefault="00000000">
      <w:pPr>
        <w:pStyle w:val="a5"/>
        <w:numPr>
          <w:ilvl w:val="0"/>
          <w:numId w:val="9"/>
        </w:numPr>
        <w:tabs>
          <w:tab w:val="left" w:pos="1511"/>
        </w:tabs>
        <w:spacing w:before="2"/>
        <w:ind w:left="1511" w:hanging="180"/>
        <w:rPr>
          <w:rFonts w:asciiTheme="majorEastAsia" w:eastAsiaTheme="majorEastAsia" w:hAnsiTheme="majorEastAsia"/>
        </w:rPr>
      </w:pPr>
      <w:r w:rsidRPr="00615FAB">
        <w:rPr>
          <w:rFonts w:asciiTheme="majorEastAsia" w:eastAsiaTheme="majorEastAsia" w:hAnsiTheme="majorEastAsia"/>
          <w:sz w:val="24"/>
        </w:rPr>
        <w:t>催收登</w:t>
      </w:r>
      <w:r w:rsidRPr="00615FAB">
        <w:rPr>
          <w:rFonts w:asciiTheme="majorEastAsia" w:eastAsiaTheme="majorEastAsia" w:hAnsiTheme="majorEastAsia"/>
          <w:spacing w:val="-10"/>
          <w:sz w:val="24"/>
        </w:rPr>
        <w:t>记</w:t>
      </w:r>
    </w:p>
    <w:p w14:paraId="0571A697" w14:textId="77777777" w:rsidR="00E02BE5" w:rsidRPr="00615FAB" w:rsidRDefault="00000000">
      <w:pPr>
        <w:pStyle w:val="a3"/>
        <w:spacing w:before="14"/>
        <w:ind w:left="1451"/>
        <w:rPr>
          <w:rFonts w:asciiTheme="majorEastAsia" w:eastAsiaTheme="majorEastAsia" w:hAnsiTheme="majorEastAsia"/>
        </w:rPr>
      </w:pPr>
      <w:r w:rsidRPr="00615FAB">
        <w:rPr>
          <w:rFonts w:asciiTheme="majorEastAsia" w:eastAsiaTheme="majorEastAsia" w:hAnsiTheme="majorEastAsia"/>
        </w:rPr>
        <w:t>客户经理催收时可以在此进行登记</w:t>
      </w:r>
      <w:r w:rsidRPr="00615FAB">
        <w:rPr>
          <w:rFonts w:asciiTheme="majorEastAsia" w:eastAsiaTheme="majorEastAsia" w:hAnsiTheme="majorEastAsia"/>
          <w:spacing w:val="-5"/>
        </w:rPr>
        <w:t>留档</w:t>
      </w:r>
    </w:p>
    <w:p w14:paraId="7410B104" w14:textId="77777777" w:rsidR="00E02BE5" w:rsidRPr="00615FAB" w:rsidRDefault="00000000">
      <w:pPr>
        <w:pStyle w:val="a5"/>
        <w:numPr>
          <w:ilvl w:val="0"/>
          <w:numId w:val="9"/>
        </w:numPr>
        <w:tabs>
          <w:tab w:val="left" w:pos="1511"/>
        </w:tabs>
        <w:spacing w:before="14"/>
        <w:ind w:left="1511" w:hanging="180"/>
        <w:rPr>
          <w:rFonts w:asciiTheme="majorEastAsia" w:eastAsiaTheme="majorEastAsia" w:hAnsiTheme="majorEastAsia"/>
        </w:rPr>
      </w:pPr>
      <w:r w:rsidRPr="00615FAB">
        <w:rPr>
          <w:rFonts w:asciiTheme="majorEastAsia" w:eastAsiaTheme="majorEastAsia" w:hAnsiTheme="majorEastAsia"/>
          <w:sz w:val="24"/>
        </w:rPr>
        <w:t>催收台</w:t>
      </w:r>
      <w:r w:rsidRPr="00615FAB">
        <w:rPr>
          <w:rFonts w:asciiTheme="majorEastAsia" w:eastAsiaTheme="majorEastAsia" w:hAnsiTheme="majorEastAsia"/>
          <w:spacing w:val="-4"/>
          <w:sz w:val="24"/>
        </w:rPr>
        <w:t>账查询</w:t>
      </w:r>
    </w:p>
    <w:p w14:paraId="3F63CF34" w14:textId="77777777" w:rsidR="00E02BE5" w:rsidRPr="00615FAB" w:rsidRDefault="00000000">
      <w:pPr>
        <w:pStyle w:val="a3"/>
        <w:spacing w:before="15" w:line="303" w:lineRule="exact"/>
        <w:ind w:left="1451"/>
        <w:rPr>
          <w:rFonts w:asciiTheme="majorEastAsia" w:eastAsiaTheme="majorEastAsia" w:hAnsiTheme="majorEastAsia"/>
        </w:rPr>
      </w:pPr>
      <w:r w:rsidRPr="00615FAB">
        <w:rPr>
          <w:rFonts w:asciiTheme="majorEastAsia" w:eastAsiaTheme="majorEastAsia" w:hAnsiTheme="majorEastAsia"/>
        </w:rPr>
        <w:t>客户经理可以对以前的催收记录进行</w:t>
      </w:r>
      <w:r w:rsidRPr="00615FAB">
        <w:rPr>
          <w:rFonts w:asciiTheme="majorEastAsia" w:eastAsiaTheme="majorEastAsia" w:hAnsiTheme="majorEastAsia"/>
          <w:spacing w:val="-5"/>
        </w:rPr>
        <w:t>查询</w:t>
      </w:r>
    </w:p>
    <w:p w14:paraId="7310D554" w14:textId="77777777" w:rsidR="00E02BE5" w:rsidRPr="00615FAB" w:rsidRDefault="00000000">
      <w:pPr>
        <w:pStyle w:val="3"/>
        <w:numPr>
          <w:ilvl w:val="2"/>
          <w:numId w:val="40"/>
        </w:numPr>
        <w:tabs>
          <w:tab w:val="left" w:pos="1391"/>
        </w:tabs>
        <w:ind w:left="1391" w:hanging="540"/>
        <w:rPr>
          <w:rFonts w:asciiTheme="majorEastAsia" w:eastAsiaTheme="majorEastAsia" w:hAnsiTheme="majorEastAsia"/>
        </w:rPr>
      </w:pPr>
      <w:bookmarkStart w:id="31" w:name="_bookmark31"/>
      <w:bookmarkEnd w:id="31"/>
      <w:r w:rsidRPr="00615FAB">
        <w:rPr>
          <w:rFonts w:asciiTheme="majorEastAsia" w:eastAsiaTheme="majorEastAsia" w:hAnsiTheme="majorEastAsia"/>
          <w:spacing w:val="-2"/>
        </w:rPr>
        <w:t>指定账号还款</w:t>
      </w:r>
    </w:p>
    <w:p w14:paraId="67D4F6BE" w14:textId="77777777" w:rsidR="00E02BE5" w:rsidRPr="00615FAB" w:rsidRDefault="00000000">
      <w:pPr>
        <w:pStyle w:val="a5"/>
        <w:numPr>
          <w:ilvl w:val="0"/>
          <w:numId w:val="8"/>
        </w:numPr>
        <w:tabs>
          <w:tab w:val="left" w:pos="1571"/>
        </w:tabs>
        <w:spacing w:line="330" w:lineRule="exact"/>
        <w:ind w:left="1571" w:hanging="180"/>
        <w:jc w:val="left"/>
        <w:rPr>
          <w:rFonts w:asciiTheme="majorEastAsia" w:eastAsiaTheme="majorEastAsia" w:hAnsiTheme="majorEastAsia"/>
        </w:rPr>
      </w:pPr>
      <w:r w:rsidRPr="00615FAB">
        <w:rPr>
          <w:rFonts w:asciiTheme="majorEastAsia" w:eastAsiaTheme="majorEastAsia" w:hAnsiTheme="majorEastAsia"/>
          <w:sz w:val="24"/>
        </w:rPr>
        <w:t>指定账号申</w:t>
      </w:r>
      <w:r w:rsidRPr="00615FAB">
        <w:rPr>
          <w:rFonts w:asciiTheme="majorEastAsia" w:eastAsiaTheme="majorEastAsia" w:hAnsiTheme="majorEastAsia"/>
          <w:spacing w:val="-10"/>
          <w:sz w:val="24"/>
        </w:rPr>
        <w:t>请</w:t>
      </w:r>
    </w:p>
    <w:p w14:paraId="700AC158" w14:textId="77777777" w:rsidR="00E02BE5" w:rsidRPr="00615FAB" w:rsidRDefault="00E02BE5">
      <w:pPr>
        <w:pStyle w:val="a3"/>
        <w:spacing w:before="28"/>
        <w:ind w:left="0"/>
        <w:rPr>
          <w:rFonts w:asciiTheme="majorEastAsia" w:eastAsiaTheme="majorEastAsia" w:hAnsiTheme="majorEastAsia"/>
        </w:rPr>
      </w:pPr>
    </w:p>
    <w:p w14:paraId="67A84381" w14:textId="77777777" w:rsidR="00E02BE5" w:rsidRPr="00615FAB" w:rsidRDefault="00000000">
      <w:pPr>
        <w:pStyle w:val="a3"/>
        <w:spacing w:before="1" w:line="266" w:lineRule="auto"/>
        <w:ind w:right="449"/>
        <w:rPr>
          <w:rFonts w:asciiTheme="majorEastAsia" w:eastAsiaTheme="majorEastAsia" w:hAnsiTheme="majorEastAsia"/>
        </w:rPr>
      </w:pPr>
      <w:r w:rsidRPr="00615FAB">
        <w:rPr>
          <w:rFonts w:asciiTheme="majorEastAsia" w:eastAsiaTheme="majorEastAsia" w:hAnsiTheme="majorEastAsia"/>
          <w:spacing w:val="-2"/>
        </w:rPr>
        <w:t>以支行为单位，通过客户经理的申请，总行审批通过后可以对机构的指定账号进行</w:t>
      </w:r>
      <w:r w:rsidRPr="00615FAB">
        <w:rPr>
          <w:rFonts w:asciiTheme="majorEastAsia" w:eastAsiaTheme="majorEastAsia" w:hAnsiTheme="majorEastAsia"/>
          <w:spacing w:val="-6"/>
        </w:rPr>
        <w:t>建立</w:t>
      </w:r>
    </w:p>
    <w:p w14:paraId="3D32937D" w14:textId="77777777" w:rsidR="00E02BE5" w:rsidRPr="00615FAB" w:rsidRDefault="00000000">
      <w:pPr>
        <w:pStyle w:val="a5"/>
        <w:numPr>
          <w:ilvl w:val="0"/>
          <w:numId w:val="8"/>
        </w:numPr>
        <w:tabs>
          <w:tab w:val="left" w:pos="1511"/>
        </w:tabs>
        <w:spacing w:line="322" w:lineRule="exact"/>
        <w:ind w:left="1511" w:hanging="180"/>
        <w:jc w:val="left"/>
        <w:rPr>
          <w:rFonts w:asciiTheme="majorEastAsia" w:eastAsiaTheme="majorEastAsia" w:hAnsiTheme="majorEastAsia"/>
        </w:rPr>
      </w:pPr>
      <w:r w:rsidRPr="00615FAB">
        <w:rPr>
          <w:rFonts w:asciiTheme="majorEastAsia" w:eastAsiaTheme="majorEastAsia" w:hAnsiTheme="majorEastAsia"/>
          <w:sz w:val="24"/>
        </w:rPr>
        <w:t>指定账号还款创</w:t>
      </w:r>
      <w:r w:rsidRPr="00615FAB">
        <w:rPr>
          <w:rFonts w:asciiTheme="majorEastAsia" w:eastAsiaTheme="majorEastAsia" w:hAnsiTheme="majorEastAsia"/>
          <w:spacing w:val="-10"/>
          <w:sz w:val="24"/>
        </w:rPr>
        <w:t>建</w:t>
      </w:r>
    </w:p>
    <w:p w14:paraId="58510444" w14:textId="77777777" w:rsidR="00E02BE5" w:rsidRPr="00615FAB" w:rsidRDefault="00000000">
      <w:pPr>
        <w:pStyle w:val="a3"/>
        <w:spacing w:before="14" w:line="303" w:lineRule="exact"/>
        <w:ind w:left="1451"/>
        <w:rPr>
          <w:rFonts w:asciiTheme="majorEastAsia" w:eastAsiaTheme="majorEastAsia" w:hAnsiTheme="majorEastAsia"/>
        </w:rPr>
      </w:pPr>
      <w:r w:rsidRPr="00615FAB">
        <w:rPr>
          <w:rFonts w:asciiTheme="majorEastAsia" w:eastAsiaTheme="majorEastAsia" w:hAnsiTheme="majorEastAsia"/>
        </w:rPr>
        <w:t>对于借款账号被冻结等特殊情况，可以通过指定账号还款创建发起申</w:t>
      </w:r>
      <w:r w:rsidRPr="00615FAB">
        <w:rPr>
          <w:rFonts w:asciiTheme="majorEastAsia" w:eastAsiaTheme="majorEastAsia" w:hAnsiTheme="majorEastAsia"/>
          <w:spacing w:val="-10"/>
        </w:rPr>
        <w:t>请</w:t>
      </w:r>
    </w:p>
    <w:p w14:paraId="371D8716" w14:textId="77777777" w:rsidR="00E02BE5" w:rsidRPr="00615FAB" w:rsidRDefault="00000000">
      <w:pPr>
        <w:pStyle w:val="3"/>
        <w:numPr>
          <w:ilvl w:val="2"/>
          <w:numId w:val="40"/>
        </w:numPr>
        <w:tabs>
          <w:tab w:val="left" w:pos="1391"/>
        </w:tabs>
        <w:ind w:left="1391" w:hanging="540"/>
        <w:rPr>
          <w:rFonts w:asciiTheme="majorEastAsia" w:eastAsiaTheme="majorEastAsia" w:hAnsiTheme="majorEastAsia"/>
        </w:rPr>
      </w:pPr>
      <w:bookmarkStart w:id="32" w:name="_bookmark32"/>
      <w:bookmarkEnd w:id="32"/>
      <w:r w:rsidRPr="00615FAB">
        <w:rPr>
          <w:rFonts w:asciiTheme="majorEastAsia" w:eastAsiaTheme="majorEastAsia" w:hAnsiTheme="majorEastAsia"/>
          <w:spacing w:val="-3"/>
        </w:rPr>
        <w:t>贷后变更</w:t>
      </w:r>
    </w:p>
    <w:p w14:paraId="02D41D6E" w14:textId="77777777" w:rsidR="00E02BE5" w:rsidRPr="00615FAB" w:rsidRDefault="00000000">
      <w:pPr>
        <w:pStyle w:val="a3"/>
        <w:spacing w:line="330" w:lineRule="exact"/>
        <w:ind w:left="1331"/>
        <w:rPr>
          <w:rFonts w:asciiTheme="majorEastAsia" w:eastAsiaTheme="majorEastAsia" w:hAnsiTheme="majorEastAsia"/>
        </w:rPr>
      </w:pPr>
      <w:r w:rsidRPr="00615FAB">
        <w:rPr>
          <w:rFonts w:asciiTheme="majorEastAsia" w:eastAsiaTheme="majorEastAsia" w:hAnsiTheme="majorEastAsia"/>
        </w:rPr>
        <w:t>贷后变更应包含但不限于以下的贷后调</w:t>
      </w:r>
      <w:r w:rsidRPr="00615FAB">
        <w:rPr>
          <w:rFonts w:asciiTheme="majorEastAsia" w:eastAsiaTheme="majorEastAsia" w:hAnsiTheme="majorEastAsia"/>
          <w:spacing w:val="-3"/>
        </w:rPr>
        <w:t>整功能：</w:t>
      </w:r>
    </w:p>
    <w:p w14:paraId="1E79AE8C" w14:textId="77777777" w:rsidR="00E02BE5" w:rsidRPr="00615FAB" w:rsidRDefault="00000000">
      <w:pPr>
        <w:pStyle w:val="a5"/>
        <w:numPr>
          <w:ilvl w:val="0"/>
          <w:numId w:val="7"/>
        </w:numPr>
        <w:tabs>
          <w:tab w:val="left" w:pos="1451"/>
        </w:tabs>
        <w:spacing w:before="61"/>
        <w:ind w:left="1451" w:hanging="200"/>
        <w:rPr>
          <w:rFonts w:asciiTheme="majorEastAsia" w:eastAsiaTheme="majorEastAsia" w:hAnsiTheme="majorEastAsia" w:hint="eastAsia"/>
          <w:sz w:val="18"/>
        </w:rPr>
      </w:pPr>
      <w:r w:rsidRPr="00615FAB">
        <w:rPr>
          <w:rFonts w:asciiTheme="majorEastAsia" w:eastAsiaTheme="majorEastAsia" w:hAnsiTheme="majorEastAsia"/>
          <w:spacing w:val="-3"/>
          <w:sz w:val="20"/>
        </w:rPr>
        <w:t>利率调整</w:t>
      </w:r>
    </w:p>
    <w:p w14:paraId="3D2A036F" w14:textId="77777777" w:rsidR="00E02BE5" w:rsidRPr="00615FAB" w:rsidRDefault="00000000">
      <w:pPr>
        <w:pStyle w:val="a5"/>
        <w:numPr>
          <w:ilvl w:val="0"/>
          <w:numId w:val="7"/>
        </w:numPr>
        <w:tabs>
          <w:tab w:val="left" w:pos="1451"/>
        </w:tabs>
        <w:spacing w:before="94"/>
        <w:ind w:left="1451" w:hanging="200"/>
        <w:rPr>
          <w:rFonts w:asciiTheme="majorEastAsia" w:eastAsiaTheme="majorEastAsia" w:hAnsiTheme="majorEastAsia" w:hint="eastAsia"/>
          <w:sz w:val="18"/>
        </w:rPr>
      </w:pPr>
      <w:r w:rsidRPr="00615FAB">
        <w:rPr>
          <w:rFonts w:asciiTheme="majorEastAsia" w:eastAsiaTheme="majorEastAsia" w:hAnsiTheme="majorEastAsia"/>
          <w:sz w:val="20"/>
        </w:rPr>
        <w:t>期限（延期、缩期）</w:t>
      </w:r>
      <w:r w:rsidRPr="00615FAB">
        <w:rPr>
          <w:rFonts w:asciiTheme="majorEastAsia" w:eastAsiaTheme="majorEastAsia" w:hAnsiTheme="majorEastAsia"/>
          <w:spacing w:val="-5"/>
          <w:sz w:val="20"/>
        </w:rPr>
        <w:t>调整</w:t>
      </w:r>
    </w:p>
    <w:p w14:paraId="0FD28A40" w14:textId="77777777" w:rsidR="00E02BE5" w:rsidRPr="00615FAB" w:rsidRDefault="00000000">
      <w:pPr>
        <w:pStyle w:val="a5"/>
        <w:numPr>
          <w:ilvl w:val="0"/>
          <w:numId w:val="7"/>
        </w:numPr>
        <w:tabs>
          <w:tab w:val="left" w:pos="1451"/>
        </w:tabs>
        <w:spacing w:before="93"/>
        <w:ind w:left="1451" w:hanging="200"/>
        <w:rPr>
          <w:rFonts w:asciiTheme="majorEastAsia" w:eastAsiaTheme="majorEastAsia" w:hAnsiTheme="majorEastAsia" w:hint="eastAsia"/>
          <w:sz w:val="18"/>
        </w:rPr>
      </w:pPr>
      <w:r w:rsidRPr="00615FAB">
        <w:rPr>
          <w:rFonts w:asciiTheme="majorEastAsia" w:eastAsiaTheme="majorEastAsia" w:hAnsiTheme="majorEastAsia"/>
          <w:sz w:val="20"/>
        </w:rPr>
        <w:t>账务调整（利息、</w:t>
      </w:r>
      <w:proofErr w:type="gramStart"/>
      <w:r w:rsidRPr="00615FAB">
        <w:rPr>
          <w:rFonts w:asciiTheme="majorEastAsia" w:eastAsiaTheme="majorEastAsia" w:hAnsiTheme="majorEastAsia"/>
          <w:sz w:val="20"/>
        </w:rPr>
        <w:t>息费调整</w:t>
      </w:r>
      <w:proofErr w:type="gramEnd"/>
      <w:r w:rsidRPr="00615FAB">
        <w:rPr>
          <w:rFonts w:asciiTheme="majorEastAsia" w:eastAsiaTheme="majorEastAsia" w:hAnsiTheme="majorEastAsia"/>
          <w:spacing w:val="-10"/>
          <w:sz w:val="20"/>
        </w:rPr>
        <w:t>）</w:t>
      </w:r>
    </w:p>
    <w:p w14:paraId="1B0E7352" w14:textId="77777777" w:rsidR="00E02BE5" w:rsidRPr="00615FAB" w:rsidRDefault="00000000">
      <w:pPr>
        <w:pStyle w:val="a5"/>
        <w:numPr>
          <w:ilvl w:val="0"/>
          <w:numId w:val="7"/>
        </w:numPr>
        <w:tabs>
          <w:tab w:val="left" w:pos="1451"/>
        </w:tabs>
        <w:spacing w:before="94"/>
        <w:ind w:left="1451" w:hanging="200"/>
        <w:rPr>
          <w:rFonts w:asciiTheme="majorEastAsia" w:eastAsiaTheme="majorEastAsia" w:hAnsiTheme="majorEastAsia" w:hint="eastAsia"/>
          <w:sz w:val="18"/>
        </w:rPr>
      </w:pPr>
      <w:r w:rsidRPr="00615FAB">
        <w:rPr>
          <w:rFonts w:asciiTheme="majorEastAsia" w:eastAsiaTheme="majorEastAsia" w:hAnsiTheme="majorEastAsia"/>
          <w:spacing w:val="-3"/>
          <w:sz w:val="20"/>
        </w:rPr>
        <w:t>提前还款</w:t>
      </w:r>
    </w:p>
    <w:p w14:paraId="146AE1DD" w14:textId="77777777" w:rsidR="00E02BE5" w:rsidRPr="00615FAB" w:rsidRDefault="00000000">
      <w:pPr>
        <w:pStyle w:val="a5"/>
        <w:numPr>
          <w:ilvl w:val="0"/>
          <w:numId w:val="7"/>
        </w:numPr>
        <w:tabs>
          <w:tab w:val="left" w:pos="1451"/>
        </w:tabs>
        <w:spacing w:before="94"/>
        <w:ind w:left="1451" w:hanging="200"/>
        <w:rPr>
          <w:rFonts w:asciiTheme="majorEastAsia" w:eastAsiaTheme="majorEastAsia" w:hAnsiTheme="majorEastAsia" w:hint="eastAsia"/>
          <w:sz w:val="18"/>
        </w:rPr>
      </w:pPr>
      <w:r w:rsidRPr="00615FAB">
        <w:rPr>
          <w:rFonts w:asciiTheme="majorEastAsia" w:eastAsiaTheme="majorEastAsia" w:hAnsiTheme="majorEastAsia"/>
          <w:spacing w:val="-2"/>
          <w:sz w:val="20"/>
        </w:rPr>
        <w:t>还款方式及结息周期</w:t>
      </w:r>
    </w:p>
    <w:p w14:paraId="6367A34A" w14:textId="77777777" w:rsidR="00E02BE5" w:rsidRPr="00615FAB" w:rsidRDefault="00000000">
      <w:pPr>
        <w:pStyle w:val="a5"/>
        <w:numPr>
          <w:ilvl w:val="0"/>
          <w:numId w:val="7"/>
        </w:numPr>
        <w:tabs>
          <w:tab w:val="left" w:pos="1451"/>
        </w:tabs>
        <w:spacing w:before="94"/>
        <w:ind w:left="1451" w:hanging="200"/>
        <w:rPr>
          <w:rFonts w:asciiTheme="majorEastAsia" w:eastAsiaTheme="majorEastAsia" w:hAnsiTheme="majorEastAsia" w:hint="eastAsia"/>
          <w:sz w:val="18"/>
        </w:rPr>
      </w:pPr>
      <w:r w:rsidRPr="00615FAB">
        <w:rPr>
          <w:rFonts w:asciiTheme="majorEastAsia" w:eastAsiaTheme="majorEastAsia" w:hAnsiTheme="majorEastAsia"/>
          <w:spacing w:val="-2"/>
          <w:sz w:val="20"/>
        </w:rPr>
        <w:t>约定还款日变更</w:t>
      </w:r>
    </w:p>
    <w:p w14:paraId="19F03D14" w14:textId="77777777" w:rsidR="00E02BE5" w:rsidRPr="00615FAB" w:rsidRDefault="00000000">
      <w:pPr>
        <w:pStyle w:val="a5"/>
        <w:numPr>
          <w:ilvl w:val="0"/>
          <w:numId w:val="7"/>
        </w:numPr>
        <w:tabs>
          <w:tab w:val="left" w:pos="1451"/>
        </w:tabs>
        <w:spacing w:before="93"/>
        <w:ind w:left="1451" w:hanging="200"/>
        <w:rPr>
          <w:rFonts w:asciiTheme="majorEastAsia" w:eastAsiaTheme="majorEastAsia" w:hAnsiTheme="majorEastAsia" w:hint="eastAsia"/>
          <w:sz w:val="18"/>
        </w:rPr>
      </w:pPr>
      <w:r w:rsidRPr="00615FAB">
        <w:rPr>
          <w:rFonts w:asciiTheme="majorEastAsia" w:eastAsiaTheme="majorEastAsia" w:hAnsiTheme="majorEastAsia"/>
          <w:spacing w:val="-2"/>
          <w:sz w:val="20"/>
        </w:rPr>
        <w:t>还款账号变更</w:t>
      </w:r>
    </w:p>
    <w:p w14:paraId="3063F106" w14:textId="77777777" w:rsidR="00E02BE5" w:rsidRPr="00615FAB" w:rsidRDefault="00000000">
      <w:pPr>
        <w:pStyle w:val="a5"/>
        <w:numPr>
          <w:ilvl w:val="0"/>
          <w:numId w:val="7"/>
        </w:numPr>
        <w:tabs>
          <w:tab w:val="left" w:pos="1451"/>
        </w:tabs>
        <w:spacing w:before="94"/>
        <w:ind w:left="1451" w:hanging="200"/>
        <w:rPr>
          <w:rFonts w:asciiTheme="majorEastAsia" w:eastAsiaTheme="majorEastAsia" w:hAnsiTheme="majorEastAsia" w:hint="eastAsia"/>
          <w:sz w:val="18"/>
        </w:rPr>
      </w:pPr>
      <w:r w:rsidRPr="00615FAB">
        <w:rPr>
          <w:rFonts w:asciiTheme="majorEastAsia" w:eastAsiaTheme="majorEastAsia" w:hAnsiTheme="majorEastAsia"/>
          <w:spacing w:val="-2"/>
          <w:sz w:val="20"/>
        </w:rPr>
        <w:t>还款计划表变更</w:t>
      </w:r>
    </w:p>
    <w:p w14:paraId="052234F8" w14:textId="77777777" w:rsidR="00E02BE5" w:rsidRPr="00615FAB" w:rsidRDefault="00000000">
      <w:pPr>
        <w:pStyle w:val="a5"/>
        <w:numPr>
          <w:ilvl w:val="0"/>
          <w:numId w:val="7"/>
        </w:numPr>
        <w:tabs>
          <w:tab w:val="left" w:pos="1451"/>
        </w:tabs>
        <w:spacing w:before="94"/>
        <w:ind w:left="1451" w:hanging="200"/>
        <w:rPr>
          <w:rFonts w:asciiTheme="majorEastAsia" w:eastAsiaTheme="majorEastAsia" w:hAnsiTheme="majorEastAsia" w:hint="eastAsia"/>
          <w:sz w:val="18"/>
        </w:rPr>
      </w:pPr>
      <w:r w:rsidRPr="00615FAB">
        <w:rPr>
          <w:rFonts w:asciiTheme="majorEastAsia" w:eastAsiaTheme="majorEastAsia" w:hAnsiTheme="majorEastAsia"/>
          <w:spacing w:val="-2"/>
          <w:sz w:val="20"/>
        </w:rPr>
        <w:t>停息/终止停息</w:t>
      </w:r>
    </w:p>
    <w:p w14:paraId="0C56D401" w14:textId="77777777" w:rsidR="00E02BE5" w:rsidRPr="00615FAB" w:rsidRDefault="00000000">
      <w:pPr>
        <w:pStyle w:val="a5"/>
        <w:numPr>
          <w:ilvl w:val="0"/>
          <w:numId w:val="7"/>
        </w:numPr>
        <w:tabs>
          <w:tab w:val="left" w:pos="1551"/>
        </w:tabs>
        <w:spacing w:before="94"/>
        <w:ind w:left="1551" w:hanging="300"/>
        <w:rPr>
          <w:rFonts w:asciiTheme="majorEastAsia" w:eastAsiaTheme="majorEastAsia" w:hAnsiTheme="majorEastAsia" w:hint="eastAsia"/>
          <w:sz w:val="18"/>
        </w:rPr>
      </w:pPr>
      <w:r w:rsidRPr="00615FAB">
        <w:rPr>
          <w:rFonts w:asciiTheme="majorEastAsia" w:eastAsiaTheme="majorEastAsia" w:hAnsiTheme="majorEastAsia"/>
          <w:spacing w:val="-2"/>
          <w:sz w:val="20"/>
        </w:rPr>
        <w:t>合作方代偿</w:t>
      </w:r>
    </w:p>
    <w:p w14:paraId="7A0FEFE5" w14:textId="77777777" w:rsidR="00E02BE5" w:rsidRPr="00615FAB" w:rsidRDefault="00000000">
      <w:pPr>
        <w:pStyle w:val="a5"/>
        <w:numPr>
          <w:ilvl w:val="0"/>
          <w:numId w:val="7"/>
        </w:numPr>
        <w:tabs>
          <w:tab w:val="left" w:pos="1551"/>
        </w:tabs>
        <w:spacing w:before="93" w:line="240" w:lineRule="exact"/>
        <w:ind w:left="1551" w:hanging="300"/>
        <w:rPr>
          <w:rFonts w:asciiTheme="majorEastAsia" w:eastAsiaTheme="majorEastAsia" w:hAnsiTheme="majorEastAsia" w:hint="eastAsia"/>
          <w:sz w:val="18"/>
        </w:rPr>
      </w:pPr>
      <w:r w:rsidRPr="00615FAB">
        <w:rPr>
          <w:rFonts w:asciiTheme="majorEastAsia" w:eastAsiaTheme="majorEastAsia" w:hAnsiTheme="majorEastAsia"/>
          <w:spacing w:val="-3"/>
          <w:sz w:val="20"/>
        </w:rPr>
        <w:t>账务调整</w:t>
      </w:r>
    </w:p>
    <w:p w14:paraId="5073139C" w14:textId="77777777" w:rsidR="00E02BE5" w:rsidRPr="00615FAB" w:rsidRDefault="00000000">
      <w:pPr>
        <w:pStyle w:val="3"/>
        <w:numPr>
          <w:ilvl w:val="2"/>
          <w:numId w:val="40"/>
        </w:numPr>
        <w:tabs>
          <w:tab w:val="left" w:pos="1391"/>
        </w:tabs>
        <w:spacing w:line="419" w:lineRule="exact"/>
        <w:ind w:left="1391" w:hanging="540"/>
        <w:rPr>
          <w:rFonts w:asciiTheme="majorEastAsia" w:eastAsiaTheme="majorEastAsia" w:hAnsiTheme="majorEastAsia"/>
        </w:rPr>
      </w:pPr>
      <w:bookmarkStart w:id="33" w:name="_bookmark33"/>
      <w:bookmarkEnd w:id="33"/>
      <w:r w:rsidRPr="00615FAB">
        <w:rPr>
          <w:rFonts w:asciiTheme="majorEastAsia" w:eastAsiaTheme="majorEastAsia" w:hAnsiTheme="majorEastAsia"/>
          <w:spacing w:val="-3"/>
        </w:rPr>
        <w:t>风险分类</w:t>
      </w:r>
    </w:p>
    <w:p w14:paraId="69C42568" w14:textId="77777777" w:rsidR="00E02BE5" w:rsidRPr="00615FAB" w:rsidRDefault="00000000">
      <w:pPr>
        <w:pStyle w:val="a5"/>
        <w:numPr>
          <w:ilvl w:val="0"/>
          <w:numId w:val="6"/>
        </w:numPr>
        <w:tabs>
          <w:tab w:val="left" w:pos="1511"/>
        </w:tabs>
        <w:spacing w:line="330" w:lineRule="exact"/>
        <w:ind w:left="1511" w:hanging="180"/>
        <w:rPr>
          <w:rFonts w:asciiTheme="majorEastAsia" w:eastAsiaTheme="majorEastAsia" w:hAnsiTheme="majorEastAsia"/>
        </w:rPr>
      </w:pPr>
      <w:r w:rsidRPr="00615FAB">
        <w:rPr>
          <w:rFonts w:asciiTheme="majorEastAsia" w:eastAsiaTheme="majorEastAsia" w:hAnsiTheme="majorEastAsia"/>
          <w:sz w:val="24"/>
        </w:rPr>
        <w:t>季度调</w:t>
      </w:r>
      <w:r w:rsidRPr="00615FAB">
        <w:rPr>
          <w:rFonts w:asciiTheme="majorEastAsia" w:eastAsiaTheme="majorEastAsia" w:hAnsiTheme="majorEastAsia"/>
          <w:spacing w:val="-10"/>
          <w:sz w:val="24"/>
        </w:rPr>
        <w:t>整</w:t>
      </w:r>
    </w:p>
    <w:p w14:paraId="24DBE98A" w14:textId="77777777" w:rsidR="00E02BE5" w:rsidRPr="00615FAB" w:rsidRDefault="00000000">
      <w:pPr>
        <w:pStyle w:val="a3"/>
        <w:spacing w:before="15"/>
        <w:ind w:left="1451"/>
        <w:rPr>
          <w:rFonts w:asciiTheme="majorEastAsia" w:eastAsiaTheme="majorEastAsia" w:hAnsiTheme="majorEastAsia"/>
        </w:rPr>
      </w:pPr>
      <w:r w:rsidRPr="00615FAB">
        <w:rPr>
          <w:rFonts w:asciiTheme="majorEastAsia" w:eastAsiaTheme="majorEastAsia" w:hAnsiTheme="majorEastAsia"/>
        </w:rPr>
        <w:t>客户经理对于季度分类中五级分类借据存在异议的可以发起手工调</w:t>
      </w:r>
      <w:r w:rsidRPr="00615FAB">
        <w:rPr>
          <w:rFonts w:asciiTheme="majorEastAsia" w:eastAsiaTheme="majorEastAsia" w:hAnsiTheme="majorEastAsia"/>
          <w:spacing w:val="-10"/>
        </w:rPr>
        <w:t>整</w:t>
      </w:r>
    </w:p>
    <w:p w14:paraId="239B160C" w14:textId="77777777" w:rsidR="00E02BE5" w:rsidRPr="00615FAB" w:rsidRDefault="00000000">
      <w:pPr>
        <w:pStyle w:val="a5"/>
        <w:numPr>
          <w:ilvl w:val="0"/>
          <w:numId w:val="6"/>
        </w:numPr>
        <w:tabs>
          <w:tab w:val="left" w:pos="1511"/>
        </w:tabs>
        <w:spacing w:before="14"/>
        <w:ind w:left="1511" w:hanging="180"/>
        <w:rPr>
          <w:rFonts w:asciiTheme="majorEastAsia" w:eastAsiaTheme="majorEastAsia" w:hAnsiTheme="majorEastAsia"/>
        </w:rPr>
      </w:pPr>
      <w:r w:rsidRPr="00615FAB">
        <w:rPr>
          <w:rFonts w:asciiTheme="majorEastAsia" w:eastAsiaTheme="majorEastAsia" w:hAnsiTheme="majorEastAsia"/>
          <w:sz w:val="24"/>
        </w:rPr>
        <w:t>日常调</w:t>
      </w:r>
      <w:r w:rsidRPr="00615FAB">
        <w:rPr>
          <w:rFonts w:asciiTheme="majorEastAsia" w:eastAsiaTheme="majorEastAsia" w:hAnsiTheme="majorEastAsia"/>
          <w:spacing w:val="-10"/>
          <w:sz w:val="24"/>
        </w:rPr>
        <w:t>整</w:t>
      </w:r>
    </w:p>
    <w:p w14:paraId="0FA985B5" w14:textId="77777777" w:rsidR="00E02BE5" w:rsidRPr="00615FAB" w:rsidRDefault="00000000">
      <w:pPr>
        <w:pStyle w:val="a3"/>
        <w:spacing w:before="14"/>
        <w:ind w:left="1451"/>
        <w:rPr>
          <w:rFonts w:asciiTheme="majorEastAsia" w:eastAsiaTheme="majorEastAsia" w:hAnsiTheme="majorEastAsia"/>
        </w:rPr>
      </w:pPr>
      <w:r w:rsidRPr="00615FAB">
        <w:rPr>
          <w:rFonts w:asciiTheme="majorEastAsia" w:eastAsiaTheme="majorEastAsia" w:hAnsiTheme="majorEastAsia"/>
        </w:rPr>
        <w:t>客户经理可以对借据的状态发起手工调整申</w:t>
      </w:r>
      <w:r w:rsidRPr="00615FAB">
        <w:rPr>
          <w:rFonts w:asciiTheme="majorEastAsia" w:eastAsiaTheme="majorEastAsia" w:hAnsiTheme="majorEastAsia"/>
          <w:spacing w:val="-10"/>
        </w:rPr>
        <w:t>请</w:t>
      </w:r>
    </w:p>
    <w:p w14:paraId="757B1ED5" w14:textId="77777777" w:rsidR="00E02BE5" w:rsidRPr="00615FAB" w:rsidRDefault="00000000">
      <w:pPr>
        <w:pStyle w:val="a5"/>
        <w:numPr>
          <w:ilvl w:val="0"/>
          <w:numId w:val="6"/>
        </w:numPr>
        <w:tabs>
          <w:tab w:val="left" w:pos="1511"/>
        </w:tabs>
        <w:spacing w:before="15"/>
        <w:ind w:left="1511" w:hanging="180"/>
        <w:rPr>
          <w:rFonts w:asciiTheme="majorEastAsia" w:eastAsiaTheme="majorEastAsia" w:hAnsiTheme="majorEastAsia"/>
        </w:rPr>
      </w:pPr>
      <w:r w:rsidRPr="00615FAB">
        <w:rPr>
          <w:rFonts w:asciiTheme="majorEastAsia" w:eastAsiaTheme="majorEastAsia" w:hAnsiTheme="majorEastAsia"/>
          <w:sz w:val="24"/>
        </w:rPr>
        <w:t>历史调整</w:t>
      </w:r>
      <w:r w:rsidRPr="00615FAB">
        <w:rPr>
          <w:rFonts w:asciiTheme="majorEastAsia" w:eastAsiaTheme="majorEastAsia" w:hAnsiTheme="majorEastAsia"/>
          <w:spacing w:val="-5"/>
          <w:sz w:val="24"/>
        </w:rPr>
        <w:t>记录</w:t>
      </w:r>
    </w:p>
    <w:p w14:paraId="0F5AC66C" w14:textId="77777777" w:rsidR="00E02BE5" w:rsidRPr="00615FAB" w:rsidRDefault="00000000">
      <w:pPr>
        <w:pStyle w:val="a3"/>
        <w:spacing w:before="14"/>
        <w:ind w:left="1451"/>
        <w:rPr>
          <w:rFonts w:asciiTheme="majorEastAsia" w:eastAsiaTheme="majorEastAsia" w:hAnsiTheme="majorEastAsia"/>
        </w:rPr>
      </w:pPr>
      <w:r w:rsidRPr="00615FAB">
        <w:rPr>
          <w:rFonts w:asciiTheme="majorEastAsia" w:eastAsiaTheme="majorEastAsia" w:hAnsiTheme="majorEastAsia"/>
        </w:rPr>
        <w:t>客户经理可以对历史记录进行</w:t>
      </w:r>
      <w:r w:rsidRPr="00615FAB">
        <w:rPr>
          <w:rFonts w:asciiTheme="majorEastAsia" w:eastAsiaTheme="majorEastAsia" w:hAnsiTheme="majorEastAsia"/>
          <w:spacing w:val="-5"/>
        </w:rPr>
        <w:t>查询</w:t>
      </w:r>
    </w:p>
    <w:p w14:paraId="287AC639" w14:textId="77777777" w:rsidR="00E02BE5" w:rsidRPr="00615FAB" w:rsidRDefault="00E02BE5">
      <w:pPr>
        <w:pStyle w:val="a3"/>
        <w:rPr>
          <w:rFonts w:asciiTheme="majorEastAsia" w:eastAsiaTheme="majorEastAsia" w:hAnsiTheme="majorEastAsia"/>
        </w:rPr>
        <w:sectPr w:rsidR="00E02BE5" w:rsidRPr="00615FAB">
          <w:pgSz w:w="11910" w:h="16840"/>
          <w:pgMar w:top="1420" w:right="1275" w:bottom="1280" w:left="850" w:header="886" w:footer="1090" w:gutter="0"/>
          <w:cols w:space="720"/>
        </w:sectPr>
      </w:pPr>
    </w:p>
    <w:p w14:paraId="091339E6" w14:textId="77777777" w:rsidR="00E02BE5" w:rsidRPr="00615FAB" w:rsidRDefault="00000000">
      <w:pPr>
        <w:pStyle w:val="3"/>
        <w:numPr>
          <w:ilvl w:val="2"/>
          <w:numId w:val="40"/>
        </w:numPr>
        <w:tabs>
          <w:tab w:val="left" w:pos="1391"/>
        </w:tabs>
        <w:spacing w:line="357" w:lineRule="exact"/>
        <w:ind w:left="1391" w:hanging="540"/>
        <w:rPr>
          <w:rFonts w:asciiTheme="majorEastAsia" w:eastAsiaTheme="majorEastAsia" w:hAnsiTheme="majorEastAsia"/>
        </w:rPr>
      </w:pPr>
      <w:bookmarkStart w:id="34" w:name="_bookmark34"/>
      <w:bookmarkEnd w:id="34"/>
      <w:r w:rsidRPr="00615FAB">
        <w:rPr>
          <w:rFonts w:asciiTheme="majorEastAsia" w:eastAsiaTheme="majorEastAsia" w:hAnsiTheme="majorEastAsia"/>
          <w:spacing w:val="-3"/>
        </w:rPr>
        <w:lastRenderedPageBreak/>
        <w:t>风险预警</w:t>
      </w:r>
    </w:p>
    <w:p w14:paraId="41A0E114" w14:textId="77777777" w:rsidR="00E02BE5" w:rsidRPr="00615FAB" w:rsidRDefault="00000000">
      <w:pPr>
        <w:pStyle w:val="a3"/>
        <w:spacing w:line="330" w:lineRule="exact"/>
        <w:ind w:left="1331"/>
        <w:rPr>
          <w:rFonts w:asciiTheme="majorEastAsia" w:eastAsiaTheme="majorEastAsia" w:hAnsiTheme="majorEastAsia"/>
        </w:rPr>
      </w:pPr>
      <w:r w:rsidRPr="00615FAB">
        <w:rPr>
          <w:rFonts w:asciiTheme="majorEastAsia" w:eastAsiaTheme="majorEastAsia" w:hAnsiTheme="majorEastAsia"/>
          <w:spacing w:val="-4"/>
        </w:rPr>
        <w:t>1</w:t>
      </w:r>
      <w:r w:rsidRPr="00615FAB">
        <w:rPr>
          <w:rFonts w:ascii="Cambria Math" w:eastAsiaTheme="majorEastAsia" w:hAnsi="Cambria Math" w:cs="Cambria Math"/>
          <w:spacing w:val="-4"/>
        </w:rPr>
        <w:t>◻</w:t>
      </w:r>
      <w:r w:rsidRPr="00615FAB">
        <w:rPr>
          <w:rFonts w:asciiTheme="majorEastAsia" w:eastAsiaTheme="majorEastAsia" w:hAnsiTheme="majorEastAsia"/>
          <w:spacing w:val="-4"/>
        </w:rPr>
        <w:t>预警</w:t>
      </w:r>
      <w:r w:rsidRPr="00615FAB">
        <w:rPr>
          <w:rFonts w:asciiTheme="majorEastAsia" w:eastAsiaTheme="majorEastAsia" w:hAnsiTheme="majorEastAsia"/>
          <w:spacing w:val="-7"/>
        </w:rPr>
        <w:t>查询</w:t>
      </w:r>
    </w:p>
    <w:p w14:paraId="53E7A2C4" w14:textId="77777777" w:rsidR="00E02BE5" w:rsidRPr="00615FAB" w:rsidRDefault="00000000">
      <w:pPr>
        <w:pStyle w:val="a3"/>
        <w:spacing w:before="14"/>
        <w:ind w:left="1391"/>
        <w:rPr>
          <w:rFonts w:asciiTheme="majorEastAsia" w:eastAsiaTheme="majorEastAsia" w:hAnsiTheme="majorEastAsia"/>
        </w:rPr>
      </w:pPr>
      <w:r w:rsidRPr="00615FAB">
        <w:rPr>
          <w:rFonts w:asciiTheme="majorEastAsia" w:eastAsiaTheme="majorEastAsia" w:hAnsiTheme="majorEastAsia"/>
        </w:rPr>
        <w:t>对于出现预警信息的客户可以以客户为单位进行</w:t>
      </w:r>
      <w:r w:rsidRPr="00615FAB">
        <w:rPr>
          <w:rFonts w:asciiTheme="majorEastAsia" w:eastAsiaTheme="majorEastAsia" w:hAnsiTheme="majorEastAsia"/>
          <w:spacing w:val="-5"/>
        </w:rPr>
        <w:t>查询</w:t>
      </w:r>
    </w:p>
    <w:p w14:paraId="785C259F" w14:textId="77777777" w:rsidR="00E02BE5" w:rsidRPr="00615FAB" w:rsidRDefault="00000000">
      <w:pPr>
        <w:pStyle w:val="a3"/>
        <w:spacing w:before="14"/>
        <w:ind w:left="1331"/>
        <w:rPr>
          <w:rFonts w:asciiTheme="majorEastAsia" w:eastAsiaTheme="majorEastAsia" w:hAnsiTheme="majorEastAsia"/>
        </w:rPr>
      </w:pPr>
      <w:r w:rsidRPr="00615FAB">
        <w:rPr>
          <w:rFonts w:asciiTheme="majorEastAsia" w:eastAsiaTheme="majorEastAsia" w:hAnsiTheme="majorEastAsia"/>
          <w:spacing w:val="-4"/>
        </w:rPr>
        <w:t>2</w:t>
      </w:r>
      <w:r w:rsidRPr="00615FAB">
        <w:rPr>
          <w:rFonts w:ascii="Cambria Math" w:eastAsiaTheme="majorEastAsia" w:hAnsi="Cambria Math" w:cs="Cambria Math"/>
          <w:spacing w:val="-4"/>
        </w:rPr>
        <w:t>◻</w:t>
      </w:r>
      <w:r w:rsidRPr="00615FAB">
        <w:rPr>
          <w:rFonts w:asciiTheme="majorEastAsia" w:eastAsiaTheme="majorEastAsia" w:hAnsiTheme="majorEastAsia"/>
          <w:spacing w:val="-4"/>
        </w:rPr>
        <w:t>客户预</w:t>
      </w:r>
      <w:r w:rsidRPr="00615FAB">
        <w:rPr>
          <w:rFonts w:asciiTheme="majorEastAsia" w:eastAsiaTheme="majorEastAsia" w:hAnsiTheme="majorEastAsia"/>
          <w:spacing w:val="-7"/>
        </w:rPr>
        <w:t>警管理</w:t>
      </w:r>
    </w:p>
    <w:p w14:paraId="021C3E99" w14:textId="77777777" w:rsidR="00E02BE5" w:rsidRPr="00615FAB" w:rsidRDefault="00E02BE5">
      <w:pPr>
        <w:pStyle w:val="a3"/>
        <w:spacing w:before="57"/>
        <w:ind w:left="0"/>
        <w:rPr>
          <w:rFonts w:asciiTheme="majorEastAsia" w:eastAsiaTheme="majorEastAsia" w:hAnsiTheme="majorEastAsia"/>
        </w:rPr>
      </w:pPr>
    </w:p>
    <w:p w14:paraId="109A348C" w14:textId="77777777" w:rsidR="00E02BE5" w:rsidRPr="00615FAB" w:rsidRDefault="00000000">
      <w:pPr>
        <w:pStyle w:val="a3"/>
        <w:rPr>
          <w:rFonts w:asciiTheme="majorEastAsia" w:eastAsiaTheme="majorEastAsia" w:hAnsiTheme="majorEastAsia"/>
        </w:rPr>
      </w:pPr>
      <w:r w:rsidRPr="00615FAB">
        <w:rPr>
          <w:rFonts w:asciiTheme="majorEastAsia" w:eastAsiaTheme="majorEastAsia" w:hAnsiTheme="majorEastAsia"/>
        </w:rPr>
        <w:t>根据外部第三方或者内部监控捕捉到客户异常情况（如在他</w:t>
      </w:r>
      <w:proofErr w:type="gramStart"/>
      <w:r w:rsidRPr="00615FAB">
        <w:rPr>
          <w:rFonts w:asciiTheme="majorEastAsia" w:eastAsiaTheme="majorEastAsia" w:hAnsiTheme="majorEastAsia"/>
        </w:rPr>
        <w:t>行大量</w:t>
      </w:r>
      <w:proofErr w:type="gramEnd"/>
      <w:r w:rsidRPr="00615FAB">
        <w:rPr>
          <w:rFonts w:asciiTheme="majorEastAsia" w:eastAsiaTheme="majorEastAsia" w:hAnsiTheme="majorEastAsia"/>
        </w:rPr>
        <w:t>进行借款申请</w:t>
      </w:r>
      <w:r w:rsidRPr="00615FAB">
        <w:rPr>
          <w:rFonts w:asciiTheme="majorEastAsia" w:eastAsiaTheme="majorEastAsia" w:hAnsiTheme="majorEastAsia"/>
          <w:spacing w:val="-10"/>
        </w:rPr>
        <w:t>）</w:t>
      </w:r>
    </w:p>
    <w:p w14:paraId="06DEA4D9" w14:textId="77777777" w:rsidR="00E02BE5" w:rsidRPr="00615FAB" w:rsidRDefault="00000000">
      <w:pPr>
        <w:pStyle w:val="a3"/>
        <w:spacing w:before="15"/>
        <w:rPr>
          <w:rFonts w:asciiTheme="majorEastAsia" w:eastAsiaTheme="majorEastAsia" w:hAnsiTheme="majorEastAsia"/>
        </w:rPr>
      </w:pPr>
      <w:r w:rsidRPr="00615FAB">
        <w:rPr>
          <w:rFonts w:asciiTheme="majorEastAsia" w:eastAsiaTheme="majorEastAsia" w:hAnsiTheme="majorEastAsia"/>
        </w:rPr>
        <w:t>给出提示，并提醒客户经理做好</w:t>
      </w:r>
      <w:r w:rsidRPr="00615FAB">
        <w:rPr>
          <w:rFonts w:asciiTheme="majorEastAsia" w:eastAsiaTheme="majorEastAsia" w:hAnsiTheme="majorEastAsia"/>
          <w:spacing w:val="-5"/>
        </w:rPr>
        <w:t>调查</w:t>
      </w:r>
    </w:p>
    <w:p w14:paraId="2666D5FA" w14:textId="77777777" w:rsidR="00E02BE5" w:rsidRPr="00615FAB" w:rsidRDefault="00000000">
      <w:pPr>
        <w:pStyle w:val="2"/>
        <w:numPr>
          <w:ilvl w:val="1"/>
          <w:numId w:val="40"/>
        </w:numPr>
        <w:tabs>
          <w:tab w:val="left" w:pos="2096"/>
        </w:tabs>
        <w:spacing w:before="68"/>
        <w:ind w:left="2096" w:hanging="798"/>
        <w:rPr>
          <w:rFonts w:asciiTheme="majorEastAsia" w:eastAsiaTheme="majorEastAsia" w:hAnsiTheme="majorEastAsia"/>
        </w:rPr>
      </w:pPr>
      <w:bookmarkStart w:id="35" w:name="_bookmark35"/>
      <w:bookmarkEnd w:id="35"/>
      <w:r w:rsidRPr="00615FAB">
        <w:rPr>
          <w:rFonts w:asciiTheme="majorEastAsia" w:eastAsiaTheme="majorEastAsia" w:hAnsiTheme="majorEastAsia"/>
          <w:w w:val="95"/>
        </w:rPr>
        <w:t>核算系统</w:t>
      </w:r>
      <w:r w:rsidRPr="00615FAB">
        <w:rPr>
          <w:rFonts w:asciiTheme="majorEastAsia" w:eastAsiaTheme="majorEastAsia" w:hAnsiTheme="majorEastAsia"/>
          <w:w w:val="80"/>
        </w:rPr>
        <w:t>（</w:t>
      </w:r>
      <w:r w:rsidRPr="00615FAB">
        <w:rPr>
          <w:rFonts w:asciiTheme="majorEastAsia" w:eastAsiaTheme="majorEastAsia" w:hAnsiTheme="majorEastAsia"/>
          <w:w w:val="95"/>
        </w:rPr>
        <w:t>轻量经</w:t>
      </w:r>
      <w:r w:rsidRPr="00615FAB">
        <w:rPr>
          <w:rFonts w:asciiTheme="majorEastAsia" w:eastAsiaTheme="majorEastAsia" w:hAnsiTheme="majorEastAsia"/>
          <w:spacing w:val="-10"/>
          <w:w w:val="80"/>
        </w:rPr>
        <w:t>）</w:t>
      </w:r>
    </w:p>
    <w:p w14:paraId="522B93B0" w14:textId="77777777" w:rsidR="00E02BE5" w:rsidRPr="00615FAB" w:rsidRDefault="00000000">
      <w:pPr>
        <w:pStyle w:val="3"/>
        <w:numPr>
          <w:ilvl w:val="2"/>
          <w:numId w:val="40"/>
        </w:numPr>
        <w:tabs>
          <w:tab w:val="left" w:pos="1391"/>
        </w:tabs>
        <w:spacing w:before="52" w:line="435" w:lineRule="exact"/>
        <w:ind w:left="1391" w:hanging="540"/>
        <w:rPr>
          <w:rFonts w:asciiTheme="majorEastAsia" w:eastAsiaTheme="majorEastAsia" w:hAnsiTheme="majorEastAsia"/>
        </w:rPr>
      </w:pPr>
      <w:bookmarkStart w:id="36" w:name="_bookmark36"/>
      <w:bookmarkEnd w:id="36"/>
      <w:r w:rsidRPr="00615FAB">
        <w:rPr>
          <w:rFonts w:asciiTheme="majorEastAsia" w:eastAsiaTheme="majorEastAsia" w:hAnsiTheme="majorEastAsia"/>
          <w:spacing w:val="-3"/>
        </w:rPr>
        <w:t>贷款计量</w:t>
      </w:r>
    </w:p>
    <w:p w14:paraId="6CCDA5CB" w14:textId="77777777" w:rsidR="00E02BE5" w:rsidRPr="00615FAB" w:rsidRDefault="00000000">
      <w:pPr>
        <w:pStyle w:val="a3"/>
        <w:spacing w:line="330" w:lineRule="exact"/>
        <w:ind w:left="1331"/>
        <w:rPr>
          <w:rFonts w:asciiTheme="majorEastAsia" w:eastAsiaTheme="majorEastAsia" w:hAnsiTheme="majorEastAsia"/>
        </w:rPr>
      </w:pPr>
      <w:r w:rsidRPr="00615FAB">
        <w:rPr>
          <w:rFonts w:asciiTheme="majorEastAsia" w:eastAsiaTheme="majorEastAsia" w:hAnsiTheme="majorEastAsia"/>
          <w:spacing w:val="-2"/>
        </w:rPr>
        <w:t>贷款计量包含核算规则配置，账户核算，新准则调整，风险分类</w:t>
      </w:r>
      <w:r w:rsidRPr="00615FAB">
        <w:rPr>
          <w:rFonts w:asciiTheme="majorEastAsia" w:eastAsiaTheme="majorEastAsia" w:hAnsiTheme="majorEastAsia"/>
          <w:spacing w:val="-4"/>
        </w:rPr>
        <w:t>等功能。</w:t>
      </w:r>
    </w:p>
    <w:p w14:paraId="285E5B4D" w14:textId="77777777" w:rsidR="00E02BE5" w:rsidRPr="00615FAB" w:rsidRDefault="00000000">
      <w:pPr>
        <w:pStyle w:val="a5"/>
        <w:numPr>
          <w:ilvl w:val="0"/>
          <w:numId w:val="21"/>
        </w:numPr>
        <w:tabs>
          <w:tab w:val="left" w:pos="1530"/>
        </w:tabs>
        <w:spacing w:before="14"/>
        <w:ind w:left="1530" w:hanging="199"/>
        <w:rPr>
          <w:rFonts w:asciiTheme="majorEastAsia" w:eastAsiaTheme="majorEastAsia" w:hAnsiTheme="majorEastAsia"/>
          <w:sz w:val="24"/>
        </w:rPr>
      </w:pPr>
      <w:r w:rsidRPr="00615FAB">
        <w:rPr>
          <w:rFonts w:asciiTheme="majorEastAsia" w:eastAsiaTheme="majorEastAsia" w:hAnsiTheme="majorEastAsia"/>
          <w:sz w:val="24"/>
        </w:rPr>
        <w:t>贷款发</w:t>
      </w:r>
      <w:r w:rsidRPr="00615FAB">
        <w:rPr>
          <w:rFonts w:asciiTheme="majorEastAsia" w:eastAsiaTheme="majorEastAsia" w:hAnsiTheme="majorEastAsia"/>
          <w:spacing w:val="-10"/>
          <w:sz w:val="24"/>
        </w:rPr>
        <w:t>放</w:t>
      </w:r>
    </w:p>
    <w:p w14:paraId="46E16ADF" w14:textId="77777777" w:rsidR="00E02BE5" w:rsidRPr="00615FAB" w:rsidRDefault="00000000">
      <w:pPr>
        <w:pStyle w:val="a3"/>
        <w:spacing w:before="15" w:line="249" w:lineRule="auto"/>
        <w:ind w:right="449" w:firstLine="480"/>
        <w:jc w:val="both"/>
        <w:rPr>
          <w:rFonts w:asciiTheme="majorEastAsia" w:eastAsiaTheme="majorEastAsia" w:hAnsiTheme="majorEastAsia"/>
        </w:rPr>
      </w:pPr>
      <w:r w:rsidRPr="00615FAB">
        <w:rPr>
          <w:rFonts w:asciiTheme="majorEastAsia" w:eastAsiaTheme="majorEastAsia" w:hAnsiTheme="majorEastAsia"/>
          <w:spacing w:val="-2"/>
        </w:rPr>
        <w:t>贷款发放后自动产生记账凭证，财务需要进行账务核对，如果发现当天</w:t>
      </w:r>
      <w:proofErr w:type="gramStart"/>
      <w:r w:rsidRPr="00615FAB">
        <w:rPr>
          <w:rFonts w:asciiTheme="majorEastAsia" w:eastAsiaTheme="majorEastAsia" w:hAnsiTheme="majorEastAsia"/>
          <w:spacing w:val="-2"/>
        </w:rPr>
        <w:t>记帐</w:t>
      </w:r>
      <w:proofErr w:type="gramEnd"/>
      <w:r w:rsidRPr="00615FAB">
        <w:rPr>
          <w:rFonts w:asciiTheme="majorEastAsia" w:eastAsiaTheme="majorEastAsia" w:hAnsiTheme="majorEastAsia"/>
          <w:spacing w:val="-2"/>
        </w:rPr>
        <w:t>有问题，可以通过错帐更正冲正，可以打印记账凭证。系统支持单户利息结算和批量利息结算。</w:t>
      </w:r>
    </w:p>
    <w:p w14:paraId="50CDB4F1" w14:textId="77777777" w:rsidR="00E02BE5" w:rsidRPr="00615FAB" w:rsidRDefault="00000000">
      <w:pPr>
        <w:pStyle w:val="a5"/>
        <w:numPr>
          <w:ilvl w:val="0"/>
          <w:numId w:val="21"/>
        </w:numPr>
        <w:tabs>
          <w:tab w:val="left" w:pos="1530"/>
        </w:tabs>
        <w:spacing w:before="3"/>
        <w:ind w:left="1530" w:hanging="199"/>
        <w:rPr>
          <w:rFonts w:asciiTheme="majorEastAsia" w:eastAsiaTheme="majorEastAsia" w:hAnsiTheme="majorEastAsia"/>
          <w:sz w:val="24"/>
        </w:rPr>
      </w:pPr>
      <w:r w:rsidRPr="00615FAB">
        <w:rPr>
          <w:rFonts w:asciiTheme="majorEastAsia" w:eastAsiaTheme="majorEastAsia" w:hAnsiTheme="majorEastAsia"/>
          <w:sz w:val="24"/>
        </w:rPr>
        <w:t>计</w:t>
      </w:r>
      <w:r w:rsidRPr="00615FAB">
        <w:rPr>
          <w:rFonts w:asciiTheme="majorEastAsia" w:eastAsiaTheme="majorEastAsia" w:hAnsiTheme="majorEastAsia"/>
          <w:spacing w:val="-4"/>
          <w:sz w:val="24"/>
        </w:rPr>
        <w:t>息周期</w:t>
      </w:r>
    </w:p>
    <w:p w14:paraId="7EA369C6" w14:textId="77777777" w:rsidR="00E02BE5" w:rsidRPr="00615FAB" w:rsidRDefault="00000000">
      <w:pPr>
        <w:pStyle w:val="a3"/>
        <w:spacing w:before="14"/>
        <w:ind w:left="1331"/>
        <w:rPr>
          <w:rFonts w:asciiTheme="majorEastAsia" w:eastAsiaTheme="majorEastAsia" w:hAnsiTheme="majorEastAsia"/>
        </w:rPr>
      </w:pPr>
      <w:r w:rsidRPr="00615FAB">
        <w:rPr>
          <w:rFonts w:asciiTheme="majorEastAsia" w:eastAsiaTheme="majorEastAsia" w:hAnsiTheme="majorEastAsia"/>
        </w:rPr>
        <w:t>计息周期包括按还款周期结息（月、季、半年、年等）、到期日结息、主动提前</w:t>
      </w:r>
      <w:r w:rsidRPr="00615FAB">
        <w:rPr>
          <w:rFonts w:asciiTheme="majorEastAsia" w:eastAsiaTheme="majorEastAsia" w:hAnsiTheme="majorEastAsia"/>
          <w:spacing w:val="-10"/>
        </w:rPr>
        <w:t>还</w:t>
      </w:r>
    </w:p>
    <w:p w14:paraId="5E1DC42B" w14:textId="77777777" w:rsidR="00E02BE5" w:rsidRPr="00615FAB" w:rsidRDefault="00000000">
      <w:pPr>
        <w:pStyle w:val="a3"/>
        <w:spacing w:before="14"/>
        <w:rPr>
          <w:rFonts w:asciiTheme="majorEastAsia" w:eastAsiaTheme="majorEastAsia" w:hAnsiTheme="majorEastAsia"/>
        </w:rPr>
      </w:pPr>
      <w:r w:rsidRPr="00615FAB">
        <w:rPr>
          <w:rFonts w:asciiTheme="majorEastAsia" w:eastAsiaTheme="majorEastAsia" w:hAnsiTheme="majorEastAsia"/>
          <w:spacing w:val="-2"/>
        </w:rPr>
        <w:t>款结息、展期结</w:t>
      </w:r>
      <w:r w:rsidRPr="00615FAB">
        <w:rPr>
          <w:rFonts w:asciiTheme="majorEastAsia" w:eastAsiaTheme="majorEastAsia" w:hAnsiTheme="majorEastAsia"/>
          <w:spacing w:val="-6"/>
        </w:rPr>
        <w:t>息。</w:t>
      </w:r>
    </w:p>
    <w:p w14:paraId="36FB8D8C" w14:textId="77777777" w:rsidR="00E02BE5" w:rsidRPr="00615FAB" w:rsidRDefault="00E02BE5">
      <w:pPr>
        <w:pStyle w:val="a3"/>
        <w:spacing w:before="57"/>
        <w:ind w:left="0"/>
        <w:rPr>
          <w:rFonts w:asciiTheme="majorEastAsia" w:eastAsiaTheme="majorEastAsia" w:hAnsiTheme="majorEastAsia"/>
        </w:rPr>
      </w:pPr>
    </w:p>
    <w:p w14:paraId="6B720B39" w14:textId="77777777" w:rsidR="00E02BE5" w:rsidRPr="00615FAB" w:rsidRDefault="00000000">
      <w:pPr>
        <w:pStyle w:val="a3"/>
        <w:spacing w:line="249" w:lineRule="auto"/>
        <w:ind w:right="428"/>
        <w:rPr>
          <w:rFonts w:asciiTheme="majorEastAsia" w:eastAsiaTheme="majorEastAsia" w:hAnsiTheme="majorEastAsia"/>
        </w:rPr>
      </w:pPr>
      <w:r w:rsidRPr="00615FAB">
        <w:rPr>
          <w:rFonts w:asciiTheme="majorEastAsia" w:eastAsiaTheme="majorEastAsia" w:hAnsiTheme="majorEastAsia"/>
        </w:rPr>
        <w:t>支持按逾期日期收取罚息，支持还款宽限日,宽限日内可以设置两种处理方式，一是还款免收罚息,但是正常收取利息，二是罚息与利息均免除；出宽限期仍未还</w:t>
      </w:r>
      <w:r w:rsidRPr="00615FAB">
        <w:rPr>
          <w:rFonts w:asciiTheme="majorEastAsia" w:eastAsiaTheme="majorEastAsia" w:hAnsiTheme="majorEastAsia"/>
          <w:spacing w:val="-9"/>
        </w:rPr>
        <w:t>款的</w:t>
      </w:r>
    </w:p>
    <w:p w14:paraId="112581F8" w14:textId="77777777" w:rsidR="00E02BE5" w:rsidRPr="00615FAB" w:rsidRDefault="00000000">
      <w:pPr>
        <w:pStyle w:val="a3"/>
        <w:spacing w:before="2"/>
        <w:rPr>
          <w:rFonts w:asciiTheme="majorEastAsia" w:eastAsiaTheme="majorEastAsia" w:hAnsiTheme="majorEastAsia"/>
        </w:rPr>
      </w:pPr>
      <w:r w:rsidRPr="00615FAB">
        <w:rPr>
          <w:rFonts w:asciiTheme="majorEastAsia" w:eastAsiaTheme="majorEastAsia" w:hAnsiTheme="majorEastAsia"/>
          <w:spacing w:val="-2"/>
        </w:rPr>
        <w:t>，可选择是否收取差额罚</w:t>
      </w:r>
      <w:r w:rsidRPr="00615FAB">
        <w:rPr>
          <w:rFonts w:asciiTheme="majorEastAsia" w:eastAsiaTheme="majorEastAsia" w:hAnsiTheme="majorEastAsia"/>
          <w:spacing w:val="-6"/>
        </w:rPr>
        <w:t>息。</w:t>
      </w:r>
    </w:p>
    <w:p w14:paraId="66F7CF19" w14:textId="77777777" w:rsidR="00E02BE5" w:rsidRPr="00615FAB" w:rsidRDefault="00000000">
      <w:pPr>
        <w:pStyle w:val="a5"/>
        <w:numPr>
          <w:ilvl w:val="0"/>
          <w:numId w:val="21"/>
        </w:numPr>
        <w:tabs>
          <w:tab w:val="left" w:pos="1530"/>
        </w:tabs>
        <w:spacing w:before="14"/>
        <w:ind w:left="1530" w:hanging="199"/>
        <w:rPr>
          <w:rFonts w:asciiTheme="majorEastAsia" w:eastAsiaTheme="majorEastAsia" w:hAnsiTheme="majorEastAsia"/>
          <w:sz w:val="24"/>
        </w:rPr>
      </w:pPr>
      <w:r w:rsidRPr="00615FAB">
        <w:rPr>
          <w:rFonts w:asciiTheme="majorEastAsia" w:eastAsiaTheme="majorEastAsia" w:hAnsiTheme="majorEastAsia"/>
          <w:sz w:val="24"/>
        </w:rPr>
        <w:t>贷款</w:t>
      </w:r>
      <w:r w:rsidRPr="00615FAB">
        <w:rPr>
          <w:rFonts w:asciiTheme="majorEastAsia" w:eastAsiaTheme="majorEastAsia" w:hAnsiTheme="majorEastAsia"/>
          <w:spacing w:val="-5"/>
          <w:sz w:val="24"/>
        </w:rPr>
        <w:t>偿还</w:t>
      </w:r>
    </w:p>
    <w:p w14:paraId="4BD0E146" w14:textId="77777777" w:rsidR="00E02BE5" w:rsidRPr="00615FAB" w:rsidRDefault="00000000">
      <w:pPr>
        <w:pStyle w:val="a3"/>
        <w:spacing w:before="15" w:line="249" w:lineRule="auto"/>
        <w:ind w:right="649" w:firstLine="480"/>
        <w:rPr>
          <w:rFonts w:asciiTheme="majorEastAsia" w:eastAsiaTheme="majorEastAsia" w:hAnsiTheme="majorEastAsia"/>
        </w:rPr>
      </w:pPr>
      <w:r w:rsidRPr="00615FAB">
        <w:rPr>
          <w:rFonts w:asciiTheme="majorEastAsia" w:eastAsiaTheme="majorEastAsia" w:hAnsiTheme="majorEastAsia"/>
          <w:spacing w:val="-2"/>
        </w:rPr>
        <w:t>系统支持单笔贷款偿还和批量偿还；贷款偿还方式支持到期一次性还本付息法、到期还本分期付息法、等额本息还款法、等额本金还款法、自定义还</w:t>
      </w:r>
      <w:r w:rsidRPr="00615FAB">
        <w:rPr>
          <w:rFonts w:asciiTheme="majorEastAsia" w:eastAsiaTheme="majorEastAsia" w:hAnsiTheme="majorEastAsia"/>
          <w:spacing w:val="-4"/>
        </w:rPr>
        <w:t>款方式。</w:t>
      </w:r>
    </w:p>
    <w:p w14:paraId="275F298D" w14:textId="77777777" w:rsidR="00E02BE5" w:rsidRPr="00615FAB" w:rsidRDefault="00000000">
      <w:pPr>
        <w:pStyle w:val="a3"/>
        <w:spacing w:before="2" w:line="249" w:lineRule="auto"/>
        <w:ind w:right="449" w:firstLine="480"/>
        <w:rPr>
          <w:rFonts w:asciiTheme="majorEastAsia" w:eastAsiaTheme="majorEastAsia" w:hAnsiTheme="majorEastAsia"/>
        </w:rPr>
      </w:pPr>
      <w:r w:rsidRPr="00615FAB">
        <w:rPr>
          <w:rFonts w:asciiTheme="majorEastAsia" w:eastAsiaTheme="majorEastAsia" w:hAnsiTheme="majorEastAsia"/>
          <w:spacing w:val="-2"/>
        </w:rPr>
        <w:t>系统支持客户选择不同的贷款偿还方式，灵活的还款计划表设置，例如可以实现隔月还款，灵活计息。</w:t>
      </w:r>
    </w:p>
    <w:p w14:paraId="08C9C803" w14:textId="77777777" w:rsidR="00E02BE5" w:rsidRPr="00615FAB" w:rsidRDefault="00000000">
      <w:pPr>
        <w:pStyle w:val="a5"/>
        <w:numPr>
          <w:ilvl w:val="0"/>
          <w:numId w:val="21"/>
        </w:numPr>
        <w:tabs>
          <w:tab w:val="left" w:pos="1530"/>
        </w:tabs>
        <w:spacing w:before="2"/>
        <w:ind w:left="1530" w:hanging="199"/>
        <w:rPr>
          <w:rFonts w:asciiTheme="majorEastAsia" w:eastAsiaTheme="majorEastAsia" w:hAnsiTheme="majorEastAsia"/>
          <w:sz w:val="24"/>
        </w:rPr>
      </w:pPr>
      <w:r w:rsidRPr="00615FAB">
        <w:rPr>
          <w:rFonts w:asciiTheme="majorEastAsia" w:eastAsiaTheme="majorEastAsia" w:hAnsiTheme="majorEastAsia"/>
          <w:sz w:val="24"/>
        </w:rPr>
        <w:t>手续费核算（主要针对第三方</w:t>
      </w:r>
      <w:r w:rsidRPr="00615FAB">
        <w:rPr>
          <w:rFonts w:asciiTheme="majorEastAsia" w:eastAsiaTheme="majorEastAsia" w:hAnsiTheme="majorEastAsia"/>
          <w:spacing w:val="-10"/>
          <w:sz w:val="24"/>
        </w:rPr>
        <w:t>）</w:t>
      </w:r>
    </w:p>
    <w:p w14:paraId="400AE100" w14:textId="77777777" w:rsidR="00E02BE5" w:rsidRPr="00615FAB" w:rsidRDefault="00000000">
      <w:pPr>
        <w:pStyle w:val="a3"/>
        <w:spacing w:before="14"/>
        <w:ind w:left="1331"/>
        <w:rPr>
          <w:rFonts w:asciiTheme="majorEastAsia" w:eastAsiaTheme="majorEastAsia" w:hAnsiTheme="majorEastAsia"/>
        </w:rPr>
      </w:pPr>
      <w:r w:rsidRPr="00615FAB">
        <w:rPr>
          <w:rFonts w:asciiTheme="majorEastAsia" w:eastAsiaTheme="majorEastAsia" w:hAnsiTheme="majorEastAsia"/>
        </w:rPr>
        <w:t>对贷款各项手续费核算进行管理，包括助贷服务费</w:t>
      </w:r>
      <w:r w:rsidRPr="00615FAB">
        <w:rPr>
          <w:rFonts w:asciiTheme="majorEastAsia" w:eastAsiaTheme="majorEastAsia" w:hAnsiTheme="majorEastAsia"/>
          <w:spacing w:val="-10"/>
        </w:rPr>
        <w:t>、</w:t>
      </w:r>
    </w:p>
    <w:p w14:paraId="7C668288" w14:textId="77777777" w:rsidR="00E02BE5" w:rsidRPr="00615FAB" w:rsidRDefault="00000000">
      <w:pPr>
        <w:pStyle w:val="a3"/>
        <w:spacing w:before="14" w:line="249" w:lineRule="auto"/>
        <w:ind w:right="568"/>
        <w:rPr>
          <w:rFonts w:asciiTheme="majorEastAsia" w:eastAsiaTheme="majorEastAsia" w:hAnsiTheme="majorEastAsia"/>
        </w:rPr>
      </w:pPr>
      <w:r w:rsidRPr="00615FAB">
        <w:rPr>
          <w:rFonts w:asciiTheme="majorEastAsia" w:eastAsiaTheme="majorEastAsia" w:hAnsiTheme="majorEastAsia"/>
          <w:spacing w:val="-2"/>
        </w:rPr>
        <w:t>贷款保险费(或担保费)等，系统对与第三方的相关金额进行清分；对统一使用贷款利率进行确认的合作贷款，系统提供按比例清分功能。</w:t>
      </w:r>
    </w:p>
    <w:p w14:paraId="03AA8AD4" w14:textId="77777777" w:rsidR="00E02BE5" w:rsidRPr="00615FAB" w:rsidRDefault="00000000">
      <w:pPr>
        <w:pStyle w:val="a5"/>
        <w:numPr>
          <w:ilvl w:val="0"/>
          <w:numId w:val="20"/>
        </w:numPr>
        <w:tabs>
          <w:tab w:val="left" w:pos="1530"/>
        </w:tabs>
        <w:spacing w:before="2"/>
        <w:ind w:left="1530" w:hanging="199"/>
        <w:rPr>
          <w:rFonts w:asciiTheme="majorEastAsia" w:eastAsiaTheme="majorEastAsia" w:hAnsiTheme="majorEastAsia"/>
          <w:sz w:val="24"/>
        </w:rPr>
      </w:pPr>
      <w:r w:rsidRPr="00615FAB">
        <w:rPr>
          <w:rFonts w:asciiTheme="majorEastAsia" w:eastAsiaTheme="majorEastAsia" w:hAnsiTheme="majorEastAsia"/>
          <w:sz w:val="24"/>
        </w:rPr>
        <w:t>贷款核</w:t>
      </w:r>
      <w:r w:rsidRPr="00615FAB">
        <w:rPr>
          <w:rFonts w:asciiTheme="majorEastAsia" w:eastAsiaTheme="majorEastAsia" w:hAnsiTheme="majorEastAsia"/>
          <w:spacing w:val="-10"/>
          <w:sz w:val="24"/>
        </w:rPr>
        <w:t>销</w:t>
      </w:r>
    </w:p>
    <w:p w14:paraId="409C9E63" w14:textId="77777777" w:rsidR="00E02BE5" w:rsidRPr="00615FAB" w:rsidRDefault="00000000">
      <w:pPr>
        <w:pStyle w:val="a3"/>
        <w:spacing w:before="15" w:line="249" w:lineRule="auto"/>
        <w:ind w:right="610"/>
        <w:rPr>
          <w:rFonts w:asciiTheme="majorEastAsia" w:eastAsiaTheme="majorEastAsia" w:hAnsiTheme="majorEastAsia"/>
        </w:rPr>
      </w:pPr>
      <w:r w:rsidRPr="00615FAB">
        <w:rPr>
          <w:rFonts w:asciiTheme="majorEastAsia" w:eastAsiaTheme="majorEastAsia" w:hAnsiTheme="majorEastAsia"/>
          <w:spacing w:val="-2"/>
        </w:rPr>
        <w:t>支持账户应计、非应计、核销状态自动及人工调整。支持新会计准则，不再使用应计和非应计科目，需要支持减值类科目。</w:t>
      </w:r>
    </w:p>
    <w:p w14:paraId="53751EB8" w14:textId="77777777" w:rsidR="00E02BE5" w:rsidRPr="00615FAB" w:rsidRDefault="00000000">
      <w:pPr>
        <w:pStyle w:val="a5"/>
        <w:numPr>
          <w:ilvl w:val="0"/>
          <w:numId w:val="20"/>
        </w:numPr>
        <w:tabs>
          <w:tab w:val="left" w:pos="1530"/>
        </w:tabs>
        <w:spacing w:before="2"/>
        <w:ind w:left="1530" w:hanging="199"/>
        <w:rPr>
          <w:rFonts w:asciiTheme="majorEastAsia" w:eastAsiaTheme="majorEastAsia" w:hAnsiTheme="majorEastAsia"/>
          <w:sz w:val="24"/>
        </w:rPr>
      </w:pPr>
      <w:r w:rsidRPr="00615FAB">
        <w:rPr>
          <w:rFonts w:asciiTheme="majorEastAsia" w:eastAsiaTheme="majorEastAsia" w:hAnsiTheme="majorEastAsia"/>
          <w:sz w:val="24"/>
        </w:rPr>
        <w:t>代偿（主要为第三方合作贷款</w:t>
      </w:r>
      <w:r w:rsidRPr="00615FAB">
        <w:rPr>
          <w:rFonts w:asciiTheme="majorEastAsia" w:eastAsiaTheme="majorEastAsia" w:hAnsiTheme="majorEastAsia"/>
          <w:spacing w:val="-10"/>
          <w:sz w:val="24"/>
        </w:rPr>
        <w:t>）</w:t>
      </w:r>
    </w:p>
    <w:p w14:paraId="4F28621E" w14:textId="77777777" w:rsidR="00E02BE5" w:rsidRPr="00615FAB" w:rsidRDefault="00000000">
      <w:pPr>
        <w:pStyle w:val="a3"/>
        <w:spacing w:before="14"/>
        <w:rPr>
          <w:rFonts w:asciiTheme="majorEastAsia" w:eastAsiaTheme="majorEastAsia" w:hAnsiTheme="majorEastAsia"/>
        </w:rPr>
      </w:pPr>
      <w:r w:rsidRPr="00615FAB">
        <w:rPr>
          <w:rFonts w:asciiTheme="majorEastAsia" w:eastAsiaTheme="majorEastAsia" w:hAnsiTheme="majorEastAsia"/>
          <w:spacing w:val="-2"/>
        </w:rPr>
        <w:t>对于由合作方担保的贷款，支持逾期代偿功能。可以支持多个代偿方按比例代偿</w:t>
      </w:r>
      <w:r w:rsidRPr="00615FAB">
        <w:rPr>
          <w:rFonts w:asciiTheme="majorEastAsia" w:eastAsiaTheme="majorEastAsia" w:hAnsiTheme="majorEastAsia"/>
          <w:spacing w:val="-10"/>
        </w:rPr>
        <w:t>。</w:t>
      </w:r>
    </w:p>
    <w:p w14:paraId="5B48FA9B" w14:textId="77777777" w:rsidR="00E02BE5" w:rsidRPr="00615FAB" w:rsidRDefault="00E02BE5">
      <w:pPr>
        <w:pStyle w:val="a3"/>
        <w:rPr>
          <w:rFonts w:asciiTheme="majorEastAsia" w:eastAsiaTheme="majorEastAsia" w:hAnsiTheme="majorEastAsia"/>
        </w:rPr>
        <w:sectPr w:rsidR="00E02BE5" w:rsidRPr="00615FAB">
          <w:pgSz w:w="11910" w:h="16840"/>
          <w:pgMar w:top="1420" w:right="1275" w:bottom="1280" w:left="850" w:header="886" w:footer="1090" w:gutter="0"/>
          <w:cols w:space="720"/>
        </w:sectPr>
      </w:pPr>
    </w:p>
    <w:p w14:paraId="19C2E0C1" w14:textId="77777777" w:rsidR="00E02BE5" w:rsidRPr="00615FAB" w:rsidRDefault="00000000">
      <w:pPr>
        <w:pStyle w:val="2"/>
        <w:numPr>
          <w:ilvl w:val="1"/>
          <w:numId w:val="40"/>
        </w:numPr>
        <w:tabs>
          <w:tab w:val="left" w:pos="2018"/>
        </w:tabs>
        <w:ind w:left="2018" w:hanging="720"/>
        <w:rPr>
          <w:rFonts w:asciiTheme="majorEastAsia" w:eastAsiaTheme="majorEastAsia" w:hAnsiTheme="majorEastAsia"/>
        </w:rPr>
      </w:pPr>
      <w:bookmarkStart w:id="37" w:name="_bookmark37"/>
      <w:bookmarkEnd w:id="37"/>
      <w:r w:rsidRPr="00615FAB">
        <w:rPr>
          <w:rFonts w:asciiTheme="majorEastAsia" w:eastAsiaTheme="majorEastAsia" w:hAnsiTheme="majorEastAsia"/>
          <w:spacing w:val="-3"/>
        </w:rPr>
        <w:lastRenderedPageBreak/>
        <w:t>权限管理</w:t>
      </w:r>
    </w:p>
    <w:p w14:paraId="64351AC9" w14:textId="77777777" w:rsidR="00E02BE5" w:rsidRPr="00615FAB" w:rsidRDefault="00000000">
      <w:pPr>
        <w:pStyle w:val="3"/>
        <w:numPr>
          <w:ilvl w:val="2"/>
          <w:numId w:val="40"/>
        </w:numPr>
        <w:tabs>
          <w:tab w:val="left" w:pos="1391"/>
        </w:tabs>
        <w:spacing w:before="73" w:line="425" w:lineRule="exact"/>
        <w:ind w:left="1391" w:hanging="540"/>
        <w:rPr>
          <w:rFonts w:asciiTheme="majorEastAsia" w:eastAsiaTheme="majorEastAsia" w:hAnsiTheme="majorEastAsia"/>
        </w:rPr>
      </w:pPr>
      <w:bookmarkStart w:id="38" w:name="_bookmark38"/>
      <w:bookmarkEnd w:id="38"/>
      <w:r w:rsidRPr="00615FAB">
        <w:rPr>
          <w:rFonts w:asciiTheme="majorEastAsia" w:eastAsiaTheme="majorEastAsia" w:hAnsiTheme="majorEastAsia"/>
          <w:spacing w:val="-3"/>
        </w:rPr>
        <w:t>机构管理</w:t>
      </w:r>
    </w:p>
    <w:p w14:paraId="64518695" w14:textId="77777777" w:rsidR="00E02BE5" w:rsidRPr="00615FAB" w:rsidRDefault="00000000">
      <w:pPr>
        <w:pStyle w:val="a3"/>
        <w:spacing w:line="319" w:lineRule="exact"/>
        <w:ind w:left="1331"/>
        <w:rPr>
          <w:rFonts w:asciiTheme="majorEastAsia" w:eastAsiaTheme="majorEastAsia" w:hAnsiTheme="majorEastAsia"/>
        </w:rPr>
      </w:pPr>
      <w:r w:rsidRPr="00615FAB">
        <w:rPr>
          <w:rFonts w:asciiTheme="majorEastAsia" w:eastAsiaTheme="majorEastAsia" w:hAnsiTheme="majorEastAsia"/>
          <w:spacing w:val="-2"/>
        </w:rPr>
        <w:t>对各分支机构信息进行维护，同时设定各分支机构授信额度。分支机构总</w:t>
      </w:r>
      <w:r w:rsidRPr="00615FAB">
        <w:rPr>
          <w:rFonts w:asciiTheme="majorEastAsia" w:eastAsiaTheme="majorEastAsia" w:hAnsiTheme="majorEastAsia"/>
          <w:spacing w:val="-6"/>
        </w:rPr>
        <w:t>放款</w:t>
      </w:r>
    </w:p>
    <w:p w14:paraId="26A4DBBF" w14:textId="77777777" w:rsidR="00E02BE5" w:rsidRPr="00615FAB" w:rsidRDefault="00000000">
      <w:pPr>
        <w:pStyle w:val="a3"/>
        <w:spacing w:before="14" w:after="13"/>
        <w:rPr>
          <w:rFonts w:asciiTheme="majorEastAsia" w:eastAsiaTheme="majorEastAsia" w:hAnsiTheme="majorEastAsia"/>
        </w:rPr>
      </w:pPr>
      <w:r w:rsidRPr="00615FAB">
        <w:rPr>
          <w:rFonts w:asciiTheme="majorEastAsia" w:eastAsiaTheme="majorEastAsia" w:hAnsiTheme="majorEastAsia"/>
          <w:spacing w:val="-2"/>
        </w:rPr>
        <w:t>额不能超过其授信额度。增加分支机构时，通过</w:t>
      </w:r>
      <w:r w:rsidRPr="00615FAB">
        <w:rPr>
          <w:rFonts w:asciiTheme="majorEastAsia" w:eastAsiaTheme="majorEastAsia" w:hAnsiTheme="majorEastAsia"/>
          <w:spacing w:val="-4"/>
        </w:rPr>
        <w:t>此功能操作。</w:t>
      </w:r>
    </w:p>
    <w:tbl>
      <w:tblPr>
        <w:tblStyle w:val="TableNormal"/>
        <w:tblW w:w="0" w:type="auto"/>
        <w:tblInd w:w="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99"/>
        <w:gridCol w:w="4524"/>
        <w:gridCol w:w="2693"/>
      </w:tblGrid>
      <w:tr w:rsidR="00E02BE5" w:rsidRPr="00615FAB" w14:paraId="288A2610" w14:textId="77777777">
        <w:trPr>
          <w:trHeight w:val="636"/>
        </w:trPr>
        <w:tc>
          <w:tcPr>
            <w:tcW w:w="1299" w:type="dxa"/>
            <w:shd w:val="clear" w:color="auto" w:fill="808080"/>
          </w:tcPr>
          <w:p w14:paraId="1D8EEB28" w14:textId="77777777" w:rsidR="00E02BE5" w:rsidRPr="00615FAB" w:rsidRDefault="00000000">
            <w:pPr>
              <w:pStyle w:val="TableParagraph"/>
              <w:spacing w:before="5" w:line="298" w:lineRule="exact"/>
              <w:ind w:left="107" w:right="220" w:firstLine="480"/>
              <w:rPr>
                <w:rFonts w:asciiTheme="majorEastAsia" w:eastAsiaTheme="majorEastAsia" w:hAnsiTheme="majorEastAsia"/>
                <w:sz w:val="24"/>
              </w:rPr>
            </w:pPr>
            <w:r w:rsidRPr="00615FAB">
              <w:rPr>
                <w:rFonts w:asciiTheme="majorEastAsia" w:eastAsiaTheme="majorEastAsia" w:hAnsiTheme="majorEastAsia"/>
                <w:spacing w:val="-6"/>
                <w:sz w:val="24"/>
              </w:rPr>
              <w:t>功能分类</w:t>
            </w:r>
          </w:p>
        </w:tc>
        <w:tc>
          <w:tcPr>
            <w:tcW w:w="4524" w:type="dxa"/>
            <w:shd w:val="clear" w:color="auto" w:fill="808080"/>
          </w:tcPr>
          <w:p w14:paraId="0EE01CED" w14:textId="77777777" w:rsidR="00E02BE5" w:rsidRPr="00615FAB" w:rsidRDefault="00000000">
            <w:pPr>
              <w:pStyle w:val="TableParagraph"/>
              <w:spacing w:before="166"/>
              <w:ind w:left="588"/>
              <w:rPr>
                <w:rFonts w:asciiTheme="majorEastAsia" w:eastAsiaTheme="majorEastAsia" w:hAnsiTheme="majorEastAsia"/>
                <w:sz w:val="24"/>
              </w:rPr>
            </w:pPr>
            <w:r w:rsidRPr="00615FAB">
              <w:rPr>
                <w:rFonts w:asciiTheme="majorEastAsia" w:eastAsiaTheme="majorEastAsia" w:hAnsiTheme="majorEastAsia"/>
                <w:spacing w:val="-5"/>
                <w:sz w:val="24"/>
              </w:rPr>
              <w:t>功能</w:t>
            </w:r>
          </w:p>
        </w:tc>
        <w:tc>
          <w:tcPr>
            <w:tcW w:w="2693" w:type="dxa"/>
            <w:shd w:val="clear" w:color="auto" w:fill="808080"/>
          </w:tcPr>
          <w:p w14:paraId="46C256D6" w14:textId="77777777" w:rsidR="00E02BE5" w:rsidRPr="00615FAB" w:rsidRDefault="00000000">
            <w:pPr>
              <w:pStyle w:val="TableParagraph"/>
              <w:spacing w:before="145"/>
              <w:ind w:left="587"/>
              <w:rPr>
                <w:rFonts w:asciiTheme="majorEastAsia" w:eastAsiaTheme="majorEastAsia" w:hAnsiTheme="majorEastAsia"/>
                <w:sz w:val="24"/>
              </w:rPr>
            </w:pPr>
            <w:r w:rsidRPr="00615FAB">
              <w:rPr>
                <w:rFonts w:asciiTheme="majorEastAsia" w:eastAsiaTheme="majorEastAsia" w:hAnsiTheme="majorEastAsia"/>
                <w:sz w:val="24"/>
              </w:rPr>
              <w:t>备</w:t>
            </w:r>
            <w:r w:rsidRPr="00615FAB">
              <w:rPr>
                <w:rFonts w:asciiTheme="majorEastAsia" w:eastAsiaTheme="majorEastAsia" w:hAnsiTheme="majorEastAsia"/>
                <w:spacing w:val="-10"/>
                <w:sz w:val="24"/>
              </w:rPr>
              <w:t>注</w:t>
            </w:r>
          </w:p>
        </w:tc>
      </w:tr>
      <w:tr w:rsidR="00E02BE5" w:rsidRPr="00615FAB" w14:paraId="0D73AA01" w14:textId="77777777">
        <w:trPr>
          <w:trHeight w:val="350"/>
        </w:trPr>
        <w:tc>
          <w:tcPr>
            <w:tcW w:w="1299" w:type="dxa"/>
            <w:vMerge w:val="restart"/>
          </w:tcPr>
          <w:p w14:paraId="56E2F0E1" w14:textId="77777777" w:rsidR="00E02BE5" w:rsidRPr="00615FAB" w:rsidRDefault="00000000">
            <w:pPr>
              <w:pStyle w:val="TableParagraph"/>
              <w:spacing w:before="47" w:line="242" w:lineRule="auto"/>
              <w:ind w:left="107" w:right="220" w:firstLine="480"/>
              <w:rPr>
                <w:rFonts w:asciiTheme="majorEastAsia" w:eastAsiaTheme="majorEastAsia" w:hAnsiTheme="majorEastAsia"/>
                <w:sz w:val="24"/>
              </w:rPr>
            </w:pPr>
            <w:r w:rsidRPr="00615FAB">
              <w:rPr>
                <w:rFonts w:asciiTheme="majorEastAsia" w:eastAsiaTheme="majorEastAsia" w:hAnsiTheme="majorEastAsia"/>
                <w:spacing w:val="-6"/>
                <w:sz w:val="24"/>
              </w:rPr>
              <w:t>机构管理</w:t>
            </w:r>
          </w:p>
        </w:tc>
        <w:tc>
          <w:tcPr>
            <w:tcW w:w="4524" w:type="dxa"/>
          </w:tcPr>
          <w:p w14:paraId="5B3FC300" w14:textId="77777777" w:rsidR="00E02BE5" w:rsidRPr="00615FAB" w:rsidRDefault="00000000">
            <w:pPr>
              <w:pStyle w:val="TableParagraph"/>
              <w:spacing w:before="2" w:line="328" w:lineRule="exact"/>
              <w:ind w:left="588"/>
              <w:rPr>
                <w:rFonts w:asciiTheme="majorEastAsia" w:eastAsiaTheme="majorEastAsia" w:hAnsiTheme="majorEastAsia"/>
                <w:sz w:val="24"/>
              </w:rPr>
            </w:pPr>
            <w:r w:rsidRPr="00615FAB">
              <w:rPr>
                <w:rFonts w:asciiTheme="majorEastAsia" w:eastAsiaTheme="majorEastAsia" w:hAnsiTheme="majorEastAsia"/>
                <w:spacing w:val="-2"/>
                <w:sz w:val="24"/>
              </w:rPr>
              <w:t>机构（新增、修改、删除、注销/启用</w:t>
            </w:r>
            <w:r w:rsidRPr="00615FAB">
              <w:rPr>
                <w:rFonts w:asciiTheme="majorEastAsia" w:eastAsiaTheme="majorEastAsia" w:hAnsiTheme="majorEastAsia"/>
                <w:spacing w:val="-10"/>
                <w:sz w:val="24"/>
              </w:rPr>
              <w:t>）</w:t>
            </w:r>
          </w:p>
        </w:tc>
        <w:tc>
          <w:tcPr>
            <w:tcW w:w="2693" w:type="dxa"/>
            <w:vMerge w:val="restart"/>
          </w:tcPr>
          <w:p w14:paraId="3828B9FB" w14:textId="77777777" w:rsidR="00E02BE5" w:rsidRPr="00615FAB" w:rsidRDefault="00E02BE5">
            <w:pPr>
              <w:pStyle w:val="TableParagraph"/>
              <w:rPr>
                <w:rFonts w:asciiTheme="majorEastAsia" w:eastAsiaTheme="majorEastAsia" w:hAnsiTheme="majorEastAsia"/>
              </w:rPr>
            </w:pPr>
          </w:p>
        </w:tc>
      </w:tr>
      <w:tr w:rsidR="00E02BE5" w:rsidRPr="00615FAB" w14:paraId="06C372A3" w14:textId="77777777">
        <w:trPr>
          <w:trHeight w:val="350"/>
        </w:trPr>
        <w:tc>
          <w:tcPr>
            <w:tcW w:w="1299" w:type="dxa"/>
            <w:vMerge/>
            <w:tcBorders>
              <w:top w:val="nil"/>
            </w:tcBorders>
          </w:tcPr>
          <w:p w14:paraId="294D9758" w14:textId="77777777" w:rsidR="00E02BE5" w:rsidRPr="00615FAB" w:rsidRDefault="00E02BE5">
            <w:pPr>
              <w:rPr>
                <w:rFonts w:asciiTheme="majorEastAsia" w:eastAsiaTheme="majorEastAsia" w:hAnsiTheme="majorEastAsia"/>
                <w:sz w:val="2"/>
                <w:szCs w:val="2"/>
              </w:rPr>
            </w:pPr>
          </w:p>
        </w:tc>
        <w:tc>
          <w:tcPr>
            <w:tcW w:w="4524" w:type="dxa"/>
          </w:tcPr>
          <w:p w14:paraId="20B3E08A" w14:textId="77777777" w:rsidR="00E02BE5" w:rsidRPr="00615FAB" w:rsidRDefault="00000000">
            <w:pPr>
              <w:pStyle w:val="TableParagraph"/>
              <w:spacing w:before="2" w:line="328" w:lineRule="exact"/>
              <w:ind w:left="588"/>
              <w:rPr>
                <w:rFonts w:asciiTheme="majorEastAsia" w:eastAsiaTheme="majorEastAsia" w:hAnsiTheme="majorEastAsia"/>
                <w:sz w:val="24"/>
              </w:rPr>
            </w:pPr>
            <w:r w:rsidRPr="00615FAB">
              <w:rPr>
                <w:rFonts w:asciiTheme="majorEastAsia" w:eastAsiaTheme="majorEastAsia" w:hAnsiTheme="majorEastAsia"/>
                <w:sz w:val="24"/>
              </w:rPr>
              <w:t>额度权</w:t>
            </w:r>
            <w:r w:rsidRPr="00615FAB">
              <w:rPr>
                <w:rFonts w:asciiTheme="majorEastAsia" w:eastAsiaTheme="majorEastAsia" w:hAnsiTheme="majorEastAsia"/>
                <w:spacing w:val="-4"/>
                <w:sz w:val="24"/>
              </w:rPr>
              <w:t>限管理</w:t>
            </w:r>
          </w:p>
        </w:tc>
        <w:tc>
          <w:tcPr>
            <w:tcW w:w="2693" w:type="dxa"/>
            <w:vMerge/>
            <w:tcBorders>
              <w:top w:val="nil"/>
            </w:tcBorders>
          </w:tcPr>
          <w:p w14:paraId="2FB9D23E" w14:textId="77777777" w:rsidR="00E02BE5" w:rsidRPr="00615FAB" w:rsidRDefault="00E02BE5">
            <w:pPr>
              <w:rPr>
                <w:rFonts w:asciiTheme="majorEastAsia" w:eastAsiaTheme="majorEastAsia" w:hAnsiTheme="majorEastAsia"/>
                <w:sz w:val="2"/>
                <w:szCs w:val="2"/>
              </w:rPr>
            </w:pPr>
          </w:p>
        </w:tc>
      </w:tr>
    </w:tbl>
    <w:p w14:paraId="13119017" w14:textId="77777777" w:rsidR="00E02BE5" w:rsidRPr="00615FAB" w:rsidRDefault="00000000">
      <w:pPr>
        <w:pStyle w:val="a3"/>
        <w:spacing w:before="2" w:line="303" w:lineRule="exact"/>
        <w:ind w:left="1331"/>
        <w:rPr>
          <w:rFonts w:asciiTheme="majorEastAsia" w:eastAsiaTheme="majorEastAsia" w:hAnsiTheme="majorEastAsia"/>
        </w:rPr>
      </w:pPr>
      <w:r w:rsidRPr="00615FAB">
        <w:rPr>
          <w:rFonts w:asciiTheme="majorEastAsia" w:eastAsiaTheme="majorEastAsia" w:hAnsiTheme="majorEastAsia"/>
          <w:spacing w:val="-2"/>
        </w:rPr>
        <w:t>已有业务发生的不可以进行删除，只可以进行注销</w:t>
      </w:r>
      <w:r w:rsidRPr="00615FAB">
        <w:rPr>
          <w:rFonts w:asciiTheme="majorEastAsia" w:eastAsiaTheme="majorEastAsia" w:hAnsiTheme="majorEastAsia"/>
          <w:spacing w:val="-5"/>
        </w:rPr>
        <w:t>操作。</w:t>
      </w:r>
    </w:p>
    <w:p w14:paraId="23D170AA" w14:textId="77777777" w:rsidR="00E02BE5" w:rsidRPr="00615FAB" w:rsidRDefault="00000000">
      <w:pPr>
        <w:pStyle w:val="3"/>
        <w:numPr>
          <w:ilvl w:val="2"/>
          <w:numId w:val="40"/>
        </w:numPr>
        <w:tabs>
          <w:tab w:val="left" w:pos="1391"/>
        </w:tabs>
        <w:ind w:left="1391" w:hanging="540"/>
        <w:rPr>
          <w:rFonts w:asciiTheme="majorEastAsia" w:eastAsiaTheme="majorEastAsia" w:hAnsiTheme="majorEastAsia"/>
        </w:rPr>
      </w:pPr>
      <w:bookmarkStart w:id="39" w:name="_bookmark39"/>
      <w:bookmarkEnd w:id="39"/>
      <w:r w:rsidRPr="00615FAB">
        <w:rPr>
          <w:rFonts w:asciiTheme="majorEastAsia" w:eastAsiaTheme="majorEastAsia" w:hAnsiTheme="majorEastAsia"/>
          <w:spacing w:val="-3"/>
        </w:rPr>
        <w:t>用户管理</w:t>
      </w:r>
    </w:p>
    <w:p w14:paraId="34DBE6FA" w14:textId="77777777" w:rsidR="00E02BE5" w:rsidRPr="00615FAB" w:rsidRDefault="00000000">
      <w:pPr>
        <w:pStyle w:val="a3"/>
        <w:spacing w:line="330" w:lineRule="exact"/>
        <w:ind w:left="1331"/>
        <w:rPr>
          <w:rFonts w:asciiTheme="majorEastAsia" w:eastAsiaTheme="majorEastAsia" w:hAnsiTheme="majorEastAsia"/>
        </w:rPr>
      </w:pPr>
      <w:r w:rsidRPr="00615FAB">
        <w:rPr>
          <w:rFonts w:asciiTheme="majorEastAsia" w:eastAsiaTheme="majorEastAsia" w:hAnsiTheme="majorEastAsia"/>
          <w:spacing w:val="-2"/>
        </w:rPr>
        <w:t>对用户信息进行维护，包括姓名、登录号、联系电话、职务</w:t>
      </w:r>
      <w:r w:rsidRPr="00615FAB">
        <w:rPr>
          <w:rFonts w:asciiTheme="majorEastAsia" w:eastAsiaTheme="majorEastAsia" w:hAnsiTheme="majorEastAsia"/>
          <w:spacing w:val="-4"/>
        </w:rPr>
        <w:t>等基本信息。</w:t>
      </w:r>
    </w:p>
    <w:p w14:paraId="7338C7A7" w14:textId="77777777" w:rsidR="00E02BE5" w:rsidRPr="00615FAB" w:rsidRDefault="00000000">
      <w:pPr>
        <w:pStyle w:val="a5"/>
        <w:numPr>
          <w:ilvl w:val="0"/>
          <w:numId w:val="19"/>
        </w:numPr>
        <w:tabs>
          <w:tab w:val="left" w:pos="1571"/>
        </w:tabs>
        <w:spacing w:before="15"/>
        <w:ind w:left="1571" w:hanging="240"/>
        <w:rPr>
          <w:rFonts w:asciiTheme="majorEastAsia" w:eastAsiaTheme="majorEastAsia" w:hAnsiTheme="majorEastAsia"/>
          <w:sz w:val="24"/>
        </w:rPr>
      </w:pPr>
      <w:r w:rsidRPr="00615FAB">
        <w:rPr>
          <w:rFonts w:asciiTheme="majorEastAsia" w:eastAsiaTheme="majorEastAsia" w:hAnsiTheme="majorEastAsia"/>
          <w:sz w:val="24"/>
        </w:rPr>
        <w:t>功能菜单权</w:t>
      </w:r>
      <w:r w:rsidRPr="00615FAB">
        <w:rPr>
          <w:rFonts w:asciiTheme="majorEastAsia" w:eastAsiaTheme="majorEastAsia" w:hAnsiTheme="majorEastAsia"/>
          <w:spacing w:val="-4"/>
          <w:sz w:val="24"/>
        </w:rPr>
        <w:t>限管理</w:t>
      </w:r>
    </w:p>
    <w:p w14:paraId="645052C4" w14:textId="77777777" w:rsidR="00E02BE5" w:rsidRPr="00615FAB" w:rsidRDefault="00000000">
      <w:pPr>
        <w:pStyle w:val="a3"/>
        <w:spacing w:before="14"/>
        <w:ind w:left="1331"/>
        <w:rPr>
          <w:rFonts w:asciiTheme="majorEastAsia" w:eastAsiaTheme="majorEastAsia" w:hAnsiTheme="majorEastAsia"/>
        </w:rPr>
      </w:pPr>
      <w:proofErr w:type="gramStart"/>
      <w:r w:rsidRPr="00615FAB">
        <w:rPr>
          <w:rFonts w:asciiTheme="majorEastAsia" w:eastAsiaTheme="majorEastAsia" w:hAnsiTheme="majorEastAsia"/>
        </w:rPr>
        <w:t>勾选用户</w:t>
      </w:r>
      <w:proofErr w:type="gramEnd"/>
      <w:r w:rsidRPr="00615FAB">
        <w:rPr>
          <w:rFonts w:asciiTheme="majorEastAsia" w:eastAsiaTheme="majorEastAsia" w:hAnsiTheme="majorEastAsia"/>
        </w:rPr>
        <w:t>有权操作的菜单项</w:t>
      </w:r>
      <w:r w:rsidRPr="00615FAB">
        <w:rPr>
          <w:rFonts w:asciiTheme="majorEastAsia" w:eastAsiaTheme="majorEastAsia" w:hAnsiTheme="majorEastAsia"/>
          <w:spacing w:val="-10"/>
        </w:rPr>
        <w:t>。</w:t>
      </w:r>
    </w:p>
    <w:p w14:paraId="78842834" w14:textId="77777777" w:rsidR="00E02BE5" w:rsidRPr="00615FAB" w:rsidRDefault="00000000">
      <w:pPr>
        <w:pStyle w:val="a5"/>
        <w:numPr>
          <w:ilvl w:val="0"/>
          <w:numId w:val="19"/>
        </w:numPr>
        <w:tabs>
          <w:tab w:val="left" w:pos="1571"/>
        </w:tabs>
        <w:spacing w:before="14"/>
        <w:ind w:left="1571" w:hanging="240"/>
        <w:rPr>
          <w:rFonts w:asciiTheme="majorEastAsia" w:eastAsiaTheme="majorEastAsia" w:hAnsiTheme="majorEastAsia"/>
          <w:sz w:val="24"/>
        </w:rPr>
      </w:pPr>
      <w:r w:rsidRPr="00615FAB">
        <w:rPr>
          <w:rFonts w:asciiTheme="majorEastAsia" w:eastAsiaTheme="majorEastAsia" w:hAnsiTheme="majorEastAsia"/>
          <w:sz w:val="24"/>
        </w:rPr>
        <w:t>用户及权</w:t>
      </w:r>
      <w:r w:rsidRPr="00615FAB">
        <w:rPr>
          <w:rFonts w:asciiTheme="majorEastAsia" w:eastAsiaTheme="majorEastAsia" w:hAnsiTheme="majorEastAsia"/>
          <w:spacing w:val="-4"/>
          <w:sz w:val="24"/>
        </w:rPr>
        <w:t>限管理</w:t>
      </w:r>
    </w:p>
    <w:p w14:paraId="01074E87" w14:textId="77777777" w:rsidR="00E02BE5" w:rsidRPr="00615FAB" w:rsidRDefault="00000000">
      <w:pPr>
        <w:pStyle w:val="a3"/>
        <w:spacing w:before="15"/>
        <w:rPr>
          <w:rFonts w:asciiTheme="majorEastAsia" w:eastAsiaTheme="majorEastAsia" w:hAnsiTheme="majorEastAsia"/>
        </w:rPr>
      </w:pPr>
      <w:r w:rsidRPr="00615FAB">
        <w:rPr>
          <w:rFonts w:asciiTheme="majorEastAsia" w:eastAsiaTheme="majorEastAsia" w:hAnsiTheme="majorEastAsia"/>
          <w:spacing w:val="-2"/>
        </w:rPr>
        <w:t>对各用户以及权限进行管理。总部--分行（直属支行）---支行</w:t>
      </w:r>
      <w:r w:rsidRPr="00615FAB">
        <w:rPr>
          <w:rFonts w:asciiTheme="majorEastAsia" w:eastAsiaTheme="majorEastAsia" w:hAnsiTheme="majorEastAsia"/>
          <w:spacing w:val="-5"/>
        </w:rPr>
        <w:t>---</w:t>
      </w:r>
    </w:p>
    <w:p w14:paraId="105C396F" w14:textId="77777777" w:rsidR="00E02BE5" w:rsidRPr="00615FAB" w:rsidRDefault="00000000">
      <w:pPr>
        <w:pStyle w:val="a3"/>
        <w:spacing w:before="14" w:after="13"/>
        <w:rPr>
          <w:rFonts w:asciiTheme="majorEastAsia" w:eastAsiaTheme="majorEastAsia" w:hAnsiTheme="majorEastAsia"/>
        </w:rPr>
      </w:pPr>
      <w:r w:rsidRPr="00615FAB">
        <w:rPr>
          <w:rFonts w:asciiTheme="majorEastAsia" w:eastAsiaTheme="majorEastAsia" w:hAnsiTheme="majorEastAsia"/>
          <w:spacing w:val="-2"/>
        </w:rPr>
        <w:t>二级支行，各用户查询所辖</w:t>
      </w:r>
      <w:r w:rsidRPr="00615FAB">
        <w:rPr>
          <w:rFonts w:asciiTheme="majorEastAsia" w:eastAsiaTheme="majorEastAsia" w:hAnsiTheme="majorEastAsia"/>
          <w:spacing w:val="-4"/>
        </w:rPr>
        <w:t>区域的相关数据。</w:t>
      </w:r>
    </w:p>
    <w:tbl>
      <w:tblPr>
        <w:tblStyle w:val="TableNormal"/>
        <w:tblW w:w="0" w:type="auto"/>
        <w:tblInd w:w="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99"/>
        <w:gridCol w:w="4524"/>
        <w:gridCol w:w="2693"/>
      </w:tblGrid>
      <w:tr w:rsidR="00E02BE5" w:rsidRPr="00615FAB" w14:paraId="30972DD2" w14:textId="77777777">
        <w:trPr>
          <w:trHeight w:val="636"/>
        </w:trPr>
        <w:tc>
          <w:tcPr>
            <w:tcW w:w="1299" w:type="dxa"/>
            <w:shd w:val="clear" w:color="auto" w:fill="808080"/>
          </w:tcPr>
          <w:p w14:paraId="3D140721" w14:textId="77777777" w:rsidR="00E02BE5" w:rsidRPr="00615FAB" w:rsidRDefault="00000000">
            <w:pPr>
              <w:pStyle w:val="TableParagraph"/>
              <w:spacing w:before="5" w:line="298" w:lineRule="exact"/>
              <w:ind w:left="107" w:right="220" w:firstLine="480"/>
              <w:rPr>
                <w:rFonts w:asciiTheme="majorEastAsia" w:eastAsiaTheme="majorEastAsia" w:hAnsiTheme="majorEastAsia"/>
                <w:sz w:val="24"/>
              </w:rPr>
            </w:pPr>
            <w:r w:rsidRPr="00615FAB">
              <w:rPr>
                <w:rFonts w:asciiTheme="majorEastAsia" w:eastAsiaTheme="majorEastAsia" w:hAnsiTheme="majorEastAsia"/>
                <w:spacing w:val="-6"/>
                <w:sz w:val="24"/>
              </w:rPr>
              <w:t>功能分类</w:t>
            </w:r>
          </w:p>
        </w:tc>
        <w:tc>
          <w:tcPr>
            <w:tcW w:w="4524" w:type="dxa"/>
            <w:shd w:val="clear" w:color="auto" w:fill="808080"/>
          </w:tcPr>
          <w:p w14:paraId="44625DFC" w14:textId="77777777" w:rsidR="00E02BE5" w:rsidRPr="00615FAB" w:rsidRDefault="00000000">
            <w:pPr>
              <w:pStyle w:val="TableParagraph"/>
              <w:spacing w:before="166"/>
              <w:ind w:left="588"/>
              <w:rPr>
                <w:rFonts w:asciiTheme="majorEastAsia" w:eastAsiaTheme="majorEastAsia" w:hAnsiTheme="majorEastAsia"/>
                <w:sz w:val="24"/>
              </w:rPr>
            </w:pPr>
            <w:r w:rsidRPr="00615FAB">
              <w:rPr>
                <w:rFonts w:asciiTheme="majorEastAsia" w:eastAsiaTheme="majorEastAsia" w:hAnsiTheme="majorEastAsia"/>
                <w:spacing w:val="-5"/>
                <w:sz w:val="24"/>
              </w:rPr>
              <w:t>功能</w:t>
            </w:r>
          </w:p>
        </w:tc>
        <w:tc>
          <w:tcPr>
            <w:tcW w:w="2693" w:type="dxa"/>
            <w:shd w:val="clear" w:color="auto" w:fill="808080"/>
          </w:tcPr>
          <w:p w14:paraId="0CBC5861" w14:textId="77777777" w:rsidR="00E02BE5" w:rsidRPr="00615FAB" w:rsidRDefault="00000000">
            <w:pPr>
              <w:pStyle w:val="TableParagraph"/>
              <w:spacing w:before="145"/>
              <w:ind w:left="587"/>
              <w:rPr>
                <w:rFonts w:asciiTheme="majorEastAsia" w:eastAsiaTheme="majorEastAsia" w:hAnsiTheme="majorEastAsia"/>
                <w:sz w:val="24"/>
              </w:rPr>
            </w:pPr>
            <w:r w:rsidRPr="00615FAB">
              <w:rPr>
                <w:rFonts w:asciiTheme="majorEastAsia" w:eastAsiaTheme="majorEastAsia" w:hAnsiTheme="majorEastAsia"/>
                <w:sz w:val="24"/>
              </w:rPr>
              <w:t>备</w:t>
            </w:r>
            <w:r w:rsidRPr="00615FAB">
              <w:rPr>
                <w:rFonts w:asciiTheme="majorEastAsia" w:eastAsiaTheme="majorEastAsia" w:hAnsiTheme="majorEastAsia"/>
                <w:spacing w:val="-10"/>
                <w:sz w:val="24"/>
              </w:rPr>
              <w:t>注</w:t>
            </w:r>
          </w:p>
        </w:tc>
      </w:tr>
      <w:tr w:rsidR="00E02BE5" w:rsidRPr="00615FAB" w14:paraId="4109CFE8" w14:textId="77777777">
        <w:trPr>
          <w:trHeight w:val="636"/>
        </w:trPr>
        <w:tc>
          <w:tcPr>
            <w:tcW w:w="1299" w:type="dxa"/>
            <w:vMerge w:val="restart"/>
          </w:tcPr>
          <w:p w14:paraId="32C5AE0D" w14:textId="77777777" w:rsidR="00E02BE5" w:rsidRPr="00615FAB" w:rsidRDefault="00000000">
            <w:pPr>
              <w:pStyle w:val="TableParagraph"/>
              <w:spacing w:before="2" w:line="232" w:lineRule="auto"/>
              <w:ind w:left="107" w:right="220" w:firstLine="480"/>
              <w:rPr>
                <w:rFonts w:asciiTheme="majorEastAsia" w:eastAsiaTheme="majorEastAsia" w:hAnsiTheme="majorEastAsia"/>
                <w:sz w:val="24"/>
              </w:rPr>
            </w:pPr>
            <w:r w:rsidRPr="00615FAB">
              <w:rPr>
                <w:rFonts w:asciiTheme="majorEastAsia" w:eastAsiaTheme="majorEastAsia" w:hAnsiTheme="majorEastAsia"/>
                <w:spacing w:val="-6"/>
                <w:sz w:val="24"/>
              </w:rPr>
              <w:t>用户</w:t>
            </w:r>
            <w:r w:rsidRPr="00615FAB">
              <w:rPr>
                <w:rFonts w:asciiTheme="majorEastAsia" w:eastAsiaTheme="majorEastAsia" w:hAnsiTheme="majorEastAsia"/>
                <w:sz w:val="24"/>
              </w:rPr>
              <w:t>及权</w:t>
            </w:r>
            <w:r w:rsidRPr="00615FAB">
              <w:rPr>
                <w:rFonts w:asciiTheme="majorEastAsia" w:eastAsiaTheme="majorEastAsia" w:hAnsiTheme="majorEastAsia"/>
                <w:spacing w:val="-5"/>
                <w:sz w:val="24"/>
              </w:rPr>
              <w:t>限管</w:t>
            </w:r>
          </w:p>
          <w:p w14:paraId="64B2FD9D" w14:textId="77777777" w:rsidR="00E02BE5" w:rsidRPr="00615FAB" w:rsidRDefault="00000000">
            <w:pPr>
              <w:pStyle w:val="TableParagraph"/>
              <w:spacing w:before="6" w:line="293" w:lineRule="exact"/>
              <w:ind w:left="107"/>
              <w:rPr>
                <w:rFonts w:asciiTheme="majorEastAsia" w:eastAsiaTheme="majorEastAsia" w:hAnsiTheme="majorEastAsia"/>
                <w:sz w:val="24"/>
              </w:rPr>
            </w:pPr>
            <w:r w:rsidRPr="00615FAB">
              <w:rPr>
                <w:rFonts w:asciiTheme="majorEastAsia" w:eastAsiaTheme="majorEastAsia" w:hAnsiTheme="majorEastAsia"/>
                <w:spacing w:val="-10"/>
                <w:sz w:val="24"/>
              </w:rPr>
              <w:t>理</w:t>
            </w:r>
          </w:p>
        </w:tc>
        <w:tc>
          <w:tcPr>
            <w:tcW w:w="4524" w:type="dxa"/>
          </w:tcPr>
          <w:p w14:paraId="41B86885" w14:textId="77777777" w:rsidR="00E02BE5" w:rsidRPr="00615FAB" w:rsidRDefault="00000000">
            <w:pPr>
              <w:pStyle w:val="TableParagraph"/>
              <w:spacing w:line="325" w:lineRule="exact"/>
              <w:ind w:left="588"/>
              <w:rPr>
                <w:rFonts w:asciiTheme="majorEastAsia" w:eastAsiaTheme="majorEastAsia" w:hAnsiTheme="majorEastAsia"/>
                <w:sz w:val="24"/>
              </w:rPr>
            </w:pPr>
            <w:r w:rsidRPr="00615FAB">
              <w:rPr>
                <w:rFonts w:asciiTheme="majorEastAsia" w:eastAsiaTheme="majorEastAsia" w:hAnsiTheme="majorEastAsia"/>
                <w:spacing w:val="-2"/>
                <w:sz w:val="24"/>
              </w:rPr>
              <w:t>用户管理（新增、修改、删除、注销/</w:t>
            </w:r>
            <w:r w:rsidRPr="00615FAB">
              <w:rPr>
                <w:rFonts w:asciiTheme="majorEastAsia" w:eastAsiaTheme="majorEastAsia" w:hAnsiTheme="majorEastAsia"/>
                <w:spacing w:val="-10"/>
                <w:sz w:val="24"/>
              </w:rPr>
              <w:t>启</w:t>
            </w:r>
          </w:p>
          <w:p w14:paraId="5A8E9327" w14:textId="77777777" w:rsidR="00E02BE5" w:rsidRPr="00615FAB" w:rsidRDefault="00000000">
            <w:pPr>
              <w:pStyle w:val="TableParagraph"/>
              <w:spacing w:before="3" w:line="288" w:lineRule="exact"/>
              <w:ind w:left="108"/>
              <w:rPr>
                <w:rFonts w:asciiTheme="majorEastAsia" w:eastAsiaTheme="majorEastAsia" w:hAnsiTheme="majorEastAsia"/>
                <w:sz w:val="24"/>
              </w:rPr>
            </w:pPr>
            <w:r w:rsidRPr="00615FAB">
              <w:rPr>
                <w:rFonts w:asciiTheme="majorEastAsia" w:eastAsiaTheme="majorEastAsia" w:hAnsiTheme="majorEastAsia"/>
                <w:sz w:val="24"/>
              </w:rPr>
              <w:t>用</w:t>
            </w:r>
            <w:r w:rsidRPr="00615FAB">
              <w:rPr>
                <w:rFonts w:asciiTheme="majorEastAsia" w:eastAsiaTheme="majorEastAsia" w:hAnsiTheme="majorEastAsia"/>
                <w:spacing w:val="-10"/>
                <w:sz w:val="24"/>
              </w:rPr>
              <w:t>）</w:t>
            </w:r>
          </w:p>
        </w:tc>
        <w:tc>
          <w:tcPr>
            <w:tcW w:w="2693" w:type="dxa"/>
          </w:tcPr>
          <w:p w14:paraId="2AB01B08" w14:textId="77777777" w:rsidR="00E02BE5" w:rsidRPr="00615FAB" w:rsidRDefault="00E02BE5">
            <w:pPr>
              <w:pStyle w:val="TableParagraph"/>
              <w:rPr>
                <w:rFonts w:asciiTheme="majorEastAsia" w:eastAsiaTheme="majorEastAsia" w:hAnsiTheme="majorEastAsia"/>
              </w:rPr>
            </w:pPr>
          </w:p>
        </w:tc>
      </w:tr>
      <w:tr w:rsidR="00E02BE5" w:rsidRPr="00615FAB" w14:paraId="58E5A254" w14:textId="77777777">
        <w:trPr>
          <w:trHeight w:val="325"/>
        </w:trPr>
        <w:tc>
          <w:tcPr>
            <w:tcW w:w="1299" w:type="dxa"/>
            <w:vMerge/>
            <w:tcBorders>
              <w:top w:val="nil"/>
            </w:tcBorders>
          </w:tcPr>
          <w:p w14:paraId="3079D47E" w14:textId="77777777" w:rsidR="00E02BE5" w:rsidRPr="00615FAB" w:rsidRDefault="00E02BE5">
            <w:pPr>
              <w:rPr>
                <w:rFonts w:asciiTheme="majorEastAsia" w:eastAsiaTheme="majorEastAsia" w:hAnsiTheme="majorEastAsia"/>
                <w:sz w:val="2"/>
                <w:szCs w:val="2"/>
              </w:rPr>
            </w:pPr>
          </w:p>
        </w:tc>
        <w:tc>
          <w:tcPr>
            <w:tcW w:w="4524" w:type="dxa"/>
          </w:tcPr>
          <w:p w14:paraId="4CD9BE1D" w14:textId="77777777" w:rsidR="00E02BE5" w:rsidRPr="00615FAB" w:rsidRDefault="00000000">
            <w:pPr>
              <w:pStyle w:val="TableParagraph"/>
              <w:spacing w:line="305" w:lineRule="exact"/>
              <w:ind w:left="588"/>
              <w:rPr>
                <w:rFonts w:asciiTheme="majorEastAsia" w:eastAsiaTheme="majorEastAsia" w:hAnsiTheme="majorEastAsia"/>
                <w:sz w:val="24"/>
              </w:rPr>
            </w:pPr>
            <w:r w:rsidRPr="00615FAB">
              <w:rPr>
                <w:rFonts w:asciiTheme="majorEastAsia" w:eastAsiaTheme="majorEastAsia" w:hAnsiTheme="majorEastAsia"/>
                <w:sz w:val="24"/>
              </w:rPr>
              <w:t>功能菜单权</w:t>
            </w:r>
            <w:r w:rsidRPr="00615FAB">
              <w:rPr>
                <w:rFonts w:asciiTheme="majorEastAsia" w:eastAsiaTheme="majorEastAsia" w:hAnsiTheme="majorEastAsia"/>
                <w:spacing w:val="-4"/>
                <w:sz w:val="24"/>
              </w:rPr>
              <w:t>限管理</w:t>
            </w:r>
          </w:p>
        </w:tc>
        <w:tc>
          <w:tcPr>
            <w:tcW w:w="2693" w:type="dxa"/>
          </w:tcPr>
          <w:p w14:paraId="585F3E4B" w14:textId="77777777" w:rsidR="00E02BE5" w:rsidRPr="00615FAB" w:rsidRDefault="00E02BE5">
            <w:pPr>
              <w:pStyle w:val="TableParagraph"/>
              <w:rPr>
                <w:rFonts w:asciiTheme="majorEastAsia" w:eastAsiaTheme="majorEastAsia" w:hAnsiTheme="majorEastAsia"/>
              </w:rPr>
            </w:pPr>
          </w:p>
        </w:tc>
      </w:tr>
    </w:tbl>
    <w:p w14:paraId="7C915D9C" w14:textId="77777777" w:rsidR="00E02BE5" w:rsidRPr="00615FAB" w:rsidRDefault="00000000">
      <w:pPr>
        <w:pStyle w:val="3"/>
        <w:numPr>
          <w:ilvl w:val="2"/>
          <w:numId w:val="40"/>
        </w:numPr>
        <w:tabs>
          <w:tab w:val="left" w:pos="1391"/>
        </w:tabs>
        <w:spacing w:before="295" w:line="240" w:lineRule="auto"/>
        <w:ind w:left="1391" w:hanging="540"/>
        <w:rPr>
          <w:rFonts w:asciiTheme="majorEastAsia" w:eastAsiaTheme="majorEastAsia" w:hAnsiTheme="majorEastAsia"/>
        </w:rPr>
      </w:pPr>
      <w:bookmarkStart w:id="40" w:name="_bookmark40"/>
      <w:bookmarkEnd w:id="40"/>
      <w:r w:rsidRPr="00615FAB">
        <w:rPr>
          <w:rFonts w:asciiTheme="majorEastAsia" w:eastAsiaTheme="majorEastAsia" w:hAnsiTheme="majorEastAsia"/>
          <w:spacing w:val="-3"/>
        </w:rPr>
        <w:t>角色管理</w:t>
      </w:r>
    </w:p>
    <w:p w14:paraId="6FC1157E" w14:textId="77777777" w:rsidR="00E02BE5" w:rsidRPr="00615FAB" w:rsidRDefault="00000000">
      <w:pPr>
        <w:pStyle w:val="a3"/>
        <w:spacing w:before="317" w:line="249" w:lineRule="auto"/>
        <w:ind w:right="529"/>
        <w:rPr>
          <w:rFonts w:asciiTheme="majorEastAsia" w:eastAsiaTheme="majorEastAsia" w:hAnsiTheme="majorEastAsia"/>
        </w:rPr>
      </w:pPr>
      <w:r w:rsidRPr="00615FAB">
        <w:rPr>
          <w:rFonts w:asciiTheme="majorEastAsia" w:eastAsiaTheme="majorEastAsia" w:hAnsiTheme="majorEastAsia"/>
          <w:spacing w:val="-2"/>
        </w:rPr>
        <w:t>对用户角色信息进行维护，包括名称、角色分类等基本信息。对每一角色下的用户进行查询和修改。右侧可显示相应角色权限功能。</w:t>
      </w:r>
    </w:p>
    <w:p w14:paraId="5D626B4C" w14:textId="77777777" w:rsidR="00E02BE5" w:rsidRPr="00615FAB" w:rsidRDefault="00E02BE5">
      <w:pPr>
        <w:pStyle w:val="a3"/>
        <w:spacing w:before="98"/>
        <w:ind w:left="0"/>
        <w:rPr>
          <w:rFonts w:asciiTheme="majorEastAsia" w:eastAsiaTheme="majorEastAsia" w:hAnsiTheme="majorEastAsia"/>
        </w:rPr>
      </w:pPr>
    </w:p>
    <w:p w14:paraId="23BB2B70" w14:textId="77777777" w:rsidR="00E02BE5" w:rsidRPr="00615FAB" w:rsidRDefault="00000000">
      <w:pPr>
        <w:pStyle w:val="2"/>
        <w:numPr>
          <w:ilvl w:val="1"/>
          <w:numId w:val="40"/>
        </w:numPr>
        <w:tabs>
          <w:tab w:val="left" w:pos="2014"/>
        </w:tabs>
        <w:spacing w:before="0"/>
        <w:ind w:left="2014" w:hanging="716"/>
        <w:rPr>
          <w:rFonts w:asciiTheme="majorEastAsia" w:eastAsiaTheme="majorEastAsia" w:hAnsiTheme="majorEastAsia"/>
        </w:rPr>
      </w:pPr>
      <w:bookmarkStart w:id="41" w:name="_bookmark41"/>
      <w:bookmarkEnd w:id="41"/>
      <w:r w:rsidRPr="00615FAB">
        <w:rPr>
          <w:rFonts w:asciiTheme="majorEastAsia" w:eastAsiaTheme="majorEastAsia" w:hAnsiTheme="majorEastAsia"/>
          <w:w w:val="85"/>
        </w:rPr>
        <w:t>渠道（应用）</w:t>
      </w:r>
      <w:r w:rsidRPr="00615FAB">
        <w:rPr>
          <w:rFonts w:asciiTheme="majorEastAsia" w:eastAsiaTheme="majorEastAsia" w:hAnsiTheme="majorEastAsia"/>
          <w:spacing w:val="-3"/>
          <w:w w:val="85"/>
        </w:rPr>
        <w:t>接入管理</w:t>
      </w:r>
    </w:p>
    <w:p w14:paraId="5E7E1F95" w14:textId="77777777" w:rsidR="00E02BE5" w:rsidRPr="00615FAB" w:rsidRDefault="00000000">
      <w:pPr>
        <w:pStyle w:val="a3"/>
        <w:spacing w:before="131" w:line="266" w:lineRule="auto"/>
        <w:ind w:right="569" w:firstLine="480"/>
        <w:rPr>
          <w:rFonts w:asciiTheme="majorEastAsia" w:eastAsiaTheme="majorEastAsia" w:hAnsiTheme="majorEastAsia"/>
        </w:rPr>
      </w:pPr>
      <w:r w:rsidRPr="00615FAB">
        <w:rPr>
          <w:rFonts w:asciiTheme="majorEastAsia" w:eastAsiaTheme="majorEastAsia" w:hAnsiTheme="majorEastAsia"/>
          <w:spacing w:val="-2"/>
        </w:rPr>
        <w:t>信贷系统提供统一标准的SDK包、API</w:t>
      </w:r>
      <w:r w:rsidRPr="00615FAB">
        <w:rPr>
          <w:rFonts w:ascii="MS Gothic" w:eastAsia="MS Gothic" w:hAnsi="MS Gothic" w:cs="MS Gothic" w:hint="eastAsia"/>
          <w:spacing w:val="-2"/>
        </w:rPr>
        <w:t>➓</w:t>
      </w:r>
      <w:r w:rsidRPr="00615FAB">
        <w:rPr>
          <w:rFonts w:asciiTheme="majorEastAsia" w:eastAsiaTheme="majorEastAsia" w:hAnsiTheme="majorEastAsia"/>
          <w:spacing w:val="-2"/>
        </w:rPr>
        <w:t>口、H5页面及模板。提供给第三</w:t>
      </w:r>
      <w:proofErr w:type="gramStart"/>
      <w:r w:rsidRPr="00615FAB">
        <w:rPr>
          <w:rFonts w:asciiTheme="majorEastAsia" w:eastAsiaTheme="majorEastAsia" w:hAnsiTheme="majorEastAsia"/>
          <w:spacing w:val="-2"/>
        </w:rPr>
        <w:t>方渠道</w:t>
      </w:r>
      <w:proofErr w:type="gramEnd"/>
      <w:r w:rsidRPr="00615FAB">
        <w:rPr>
          <w:rFonts w:ascii="MS Gothic" w:eastAsia="MS Gothic" w:hAnsi="MS Gothic" w:cs="MS Gothic" w:hint="eastAsia"/>
          <w:spacing w:val="-2"/>
        </w:rPr>
        <w:t>➓</w:t>
      </w:r>
      <w:r w:rsidRPr="00615FAB">
        <w:rPr>
          <w:rFonts w:asciiTheme="majorEastAsia" w:eastAsiaTheme="majorEastAsia" w:hAnsiTheme="majorEastAsia"/>
          <w:spacing w:val="-2"/>
        </w:rPr>
        <w:t>入方使用。</w:t>
      </w:r>
    </w:p>
    <w:p w14:paraId="278E844D" w14:textId="77777777" w:rsidR="00E02BE5" w:rsidRPr="00615FAB" w:rsidRDefault="00000000">
      <w:pPr>
        <w:pStyle w:val="a5"/>
        <w:numPr>
          <w:ilvl w:val="2"/>
          <w:numId w:val="40"/>
        </w:numPr>
        <w:tabs>
          <w:tab w:val="left" w:pos="1991"/>
        </w:tabs>
        <w:spacing w:before="8"/>
        <w:ind w:left="1991" w:hanging="660"/>
        <w:rPr>
          <w:rFonts w:asciiTheme="majorEastAsia" w:eastAsiaTheme="majorEastAsia" w:hAnsiTheme="majorEastAsia"/>
          <w:sz w:val="24"/>
        </w:rPr>
      </w:pPr>
      <w:r w:rsidRPr="00615FAB">
        <w:rPr>
          <w:rFonts w:asciiTheme="majorEastAsia" w:eastAsiaTheme="majorEastAsia" w:hAnsiTheme="majorEastAsia"/>
          <w:spacing w:val="-2"/>
          <w:sz w:val="24"/>
        </w:rPr>
        <w:t>渠道商管理</w:t>
      </w:r>
    </w:p>
    <w:p w14:paraId="21764A67" w14:textId="77777777" w:rsidR="00E02BE5" w:rsidRPr="00615FAB" w:rsidRDefault="00000000">
      <w:pPr>
        <w:pStyle w:val="a3"/>
        <w:spacing w:before="21"/>
        <w:ind w:left="1331"/>
        <w:rPr>
          <w:rFonts w:asciiTheme="majorEastAsia" w:eastAsiaTheme="majorEastAsia" w:hAnsiTheme="majorEastAsia"/>
        </w:rPr>
      </w:pPr>
      <w:r w:rsidRPr="00615FAB">
        <w:rPr>
          <w:rFonts w:asciiTheme="majorEastAsia" w:eastAsiaTheme="majorEastAsia" w:hAnsiTheme="majorEastAsia"/>
          <w:spacing w:val="-2"/>
        </w:rPr>
        <w:t>主要管理渠道商信息，</w:t>
      </w:r>
      <w:r w:rsidRPr="00615FAB">
        <w:rPr>
          <w:rFonts w:ascii="MS Gothic" w:eastAsia="MS Gothic" w:hAnsi="MS Gothic" w:cs="MS Gothic" w:hint="eastAsia"/>
          <w:spacing w:val="-2"/>
        </w:rPr>
        <w:t>➓</w:t>
      </w:r>
      <w:r w:rsidRPr="00615FAB">
        <w:rPr>
          <w:rFonts w:asciiTheme="majorEastAsia" w:eastAsiaTheme="majorEastAsia" w:hAnsiTheme="majorEastAsia"/>
          <w:spacing w:val="-2"/>
        </w:rPr>
        <w:t>入能力（SDK、API、H5页面），</w:t>
      </w:r>
      <w:r w:rsidRPr="00615FAB">
        <w:rPr>
          <w:rFonts w:ascii="MS Gothic" w:eastAsia="MS Gothic" w:hAnsi="MS Gothic" w:cs="MS Gothic" w:hint="eastAsia"/>
          <w:spacing w:val="-2"/>
        </w:rPr>
        <w:t>➓</w:t>
      </w:r>
      <w:r w:rsidRPr="00615FAB">
        <w:rPr>
          <w:rFonts w:asciiTheme="majorEastAsia" w:eastAsiaTheme="majorEastAsia" w:hAnsiTheme="majorEastAsia"/>
          <w:spacing w:val="-2"/>
        </w:rPr>
        <w:t>入账</w:t>
      </w:r>
      <w:r w:rsidRPr="00615FAB">
        <w:rPr>
          <w:rFonts w:asciiTheme="majorEastAsia" w:eastAsiaTheme="majorEastAsia" w:hAnsiTheme="majorEastAsia"/>
          <w:spacing w:val="-4"/>
        </w:rPr>
        <w:t>号，以及停止合</w:t>
      </w:r>
    </w:p>
    <w:p w14:paraId="52110F62" w14:textId="77777777" w:rsidR="00E02BE5" w:rsidRPr="00615FAB" w:rsidRDefault="00000000">
      <w:pPr>
        <w:pStyle w:val="a3"/>
        <w:spacing w:before="35"/>
        <w:rPr>
          <w:rFonts w:asciiTheme="majorEastAsia" w:eastAsiaTheme="majorEastAsia" w:hAnsiTheme="majorEastAsia"/>
        </w:rPr>
      </w:pPr>
      <w:r w:rsidRPr="00615FAB">
        <w:rPr>
          <w:rFonts w:asciiTheme="majorEastAsia" w:eastAsiaTheme="majorEastAsia" w:hAnsiTheme="majorEastAsia"/>
          <w:spacing w:val="-6"/>
        </w:rPr>
        <w:t>作。</w:t>
      </w:r>
    </w:p>
    <w:p w14:paraId="738804C1" w14:textId="77777777" w:rsidR="00E02BE5" w:rsidRPr="00615FAB" w:rsidRDefault="00000000">
      <w:pPr>
        <w:pStyle w:val="a5"/>
        <w:numPr>
          <w:ilvl w:val="2"/>
          <w:numId w:val="40"/>
        </w:numPr>
        <w:tabs>
          <w:tab w:val="left" w:pos="1991"/>
        </w:tabs>
        <w:spacing w:before="43"/>
        <w:ind w:left="1991" w:hanging="660"/>
        <w:rPr>
          <w:rFonts w:asciiTheme="majorEastAsia" w:eastAsiaTheme="majorEastAsia" w:hAnsiTheme="majorEastAsia"/>
          <w:sz w:val="24"/>
        </w:rPr>
      </w:pPr>
      <w:r w:rsidRPr="00615FAB">
        <w:rPr>
          <w:rFonts w:ascii="MS Gothic" w:eastAsia="MS Gothic" w:hAnsi="MS Gothic" w:cs="MS Gothic" w:hint="eastAsia"/>
          <w:spacing w:val="-2"/>
          <w:sz w:val="24"/>
        </w:rPr>
        <w:t>➓</w:t>
      </w:r>
      <w:r w:rsidRPr="00615FAB">
        <w:rPr>
          <w:rFonts w:asciiTheme="majorEastAsia" w:eastAsiaTheme="majorEastAsia" w:hAnsiTheme="majorEastAsia"/>
          <w:spacing w:val="-2"/>
          <w:sz w:val="24"/>
        </w:rPr>
        <w:t>入模板管理</w:t>
      </w:r>
    </w:p>
    <w:p w14:paraId="442B5E5E" w14:textId="77777777" w:rsidR="00E02BE5" w:rsidRPr="00615FAB" w:rsidRDefault="00000000">
      <w:pPr>
        <w:pStyle w:val="a3"/>
        <w:spacing w:before="21"/>
        <w:ind w:left="1331"/>
        <w:rPr>
          <w:rFonts w:asciiTheme="majorEastAsia" w:eastAsiaTheme="majorEastAsia" w:hAnsiTheme="majorEastAsia"/>
        </w:rPr>
      </w:pPr>
      <w:r w:rsidRPr="00615FAB">
        <w:rPr>
          <w:rFonts w:asciiTheme="majorEastAsia" w:eastAsiaTheme="majorEastAsia" w:hAnsiTheme="majorEastAsia"/>
        </w:rPr>
        <w:t>主要完成在不同渠道的展示布局上实现个性化展示，提供多种不同模板的</w:t>
      </w:r>
      <w:r w:rsidRPr="00615FAB">
        <w:rPr>
          <w:rFonts w:asciiTheme="majorEastAsia" w:eastAsiaTheme="majorEastAsia" w:hAnsiTheme="majorEastAsia"/>
          <w:spacing w:val="-10"/>
        </w:rPr>
        <w:t>编</w:t>
      </w:r>
    </w:p>
    <w:p w14:paraId="4ED01889" w14:textId="77777777" w:rsidR="00E02BE5" w:rsidRPr="00615FAB" w:rsidRDefault="00000000">
      <w:pPr>
        <w:pStyle w:val="a3"/>
        <w:spacing w:before="15"/>
        <w:rPr>
          <w:rFonts w:asciiTheme="majorEastAsia" w:eastAsiaTheme="majorEastAsia" w:hAnsiTheme="majorEastAsia"/>
        </w:rPr>
      </w:pPr>
      <w:proofErr w:type="gramStart"/>
      <w:r w:rsidRPr="00615FAB">
        <w:rPr>
          <w:rFonts w:asciiTheme="majorEastAsia" w:eastAsiaTheme="majorEastAsia" w:hAnsiTheme="majorEastAsia"/>
        </w:rPr>
        <w:t>辑与选择</w:t>
      </w:r>
      <w:proofErr w:type="gramEnd"/>
      <w:r w:rsidRPr="00615FAB">
        <w:rPr>
          <w:rFonts w:asciiTheme="majorEastAsia" w:eastAsiaTheme="majorEastAsia" w:hAnsiTheme="majorEastAsia"/>
          <w:spacing w:val="-10"/>
        </w:rPr>
        <w:t>。</w:t>
      </w:r>
    </w:p>
    <w:p w14:paraId="204A1830" w14:textId="77777777" w:rsidR="00E02BE5" w:rsidRPr="00615FAB" w:rsidRDefault="00E02BE5">
      <w:pPr>
        <w:pStyle w:val="a3"/>
        <w:rPr>
          <w:rFonts w:asciiTheme="majorEastAsia" w:eastAsiaTheme="majorEastAsia" w:hAnsiTheme="majorEastAsia"/>
        </w:rPr>
        <w:sectPr w:rsidR="00E02BE5" w:rsidRPr="00615FAB">
          <w:pgSz w:w="11910" w:h="16840"/>
          <w:pgMar w:top="1420" w:right="1275" w:bottom="1280" w:left="850" w:header="886" w:footer="1090" w:gutter="0"/>
          <w:cols w:space="720"/>
        </w:sectPr>
      </w:pPr>
    </w:p>
    <w:p w14:paraId="558EA9CD" w14:textId="77777777" w:rsidR="00E02BE5" w:rsidRPr="00615FAB" w:rsidRDefault="00000000">
      <w:pPr>
        <w:pStyle w:val="2"/>
        <w:numPr>
          <w:ilvl w:val="1"/>
          <w:numId w:val="40"/>
        </w:numPr>
        <w:tabs>
          <w:tab w:val="left" w:pos="2014"/>
        </w:tabs>
        <w:ind w:left="2014" w:hanging="716"/>
        <w:rPr>
          <w:rFonts w:asciiTheme="majorEastAsia" w:eastAsiaTheme="majorEastAsia" w:hAnsiTheme="majorEastAsia"/>
        </w:rPr>
      </w:pPr>
      <w:bookmarkStart w:id="42" w:name="_bookmark42"/>
      <w:bookmarkEnd w:id="42"/>
      <w:r w:rsidRPr="00615FAB">
        <w:rPr>
          <w:rFonts w:asciiTheme="majorEastAsia" w:eastAsiaTheme="majorEastAsia" w:hAnsiTheme="majorEastAsia"/>
          <w:w w:val="85"/>
        </w:rPr>
        <w:lastRenderedPageBreak/>
        <w:t>电子合同管理（个人</w:t>
      </w:r>
      <w:r w:rsidRPr="00615FAB">
        <w:rPr>
          <w:rFonts w:asciiTheme="majorEastAsia" w:eastAsiaTheme="majorEastAsia" w:hAnsiTheme="majorEastAsia"/>
          <w:spacing w:val="-10"/>
          <w:w w:val="85"/>
        </w:rPr>
        <w:t>）</w:t>
      </w:r>
    </w:p>
    <w:p w14:paraId="5D14F86F" w14:textId="77777777" w:rsidR="00E02BE5" w:rsidRPr="00615FAB" w:rsidRDefault="00000000">
      <w:pPr>
        <w:pStyle w:val="a3"/>
        <w:spacing w:before="131" w:line="314" w:lineRule="exact"/>
        <w:ind w:left="1331"/>
        <w:rPr>
          <w:rFonts w:asciiTheme="majorEastAsia" w:eastAsiaTheme="majorEastAsia" w:hAnsiTheme="majorEastAsia"/>
        </w:rPr>
      </w:pPr>
      <w:r w:rsidRPr="00615FAB">
        <w:rPr>
          <w:rFonts w:asciiTheme="majorEastAsia" w:eastAsiaTheme="majorEastAsia" w:hAnsiTheme="majorEastAsia"/>
          <w:spacing w:val="-2"/>
        </w:rPr>
        <w:t>主要管理客户电</w:t>
      </w:r>
      <w:r w:rsidRPr="00615FAB">
        <w:rPr>
          <w:rFonts w:asciiTheme="majorEastAsia" w:eastAsiaTheme="majorEastAsia" w:hAnsiTheme="majorEastAsia"/>
          <w:spacing w:val="-4"/>
        </w:rPr>
        <w:t>子合同信息。</w:t>
      </w:r>
    </w:p>
    <w:p w14:paraId="088BA7CC" w14:textId="77777777" w:rsidR="00E02BE5" w:rsidRPr="00615FAB" w:rsidRDefault="00000000">
      <w:pPr>
        <w:pStyle w:val="3"/>
        <w:numPr>
          <w:ilvl w:val="2"/>
          <w:numId w:val="40"/>
        </w:numPr>
        <w:tabs>
          <w:tab w:val="left" w:pos="1451"/>
        </w:tabs>
        <w:spacing w:line="419" w:lineRule="exact"/>
        <w:ind w:left="1451" w:hanging="600"/>
        <w:rPr>
          <w:rFonts w:asciiTheme="majorEastAsia" w:eastAsiaTheme="majorEastAsia" w:hAnsiTheme="majorEastAsia"/>
          <w:sz w:val="22"/>
        </w:rPr>
      </w:pPr>
      <w:bookmarkStart w:id="43" w:name="_bookmark43"/>
      <w:bookmarkEnd w:id="43"/>
      <w:r w:rsidRPr="00615FAB">
        <w:rPr>
          <w:rFonts w:asciiTheme="majorEastAsia" w:eastAsiaTheme="majorEastAsia" w:hAnsiTheme="majorEastAsia"/>
          <w:spacing w:val="-2"/>
        </w:rPr>
        <w:t>合同信息管理</w:t>
      </w:r>
    </w:p>
    <w:p w14:paraId="70B0FF0B" w14:textId="77777777" w:rsidR="00E02BE5" w:rsidRPr="00615FAB" w:rsidRDefault="00000000">
      <w:pPr>
        <w:spacing w:before="13" w:line="328" w:lineRule="auto"/>
        <w:ind w:left="851" w:right="529" w:firstLine="400"/>
        <w:rPr>
          <w:rFonts w:asciiTheme="majorEastAsia" w:eastAsiaTheme="majorEastAsia" w:hAnsiTheme="majorEastAsia" w:hint="eastAsia"/>
          <w:sz w:val="20"/>
        </w:rPr>
      </w:pPr>
      <w:r w:rsidRPr="00615FAB">
        <w:rPr>
          <w:rFonts w:asciiTheme="majorEastAsia" w:eastAsiaTheme="majorEastAsia" w:hAnsiTheme="majorEastAsia"/>
          <w:w w:val="101"/>
          <w:sz w:val="20"/>
        </w:rPr>
        <w:t>管理已成的电子合同，支持增，</w:t>
      </w:r>
      <w:proofErr w:type="gramStart"/>
      <w:r w:rsidRPr="00615FAB">
        <w:rPr>
          <w:rFonts w:asciiTheme="majorEastAsia" w:eastAsiaTheme="majorEastAsia" w:hAnsiTheme="majorEastAsia"/>
          <w:w w:val="101"/>
          <w:sz w:val="20"/>
        </w:rPr>
        <w:t>删</w:t>
      </w:r>
      <w:proofErr w:type="gramEnd"/>
      <w:r w:rsidRPr="00615FAB">
        <w:rPr>
          <w:rFonts w:asciiTheme="majorEastAsia" w:eastAsiaTheme="majorEastAsia" w:hAnsiTheme="majorEastAsia"/>
          <w:w w:val="101"/>
          <w:sz w:val="20"/>
        </w:rPr>
        <w:t>，改，查与打印。同时对前端客户填写的相关信息，包</w:t>
      </w:r>
      <w:r w:rsidRPr="00615FAB">
        <w:rPr>
          <w:rFonts w:asciiTheme="majorEastAsia" w:eastAsiaTheme="majorEastAsia" w:hAnsiTheme="majorEastAsia"/>
          <w:spacing w:val="-121"/>
          <w:w w:val="101"/>
          <w:sz w:val="20"/>
        </w:rPr>
        <w:t>含</w:t>
      </w:r>
      <w:r w:rsidRPr="00615FAB">
        <w:rPr>
          <w:rFonts w:asciiTheme="majorEastAsia" w:eastAsiaTheme="majorEastAsia" w:hAnsiTheme="majorEastAsia"/>
          <w:w w:val="101"/>
          <w:sz w:val="20"/>
        </w:rPr>
        <w:t>但不限于（姓名、身份证、期限、利率等）自动填写至格式文本，生成合同文本。</w:t>
      </w:r>
    </w:p>
    <w:p w14:paraId="51354334" w14:textId="77777777" w:rsidR="00E02BE5" w:rsidRPr="00615FAB" w:rsidRDefault="00000000">
      <w:pPr>
        <w:pStyle w:val="3"/>
        <w:numPr>
          <w:ilvl w:val="2"/>
          <w:numId w:val="40"/>
        </w:numPr>
        <w:tabs>
          <w:tab w:val="left" w:pos="1451"/>
        </w:tabs>
        <w:spacing w:before="222" w:line="240" w:lineRule="auto"/>
        <w:ind w:left="1451" w:hanging="600"/>
        <w:rPr>
          <w:rFonts w:asciiTheme="majorEastAsia" w:eastAsiaTheme="majorEastAsia" w:hAnsiTheme="majorEastAsia"/>
          <w:sz w:val="22"/>
        </w:rPr>
      </w:pPr>
      <w:bookmarkStart w:id="44" w:name="_bookmark44"/>
      <w:bookmarkEnd w:id="44"/>
      <w:r w:rsidRPr="00615FAB">
        <w:rPr>
          <w:rFonts w:asciiTheme="majorEastAsia" w:eastAsiaTheme="majorEastAsia" w:hAnsiTheme="majorEastAsia"/>
          <w:spacing w:val="-12"/>
        </w:rPr>
        <w:t>电子印章，电子签名</w:t>
      </w:r>
    </w:p>
    <w:p w14:paraId="036005A0" w14:textId="77777777" w:rsidR="00E02BE5" w:rsidRPr="00615FAB" w:rsidRDefault="00000000">
      <w:pPr>
        <w:spacing w:before="35" w:line="328" w:lineRule="auto"/>
        <w:ind w:left="851" w:right="529" w:firstLine="400"/>
        <w:rPr>
          <w:rFonts w:asciiTheme="majorEastAsia" w:eastAsiaTheme="majorEastAsia" w:hAnsiTheme="majorEastAsia" w:hint="eastAsia"/>
          <w:sz w:val="20"/>
        </w:rPr>
      </w:pPr>
      <w:r w:rsidRPr="00615FAB">
        <w:rPr>
          <w:rFonts w:asciiTheme="majorEastAsia" w:eastAsiaTheme="majorEastAsia" w:hAnsiTheme="majorEastAsia"/>
          <w:w w:val="101"/>
          <w:sz w:val="20"/>
        </w:rPr>
        <w:t>支持接入符合要求的电子印章提供公司，前期必须接入银行指定合作</w:t>
      </w:r>
      <w:proofErr w:type="gramStart"/>
      <w:r w:rsidRPr="00615FAB">
        <w:rPr>
          <w:rFonts w:asciiTheme="majorEastAsia" w:eastAsiaTheme="majorEastAsia" w:hAnsiTheme="majorEastAsia"/>
          <w:w w:val="101"/>
          <w:sz w:val="20"/>
        </w:rPr>
        <w:t>方至少</w:t>
      </w:r>
      <w:proofErr w:type="gramEnd"/>
      <w:r w:rsidRPr="00615FAB">
        <w:rPr>
          <w:rFonts w:asciiTheme="majorEastAsia" w:eastAsiaTheme="majorEastAsia" w:hAnsiTheme="majorEastAsia"/>
          <w:w w:val="101"/>
          <w:sz w:val="20"/>
        </w:rPr>
        <w:t>二家。电子签</w:t>
      </w:r>
      <w:r w:rsidRPr="00615FAB">
        <w:rPr>
          <w:rFonts w:asciiTheme="majorEastAsia" w:eastAsiaTheme="majorEastAsia" w:hAnsiTheme="majorEastAsia"/>
          <w:spacing w:val="-121"/>
          <w:w w:val="101"/>
          <w:sz w:val="20"/>
        </w:rPr>
        <w:t>名</w:t>
      </w:r>
      <w:r w:rsidRPr="00615FAB">
        <w:rPr>
          <w:rFonts w:asciiTheme="majorEastAsia" w:eastAsiaTheme="majorEastAsia" w:hAnsiTheme="majorEastAsia"/>
          <w:sz w:val="20"/>
        </w:rPr>
        <w:t>须是CFCA</w:t>
      </w:r>
      <w:r w:rsidRPr="00615FAB">
        <w:rPr>
          <w:rFonts w:asciiTheme="majorEastAsia" w:eastAsiaTheme="majorEastAsia" w:hAnsiTheme="majorEastAsia"/>
          <w:w w:val="104"/>
          <w:sz w:val="20"/>
        </w:rPr>
        <w:t>认证，系统能支持数据留痕。</w:t>
      </w:r>
    </w:p>
    <w:p w14:paraId="15C4758A" w14:textId="77777777" w:rsidR="00E02BE5" w:rsidRPr="00615FAB" w:rsidRDefault="00000000">
      <w:pPr>
        <w:pStyle w:val="3"/>
        <w:numPr>
          <w:ilvl w:val="2"/>
          <w:numId w:val="40"/>
        </w:numPr>
        <w:tabs>
          <w:tab w:val="left" w:pos="1451"/>
        </w:tabs>
        <w:spacing w:before="243" w:line="240" w:lineRule="auto"/>
        <w:ind w:left="1451" w:hanging="600"/>
        <w:rPr>
          <w:rFonts w:asciiTheme="majorEastAsia" w:eastAsiaTheme="majorEastAsia" w:hAnsiTheme="majorEastAsia"/>
          <w:sz w:val="22"/>
        </w:rPr>
      </w:pPr>
      <w:bookmarkStart w:id="45" w:name="_bookmark45"/>
      <w:bookmarkEnd w:id="45"/>
      <w:r w:rsidRPr="00615FAB">
        <w:rPr>
          <w:rFonts w:asciiTheme="majorEastAsia" w:eastAsiaTheme="majorEastAsia" w:hAnsiTheme="majorEastAsia"/>
          <w:spacing w:val="-2"/>
        </w:rPr>
        <w:t>合同模板管理</w:t>
      </w:r>
    </w:p>
    <w:p w14:paraId="2CDDDB44" w14:textId="77777777" w:rsidR="00E02BE5" w:rsidRPr="00615FAB" w:rsidRDefault="00000000">
      <w:pPr>
        <w:spacing w:before="13" w:line="328" w:lineRule="auto"/>
        <w:ind w:left="851" w:right="529" w:firstLine="400"/>
        <w:rPr>
          <w:rFonts w:asciiTheme="majorEastAsia" w:eastAsiaTheme="majorEastAsia" w:hAnsiTheme="majorEastAsia" w:hint="eastAsia"/>
          <w:sz w:val="20"/>
        </w:rPr>
      </w:pPr>
      <w:r w:rsidRPr="00615FAB">
        <w:rPr>
          <w:rFonts w:asciiTheme="majorEastAsia" w:eastAsiaTheme="majorEastAsia" w:hAnsiTheme="majorEastAsia"/>
          <w:spacing w:val="-2"/>
          <w:sz w:val="20"/>
        </w:rPr>
        <w:t>实现各类电子合同模板的增，</w:t>
      </w:r>
      <w:proofErr w:type="gramStart"/>
      <w:r w:rsidRPr="00615FAB">
        <w:rPr>
          <w:rFonts w:asciiTheme="majorEastAsia" w:eastAsiaTheme="majorEastAsia" w:hAnsiTheme="majorEastAsia"/>
          <w:spacing w:val="-2"/>
          <w:sz w:val="20"/>
        </w:rPr>
        <w:t>删</w:t>
      </w:r>
      <w:proofErr w:type="gramEnd"/>
      <w:r w:rsidRPr="00615FAB">
        <w:rPr>
          <w:rFonts w:asciiTheme="majorEastAsia" w:eastAsiaTheme="majorEastAsia" w:hAnsiTheme="majorEastAsia"/>
          <w:spacing w:val="-2"/>
          <w:sz w:val="20"/>
        </w:rPr>
        <w:t>，改，查，支持渠道中的客户根据模板自动生成合同，并支</w:t>
      </w:r>
      <w:r w:rsidRPr="00615FAB">
        <w:rPr>
          <w:rFonts w:asciiTheme="majorEastAsia" w:eastAsiaTheme="majorEastAsia" w:hAnsiTheme="majorEastAsia"/>
          <w:spacing w:val="-4"/>
          <w:sz w:val="20"/>
        </w:rPr>
        <w:t>持打印。</w:t>
      </w:r>
    </w:p>
    <w:p w14:paraId="56319904" w14:textId="77777777" w:rsidR="00E02BE5" w:rsidRPr="00615FAB" w:rsidRDefault="00E02BE5">
      <w:pPr>
        <w:pStyle w:val="a3"/>
        <w:spacing w:before="124"/>
        <w:ind w:left="0"/>
        <w:rPr>
          <w:rFonts w:asciiTheme="majorEastAsia" w:eastAsiaTheme="majorEastAsia" w:hAnsiTheme="majorEastAsia"/>
          <w:sz w:val="20"/>
        </w:rPr>
      </w:pPr>
    </w:p>
    <w:p w14:paraId="47C81C13" w14:textId="77777777" w:rsidR="00E02BE5" w:rsidRPr="00615FAB" w:rsidRDefault="00000000">
      <w:pPr>
        <w:pStyle w:val="2"/>
        <w:numPr>
          <w:ilvl w:val="1"/>
          <w:numId w:val="40"/>
        </w:numPr>
        <w:tabs>
          <w:tab w:val="left" w:pos="2014"/>
        </w:tabs>
        <w:spacing w:before="0"/>
        <w:ind w:left="2014" w:hanging="716"/>
        <w:rPr>
          <w:rFonts w:asciiTheme="majorEastAsia" w:eastAsiaTheme="majorEastAsia" w:hAnsiTheme="majorEastAsia"/>
        </w:rPr>
      </w:pPr>
      <w:bookmarkStart w:id="46" w:name="_bookmark46"/>
      <w:bookmarkEnd w:id="46"/>
      <w:r w:rsidRPr="00615FAB">
        <w:rPr>
          <w:rFonts w:asciiTheme="majorEastAsia" w:eastAsiaTheme="majorEastAsia" w:hAnsiTheme="majorEastAsia"/>
          <w:spacing w:val="-2"/>
        </w:rPr>
        <w:t>工作流程管理</w:t>
      </w:r>
    </w:p>
    <w:p w14:paraId="62E9D4C6" w14:textId="77777777" w:rsidR="00E02BE5" w:rsidRPr="00615FAB" w:rsidRDefault="00000000">
      <w:pPr>
        <w:pStyle w:val="3"/>
        <w:numPr>
          <w:ilvl w:val="2"/>
          <w:numId w:val="40"/>
        </w:numPr>
        <w:tabs>
          <w:tab w:val="left" w:pos="1451"/>
        </w:tabs>
        <w:spacing w:before="27" w:line="240" w:lineRule="auto"/>
        <w:ind w:left="1451" w:hanging="600"/>
        <w:rPr>
          <w:rFonts w:asciiTheme="majorEastAsia" w:eastAsiaTheme="majorEastAsia" w:hAnsiTheme="majorEastAsia"/>
          <w:sz w:val="22"/>
        </w:rPr>
      </w:pPr>
      <w:bookmarkStart w:id="47" w:name="_bookmark47"/>
      <w:bookmarkEnd w:id="47"/>
      <w:r w:rsidRPr="00615FAB">
        <w:rPr>
          <w:rFonts w:asciiTheme="majorEastAsia" w:eastAsiaTheme="majorEastAsia" w:hAnsiTheme="majorEastAsia"/>
          <w:spacing w:val="-2"/>
        </w:rPr>
        <w:t>内部审批流程</w:t>
      </w:r>
    </w:p>
    <w:p w14:paraId="3F94A1E5" w14:textId="77777777" w:rsidR="00E02BE5" w:rsidRPr="00615FAB" w:rsidRDefault="00000000">
      <w:pPr>
        <w:spacing w:before="35" w:line="328" w:lineRule="auto"/>
        <w:ind w:left="851" w:right="503" w:firstLine="426"/>
        <w:rPr>
          <w:rFonts w:asciiTheme="majorEastAsia" w:eastAsiaTheme="majorEastAsia" w:hAnsiTheme="majorEastAsia" w:hint="eastAsia"/>
          <w:sz w:val="20"/>
        </w:rPr>
      </w:pPr>
      <w:r w:rsidRPr="00615FAB">
        <w:rPr>
          <w:rFonts w:asciiTheme="majorEastAsia" w:eastAsiaTheme="majorEastAsia" w:hAnsiTheme="majorEastAsia"/>
          <w:spacing w:val="-2"/>
          <w:sz w:val="20"/>
        </w:rPr>
        <w:t>查询辖区内各业务流程审批情况，目前审批进度以及各审批人审批意见，根据用户辖区权限</w:t>
      </w:r>
      <w:r w:rsidRPr="00615FAB">
        <w:rPr>
          <w:rFonts w:asciiTheme="majorEastAsia" w:eastAsiaTheme="majorEastAsia" w:hAnsiTheme="majorEastAsia"/>
          <w:spacing w:val="-4"/>
          <w:sz w:val="20"/>
        </w:rPr>
        <w:t>查询。</w:t>
      </w:r>
    </w:p>
    <w:p w14:paraId="4413B298" w14:textId="77777777" w:rsidR="00E02BE5" w:rsidRPr="00615FAB" w:rsidRDefault="00E02BE5">
      <w:pPr>
        <w:pStyle w:val="a3"/>
        <w:spacing w:before="45"/>
        <w:ind w:left="0"/>
        <w:rPr>
          <w:rFonts w:asciiTheme="majorEastAsia" w:eastAsiaTheme="majorEastAsia" w:hAnsiTheme="majorEastAsia"/>
          <w:sz w:val="20"/>
        </w:rPr>
      </w:pPr>
    </w:p>
    <w:p w14:paraId="42B75A58" w14:textId="77777777" w:rsidR="00E02BE5" w:rsidRPr="00615FAB" w:rsidRDefault="00000000">
      <w:pPr>
        <w:pStyle w:val="a3"/>
        <w:spacing w:line="249" w:lineRule="auto"/>
        <w:ind w:right="529"/>
        <w:rPr>
          <w:rFonts w:asciiTheme="majorEastAsia" w:eastAsiaTheme="majorEastAsia" w:hAnsiTheme="majorEastAsia"/>
        </w:rPr>
      </w:pPr>
      <w:r w:rsidRPr="00615FAB">
        <w:rPr>
          <w:rFonts w:asciiTheme="majorEastAsia" w:eastAsiaTheme="majorEastAsia" w:hAnsiTheme="majorEastAsia"/>
          <w:spacing w:val="-2"/>
        </w:rPr>
        <w:t>可以在流程配置灵活设定下一审批人员，例如支行集中审批、分行集中审批、总行集中审批，在流程配置上可随时更改，不作为固定化流程。</w:t>
      </w:r>
    </w:p>
    <w:p w14:paraId="0F11B5BE" w14:textId="77777777" w:rsidR="00E02BE5" w:rsidRPr="00615FAB" w:rsidRDefault="00E02BE5">
      <w:pPr>
        <w:pStyle w:val="a3"/>
        <w:spacing w:before="44"/>
        <w:ind w:left="0"/>
        <w:rPr>
          <w:rFonts w:asciiTheme="majorEastAsia" w:eastAsiaTheme="majorEastAsia" w:hAnsiTheme="majorEastAsia"/>
        </w:rPr>
      </w:pPr>
    </w:p>
    <w:p w14:paraId="3575F059" w14:textId="77777777" w:rsidR="00E02BE5" w:rsidRPr="00615FAB" w:rsidRDefault="00000000">
      <w:pPr>
        <w:pStyle w:val="a3"/>
        <w:spacing w:line="249" w:lineRule="auto"/>
        <w:ind w:right="529"/>
        <w:jc w:val="both"/>
        <w:rPr>
          <w:rFonts w:asciiTheme="majorEastAsia" w:eastAsiaTheme="majorEastAsia" w:hAnsiTheme="majorEastAsia"/>
        </w:rPr>
      </w:pPr>
      <w:r w:rsidRPr="00615FAB">
        <w:rPr>
          <w:rFonts w:asciiTheme="majorEastAsia" w:eastAsiaTheme="majorEastAsia" w:hAnsiTheme="majorEastAsia"/>
          <w:spacing w:val="-2"/>
        </w:rPr>
        <w:t>流程配置细节到什么程度，目前为基本信息配置一个组件、人脸识别为一个组件，是否能实现身份证信息为一个组件，组件更为精细化，每一个节点，拆分组件进行重组与细分，直</w:t>
      </w:r>
      <w:r w:rsidRPr="00615FAB">
        <w:rPr>
          <w:rFonts w:ascii="MS Gothic" w:eastAsia="MS Gothic" w:hAnsi="MS Gothic" w:cs="MS Gothic" w:hint="eastAsia"/>
          <w:spacing w:val="-2"/>
        </w:rPr>
        <w:t>➓</w:t>
      </w:r>
      <w:r w:rsidRPr="00615FAB">
        <w:rPr>
          <w:rFonts w:asciiTheme="majorEastAsia" w:eastAsiaTheme="majorEastAsia" w:hAnsiTheme="majorEastAsia"/>
          <w:spacing w:val="-2"/>
        </w:rPr>
        <w:t>可以往前端输出。打造零售业务标准化流程，申请标准化、评分标准化、决策标准化。</w:t>
      </w:r>
    </w:p>
    <w:p w14:paraId="08925443" w14:textId="77777777" w:rsidR="00E02BE5" w:rsidRPr="00615FAB" w:rsidRDefault="00000000">
      <w:pPr>
        <w:pStyle w:val="2"/>
        <w:numPr>
          <w:ilvl w:val="1"/>
          <w:numId w:val="40"/>
        </w:numPr>
        <w:tabs>
          <w:tab w:val="left" w:pos="2014"/>
        </w:tabs>
        <w:spacing w:before="58"/>
        <w:ind w:left="2014" w:hanging="716"/>
        <w:rPr>
          <w:rFonts w:asciiTheme="majorEastAsia" w:eastAsiaTheme="majorEastAsia" w:hAnsiTheme="majorEastAsia"/>
        </w:rPr>
      </w:pPr>
      <w:bookmarkStart w:id="48" w:name="_bookmark48"/>
      <w:bookmarkEnd w:id="48"/>
      <w:r w:rsidRPr="00615FAB">
        <w:rPr>
          <w:rFonts w:asciiTheme="majorEastAsia" w:eastAsiaTheme="majorEastAsia" w:hAnsiTheme="majorEastAsia"/>
          <w:spacing w:val="-3"/>
        </w:rPr>
        <w:t>额度管理</w:t>
      </w:r>
    </w:p>
    <w:p w14:paraId="70B73E37" w14:textId="77777777" w:rsidR="00E02BE5" w:rsidRPr="00615FAB" w:rsidRDefault="00000000">
      <w:pPr>
        <w:spacing w:before="178"/>
        <w:ind w:left="1251"/>
        <w:rPr>
          <w:rFonts w:asciiTheme="majorEastAsia" w:eastAsiaTheme="majorEastAsia" w:hAnsiTheme="majorEastAsia" w:hint="eastAsia"/>
          <w:sz w:val="20"/>
        </w:rPr>
      </w:pPr>
      <w:r w:rsidRPr="00615FAB">
        <w:rPr>
          <w:rFonts w:asciiTheme="majorEastAsia" w:eastAsiaTheme="majorEastAsia" w:hAnsiTheme="majorEastAsia"/>
          <w:sz w:val="20"/>
        </w:rPr>
        <w:t>综合授信额度（客户级）、循环额度（客户级）、产品额度（产品级）、额度调整（</w:t>
      </w:r>
      <w:r w:rsidRPr="00615FAB">
        <w:rPr>
          <w:rFonts w:asciiTheme="majorEastAsia" w:eastAsiaTheme="majorEastAsia" w:hAnsiTheme="majorEastAsia"/>
          <w:spacing w:val="-4"/>
          <w:sz w:val="20"/>
        </w:rPr>
        <w:t>客户级</w:t>
      </w:r>
    </w:p>
    <w:p w14:paraId="40DAC6CE" w14:textId="77777777" w:rsidR="00E02BE5" w:rsidRPr="00615FAB" w:rsidRDefault="00000000">
      <w:pPr>
        <w:spacing w:before="47"/>
        <w:ind w:left="851"/>
        <w:rPr>
          <w:rFonts w:asciiTheme="majorEastAsia" w:eastAsiaTheme="majorEastAsia" w:hAnsiTheme="majorEastAsia"/>
          <w:sz w:val="24"/>
        </w:rPr>
      </w:pPr>
      <w:r w:rsidRPr="00615FAB">
        <w:rPr>
          <w:rFonts w:asciiTheme="majorEastAsia" w:eastAsiaTheme="majorEastAsia" w:hAnsiTheme="majorEastAsia"/>
          <w:spacing w:val="-2"/>
          <w:sz w:val="20"/>
        </w:rPr>
        <w:t>）、总行额度管理（行内）、</w:t>
      </w:r>
      <w:r w:rsidRPr="00615FAB">
        <w:rPr>
          <w:rFonts w:asciiTheme="majorEastAsia" w:eastAsiaTheme="majorEastAsia" w:hAnsiTheme="majorEastAsia"/>
          <w:spacing w:val="-2"/>
          <w:sz w:val="24"/>
        </w:rPr>
        <w:t>渠道额度管理（前端）、合作方额度管理（合作方）</w:t>
      </w:r>
      <w:r w:rsidRPr="00615FAB">
        <w:rPr>
          <w:rFonts w:asciiTheme="majorEastAsia" w:eastAsiaTheme="majorEastAsia" w:hAnsiTheme="majorEastAsia"/>
          <w:spacing w:val="-10"/>
          <w:sz w:val="24"/>
        </w:rPr>
        <w:t>。</w:t>
      </w:r>
    </w:p>
    <w:p w14:paraId="2409AC5F" w14:textId="77777777" w:rsidR="00E02BE5" w:rsidRPr="00615FAB" w:rsidRDefault="00000000">
      <w:pPr>
        <w:pStyle w:val="a5"/>
        <w:numPr>
          <w:ilvl w:val="0"/>
          <w:numId w:val="18"/>
        </w:numPr>
        <w:tabs>
          <w:tab w:val="left" w:pos="1530"/>
        </w:tabs>
        <w:spacing w:before="14"/>
        <w:ind w:left="1530" w:hanging="199"/>
        <w:rPr>
          <w:rFonts w:asciiTheme="majorEastAsia" w:eastAsiaTheme="majorEastAsia" w:hAnsiTheme="majorEastAsia"/>
          <w:sz w:val="24"/>
        </w:rPr>
      </w:pPr>
      <w:r w:rsidRPr="00615FAB">
        <w:rPr>
          <w:rFonts w:asciiTheme="majorEastAsia" w:eastAsiaTheme="majorEastAsia" w:hAnsiTheme="majorEastAsia"/>
          <w:sz w:val="24"/>
        </w:rPr>
        <w:t>额</w:t>
      </w:r>
      <w:r w:rsidRPr="00615FAB">
        <w:rPr>
          <w:rFonts w:asciiTheme="majorEastAsia" w:eastAsiaTheme="majorEastAsia" w:hAnsiTheme="majorEastAsia"/>
          <w:spacing w:val="-4"/>
          <w:sz w:val="24"/>
        </w:rPr>
        <w:t>度分配</w:t>
      </w:r>
    </w:p>
    <w:p w14:paraId="222682B1" w14:textId="77777777" w:rsidR="00E02BE5" w:rsidRPr="00615FAB" w:rsidRDefault="00000000">
      <w:pPr>
        <w:pStyle w:val="a3"/>
        <w:spacing w:before="15"/>
        <w:ind w:left="1331"/>
        <w:rPr>
          <w:rFonts w:asciiTheme="majorEastAsia" w:eastAsiaTheme="majorEastAsia" w:hAnsiTheme="majorEastAsia"/>
        </w:rPr>
      </w:pPr>
      <w:r w:rsidRPr="00615FAB">
        <w:rPr>
          <w:rFonts w:asciiTheme="majorEastAsia" w:eastAsiaTheme="majorEastAsia" w:hAnsiTheme="majorEastAsia"/>
          <w:spacing w:val="-2"/>
        </w:rPr>
        <w:t>根据客户相关信息，并利用内置评分系统，自动为客户匹配信贷额</w:t>
      </w:r>
      <w:r w:rsidRPr="00615FAB">
        <w:rPr>
          <w:rFonts w:asciiTheme="majorEastAsia" w:eastAsiaTheme="majorEastAsia" w:hAnsiTheme="majorEastAsia"/>
          <w:spacing w:val="-6"/>
        </w:rPr>
        <w:t>度。</w:t>
      </w:r>
    </w:p>
    <w:p w14:paraId="3A709366" w14:textId="77777777" w:rsidR="00E02BE5" w:rsidRPr="00615FAB" w:rsidRDefault="00000000">
      <w:pPr>
        <w:pStyle w:val="a5"/>
        <w:numPr>
          <w:ilvl w:val="0"/>
          <w:numId w:val="18"/>
        </w:numPr>
        <w:tabs>
          <w:tab w:val="left" w:pos="1530"/>
        </w:tabs>
        <w:spacing w:before="14"/>
        <w:ind w:left="1530" w:hanging="199"/>
        <w:rPr>
          <w:rFonts w:asciiTheme="majorEastAsia" w:eastAsiaTheme="majorEastAsia" w:hAnsiTheme="majorEastAsia"/>
          <w:sz w:val="24"/>
        </w:rPr>
      </w:pPr>
      <w:r w:rsidRPr="00615FAB">
        <w:rPr>
          <w:rFonts w:asciiTheme="majorEastAsia" w:eastAsiaTheme="majorEastAsia" w:hAnsiTheme="majorEastAsia"/>
          <w:sz w:val="24"/>
        </w:rPr>
        <w:t>额度审</w:t>
      </w:r>
      <w:r w:rsidRPr="00615FAB">
        <w:rPr>
          <w:rFonts w:asciiTheme="majorEastAsia" w:eastAsiaTheme="majorEastAsia" w:hAnsiTheme="majorEastAsia"/>
          <w:spacing w:val="-3"/>
          <w:sz w:val="24"/>
        </w:rPr>
        <w:t>批及批复</w:t>
      </w:r>
    </w:p>
    <w:p w14:paraId="0BD37465" w14:textId="77777777" w:rsidR="00E02BE5" w:rsidRPr="00615FAB" w:rsidRDefault="00000000">
      <w:pPr>
        <w:pStyle w:val="a3"/>
        <w:spacing w:before="14" w:line="256" w:lineRule="auto"/>
        <w:ind w:right="571" w:firstLine="480"/>
        <w:jc w:val="both"/>
        <w:rPr>
          <w:rFonts w:asciiTheme="majorEastAsia" w:eastAsiaTheme="majorEastAsia" w:hAnsiTheme="majorEastAsia"/>
        </w:rPr>
      </w:pPr>
      <w:r w:rsidRPr="00615FAB">
        <w:rPr>
          <w:rFonts w:asciiTheme="majorEastAsia" w:eastAsiaTheme="majorEastAsia" w:hAnsiTheme="majorEastAsia"/>
          <w:spacing w:val="-2"/>
        </w:rPr>
        <w:t>包括审批流程的提交、通过、退回、再议、否决，额度批复的生成、额度协议（合同）的签订、打印、撤销等功能，支持额度项下或单笔单批的业务申请、调查、批</w:t>
      </w:r>
      <w:r w:rsidRPr="00615FAB">
        <w:rPr>
          <w:rFonts w:asciiTheme="majorEastAsia" w:eastAsiaTheme="majorEastAsia" w:hAnsiTheme="majorEastAsia"/>
          <w:spacing w:val="-4"/>
        </w:rPr>
        <w:t>复功能。</w:t>
      </w:r>
    </w:p>
    <w:p w14:paraId="4A24ECFB" w14:textId="77777777" w:rsidR="00E02BE5" w:rsidRPr="00615FAB" w:rsidRDefault="00E02BE5">
      <w:pPr>
        <w:pStyle w:val="a3"/>
        <w:spacing w:line="256" w:lineRule="auto"/>
        <w:jc w:val="both"/>
        <w:rPr>
          <w:rFonts w:asciiTheme="majorEastAsia" w:eastAsiaTheme="majorEastAsia" w:hAnsiTheme="majorEastAsia"/>
        </w:rPr>
        <w:sectPr w:rsidR="00E02BE5" w:rsidRPr="00615FAB">
          <w:pgSz w:w="11910" w:h="16840"/>
          <w:pgMar w:top="1420" w:right="1275" w:bottom="1280" w:left="850" w:header="886" w:footer="1090" w:gutter="0"/>
          <w:cols w:space="720"/>
        </w:sectPr>
      </w:pPr>
    </w:p>
    <w:p w14:paraId="05A42C0F" w14:textId="77777777" w:rsidR="00E02BE5" w:rsidRPr="00615FAB" w:rsidRDefault="00000000">
      <w:pPr>
        <w:pStyle w:val="2"/>
        <w:numPr>
          <w:ilvl w:val="1"/>
          <w:numId w:val="40"/>
        </w:numPr>
        <w:tabs>
          <w:tab w:val="left" w:pos="2014"/>
        </w:tabs>
        <w:spacing w:before="79"/>
        <w:ind w:left="2014" w:hanging="716"/>
        <w:rPr>
          <w:rFonts w:asciiTheme="majorEastAsia" w:eastAsiaTheme="majorEastAsia" w:hAnsiTheme="majorEastAsia"/>
        </w:rPr>
      </w:pPr>
      <w:bookmarkStart w:id="49" w:name="_bookmark49"/>
      <w:bookmarkEnd w:id="49"/>
      <w:r w:rsidRPr="00615FAB">
        <w:rPr>
          <w:rFonts w:asciiTheme="majorEastAsia" w:eastAsiaTheme="majorEastAsia" w:hAnsiTheme="majorEastAsia"/>
          <w:spacing w:val="-3"/>
        </w:rPr>
        <w:lastRenderedPageBreak/>
        <w:t>决策管理</w:t>
      </w:r>
    </w:p>
    <w:p w14:paraId="063AEAE2" w14:textId="77777777" w:rsidR="00E02BE5" w:rsidRPr="00615FAB" w:rsidRDefault="00000000">
      <w:pPr>
        <w:pStyle w:val="a3"/>
        <w:spacing w:before="107" w:line="249" w:lineRule="auto"/>
        <w:ind w:right="608" w:firstLine="480"/>
        <w:rPr>
          <w:rFonts w:asciiTheme="majorEastAsia" w:eastAsiaTheme="majorEastAsia" w:hAnsiTheme="majorEastAsia"/>
        </w:rPr>
      </w:pPr>
      <w:r w:rsidRPr="00615FAB">
        <w:rPr>
          <w:rFonts w:asciiTheme="majorEastAsia" w:eastAsiaTheme="majorEastAsia" w:hAnsiTheme="majorEastAsia"/>
          <w:spacing w:val="-2"/>
        </w:rPr>
        <w:t>决策（放款）管理包含放款时的各类规则和放款审核流程，具体可划分为放款方式规则、贷款用途规则、放款条件规则和放款审核流程模块。</w:t>
      </w:r>
    </w:p>
    <w:p w14:paraId="1D5192C1" w14:textId="77777777" w:rsidR="00E02BE5" w:rsidRPr="00615FAB" w:rsidRDefault="00000000">
      <w:pPr>
        <w:pStyle w:val="3"/>
        <w:numPr>
          <w:ilvl w:val="2"/>
          <w:numId w:val="40"/>
        </w:numPr>
        <w:tabs>
          <w:tab w:val="left" w:pos="1511"/>
        </w:tabs>
        <w:spacing w:line="358" w:lineRule="exact"/>
        <w:ind w:left="1511" w:hanging="660"/>
        <w:rPr>
          <w:rFonts w:asciiTheme="majorEastAsia" w:eastAsiaTheme="majorEastAsia" w:hAnsiTheme="majorEastAsia"/>
        </w:rPr>
      </w:pPr>
      <w:bookmarkStart w:id="50" w:name="_bookmark50"/>
      <w:bookmarkEnd w:id="50"/>
      <w:r w:rsidRPr="00615FAB">
        <w:rPr>
          <w:rFonts w:asciiTheme="majorEastAsia" w:eastAsiaTheme="majorEastAsia" w:hAnsiTheme="majorEastAsia"/>
          <w:spacing w:val="-2"/>
        </w:rPr>
        <w:t>放款方式规则</w:t>
      </w:r>
    </w:p>
    <w:p w14:paraId="5D77C7DC" w14:textId="77777777" w:rsidR="00E02BE5" w:rsidRPr="00615FAB" w:rsidRDefault="00000000">
      <w:pPr>
        <w:pStyle w:val="a3"/>
        <w:spacing w:line="249" w:lineRule="auto"/>
        <w:ind w:right="449" w:firstLine="480"/>
        <w:jc w:val="both"/>
        <w:rPr>
          <w:rFonts w:asciiTheme="majorEastAsia" w:eastAsiaTheme="majorEastAsia" w:hAnsiTheme="majorEastAsia"/>
        </w:rPr>
      </w:pPr>
      <w:r w:rsidRPr="00615FAB">
        <w:rPr>
          <w:rFonts w:asciiTheme="majorEastAsia" w:eastAsiaTheme="majorEastAsia" w:hAnsiTheme="majorEastAsia"/>
          <w:spacing w:val="-2"/>
        </w:rPr>
        <w:t>对于各信贷产品的放款方式规则，采用规则配置，引擎自动计算的方式，出具符合不符合判定结果。规则引擎在放款审核时计算，位于放款审核流程中需要审查 check的相应节点。它可以减少人为审核操作，大大提高放款审核的速度。</w:t>
      </w:r>
    </w:p>
    <w:p w14:paraId="573B2347" w14:textId="77777777" w:rsidR="00E02BE5" w:rsidRPr="00615FAB" w:rsidRDefault="00000000">
      <w:pPr>
        <w:pStyle w:val="a3"/>
        <w:ind w:left="1291"/>
        <w:rPr>
          <w:rFonts w:asciiTheme="majorEastAsia" w:eastAsiaTheme="majorEastAsia" w:hAnsiTheme="majorEastAsia"/>
        </w:rPr>
      </w:pPr>
      <w:r w:rsidRPr="00615FAB">
        <w:rPr>
          <w:rFonts w:asciiTheme="majorEastAsia" w:eastAsiaTheme="majorEastAsia" w:hAnsiTheme="majorEastAsia"/>
        </w:rPr>
        <w:t>放款方式有自助支付和受托支付两种。信贷产品的要求和放款方式一致时</w:t>
      </w:r>
      <w:r w:rsidRPr="00615FAB">
        <w:rPr>
          <w:rFonts w:asciiTheme="majorEastAsia" w:eastAsiaTheme="majorEastAsia" w:hAnsiTheme="majorEastAsia"/>
          <w:spacing w:val="-10"/>
        </w:rPr>
        <w:t>通</w:t>
      </w:r>
    </w:p>
    <w:p w14:paraId="12C54B43" w14:textId="77777777" w:rsidR="00E02BE5" w:rsidRPr="00615FAB" w:rsidRDefault="00000000">
      <w:pPr>
        <w:pStyle w:val="a3"/>
        <w:spacing w:before="11" w:line="303" w:lineRule="exact"/>
        <w:rPr>
          <w:rFonts w:asciiTheme="majorEastAsia" w:eastAsiaTheme="majorEastAsia" w:hAnsiTheme="majorEastAsia"/>
        </w:rPr>
      </w:pPr>
      <w:r w:rsidRPr="00615FAB">
        <w:rPr>
          <w:rFonts w:asciiTheme="majorEastAsia" w:eastAsiaTheme="majorEastAsia" w:hAnsiTheme="majorEastAsia"/>
        </w:rPr>
        <w:t>过</w:t>
      </w:r>
      <w:r w:rsidRPr="00615FAB">
        <w:rPr>
          <w:rFonts w:asciiTheme="majorEastAsia" w:eastAsiaTheme="majorEastAsia" w:hAnsiTheme="majorEastAsia"/>
          <w:spacing w:val="-10"/>
        </w:rPr>
        <w:t>。</w:t>
      </w:r>
    </w:p>
    <w:p w14:paraId="35E51578" w14:textId="77777777" w:rsidR="00E02BE5" w:rsidRPr="00615FAB" w:rsidRDefault="00000000">
      <w:pPr>
        <w:pStyle w:val="3"/>
        <w:numPr>
          <w:ilvl w:val="2"/>
          <w:numId w:val="40"/>
        </w:numPr>
        <w:tabs>
          <w:tab w:val="left" w:pos="1511"/>
        </w:tabs>
        <w:ind w:left="1511" w:hanging="660"/>
        <w:rPr>
          <w:rFonts w:asciiTheme="majorEastAsia" w:eastAsiaTheme="majorEastAsia" w:hAnsiTheme="majorEastAsia"/>
        </w:rPr>
      </w:pPr>
      <w:bookmarkStart w:id="51" w:name="_bookmark51"/>
      <w:bookmarkEnd w:id="51"/>
      <w:r w:rsidRPr="00615FAB">
        <w:rPr>
          <w:rFonts w:asciiTheme="majorEastAsia" w:eastAsiaTheme="majorEastAsia" w:hAnsiTheme="majorEastAsia"/>
          <w:spacing w:val="-2"/>
        </w:rPr>
        <w:t>贷款用途规则</w:t>
      </w:r>
    </w:p>
    <w:p w14:paraId="3075650D" w14:textId="77777777" w:rsidR="00E02BE5" w:rsidRPr="00615FAB" w:rsidRDefault="00000000">
      <w:pPr>
        <w:pStyle w:val="a3"/>
        <w:spacing w:line="249" w:lineRule="auto"/>
        <w:ind w:right="449" w:firstLine="480"/>
        <w:jc w:val="both"/>
        <w:rPr>
          <w:rFonts w:asciiTheme="majorEastAsia" w:eastAsiaTheme="majorEastAsia" w:hAnsiTheme="majorEastAsia"/>
        </w:rPr>
      </w:pPr>
      <w:r w:rsidRPr="00615FAB">
        <w:rPr>
          <w:rFonts w:asciiTheme="majorEastAsia" w:eastAsiaTheme="majorEastAsia" w:hAnsiTheme="majorEastAsia"/>
          <w:spacing w:val="-2"/>
        </w:rPr>
        <w:t>对于各信贷产品的放款用途规则，采用规则配置，引擎自动计算的方式，出具符合不符合判定结果。规则引擎在放款审核时计算，位于放款审核流程中需要审查 check的相应节点。它可以减少人为审核操作，大大提高放款审核的速度。</w:t>
      </w:r>
    </w:p>
    <w:p w14:paraId="22B27000" w14:textId="77777777" w:rsidR="00E02BE5" w:rsidRPr="00615FAB" w:rsidRDefault="00000000">
      <w:pPr>
        <w:pStyle w:val="a3"/>
        <w:spacing w:line="303" w:lineRule="exact"/>
        <w:ind w:left="1331"/>
        <w:rPr>
          <w:rFonts w:asciiTheme="majorEastAsia" w:eastAsiaTheme="majorEastAsia" w:hAnsiTheme="majorEastAsia"/>
        </w:rPr>
      </w:pPr>
      <w:r w:rsidRPr="00615FAB">
        <w:rPr>
          <w:rFonts w:asciiTheme="majorEastAsia" w:eastAsiaTheme="majorEastAsia" w:hAnsiTheme="majorEastAsia"/>
        </w:rPr>
        <w:t>申请用途在贷款用途范围内时通过</w:t>
      </w:r>
      <w:r w:rsidRPr="00615FAB">
        <w:rPr>
          <w:rFonts w:asciiTheme="majorEastAsia" w:eastAsiaTheme="majorEastAsia" w:hAnsiTheme="majorEastAsia"/>
          <w:spacing w:val="-10"/>
        </w:rPr>
        <w:t>。</w:t>
      </w:r>
    </w:p>
    <w:p w14:paraId="327F8665" w14:textId="77777777" w:rsidR="00E02BE5" w:rsidRPr="00615FAB" w:rsidRDefault="00000000">
      <w:pPr>
        <w:pStyle w:val="3"/>
        <w:numPr>
          <w:ilvl w:val="2"/>
          <w:numId w:val="40"/>
        </w:numPr>
        <w:tabs>
          <w:tab w:val="left" w:pos="1511"/>
        </w:tabs>
        <w:ind w:left="1511" w:hanging="660"/>
        <w:rPr>
          <w:rFonts w:asciiTheme="majorEastAsia" w:eastAsiaTheme="majorEastAsia" w:hAnsiTheme="majorEastAsia"/>
        </w:rPr>
      </w:pPr>
      <w:bookmarkStart w:id="52" w:name="_bookmark52"/>
      <w:bookmarkEnd w:id="52"/>
      <w:r w:rsidRPr="00615FAB">
        <w:rPr>
          <w:rFonts w:asciiTheme="majorEastAsia" w:eastAsiaTheme="majorEastAsia" w:hAnsiTheme="majorEastAsia"/>
          <w:spacing w:val="-2"/>
        </w:rPr>
        <w:t>放款条件规则</w:t>
      </w:r>
    </w:p>
    <w:p w14:paraId="615394B9" w14:textId="77777777" w:rsidR="00E02BE5" w:rsidRPr="00615FAB" w:rsidRDefault="00000000">
      <w:pPr>
        <w:pStyle w:val="a3"/>
        <w:spacing w:line="249" w:lineRule="auto"/>
        <w:ind w:right="449" w:firstLine="480"/>
        <w:jc w:val="both"/>
        <w:rPr>
          <w:rFonts w:asciiTheme="majorEastAsia" w:eastAsiaTheme="majorEastAsia" w:hAnsiTheme="majorEastAsia"/>
        </w:rPr>
      </w:pPr>
      <w:r w:rsidRPr="00615FAB">
        <w:rPr>
          <w:rFonts w:asciiTheme="majorEastAsia" w:eastAsiaTheme="majorEastAsia" w:hAnsiTheme="majorEastAsia"/>
          <w:spacing w:val="-2"/>
        </w:rPr>
        <w:t>对于各信贷产品的放款条件规则，采用规则配置，引擎自动计算的方式，出具符合不符合判定结果。规则引擎在放款审核时计算，位于放款审核流程中需要审查 check的相应节点。它可以减少人为审核操作，大大提高放款审核的速度。</w:t>
      </w:r>
    </w:p>
    <w:p w14:paraId="5E7D7AB6" w14:textId="77777777" w:rsidR="00E02BE5" w:rsidRPr="00615FAB" w:rsidRDefault="00000000">
      <w:pPr>
        <w:pStyle w:val="a3"/>
        <w:spacing w:before="15"/>
        <w:ind w:left="1331"/>
        <w:rPr>
          <w:rFonts w:asciiTheme="majorEastAsia" w:eastAsiaTheme="majorEastAsia" w:hAnsiTheme="majorEastAsia"/>
        </w:rPr>
      </w:pPr>
      <w:r w:rsidRPr="00615FAB">
        <w:rPr>
          <w:rFonts w:asciiTheme="majorEastAsia" w:eastAsiaTheme="majorEastAsia" w:hAnsiTheme="majorEastAsia"/>
          <w:spacing w:val="-2"/>
        </w:rPr>
        <w:t>通常放款条件如下：</w:t>
      </w:r>
    </w:p>
    <w:p w14:paraId="0ED97B7A" w14:textId="77777777" w:rsidR="00E02BE5" w:rsidRPr="00615FAB" w:rsidRDefault="00000000">
      <w:pPr>
        <w:pStyle w:val="a5"/>
        <w:numPr>
          <w:ilvl w:val="0"/>
          <w:numId w:val="5"/>
        </w:numPr>
        <w:tabs>
          <w:tab w:val="left" w:pos="1570"/>
        </w:tabs>
        <w:spacing w:before="21"/>
        <w:ind w:left="1570"/>
        <w:rPr>
          <w:rFonts w:asciiTheme="majorEastAsia" w:eastAsiaTheme="majorEastAsia" w:hAnsiTheme="majorEastAsia"/>
          <w:sz w:val="24"/>
        </w:rPr>
      </w:pPr>
      <w:r w:rsidRPr="00615FAB">
        <w:rPr>
          <w:rFonts w:asciiTheme="majorEastAsia" w:eastAsiaTheme="majorEastAsia" w:hAnsiTheme="majorEastAsia"/>
          <w:spacing w:val="-2"/>
          <w:sz w:val="24"/>
        </w:rPr>
        <w:t>已签订</w:t>
      </w:r>
      <w:r w:rsidRPr="00615FAB">
        <w:rPr>
          <w:rFonts w:asciiTheme="majorEastAsia" w:eastAsiaTheme="majorEastAsia" w:hAnsiTheme="majorEastAsia"/>
          <w:spacing w:val="-3"/>
          <w:sz w:val="24"/>
        </w:rPr>
        <w:t>借款合同和抵押合同，合同已完成所有盖章。</w:t>
      </w:r>
    </w:p>
    <w:p w14:paraId="4862A540" w14:textId="77777777" w:rsidR="00E02BE5" w:rsidRPr="00615FAB" w:rsidRDefault="00000000">
      <w:pPr>
        <w:pStyle w:val="a5"/>
        <w:numPr>
          <w:ilvl w:val="0"/>
          <w:numId w:val="5"/>
        </w:numPr>
        <w:tabs>
          <w:tab w:val="left" w:pos="1570"/>
        </w:tabs>
        <w:spacing w:before="15"/>
        <w:ind w:left="1570"/>
        <w:rPr>
          <w:rFonts w:asciiTheme="majorEastAsia" w:eastAsiaTheme="majorEastAsia" w:hAnsiTheme="majorEastAsia"/>
          <w:sz w:val="24"/>
        </w:rPr>
      </w:pPr>
      <w:r w:rsidRPr="00615FAB">
        <w:rPr>
          <w:rFonts w:asciiTheme="majorEastAsia" w:eastAsiaTheme="majorEastAsia" w:hAnsiTheme="majorEastAsia"/>
          <w:sz w:val="24"/>
        </w:rPr>
        <w:t>已</w:t>
      </w:r>
      <w:proofErr w:type="gramStart"/>
      <w:r w:rsidRPr="00615FAB">
        <w:rPr>
          <w:rFonts w:asciiTheme="majorEastAsia" w:eastAsiaTheme="majorEastAsia" w:hAnsiTheme="majorEastAsia"/>
          <w:sz w:val="24"/>
        </w:rPr>
        <w:t>进行面签拍照</w:t>
      </w:r>
      <w:proofErr w:type="gramEnd"/>
      <w:r w:rsidRPr="00615FAB">
        <w:rPr>
          <w:rFonts w:asciiTheme="majorEastAsia" w:eastAsiaTheme="majorEastAsia" w:hAnsiTheme="majorEastAsia"/>
          <w:sz w:val="24"/>
        </w:rPr>
        <w:t>或视频</w:t>
      </w:r>
      <w:r w:rsidRPr="00615FAB">
        <w:rPr>
          <w:rFonts w:asciiTheme="majorEastAsia" w:eastAsiaTheme="majorEastAsia" w:hAnsiTheme="majorEastAsia"/>
          <w:spacing w:val="-10"/>
          <w:sz w:val="24"/>
        </w:rPr>
        <w:t>。</w:t>
      </w:r>
    </w:p>
    <w:p w14:paraId="0B6A6F5B" w14:textId="77777777" w:rsidR="00E02BE5" w:rsidRPr="00615FAB" w:rsidRDefault="00000000">
      <w:pPr>
        <w:pStyle w:val="a5"/>
        <w:numPr>
          <w:ilvl w:val="0"/>
          <w:numId w:val="5"/>
        </w:numPr>
        <w:tabs>
          <w:tab w:val="left" w:pos="1570"/>
        </w:tabs>
        <w:spacing w:before="14"/>
        <w:ind w:left="1570"/>
        <w:rPr>
          <w:rFonts w:asciiTheme="majorEastAsia" w:eastAsiaTheme="majorEastAsia" w:hAnsiTheme="majorEastAsia"/>
          <w:sz w:val="24"/>
        </w:rPr>
      </w:pPr>
      <w:r w:rsidRPr="00615FAB">
        <w:rPr>
          <w:rFonts w:asciiTheme="majorEastAsia" w:eastAsiaTheme="majorEastAsia" w:hAnsiTheme="majorEastAsia"/>
          <w:sz w:val="24"/>
        </w:rPr>
        <w:t>借款人已进行本行银行卡开户和手机银行开户</w:t>
      </w:r>
      <w:r w:rsidRPr="00615FAB">
        <w:rPr>
          <w:rFonts w:asciiTheme="majorEastAsia" w:eastAsiaTheme="majorEastAsia" w:hAnsiTheme="majorEastAsia"/>
          <w:spacing w:val="-10"/>
          <w:sz w:val="24"/>
        </w:rPr>
        <w:t>。</w:t>
      </w:r>
    </w:p>
    <w:p w14:paraId="0D3EA724" w14:textId="77777777" w:rsidR="00E02BE5" w:rsidRPr="00615FAB" w:rsidRDefault="00000000">
      <w:pPr>
        <w:pStyle w:val="a5"/>
        <w:numPr>
          <w:ilvl w:val="0"/>
          <w:numId w:val="5"/>
        </w:numPr>
        <w:tabs>
          <w:tab w:val="left" w:pos="1570"/>
        </w:tabs>
        <w:spacing w:before="14"/>
        <w:ind w:left="1570"/>
        <w:rPr>
          <w:rFonts w:asciiTheme="majorEastAsia" w:eastAsiaTheme="majorEastAsia" w:hAnsiTheme="majorEastAsia"/>
          <w:sz w:val="24"/>
        </w:rPr>
      </w:pPr>
      <w:r w:rsidRPr="00615FAB">
        <w:rPr>
          <w:rFonts w:asciiTheme="majorEastAsia" w:eastAsiaTheme="majorEastAsia" w:hAnsiTheme="majorEastAsia"/>
          <w:sz w:val="24"/>
        </w:rPr>
        <w:t>借款金额和支付方式，卡号无误</w:t>
      </w:r>
      <w:r w:rsidRPr="00615FAB">
        <w:rPr>
          <w:rFonts w:asciiTheme="majorEastAsia" w:eastAsiaTheme="majorEastAsia" w:hAnsiTheme="majorEastAsia"/>
          <w:spacing w:val="-10"/>
          <w:sz w:val="24"/>
        </w:rPr>
        <w:t>。</w:t>
      </w:r>
    </w:p>
    <w:p w14:paraId="379EC295" w14:textId="77777777" w:rsidR="00E02BE5" w:rsidRPr="00615FAB" w:rsidRDefault="00000000">
      <w:pPr>
        <w:pStyle w:val="a5"/>
        <w:numPr>
          <w:ilvl w:val="0"/>
          <w:numId w:val="5"/>
        </w:numPr>
        <w:tabs>
          <w:tab w:val="left" w:pos="1570"/>
        </w:tabs>
        <w:spacing w:before="15" w:line="303" w:lineRule="exact"/>
        <w:ind w:left="1570"/>
        <w:rPr>
          <w:rFonts w:asciiTheme="majorEastAsia" w:eastAsiaTheme="majorEastAsia" w:hAnsiTheme="majorEastAsia"/>
          <w:sz w:val="24"/>
        </w:rPr>
      </w:pPr>
      <w:r w:rsidRPr="00615FAB">
        <w:rPr>
          <w:rFonts w:asciiTheme="majorEastAsia" w:eastAsiaTheme="majorEastAsia" w:hAnsiTheme="majorEastAsia"/>
          <w:spacing w:val="-2"/>
          <w:sz w:val="24"/>
        </w:rPr>
        <w:t>其他规</w:t>
      </w:r>
      <w:r w:rsidRPr="00615FAB">
        <w:rPr>
          <w:rFonts w:asciiTheme="majorEastAsia" w:eastAsiaTheme="majorEastAsia" w:hAnsiTheme="majorEastAsia"/>
          <w:spacing w:val="-4"/>
          <w:sz w:val="24"/>
        </w:rPr>
        <w:t>定的放款条件。</w:t>
      </w:r>
    </w:p>
    <w:p w14:paraId="609B91F0" w14:textId="77777777" w:rsidR="00E02BE5" w:rsidRPr="00615FAB" w:rsidRDefault="00000000">
      <w:pPr>
        <w:pStyle w:val="3"/>
        <w:numPr>
          <w:ilvl w:val="2"/>
          <w:numId w:val="40"/>
        </w:numPr>
        <w:tabs>
          <w:tab w:val="left" w:pos="1511"/>
        </w:tabs>
        <w:ind w:left="1511" w:hanging="660"/>
        <w:rPr>
          <w:rFonts w:asciiTheme="majorEastAsia" w:eastAsiaTheme="majorEastAsia" w:hAnsiTheme="majorEastAsia"/>
        </w:rPr>
      </w:pPr>
      <w:bookmarkStart w:id="53" w:name="_bookmark53"/>
      <w:bookmarkEnd w:id="53"/>
      <w:r w:rsidRPr="00615FAB">
        <w:rPr>
          <w:rFonts w:asciiTheme="majorEastAsia" w:eastAsiaTheme="majorEastAsia" w:hAnsiTheme="majorEastAsia"/>
          <w:spacing w:val="-2"/>
        </w:rPr>
        <w:t>放款审核流程</w:t>
      </w:r>
    </w:p>
    <w:p w14:paraId="4B3A8CC9" w14:textId="77777777" w:rsidR="00E02BE5" w:rsidRPr="00615FAB" w:rsidRDefault="00000000">
      <w:pPr>
        <w:pStyle w:val="a3"/>
        <w:spacing w:line="330" w:lineRule="exact"/>
        <w:ind w:left="1331"/>
        <w:rPr>
          <w:rFonts w:asciiTheme="majorEastAsia" w:eastAsiaTheme="majorEastAsia" w:hAnsiTheme="majorEastAsia"/>
        </w:rPr>
      </w:pPr>
      <w:r w:rsidRPr="00615FAB">
        <w:rPr>
          <w:rFonts w:asciiTheme="majorEastAsia" w:eastAsiaTheme="majorEastAsia" w:hAnsiTheme="majorEastAsia"/>
          <w:spacing w:val="-2"/>
        </w:rPr>
        <w:t>放款审核流程包含标准放款流程，绿色通道流程和自动</w:t>
      </w:r>
      <w:r w:rsidRPr="00615FAB">
        <w:rPr>
          <w:rFonts w:asciiTheme="majorEastAsia" w:eastAsiaTheme="majorEastAsia" w:hAnsiTheme="majorEastAsia"/>
          <w:spacing w:val="-4"/>
        </w:rPr>
        <w:t>放款流程。</w:t>
      </w:r>
    </w:p>
    <w:p w14:paraId="2037EABD" w14:textId="77777777" w:rsidR="00E02BE5" w:rsidRPr="00615FAB" w:rsidRDefault="00000000">
      <w:pPr>
        <w:pStyle w:val="a3"/>
        <w:spacing w:before="14"/>
        <w:ind w:left="1331"/>
        <w:rPr>
          <w:rFonts w:asciiTheme="majorEastAsia" w:eastAsiaTheme="majorEastAsia" w:hAnsiTheme="majorEastAsia"/>
        </w:rPr>
      </w:pPr>
      <w:r w:rsidRPr="00615FAB">
        <w:rPr>
          <w:rFonts w:asciiTheme="majorEastAsia" w:eastAsiaTheme="majorEastAsia" w:hAnsiTheme="majorEastAsia"/>
          <w:spacing w:val="-2"/>
        </w:rPr>
        <w:t>放款审核流程在产品设置时就已经设置完毕，此处根据流转信息，岗位等进</w:t>
      </w:r>
      <w:r w:rsidRPr="00615FAB">
        <w:rPr>
          <w:rFonts w:asciiTheme="majorEastAsia" w:eastAsiaTheme="majorEastAsia" w:hAnsiTheme="majorEastAsia"/>
          <w:spacing w:val="-10"/>
        </w:rPr>
        <w:t>行</w:t>
      </w:r>
    </w:p>
    <w:p w14:paraId="1C3527D5" w14:textId="77777777" w:rsidR="00E02BE5" w:rsidRPr="00615FAB" w:rsidRDefault="00000000">
      <w:pPr>
        <w:pStyle w:val="a3"/>
        <w:spacing w:before="14"/>
        <w:rPr>
          <w:rFonts w:asciiTheme="majorEastAsia" w:eastAsiaTheme="majorEastAsia" w:hAnsiTheme="majorEastAsia"/>
        </w:rPr>
      </w:pPr>
      <w:r w:rsidRPr="00615FAB">
        <w:rPr>
          <w:rFonts w:asciiTheme="majorEastAsia" w:eastAsiaTheme="majorEastAsia" w:hAnsiTheme="majorEastAsia"/>
          <w:spacing w:val="-2"/>
        </w:rPr>
        <w:t>审批流转</w:t>
      </w:r>
      <w:r w:rsidRPr="00615FAB">
        <w:rPr>
          <w:rFonts w:asciiTheme="majorEastAsia" w:eastAsiaTheme="majorEastAsia" w:hAnsiTheme="majorEastAsia"/>
          <w:spacing w:val="-5"/>
        </w:rPr>
        <w:t>即可。</w:t>
      </w:r>
    </w:p>
    <w:p w14:paraId="3E45E1AF" w14:textId="77777777" w:rsidR="00E02BE5" w:rsidRPr="00615FAB" w:rsidRDefault="00000000">
      <w:pPr>
        <w:pStyle w:val="a3"/>
        <w:spacing w:before="15" w:line="266" w:lineRule="auto"/>
        <w:ind w:right="529" w:firstLine="480"/>
        <w:rPr>
          <w:rFonts w:asciiTheme="majorEastAsia" w:eastAsiaTheme="majorEastAsia" w:hAnsiTheme="majorEastAsia"/>
        </w:rPr>
      </w:pPr>
      <w:r w:rsidRPr="00615FAB">
        <w:rPr>
          <w:rFonts w:asciiTheme="majorEastAsia" w:eastAsiaTheme="majorEastAsia" w:hAnsiTheme="majorEastAsia"/>
          <w:spacing w:val="-2"/>
        </w:rPr>
        <w:t>放款审核流程可采用免费的审核流工具，对相应的流程、岗位、审核事项进行</w:t>
      </w:r>
      <w:r w:rsidRPr="00615FAB">
        <w:rPr>
          <w:rFonts w:asciiTheme="majorEastAsia" w:eastAsiaTheme="majorEastAsia" w:hAnsiTheme="majorEastAsia"/>
          <w:spacing w:val="-4"/>
        </w:rPr>
        <w:t>配置。</w:t>
      </w:r>
    </w:p>
    <w:p w14:paraId="19EFBF1C" w14:textId="77777777" w:rsidR="00E02BE5" w:rsidRPr="00615FAB" w:rsidRDefault="00000000">
      <w:pPr>
        <w:pStyle w:val="a3"/>
        <w:spacing w:line="249" w:lineRule="auto"/>
        <w:ind w:right="488" w:firstLine="480"/>
        <w:jc w:val="both"/>
        <w:rPr>
          <w:rFonts w:asciiTheme="majorEastAsia" w:eastAsiaTheme="majorEastAsia" w:hAnsiTheme="majorEastAsia"/>
        </w:rPr>
      </w:pPr>
      <w:r w:rsidRPr="00615FAB">
        <w:rPr>
          <w:rFonts w:asciiTheme="majorEastAsia" w:eastAsiaTheme="majorEastAsia" w:hAnsiTheme="majorEastAsia"/>
          <w:spacing w:val="-2"/>
        </w:rPr>
        <w:t>放款审核流程可按业务需要设置1级或多级审核岗，业务经办人员提交至总行放款审核岗或业务经办人员提交支行放款审核岗至分行放款审核岗至总行放款审</w:t>
      </w:r>
      <w:r w:rsidRPr="00615FAB">
        <w:rPr>
          <w:rFonts w:asciiTheme="majorEastAsia" w:eastAsiaTheme="majorEastAsia" w:hAnsiTheme="majorEastAsia"/>
          <w:spacing w:val="-4"/>
        </w:rPr>
        <w:t>核岗。</w:t>
      </w:r>
    </w:p>
    <w:p w14:paraId="1D83420E" w14:textId="77777777" w:rsidR="00E02BE5" w:rsidRPr="00615FAB" w:rsidRDefault="00000000">
      <w:pPr>
        <w:spacing w:line="365" w:lineRule="exact"/>
        <w:ind w:left="1331"/>
        <w:rPr>
          <w:rFonts w:asciiTheme="majorEastAsia" w:eastAsiaTheme="majorEastAsia" w:hAnsiTheme="majorEastAsia"/>
          <w:b/>
          <w:sz w:val="24"/>
        </w:rPr>
      </w:pPr>
      <w:r w:rsidRPr="00615FAB">
        <w:rPr>
          <w:rFonts w:asciiTheme="majorEastAsia" w:eastAsiaTheme="majorEastAsia" w:hAnsiTheme="majorEastAsia"/>
          <w:b/>
          <w:spacing w:val="-6"/>
          <w:sz w:val="24"/>
        </w:rPr>
        <w:t>实际放款审核流程需要</w:t>
      </w:r>
      <w:proofErr w:type="spellStart"/>
      <w:r w:rsidRPr="00615FAB">
        <w:rPr>
          <w:rFonts w:asciiTheme="majorEastAsia" w:eastAsiaTheme="majorEastAsia" w:hAnsiTheme="majorEastAsia"/>
          <w:b/>
          <w:spacing w:val="-6"/>
          <w:sz w:val="24"/>
        </w:rPr>
        <w:t>fh</w:t>
      </w:r>
      <w:proofErr w:type="spellEnd"/>
      <w:proofErr w:type="gramStart"/>
      <w:r w:rsidRPr="00615FAB">
        <w:rPr>
          <w:rFonts w:asciiTheme="majorEastAsia" w:eastAsiaTheme="majorEastAsia" w:hAnsiTheme="majorEastAsia"/>
          <w:b/>
          <w:spacing w:val="-7"/>
          <w:sz w:val="24"/>
        </w:rPr>
        <w:t>江银行</w:t>
      </w:r>
      <w:proofErr w:type="gramEnd"/>
      <w:r w:rsidRPr="00615FAB">
        <w:rPr>
          <w:rFonts w:asciiTheme="majorEastAsia" w:eastAsiaTheme="majorEastAsia" w:hAnsiTheme="majorEastAsia"/>
          <w:b/>
          <w:spacing w:val="-7"/>
          <w:sz w:val="24"/>
        </w:rPr>
        <w:t>提供。包括绿色通道流程和自动放款流程。</w:t>
      </w:r>
    </w:p>
    <w:p w14:paraId="4F89E55B" w14:textId="77777777" w:rsidR="00E02BE5" w:rsidRPr="00615FAB" w:rsidRDefault="00000000">
      <w:pPr>
        <w:pStyle w:val="2"/>
        <w:numPr>
          <w:ilvl w:val="1"/>
          <w:numId w:val="40"/>
        </w:numPr>
        <w:tabs>
          <w:tab w:val="left" w:pos="2014"/>
        </w:tabs>
        <w:spacing w:before="28"/>
        <w:ind w:left="2014" w:hanging="716"/>
        <w:rPr>
          <w:rFonts w:asciiTheme="majorEastAsia" w:eastAsiaTheme="majorEastAsia" w:hAnsiTheme="majorEastAsia"/>
        </w:rPr>
      </w:pPr>
      <w:bookmarkStart w:id="54" w:name="_bookmark54"/>
      <w:bookmarkEnd w:id="54"/>
      <w:proofErr w:type="gramStart"/>
      <w:r w:rsidRPr="00615FAB">
        <w:rPr>
          <w:rFonts w:asciiTheme="majorEastAsia" w:eastAsiaTheme="majorEastAsia" w:hAnsiTheme="majorEastAsia"/>
          <w:spacing w:val="-3"/>
        </w:rPr>
        <w:t>信审管理</w:t>
      </w:r>
      <w:proofErr w:type="gramEnd"/>
    </w:p>
    <w:p w14:paraId="7830BED4" w14:textId="77777777" w:rsidR="00E02BE5" w:rsidRPr="00615FAB" w:rsidRDefault="00000000">
      <w:pPr>
        <w:pStyle w:val="3"/>
        <w:numPr>
          <w:ilvl w:val="2"/>
          <w:numId w:val="40"/>
        </w:numPr>
        <w:tabs>
          <w:tab w:val="left" w:pos="1451"/>
        </w:tabs>
        <w:spacing w:before="52" w:line="435" w:lineRule="exact"/>
        <w:ind w:left="1451" w:hanging="600"/>
        <w:rPr>
          <w:rFonts w:asciiTheme="majorEastAsia" w:eastAsiaTheme="majorEastAsia" w:hAnsiTheme="majorEastAsia"/>
          <w:sz w:val="22"/>
        </w:rPr>
      </w:pPr>
      <w:bookmarkStart w:id="55" w:name="_bookmark55"/>
      <w:bookmarkEnd w:id="55"/>
      <w:r w:rsidRPr="00615FAB">
        <w:rPr>
          <w:rFonts w:asciiTheme="majorEastAsia" w:eastAsiaTheme="majorEastAsia" w:hAnsiTheme="majorEastAsia"/>
          <w:spacing w:val="-2"/>
        </w:rPr>
        <w:t>审批权限表配置</w:t>
      </w:r>
    </w:p>
    <w:p w14:paraId="0115C501" w14:textId="77777777" w:rsidR="00E02BE5" w:rsidRPr="00615FAB" w:rsidRDefault="00000000">
      <w:pPr>
        <w:pStyle w:val="a3"/>
        <w:spacing w:line="249" w:lineRule="auto"/>
        <w:ind w:right="531" w:firstLine="480"/>
        <w:rPr>
          <w:rFonts w:asciiTheme="majorEastAsia" w:eastAsiaTheme="majorEastAsia" w:hAnsiTheme="majorEastAsia"/>
        </w:rPr>
      </w:pPr>
      <w:r w:rsidRPr="00615FAB">
        <w:rPr>
          <w:rFonts w:asciiTheme="majorEastAsia" w:eastAsiaTheme="majorEastAsia" w:hAnsiTheme="majorEastAsia"/>
          <w:spacing w:val="-2"/>
        </w:rPr>
        <w:t>按照权限名称、渠道、产品、区域、风险等级、工作量折算分钟数、审批金额上下限权限配置；</w:t>
      </w:r>
    </w:p>
    <w:p w14:paraId="3B335FC0" w14:textId="77777777" w:rsidR="00E02BE5" w:rsidRPr="00615FAB" w:rsidRDefault="00E02BE5">
      <w:pPr>
        <w:pStyle w:val="a3"/>
        <w:spacing w:line="249" w:lineRule="auto"/>
        <w:rPr>
          <w:rFonts w:asciiTheme="majorEastAsia" w:eastAsiaTheme="majorEastAsia" w:hAnsiTheme="majorEastAsia"/>
        </w:rPr>
        <w:sectPr w:rsidR="00E02BE5" w:rsidRPr="00615FAB">
          <w:pgSz w:w="11910" w:h="16840"/>
          <w:pgMar w:top="1420" w:right="1275" w:bottom="1280" w:left="850" w:header="886" w:footer="1090" w:gutter="0"/>
          <w:cols w:space="720"/>
        </w:sectPr>
      </w:pPr>
    </w:p>
    <w:p w14:paraId="3CED1EEB" w14:textId="77777777" w:rsidR="00E02BE5" w:rsidRPr="00615FAB" w:rsidRDefault="00000000">
      <w:pPr>
        <w:pStyle w:val="3"/>
        <w:numPr>
          <w:ilvl w:val="2"/>
          <w:numId w:val="40"/>
        </w:numPr>
        <w:tabs>
          <w:tab w:val="left" w:pos="1451"/>
        </w:tabs>
        <w:spacing w:line="357" w:lineRule="exact"/>
        <w:ind w:left="1451" w:hanging="600"/>
        <w:rPr>
          <w:rFonts w:asciiTheme="majorEastAsia" w:eastAsiaTheme="majorEastAsia" w:hAnsiTheme="majorEastAsia"/>
          <w:sz w:val="22"/>
        </w:rPr>
      </w:pPr>
      <w:bookmarkStart w:id="56" w:name="_bookmark56"/>
      <w:bookmarkEnd w:id="56"/>
      <w:r w:rsidRPr="00615FAB">
        <w:rPr>
          <w:rFonts w:asciiTheme="majorEastAsia" w:eastAsiaTheme="majorEastAsia" w:hAnsiTheme="majorEastAsia"/>
          <w:spacing w:val="-2"/>
        </w:rPr>
        <w:lastRenderedPageBreak/>
        <w:t>审批角色权限配置</w:t>
      </w:r>
    </w:p>
    <w:p w14:paraId="6FC7FE53" w14:textId="77777777" w:rsidR="00E02BE5" w:rsidRPr="00615FAB" w:rsidRDefault="00000000">
      <w:pPr>
        <w:pStyle w:val="a3"/>
        <w:spacing w:line="297" w:lineRule="exact"/>
        <w:ind w:left="1331"/>
        <w:rPr>
          <w:rFonts w:asciiTheme="majorEastAsia" w:eastAsiaTheme="majorEastAsia" w:hAnsiTheme="majorEastAsia"/>
        </w:rPr>
      </w:pPr>
      <w:r w:rsidRPr="00615FAB">
        <w:rPr>
          <w:rFonts w:asciiTheme="majorEastAsia" w:eastAsiaTheme="majorEastAsia" w:hAnsiTheme="majorEastAsia"/>
        </w:rPr>
        <w:t>根据审批角色配置相应权</w:t>
      </w:r>
      <w:r w:rsidRPr="00615FAB">
        <w:rPr>
          <w:rFonts w:asciiTheme="majorEastAsia" w:eastAsiaTheme="majorEastAsia" w:hAnsiTheme="majorEastAsia"/>
          <w:spacing w:val="-5"/>
        </w:rPr>
        <w:t>限；</w:t>
      </w:r>
    </w:p>
    <w:p w14:paraId="6674B800" w14:textId="77777777" w:rsidR="00E02BE5" w:rsidRPr="00615FAB" w:rsidRDefault="00000000">
      <w:pPr>
        <w:pStyle w:val="3"/>
        <w:numPr>
          <w:ilvl w:val="2"/>
          <w:numId w:val="40"/>
        </w:numPr>
        <w:tabs>
          <w:tab w:val="left" w:pos="1451"/>
        </w:tabs>
        <w:ind w:left="1451" w:hanging="600"/>
        <w:rPr>
          <w:rFonts w:asciiTheme="majorEastAsia" w:eastAsiaTheme="majorEastAsia" w:hAnsiTheme="majorEastAsia"/>
          <w:sz w:val="22"/>
        </w:rPr>
      </w:pPr>
      <w:bookmarkStart w:id="57" w:name="_bookmark57"/>
      <w:bookmarkEnd w:id="57"/>
      <w:r w:rsidRPr="00615FAB">
        <w:rPr>
          <w:rFonts w:asciiTheme="majorEastAsia" w:eastAsiaTheme="majorEastAsia" w:hAnsiTheme="majorEastAsia"/>
          <w:spacing w:val="-2"/>
        </w:rPr>
        <w:t>审批参数配置</w:t>
      </w:r>
    </w:p>
    <w:p w14:paraId="26C3CFF6" w14:textId="77777777" w:rsidR="00E02BE5" w:rsidRPr="00615FAB" w:rsidRDefault="00000000">
      <w:pPr>
        <w:pStyle w:val="a3"/>
        <w:spacing w:line="330" w:lineRule="exact"/>
        <w:ind w:left="1331"/>
        <w:rPr>
          <w:rFonts w:asciiTheme="majorEastAsia" w:eastAsiaTheme="majorEastAsia" w:hAnsiTheme="majorEastAsia"/>
        </w:rPr>
      </w:pPr>
      <w:r w:rsidRPr="00615FAB">
        <w:rPr>
          <w:rFonts w:asciiTheme="majorEastAsia" w:eastAsiaTheme="majorEastAsia" w:hAnsiTheme="majorEastAsia"/>
          <w:spacing w:val="-2"/>
        </w:rPr>
        <w:t>设置审批角色参数和流程参数，包括日处理进件、进件处理时间、预警时长</w:t>
      </w:r>
      <w:r w:rsidRPr="00615FAB">
        <w:rPr>
          <w:rFonts w:asciiTheme="majorEastAsia" w:eastAsiaTheme="majorEastAsia" w:hAnsiTheme="majorEastAsia"/>
          <w:spacing w:val="-10"/>
        </w:rPr>
        <w:t>等</w:t>
      </w:r>
    </w:p>
    <w:p w14:paraId="410DE2CA" w14:textId="77777777" w:rsidR="00E02BE5" w:rsidRPr="00615FAB" w:rsidRDefault="00000000">
      <w:pPr>
        <w:spacing w:before="35" w:line="279" w:lineRule="exact"/>
        <w:ind w:left="851"/>
        <w:rPr>
          <w:rFonts w:asciiTheme="majorEastAsia" w:eastAsiaTheme="majorEastAsia" w:hAnsiTheme="majorEastAsia"/>
          <w:sz w:val="24"/>
        </w:rPr>
      </w:pPr>
      <w:r w:rsidRPr="00615FAB">
        <w:rPr>
          <w:rFonts w:asciiTheme="majorEastAsia" w:eastAsiaTheme="majorEastAsia" w:hAnsiTheme="majorEastAsia"/>
          <w:spacing w:val="-10"/>
          <w:sz w:val="24"/>
        </w:rPr>
        <w:t>；</w:t>
      </w:r>
    </w:p>
    <w:p w14:paraId="4CC231BB" w14:textId="77777777" w:rsidR="00E02BE5" w:rsidRPr="00615FAB" w:rsidRDefault="00000000">
      <w:pPr>
        <w:pStyle w:val="3"/>
        <w:numPr>
          <w:ilvl w:val="2"/>
          <w:numId w:val="40"/>
        </w:numPr>
        <w:tabs>
          <w:tab w:val="left" w:pos="1451"/>
        </w:tabs>
        <w:spacing w:line="412" w:lineRule="exact"/>
        <w:ind w:left="1451" w:hanging="600"/>
        <w:rPr>
          <w:rFonts w:asciiTheme="majorEastAsia" w:eastAsiaTheme="majorEastAsia" w:hAnsiTheme="majorEastAsia"/>
          <w:sz w:val="22"/>
        </w:rPr>
      </w:pPr>
      <w:bookmarkStart w:id="58" w:name="_bookmark58"/>
      <w:bookmarkEnd w:id="58"/>
      <w:r w:rsidRPr="00615FAB">
        <w:rPr>
          <w:rFonts w:asciiTheme="majorEastAsia" w:eastAsiaTheme="majorEastAsia" w:hAnsiTheme="majorEastAsia"/>
          <w:spacing w:val="-2"/>
        </w:rPr>
        <w:t>审批岗位管理</w:t>
      </w:r>
    </w:p>
    <w:p w14:paraId="50FA9E50" w14:textId="77777777" w:rsidR="00E02BE5" w:rsidRPr="00615FAB" w:rsidRDefault="00000000">
      <w:pPr>
        <w:spacing w:before="28"/>
        <w:ind w:left="1271"/>
        <w:rPr>
          <w:rFonts w:asciiTheme="majorEastAsia" w:eastAsiaTheme="majorEastAsia" w:hAnsiTheme="majorEastAsia" w:hint="eastAsia"/>
          <w:sz w:val="21"/>
        </w:rPr>
      </w:pPr>
      <w:r w:rsidRPr="00615FAB">
        <w:rPr>
          <w:rFonts w:asciiTheme="majorEastAsia" w:eastAsiaTheme="majorEastAsia" w:hAnsiTheme="majorEastAsia"/>
          <w:sz w:val="21"/>
        </w:rPr>
        <w:t>对审批人员岗位开关进行统一管理并可以设置不同的审批小组（</w:t>
      </w:r>
      <w:r w:rsidRPr="00615FAB">
        <w:rPr>
          <w:rFonts w:asciiTheme="majorEastAsia" w:eastAsiaTheme="majorEastAsia" w:hAnsiTheme="majorEastAsia"/>
          <w:spacing w:val="-1"/>
          <w:sz w:val="21"/>
        </w:rPr>
        <w:t>满足后期集中审批功能</w:t>
      </w:r>
    </w:p>
    <w:p w14:paraId="39983290" w14:textId="77777777" w:rsidR="00E02BE5" w:rsidRPr="00615FAB" w:rsidRDefault="00000000">
      <w:pPr>
        <w:spacing w:before="81"/>
        <w:ind w:left="851"/>
        <w:rPr>
          <w:rFonts w:asciiTheme="majorEastAsia" w:eastAsiaTheme="majorEastAsia" w:hAnsiTheme="majorEastAsia"/>
          <w:sz w:val="21"/>
        </w:rPr>
      </w:pPr>
      <w:r w:rsidRPr="00615FAB">
        <w:rPr>
          <w:rFonts w:asciiTheme="majorEastAsia" w:eastAsiaTheme="majorEastAsia" w:hAnsiTheme="majorEastAsia"/>
          <w:sz w:val="21"/>
        </w:rPr>
        <w:t>）</w:t>
      </w:r>
      <w:r w:rsidRPr="00615FAB">
        <w:rPr>
          <w:rFonts w:asciiTheme="majorEastAsia" w:eastAsiaTheme="majorEastAsia" w:hAnsiTheme="majorEastAsia"/>
          <w:spacing w:val="-10"/>
          <w:sz w:val="21"/>
        </w:rPr>
        <w:t>。</w:t>
      </w:r>
    </w:p>
    <w:p w14:paraId="1ED88D70" w14:textId="77777777" w:rsidR="00E02BE5" w:rsidRPr="00615FAB" w:rsidRDefault="00000000">
      <w:pPr>
        <w:pStyle w:val="2"/>
        <w:numPr>
          <w:ilvl w:val="1"/>
          <w:numId w:val="40"/>
        </w:numPr>
        <w:tabs>
          <w:tab w:val="left" w:pos="2014"/>
        </w:tabs>
        <w:spacing w:before="119"/>
        <w:ind w:left="2014" w:hanging="716"/>
        <w:rPr>
          <w:rFonts w:asciiTheme="majorEastAsia" w:eastAsiaTheme="majorEastAsia" w:hAnsiTheme="majorEastAsia"/>
        </w:rPr>
      </w:pPr>
      <w:bookmarkStart w:id="59" w:name="_bookmark59"/>
      <w:bookmarkEnd w:id="59"/>
      <w:r w:rsidRPr="00615FAB">
        <w:rPr>
          <w:rFonts w:asciiTheme="majorEastAsia" w:eastAsiaTheme="majorEastAsia" w:hAnsiTheme="majorEastAsia"/>
          <w:spacing w:val="-4"/>
        </w:rPr>
        <w:t>工作台</w:t>
      </w:r>
    </w:p>
    <w:p w14:paraId="74B6D455" w14:textId="77777777" w:rsidR="00E02BE5" w:rsidRPr="00615FAB" w:rsidRDefault="00000000">
      <w:pPr>
        <w:pStyle w:val="3"/>
        <w:numPr>
          <w:ilvl w:val="2"/>
          <w:numId w:val="40"/>
        </w:numPr>
        <w:tabs>
          <w:tab w:val="left" w:pos="1451"/>
        </w:tabs>
        <w:spacing w:before="28" w:line="435" w:lineRule="exact"/>
        <w:ind w:left="1451" w:hanging="600"/>
        <w:rPr>
          <w:rFonts w:asciiTheme="majorEastAsia" w:eastAsiaTheme="majorEastAsia" w:hAnsiTheme="majorEastAsia"/>
          <w:sz w:val="22"/>
        </w:rPr>
      </w:pPr>
      <w:bookmarkStart w:id="60" w:name="_bookmark60"/>
      <w:bookmarkEnd w:id="60"/>
      <w:r w:rsidRPr="00615FAB">
        <w:rPr>
          <w:rFonts w:asciiTheme="majorEastAsia" w:eastAsiaTheme="majorEastAsia" w:hAnsiTheme="majorEastAsia"/>
          <w:w w:val="90"/>
        </w:rPr>
        <w:t>进件待办情况（任务池</w:t>
      </w:r>
      <w:r w:rsidRPr="00615FAB">
        <w:rPr>
          <w:rFonts w:asciiTheme="majorEastAsia" w:eastAsiaTheme="majorEastAsia" w:hAnsiTheme="majorEastAsia"/>
          <w:spacing w:val="-10"/>
          <w:w w:val="90"/>
        </w:rPr>
        <w:t>）</w:t>
      </w:r>
    </w:p>
    <w:p w14:paraId="24FCA822" w14:textId="77777777" w:rsidR="00E02BE5" w:rsidRPr="00615FAB" w:rsidRDefault="00000000">
      <w:pPr>
        <w:pStyle w:val="a3"/>
        <w:spacing w:line="330" w:lineRule="exact"/>
        <w:ind w:left="1331"/>
        <w:rPr>
          <w:rFonts w:asciiTheme="majorEastAsia" w:eastAsiaTheme="majorEastAsia" w:hAnsiTheme="majorEastAsia"/>
        </w:rPr>
      </w:pPr>
      <w:r w:rsidRPr="00615FAB">
        <w:rPr>
          <w:rFonts w:asciiTheme="majorEastAsia" w:eastAsiaTheme="majorEastAsia" w:hAnsiTheme="majorEastAsia"/>
          <w:spacing w:val="-2"/>
        </w:rPr>
        <w:t>查询所有提交到审批系统的进件申请，</w:t>
      </w:r>
      <w:proofErr w:type="gramStart"/>
      <w:r w:rsidRPr="00615FAB">
        <w:rPr>
          <w:rFonts w:asciiTheme="majorEastAsia" w:eastAsiaTheme="majorEastAsia" w:hAnsiTheme="majorEastAsia"/>
          <w:spacing w:val="-2"/>
        </w:rPr>
        <w:t>除系统</w:t>
      </w:r>
      <w:proofErr w:type="gramEnd"/>
      <w:r w:rsidRPr="00615FAB">
        <w:rPr>
          <w:rFonts w:asciiTheme="majorEastAsia" w:eastAsiaTheme="majorEastAsia" w:hAnsiTheme="majorEastAsia"/>
          <w:spacing w:val="-2"/>
        </w:rPr>
        <w:t>自动审批的以外，进</w:t>
      </w:r>
      <w:r w:rsidRPr="00615FAB">
        <w:rPr>
          <w:rFonts w:asciiTheme="majorEastAsia" w:eastAsiaTheme="majorEastAsia" w:hAnsiTheme="majorEastAsia"/>
          <w:spacing w:val="-4"/>
        </w:rPr>
        <w:t>行人工指派</w:t>
      </w:r>
    </w:p>
    <w:p w14:paraId="0BCADF85" w14:textId="77777777" w:rsidR="00E02BE5" w:rsidRPr="00615FAB" w:rsidRDefault="00000000">
      <w:pPr>
        <w:spacing w:before="35" w:line="279" w:lineRule="exact"/>
        <w:ind w:left="851"/>
        <w:rPr>
          <w:rFonts w:asciiTheme="majorEastAsia" w:eastAsiaTheme="majorEastAsia" w:hAnsiTheme="majorEastAsia"/>
          <w:sz w:val="24"/>
        </w:rPr>
      </w:pPr>
      <w:r w:rsidRPr="00615FAB">
        <w:rPr>
          <w:rFonts w:asciiTheme="majorEastAsia" w:eastAsiaTheme="majorEastAsia" w:hAnsiTheme="majorEastAsia"/>
          <w:spacing w:val="-10"/>
          <w:sz w:val="24"/>
        </w:rPr>
        <w:t>；</w:t>
      </w:r>
    </w:p>
    <w:p w14:paraId="00EDA984" w14:textId="77777777" w:rsidR="00E02BE5" w:rsidRPr="00615FAB" w:rsidRDefault="00000000">
      <w:pPr>
        <w:pStyle w:val="3"/>
        <w:numPr>
          <w:ilvl w:val="2"/>
          <w:numId w:val="40"/>
        </w:numPr>
        <w:tabs>
          <w:tab w:val="left" w:pos="1451"/>
        </w:tabs>
        <w:spacing w:line="406" w:lineRule="exact"/>
        <w:ind w:left="1451" w:hanging="600"/>
        <w:rPr>
          <w:rFonts w:asciiTheme="majorEastAsia" w:eastAsiaTheme="majorEastAsia" w:hAnsiTheme="majorEastAsia"/>
          <w:sz w:val="22"/>
        </w:rPr>
      </w:pPr>
      <w:bookmarkStart w:id="61" w:name="_bookmark61"/>
      <w:bookmarkEnd w:id="61"/>
      <w:r w:rsidRPr="00615FAB">
        <w:rPr>
          <w:rFonts w:asciiTheme="majorEastAsia" w:eastAsiaTheme="majorEastAsia" w:hAnsiTheme="majorEastAsia"/>
          <w:w w:val="90"/>
        </w:rPr>
        <w:t>进件待办情况-（个人</w:t>
      </w:r>
      <w:r w:rsidRPr="00615FAB">
        <w:rPr>
          <w:rFonts w:asciiTheme="majorEastAsia" w:eastAsiaTheme="majorEastAsia" w:hAnsiTheme="majorEastAsia"/>
          <w:spacing w:val="-10"/>
          <w:w w:val="90"/>
        </w:rPr>
        <w:t>）</w:t>
      </w:r>
    </w:p>
    <w:p w14:paraId="388CE945" w14:textId="77777777" w:rsidR="00E02BE5" w:rsidRPr="00615FAB" w:rsidRDefault="00000000">
      <w:pPr>
        <w:pStyle w:val="a3"/>
        <w:spacing w:line="249" w:lineRule="auto"/>
        <w:ind w:right="532" w:firstLine="480"/>
        <w:rPr>
          <w:rFonts w:asciiTheme="majorEastAsia" w:eastAsiaTheme="majorEastAsia" w:hAnsiTheme="majorEastAsia"/>
        </w:rPr>
      </w:pPr>
      <w:r w:rsidRPr="00615FAB">
        <w:rPr>
          <w:rFonts w:asciiTheme="majorEastAsia" w:eastAsiaTheme="majorEastAsia" w:hAnsiTheme="majorEastAsia"/>
          <w:spacing w:val="-2"/>
        </w:rPr>
        <w:t>节点的删减根据工作流配置，详情包括：基本信息和申请信息、工作信息、联系人信息、营销信息、历史借贷信息、查重匹配信息、影像信息、额度信息、风险提示、三方查询、审批岗结论意见、审批意见流转轨迹；实时统计个人审批绩效；</w:t>
      </w:r>
    </w:p>
    <w:p w14:paraId="10DDDE60" w14:textId="77777777" w:rsidR="00E02BE5" w:rsidRPr="00615FAB" w:rsidRDefault="00000000">
      <w:pPr>
        <w:pStyle w:val="3"/>
        <w:numPr>
          <w:ilvl w:val="2"/>
          <w:numId w:val="40"/>
        </w:numPr>
        <w:tabs>
          <w:tab w:val="left" w:pos="1451"/>
        </w:tabs>
        <w:spacing w:line="359" w:lineRule="exact"/>
        <w:ind w:left="1451" w:hanging="600"/>
        <w:rPr>
          <w:rFonts w:asciiTheme="majorEastAsia" w:eastAsiaTheme="majorEastAsia" w:hAnsiTheme="majorEastAsia"/>
          <w:sz w:val="22"/>
        </w:rPr>
      </w:pPr>
      <w:bookmarkStart w:id="62" w:name="_bookmark62"/>
      <w:bookmarkEnd w:id="62"/>
      <w:r w:rsidRPr="00615FAB">
        <w:rPr>
          <w:rFonts w:asciiTheme="majorEastAsia" w:eastAsiaTheme="majorEastAsia" w:hAnsiTheme="majorEastAsia"/>
          <w:spacing w:val="-2"/>
        </w:rPr>
        <w:t>进件已办情况</w:t>
      </w:r>
    </w:p>
    <w:p w14:paraId="2AA8D3CE" w14:textId="77777777" w:rsidR="00E02BE5" w:rsidRPr="00615FAB" w:rsidRDefault="00000000">
      <w:pPr>
        <w:pStyle w:val="a3"/>
        <w:spacing w:line="297" w:lineRule="exact"/>
        <w:ind w:left="1331"/>
        <w:rPr>
          <w:rFonts w:asciiTheme="majorEastAsia" w:eastAsiaTheme="majorEastAsia" w:hAnsiTheme="majorEastAsia"/>
        </w:rPr>
      </w:pPr>
      <w:r w:rsidRPr="00615FAB">
        <w:rPr>
          <w:rFonts w:asciiTheme="majorEastAsia" w:eastAsiaTheme="majorEastAsia" w:hAnsiTheme="majorEastAsia"/>
          <w:spacing w:val="-2"/>
        </w:rPr>
        <w:t>【查询】</w:t>
      </w:r>
      <w:proofErr w:type="gramStart"/>
      <w:r w:rsidRPr="00615FAB">
        <w:rPr>
          <w:rFonts w:asciiTheme="majorEastAsia" w:eastAsiaTheme="majorEastAsia" w:hAnsiTheme="majorEastAsia"/>
          <w:spacing w:val="-2"/>
        </w:rPr>
        <w:t>点击进</w:t>
      </w:r>
      <w:proofErr w:type="gramEnd"/>
      <w:r w:rsidRPr="00615FAB">
        <w:rPr>
          <w:rFonts w:asciiTheme="majorEastAsia" w:eastAsiaTheme="majorEastAsia" w:hAnsiTheme="majorEastAsia"/>
          <w:spacing w:val="-2"/>
        </w:rPr>
        <w:t>件已办队列-个人，按条件查询进件信息，实时统计个人绩</w:t>
      </w:r>
      <w:r w:rsidRPr="00615FAB">
        <w:rPr>
          <w:rFonts w:asciiTheme="majorEastAsia" w:eastAsiaTheme="majorEastAsia" w:hAnsiTheme="majorEastAsia"/>
          <w:spacing w:val="-6"/>
        </w:rPr>
        <w:t>效。</w:t>
      </w:r>
    </w:p>
    <w:p w14:paraId="29D251E4" w14:textId="77777777" w:rsidR="00E02BE5" w:rsidRPr="00615FAB" w:rsidRDefault="00000000">
      <w:pPr>
        <w:pStyle w:val="3"/>
        <w:numPr>
          <w:ilvl w:val="2"/>
          <w:numId w:val="40"/>
        </w:numPr>
        <w:tabs>
          <w:tab w:val="left" w:pos="1451"/>
        </w:tabs>
        <w:ind w:left="1451" w:hanging="600"/>
        <w:rPr>
          <w:rFonts w:asciiTheme="majorEastAsia" w:eastAsiaTheme="majorEastAsia" w:hAnsiTheme="majorEastAsia"/>
          <w:sz w:val="22"/>
        </w:rPr>
      </w:pPr>
      <w:bookmarkStart w:id="63" w:name="_bookmark63"/>
      <w:bookmarkEnd w:id="63"/>
      <w:r w:rsidRPr="00615FAB">
        <w:rPr>
          <w:rFonts w:asciiTheme="majorEastAsia" w:eastAsiaTheme="majorEastAsia" w:hAnsiTheme="majorEastAsia"/>
          <w:spacing w:val="-10"/>
        </w:rPr>
        <w:t>进件超时、异常情况</w:t>
      </w:r>
    </w:p>
    <w:p w14:paraId="049C5952" w14:textId="77777777" w:rsidR="00E02BE5" w:rsidRPr="00615FAB" w:rsidRDefault="00000000">
      <w:pPr>
        <w:pStyle w:val="a3"/>
        <w:spacing w:line="297" w:lineRule="exact"/>
        <w:ind w:left="1331"/>
        <w:rPr>
          <w:rFonts w:asciiTheme="majorEastAsia" w:eastAsiaTheme="majorEastAsia" w:hAnsiTheme="majorEastAsia"/>
        </w:rPr>
      </w:pPr>
      <w:r w:rsidRPr="00615FAB">
        <w:rPr>
          <w:rFonts w:asciiTheme="majorEastAsia" w:eastAsiaTheme="majorEastAsia" w:hAnsiTheme="majorEastAsia"/>
        </w:rPr>
        <w:t>因决策异常导致的进</w:t>
      </w:r>
      <w:proofErr w:type="gramStart"/>
      <w:r w:rsidRPr="00615FAB">
        <w:rPr>
          <w:rFonts w:asciiTheme="majorEastAsia" w:eastAsiaTheme="majorEastAsia" w:hAnsiTheme="majorEastAsia"/>
        </w:rPr>
        <w:t>件失败</w:t>
      </w:r>
      <w:proofErr w:type="gramEnd"/>
      <w:r w:rsidRPr="00615FAB">
        <w:rPr>
          <w:rFonts w:asciiTheme="majorEastAsia" w:eastAsiaTheme="majorEastAsia" w:hAnsiTheme="majorEastAsia"/>
        </w:rPr>
        <w:t>都进入该队列。批量强制进</w:t>
      </w:r>
      <w:r w:rsidRPr="00615FAB">
        <w:rPr>
          <w:rFonts w:asciiTheme="majorEastAsia" w:eastAsiaTheme="majorEastAsia" w:hAnsiTheme="majorEastAsia"/>
          <w:spacing w:val="-2"/>
        </w:rPr>
        <w:t>入人工流程；</w:t>
      </w:r>
    </w:p>
    <w:p w14:paraId="7D1B48D2" w14:textId="77777777" w:rsidR="00E02BE5" w:rsidRPr="00615FAB" w:rsidRDefault="00000000">
      <w:pPr>
        <w:pStyle w:val="3"/>
        <w:numPr>
          <w:ilvl w:val="2"/>
          <w:numId w:val="40"/>
        </w:numPr>
        <w:tabs>
          <w:tab w:val="left" w:pos="1451"/>
        </w:tabs>
        <w:ind w:left="1451" w:hanging="600"/>
        <w:rPr>
          <w:rFonts w:asciiTheme="majorEastAsia" w:eastAsiaTheme="majorEastAsia" w:hAnsiTheme="majorEastAsia"/>
          <w:sz w:val="22"/>
        </w:rPr>
      </w:pPr>
      <w:bookmarkStart w:id="64" w:name="_bookmark64"/>
      <w:bookmarkEnd w:id="64"/>
      <w:r w:rsidRPr="00615FAB">
        <w:rPr>
          <w:rFonts w:asciiTheme="majorEastAsia" w:eastAsiaTheme="majorEastAsia" w:hAnsiTheme="majorEastAsia"/>
          <w:spacing w:val="-2"/>
        </w:rPr>
        <w:t>进</w:t>
      </w:r>
      <w:proofErr w:type="gramStart"/>
      <w:r w:rsidRPr="00615FAB">
        <w:rPr>
          <w:rFonts w:asciiTheme="majorEastAsia" w:eastAsiaTheme="majorEastAsia" w:hAnsiTheme="majorEastAsia"/>
          <w:spacing w:val="-2"/>
        </w:rPr>
        <w:t>件拒绝</w:t>
      </w:r>
      <w:proofErr w:type="gramEnd"/>
      <w:r w:rsidRPr="00615FAB">
        <w:rPr>
          <w:rFonts w:asciiTheme="majorEastAsia" w:eastAsiaTheme="majorEastAsia" w:hAnsiTheme="majorEastAsia"/>
          <w:spacing w:val="-2"/>
        </w:rPr>
        <w:t>情况</w:t>
      </w:r>
    </w:p>
    <w:p w14:paraId="1AC59CAC" w14:textId="77777777" w:rsidR="00E02BE5" w:rsidRPr="00615FAB" w:rsidRDefault="00000000">
      <w:pPr>
        <w:pStyle w:val="a3"/>
        <w:spacing w:line="330" w:lineRule="exact"/>
        <w:ind w:left="1331"/>
        <w:rPr>
          <w:rFonts w:asciiTheme="majorEastAsia" w:eastAsiaTheme="majorEastAsia" w:hAnsiTheme="majorEastAsia"/>
        </w:rPr>
      </w:pPr>
      <w:r w:rsidRPr="00615FAB">
        <w:rPr>
          <w:rFonts w:asciiTheme="majorEastAsia" w:eastAsiaTheme="majorEastAsia" w:hAnsiTheme="majorEastAsia"/>
        </w:rPr>
        <w:t>【查询】</w:t>
      </w:r>
      <w:proofErr w:type="gramStart"/>
      <w:r w:rsidRPr="00615FAB">
        <w:rPr>
          <w:rFonts w:asciiTheme="majorEastAsia" w:eastAsiaTheme="majorEastAsia" w:hAnsiTheme="majorEastAsia"/>
        </w:rPr>
        <w:t>点击进件拒绝</w:t>
      </w:r>
      <w:proofErr w:type="gramEnd"/>
      <w:r w:rsidRPr="00615FAB">
        <w:rPr>
          <w:rFonts w:asciiTheme="majorEastAsia" w:eastAsiaTheme="majorEastAsia" w:hAnsiTheme="majorEastAsia"/>
        </w:rPr>
        <w:t>队列，按条件查询拒绝队列申请信息，任</w:t>
      </w:r>
      <w:proofErr w:type="gramStart"/>
      <w:r w:rsidRPr="00615FAB">
        <w:rPr>
          <w:rFonts w:asciiTheme="majorEastAsia" w:eastAsiaTheme="majorEastAsia" w:hAnsiTheme="majorEastAsia"/>
        </w:rPr>
        <w:t>一</w:t>
      </w:r>
      <w:proofErr w:type="gramEnd"/>
      <w:r w:rsidRPr="00615FAB">
        <w:rPr>
          <w:rFonts w:asciiTheme="majorEastAsia" w:eastAsiaTheme="majorEastAsia" w:hAnsiTheme="majorEastAsia"/>
        </w:rPr>
        <w:t>节点拒绝</w:t>
      </w:r>
      <w:r w:rsidRPr="00615FAB">
        <w:rPr>
          <w:rFonts w:asciiTheme="majorEastAsia" w:eastAsiaTheme="majorEastAsia" w:hAnsiTheme="majorEastAsia"/>
          <w:spacing w:val="-5"/>
        </w:rPr>
        <w:t>的申</w:t>
      </w:r>
    </w:p>
    <w:p w14:paraId="2A183A0B" w14:textId="77777777" w:rsidR="00E02BE5" w:rsidRPr="00615FAB" w:rsidRDefault="00000000">
      <w:pPr>
        <w:pStyle w:val="a3"/>
        <w:spacing w:before="9"/>
        <w:rPr>
          <w:rFonts w:asciiTheme="majorEastAsia" w:eastAsiaTheme="majorEastAsia" w:hAnsiTheme="majorEastAsia"/>
        </w:rPr>
      </w:pPr>
      <w:r w:rsidRPr="00615FAB">
        <w:rPr>
          <w:rFonts w:asciiTheme="majorEastAsia" w:eastAsiaTheme="majorEastAsia" w:hAnsiTheme="majorEastAsia"/>
          <w:spacing w:val="-2"/>
        </w:rPr>
        <w:t>请都会进入该队</w:t>
      </w:r>
      <w:r w:rsidRPr="00615FAB">
        <w:rPr>
          <w:rFonts w:asciiTheme="majorEastAsia" w:eastAsiaTheme="majorEastAsia" w:hAnsiTheme="majorEastAsia"/>
          <w:spacing w:val="-6"/>
        </w:rPr>
        <w:t>列。</w:t>
      </w:r>
    </w:p>
    <w:p w14:paraId="7E777D60" w14:textId="77777777" w:rsidR="00E02BE5" w:rsidRPr="00615FAB" w:rsidRDefault="00000000">
      <w:pPr>
        <w:pStyle w:val="2"/>
        <w:numPr>
          <w:ilvl w:val="1"/>
          <w:numId w:val="40"/>
        </w:numPr>
        <w:tabs>
          <w:tab w:val="left" w:pos="2014"/>
        </w:tabs>
        <w:spacing w:before="92"/>
        <w:ind w:left="2014" w:hanging="716"/>
        <w:rPr>
          <w:rFonts w:asciiTheme="majorEastAsia" w:eastAsiaTheme="majorEastAsia" w:hAnsiTheme="majorEastAsia"/>
        </w:rPr>
      </w:pPr>
      <w:bookmarkStart w:id="65" w:name="_bookmark65"/>
      <w:bookmarkEnd w:id="65"/>
      <w:r w:rsidRPr="00615FAB">
        <w:rPr>
          <w:rFonts w:asciiTheme="majorEastAsia" w:eastAsiaTheme="majorEastAsia" w:hAnsiTheme="majorEastAsia"/>
          <w:spacing w:val="-3"/>
        </w:rPr>
        <w:t>押品管理</w:t>
      </w:r>
    </w:p>
    <w:p w14:paraId="4911D3B8" w14:textId="77777777" w:rsidR="00E02BE5" w:rsidRPr="00615FAB" w:rsidRDefault="00000000">
      <w:pPr>
        <w:pStyle w:val="a3"/>
        <w:spacing w:before="107"/>
        <w:ind w:left="1331"/>
        <w:rPr>
          <w:rFonts w:asciiTheme="majorEastAsia" w:eastAsiaTheme="majorEastAsia" w:hAnsiTheme="majorEastAsia"/>
        </w:rPr>
      </w:pPr>
      <w:r w:rsidRPr="00615FAB">
        <w:rPr>
          <w:rFonts w:asciiTheme="majorEastAsia" w:eastAsiaTheme="majorEastAsia" w:hAnsiTheme="majorEastAsia"/>
          <w:spacing w:val="-2"/>
        </w:rPr>
        <w:t>对借款人的抵质押物、担保人信息进</w:t>
      </w:r>
      <w:r w:rsidRPr="00615FAB">
        <w:rPr>
          <w:rFonts w:asciiTheme="majorEastAsia" w:eastAsiaTheme="majorEastAsia" w:hAnsiTheme="majorEastAsia"/>
          <w:spacing w:val="-4"/>
        </w:rPr>
        <w:t>行管理。</w:t>
      </w:r>
    </w:p>
    <w:p w14:paraId="4BF41FD2" w14:textId="77777777" w:rsidR="00E02BE5" w:rsidRPr="00615FAB" w:rsidRDefault="00000000">
      <w:pPr>
        <w:pStyle w:val="a5"/>
        <w:numPr>
          <w:ilvl w:val="0"/>
          <w:numId w:val="17"/>
        </w:numPr>
        <w:tabs>
          <w:tab w:val="left" w:pos="1530"/>
        </w:tabs>
        <w:spacing w:before="36"/>
        <w:ind w:left="1530" w:hanging="199"/>
        <w:rPr>
          <w:rFonts w:asciiTheme="majorEastAsia" w:eastAsiaTheme="majorEastAsia" w:hAnsiTheme="majorEastAsia"/>
          <w:sz w:val="24"/>
        </w:rPr>
      </w:pPr>
      <w:r w:rsidRPr="00615FAB">
        <w:rPr>
          <w:rFonts w:asciiTheme="majorEastAsia" w:eastAsiaTheme="majorEastAsia" w:hAnsiTheme="majorEastAsia"/>
          <w:spacing w:val="-2"/>
          <w:sz w:val="24"/>
        </w:rPr>
        <w:t>抵押物管理</w:t>
      </w:r>
    </w:p>
    <w:p w14:paraId="6F759D4B" w14:textId="77777777" w:rsidR="00E02BE5" w:rsidRPr="00615FAB" w:rsidRDefault="00000000">
      <w:pPr>
        <w:pStyle w:val="a3"/>
        <w:spacing w:before="21" w:line="249" w:lineRule="auto"/>
        <w:ind w:right="529" w:firstLine="480"/>
        <w:rPr>
          <w:rFonts w:asciiTheme="majorEastAsia" w:eastAsiaTheme="majorEastAsia" w:hAnsiTheme="majorEastAsia"/>
        </w:rPr>
      </w:pPr>
      <w:r w:rsidRPr="00615FAB">
        <w:rPr>
          <w:rFonts w:asciiTheme="majorEastAsia" w:eastAsiaTheme="majorEastAsia" w:hAnsiTheme="majorEastAsia"/>
          <w:spacing w:val="-2"/>
        </w:rPr>
        <w:t>对抵押物证件类型、证件号、评估价值等关键要素进行登记，同时上</w:t>
      </w:r>
      <w:proofErr w:type="gramStart"/>
      <w:r w:rsidRPr="00615FAB">
        <w:rPr>
          <w:rFonts w:asciiTheme="majorEastAsia" w:eastAsiaTheme="majorEastAsia" w:hAnsiTheme="majorEastAsia"/>
          <w:spacing w:val="-2"/>
        </w:rPr>
        <w:t>传相关</w:t>
      </w:r>
      <w:proofErr w:type="gramEnd"/>
      <w:r w:rsidRPr="00615FAB">
        <w:rPr>
          <w:rFonts w:asciiTheme="majorEastAsia" w:eastAsiaTheme="majorEastAsia" w:hAnsiTheme="majorEastAsia"/>
          <w:spacing w:val="-2"/>
        </w:rPr>
        <w:t>附件资料。押品价值初评、押品价值分配、押品重估、押品价值变更等。</w:t>
      </w:r>
    </w:p>
    <w:p w14:paraId="0E203691" w14:textId="77777777" w:rsidR="00E02BE5" w:rsidRPr="00615FAB" w:rsidRDefault="00000000">
      <w:pPr>
        <w:spacing w:before="48" w:line="328" w:lineRule="auto"/>
        <w:ind w:left="851" w:right="429"/>
        <w:rPr>
          <w:rFonts w:asciiTheme="majorEastAsia" w:eastAsiaTheme="majorEastAsia" w:hAnsiTheme="majorEastAsia" w:hint="eastAsia"/>
          <w:sz w:val="20"/>
        </w:rPr>
      </w:pPr>
      <w:r w:rsidRPr="00615FAB">
        <w:rPr>
          <w:rFonts w:asciiTheme="majorEastAsia" w:eastAsiaTheme="majorEastAsia" w:hAnsiTheme="majorEastAsia"/>
          <w:spacing w:val="-2"/>
          <w:sz w:val="20"/>
        </w:rPr>
        <w:t>包括1.抵押物出入库管理；2押品信息（包括对接外部押</w:t>
      </w:r>
      <w:proofErr w:type="gramStart"/>
      <w:r w:rsidRPr="00615FAB">
        <w:rPr>
          <w:rFonts w:asciiTheme="majorEastAsia" w:eastAsiaTheme="majorEastAsia" w:hAnsiTheme="majorEastAsia"/>
          <w:spacing w:val="-2"/>
          <w:sz w:val="20"/>
        </w:rPr>
        <w:t>品系统</w:t>
      </w:r>
      <w:proofErr w:type="gramEnd"/>
      <w:r w:rsidRPr="00615FAB">
        <w:rPr>
          <w:rFonts w:asciiTheme="majorEastAsia" w:eastAsiaTheme="majorEastAsia" w:hAnsiTheme="majorEastAsia"/>
          <w:spacing w:val="-2"/>
          <w:sz w:val="20"/>
        </w:rPr>
        <w:t>进行价值的动态评估、押</w:t>
      </w:r>
      <w:proofErr w:type="gramStart"/>
      <w:r w:rsidRPr="00615FAB">
        <w:rPr>
          <w:rFonts w:asciiTheme="majorEastAsia" w:eastAsiaTheme="majorEastAsia" w:hAnsiTheme="majorEastAsia"/>
          <w:spacing w:val="-2"/>
          <w:sz w:val="20"/>
        </w:rPr>
        <w:t>品信息</w:t>
      </w:r>
      <w:proofErr w:type="gramEnd"/>
      <w:r w:rsidRPr="00615FAB">
        <w:rPr>
          <w:rFonts w:asciiTheme="majorEastAsia" w:eastAsiaTheme="majorEastAsia" w:hAnsiTheme="majorEastAsia"/>
          <w:spacing w:val="-2"/>
          <w:sz w:val="20"/>
        </w:rPr>
        <w:t>的</w:t>
      </w:r>
      <w:r w:rsidRPr="00615FAB">
        <w:rPr>
          <w:rFonts w:asciiTheme="majorEastAsia" w:eastAsiaTheme="majorEastAsia" w:hAnsiTheme="majorEastAsia"/>
          <w:spacing w:val="-4"/>
          <w:sz w:val="20"/>
        </w:rPr>
        <w:t>录入）</w:t>
      </w:r>
    </w:p>
    <w:p w14:paraId="04DA16F2" w14:textId="77777777" w:rsidR="00E02BE5" w:rsidRPr="00615FAB" w:rsidRDefault="00000000">
      <w:pPr>
        <w:pStyle w:val="a5"/>
        <w:numPr>
          <w:ilvl w:val="0"/>
          <w:numId w:val="17"/>
        </w:numPr>
        <w:tabs>
          <w:tab w:val="left" w:pos="1530"/>
        </w:tabs>
        <w:spacing w:line="287" w:lineRule="exact"/>
        <w:ind w:left="1530" w:hanging="199"/>
        <w:rPr>
          <w:rFonts w:asciiTheme="majorEastAsia" w:eastAsiaTheme="majorEastAsia" w:hAnsiTheme="majorEastAsia"/>
          <w:sz w:val="24"/>
        </w:rPr>
      </w:pPr>
      <w:r w:rsidRPr="00615FAB">
        <w:rPr>
          <w:rFonts w:asciiTheme="majorEastAsia" w:eastAsiaTheme="majorEastAsia" w:hAnsiTheme="majorEastAsia"/>
          <w:sz w:val="24"/>
        </w:rPr>
        <w:t>质</w:t>
      </w:r>
      <w:r w:rsidRPr="00615FAB">
        <w:rPr>
          <w:rFonts w:asciiTheme="majorEastAsia" w:eastAsiaTheme="majorEastAsia" w:hAnsiTheme="majorEastAsia"/>
          <w:spacing w:val="-3"/>
          <w:sz w:val="24"/>
        </w:rPr>
        <w:t>押物管理</w:t>
      </w:r>
    </w:p>
    <w:p w14:paraId="3DAEF338" w14:textId="77777777" w:rsidR="00E02BE5" w:rsidRPr="00615FAB" w:rsidRDefault="00000000">
      <w:pPr>
        <w:pStyle w:val="a3"/>
        <w:spacing w:before="15"/>
        <w:ind w:left="1331"/>
        <w:rPr>
          <w:rFonts w:asciiTheme="majorEastAsia" w:eastAsiaTheme="majorEastAsia" w:hAnsiTheme="majorEastAsia"/>
        </w:rPr>
      </w:pPr>
      <w:proofErr w:type="gramStart"/>
      <w:r w:rsidRPr="00615FAB">
        <w:rPr>
          <w:rFonts w:asciiTheme="majorEastAsia" w:eastAsiaTheme="majorEastAsia" w:hAnsiTheme="majorEastAsia"/>
          <w:spacing w:val="-2"/>
        </w:rPr>
        <w:t>对质押物证件</w:t>
      </w:r>
      <w:proofErr w:type="gramEnd"/>
      <w:r w:rsidRPr="00615FAB">
        <w:rPr>
          <w:rFonts w:asciiTheme="majorEastAsia" w:eastAsiaTheme="majorEastAsia" w:hAnsiTheme="majorEastAsia"/>
          <w:spacing w:val="-2"/>
        </w:rPr>
        <w:t>类型、证件号、价值等关键要素进行登记，同时上</w:t>
      </w:r>
      <w:proofErr w:type="gramStart"/>
      <w:r w:rsidRPr="00615FAB">
        <w:rPr>
          <w:rFonts w:asciiTheme="majorEastAsia" w:eastAsiaTheme="majorEastAsia" w:hAnsiTheme="majorEastAsia"/>
          <w:spacing w:val="-2"/>
        </w:rPr>
        <w:t>传相关</w:t>
      </w:r>
      <w:proofErr w:type="gramEnd"/>
      <w:r w:rsidRPr="00615FAB">
        <w:rPr>
          <w:rFonts w:asciiTheme="majorEastAsia" w:eastAsiaTheme="majorEastAsia" w:hAnsiTheme="majorEastAsia"/>
          <w:spacing w:val="-2"/>
        </w:rPr>
        <w:t>附件</w:t>
      </w:r>
      <w:r w:rsidRPr="00615FAB">
        <w:rPr>
          <w:rFonts w:asciiTheme="majorEastAsia" w:eastAsiaTheme="majorEastAsia" w:hAnsiTheme="majorEastAsia"/>
          <w:spacing w:val="-10"/>
        </w:rPr>
        <w:t>资</w:t>
      </w:r>
    </w:p>
    <w:p w14:paraId="7BB572BF" w14:textId="77777777" w:rsidR="00E02BE5" w:rsidRPr="00615FAB" w:rsidRDefault="00000000">
      <w:pPr>
        <w:pStyle w:val="a3"/>
        <w:spacing w:before="35"/>
        <w:rPr>
          <w:rFonts w:asciiTheme="majorEastAsia" w:eastAsiaTheme="majorEastAsia" w:hAnsiTheme="majorEastAsia"/>
        </w:rPr>
      </w:pPr>
      <w:r w:rsidRPr="00615FAB">
        <w:rPr>
          <w:rFonts w:asciiTheme="majorEastAsia" w:eastAsiaTheme="majorEastAsia" w:hAnsiTheme="majorEastAsia"/>
          <w:spacing w:val="-6"/>
        </w:rPr>
        <w:t>料。</w:t>
      </w:r>
    </w:p>
    <w:p w14:paraId="7B000D8F" w14:textId="77777777" w:rsidR="00E02BE5" w:rsidRPr="00615FAB" w:rsidRDefault="00000000">
      <w:pPr>
        <w:spacing w:before="68" w:line="328" w:lineRule="auto"/>
        <w:ind w:left="851" w:right="529"/>
        <w:rPr>
          <w:rFonts w:asciiTheme="majorEastAsia" w:eastAsiaTheme="majorEastAsia" w:hAnsiTheme="majorEastAsia" w:hint="eastAsia"/>
          <w:sz w:val="20"/>
        </w:rPr>
      </w:pPr>
      <w:r w:rsidRPr="00615FAB">
        <w:rPr>
          <w:rFonts w:asciiTheme="majorEastAsia" w:eastAsiaTheme="majorEastAsia" w:hAnsiTheme="majorEastAsia"/>
          <w:spacing w:val="-2"/>
          <w:sz w:val="20"/>
        </w:rPr>
        <w:t>包括1..质押物出入库管理；2押品信息（包括对接行内理财系统、核心系统等，</w:t>
      </w:r>
      <w:proofErr w:type="gramStart"/>
      <w:r w:rsidRPr="00615FAB">
        <w:rPr>
          <w:rFonts w:asciiTheme="majorEastAsia" w:eastAsiaTheme="majorEastAsia" w:hAnsiTheme="majorEastAsia"/>
          <w:spacing w:val="-2"/>
          <w:sz w:val="20"/>
        </w:rPr>
        <w:t>对质押物状态</w:t>
      </w:r>
      <w:proofErr w:type="gramEnd"/>
      <w:r w:rsidRPr="00615FAB">
        <w:rPr>
          <w:rFonts w:asciiTheme="majorEastAsia" w:eastAsiaTheme="majorEastAsia" w:hAnsiTheme="majorEastAsia"/>
          <w:spacing w:val="-2"/>
          <w:sz w:val="20"/>
        </w:rPr>
        <w:t>、价值动态评估，押</w:t>
      </w:r>
      <w:proofErr w:type="gramStart"/>
      <w:r w:rsidRPr="00615FAB">
        <w:rPr>
          <w:rFonts w:asciiTheme="majorEastAsia" w:eastAsiaTheme="majorEastAsia" w:hAnsiTheme="majorEastAsia"/>
          <w:spacing w:val="-2"/>
          <w:sz w:val="20"/>
        </w:rPr>
        <w:t>品信息</w:t>
      </w:r>
      <w:proofErr w:type="gramEnd"/>
      <w:r w:rsidRPr="00615FAB">
        <w:rPr>
          <w:rFonts w:asciiTheme="majorEastAsia" w:eastAsiaTheme="majorEastAsia" w:hAnsiTheme="majorEastAsia"/>
          <w:spacing w:val="-2"/>
          <w:sz w:val="20"/>
        </w:rPr>
        <w:t>录入）</w:t>
      </w:r>
    </w:p>
    <w:p w14:paraId="4C1510AC" w14:textId="77777777" w:rsidR="00E02BE5" w:rsidRPr="00615FAB" w:rsidRDefault="00000000">
      <w:pPr>
        <w:pStyle w:val="a5"/>
        <w:numPr>
          <w:ilvl w:val="0"/>
          <w:numId w:val="17"/>
        </w:numPr>
        <w:tabs>
          <w:tab w:val="left" w:pos="1530"/>
        </w:tabs>
        <w:spacing w:line="280" w:lineRule="exact"/>
        <w:ind w:left="1530" w:hanging="199"/>
        <w:rPr>
          <w:rFonts w:asciiTheme="majorEastAsia" w:eastAsiaTheme="majorEastAsia" w:hAnsiTheme="majorEastAsia"/>
          <w:sz w:val="24"/>
        </w:rPr>
      </w:pPr>
      <w:r w:rsidRPr="00615FAB">
        <w:rPr>
          <w:rFonts w:asciiTheme="majorEastAsia" w:eastAsiaTheme="majorEastAsia" w:hAnsiTheme="majorEastAsia"/>
          <w:spacing w:val="-2"/>
          <w:sz w:val="24"/>
        </w:rPr>
        <w:t>担保关系管理</w:t>
      </w:r>
    </w:p>
    <w:p w14:paraId="5F2D7BB6" w14:textId="77777777" w:rsidR="00E02BE5" w:rsidRPr="00615FAB" w:rsidRDefault="00E02BE5">
      <w:pPr>
        <w:pStyle w:val="a5"/>
        <w:spacing w:line="280" w:lineRule="exact"/>
        <w:rPr>
          <w:rFonts w:asciiTheme="majorEastAsia" w:eastAsiaTheme="majorEastAsia" w:hAnsiTheme="majorEastAsia"/>
          <w:sz w:val="24"/>
        </w:rPr>
        <w:sectPr w:rsidR="00E02BE5" w:rsidRPr="00615FAB">
          <w:pgSz w:w="11910" w:h="16840"/>
          <w:pgMar w:top="1420" w:right="1275" w:bottom="1280" w:left="850" w:header="886" w:footer="1090" w:gutter="0"/>
          <w:cols w:space="720"/>
        </w:sectPr>
      </w:pPr>
    </w:p>
    <w:p w14:paraId="6EEFDE2A" w14:textId="77777777" w:rsidR="00E02BE5" w:rsidRPr="00615FAB" w:rsidRDefault="00000000">
      <w:pPr>
        <w:pStyle w:val="a3"/>
        <w:spacing w:before="1" w:line="249" w:lineRule="auto"/>
        <w:ind w:right="529" w:firstLine="480"/>
        <w:jc w:val="both"/>
        <w:rPr>
          <w:rFonts w:asciiTheme="majorEastAsia" w:eastAsiaTheme="majorEastAsia" w:hAnsiTheme="majorEastAsia"/>
        </w:rPr>
      </w:pPr>
      <w:r w:rsidRPr="00615FAB">
        <w:rPr>
          <w:rFonts w:asciiTheme="majorEastAsia" w:eastAsiaTheme="majorEastAsia" w:hAnsiTheme="majorEastAsia"/>
          <w:spacing w:val="-2"/>
        </w:rPr>
        <w:lastRenderedPageBreak/>
        <w:t>对担保人证件类型、证件号等关键要素进行登记，同时上</w:t>
      </w:r>
      <w:proofErr w:type="gramStart"/>
      <w:r w:rsidRPr="00615FAB">
        <w:rPr>
          <w:rFonts w:asciiTheme="majorEastAsia" w:eastAsiaTheme="majorEastAsia" w:hAnsiTheme="majorEastAsia"/>
          <w:spacing w:val="-2"/>
        </w:rPr>
        <w:t>传相关</w:t>
      </w:r>
      <w:proofErr w:type="gramEnd"/>
      <w:r w:rsidRPr="00615FAB">
        <w:rPr>
          <w:rFonts w:asciiTheme="majorEastAsia" w:eastAsiaTheme="majorEastAsia" w:hAnsiTheme="majorEastAsia"/>
          <w:spacing w:val="-2"/>
        </w:rPr>
        <w:t>附件资料。对合同担保关系进行维护，最终确认合同所对应的担保物，同时进行抵押登记、抵押撤消处理。</w:t>
      </w:r>
    </w:p>
    <w:p w14:paraId="032AE46D" w14:textId="77777777" w:rsidR="00E02BE5" w:rsidRPr="00615FAB" w:rsidRDefault="00000000">
      <w:pPr>
        <w:pStyle w:val="a3"/>
        <w:spacing w:before="3"/>
        <w:ind w:left="1331"/>
        <w:rPr>
          <w:rFonts w:asciiTheme="majorEastAsia" w:eastAsiaTheme="majorEastAsia" w:hAnsiTheme="majorEastAsia"/>
        </w:rPr>
      </w:pPr>
      <w:r w:rsidRPr="00615FAB">
        <w:rPr>
          <w:rFonts w:asciiTheme="majorEastAsia" w:eastAsiaTheme="majorEastAsia" w:hAnsiTheme="majorEastAsia"/>
          <w:spacing w:val="-2"/>
        </w:rPr>
        <w:t>贷款全部归还，合同终</w:t>
      </w:r>
      <w:r w:rsidRPr="00615FAB">
        <w:rPr>
          <w:rFonts w:asciiTheme="majorEastAsia" w:eastAsiaTheme="majorEastAsia" w:hAnsiTheme="majorEastAsia"/>
          <w:spacing w:val="-4"/>
        </w:rPr>
        <w:t>止，担保撤消。</w:t>
      </w:r>
    </w:p>
    <w:p w14:paraId="1F89E41E" w14:textId="77777777" w:rsidR="00E02BE5" w:rsidRPr="00615FAB" w:rsidRDefault="00E02BE5">
      <w:pPr>
        <w:pStyle w:val="a3"/>
        <w:spacing w:before="135"/>
        <w:ind w:left="0"/>
        <w:rPr>
          <w:rFonts w:asciiTheme="majorEastAsia" w:eastAsiaTheme="majorEastAsia" w:hAnsiTheme="majorEastAsia"/>
        </w:rPr>
      </w:pPr>
    </w:p>
    <w:p w14:paraId="0801276C" w14:textId="77777777" w:rsidR="00E02BE5" w:rsidRPr="00615FAB" w:rsidRDefault="00000000">
      <w:pPr>
        <w:pStyle w:val="2"/>
        <w:numPr>
          <w:ilvl w:val="1"/>
          <w:numId w:val="40"/>
        </w:numPr>
        <w:tabs>
          <w:tab w:val="left" w:pos="2014"/>
        </w:tabs>
        <w:spacing w:before="0"/>
        <w:ind w:left="2014" w:hanging="716"/>
        <w:rPr>
          <w:rFonts w:asciiTheme="majorEastAsia" w:eastAsiaTheme="majorEastAsia" w:hAnsiTheme="majorEastAsia"/>
        </w:rPr>
      </w:pPr>
      <w:bookmarkStart w:id="66" w:name="_bookmark66"/>
      <w:bookmarkEnd w:id="66"/>
      <w:r w:rsidRPr="00615FAB">
        <w:rPr>
          <w:rFonts w:asciiTheme="majorEastAsia" w:eastAsiaTheme="majorEastAsia" w:hAnsiTheme="majorEastAsia"/>
          <w:spacing w:val="-3"/>
        </w:rPr>
        <w:t>影像管理</w:t>
      </w:r>
    </w:p>
    <w:p w14:paraId="2F522085" w14:textId="77777777" w:rsidR="00E02BE5" w:rsidRPr="00615FAB" w:rsidRDefault="00000000">
      <w:pPr>
        <w:pStyle w:val="a3"/>
        <w:spacing w:before="107"/>
        <w:ind w:left="1331"/>
        <w:rPr>
          <w:rFonts w:asciiTheme="majorEastAsia" w:eastAsiaTheme="majorEastAsia" w:hAnsiTheme="majorEastAsia"/>
        </w:rPr>
      </w:pPr>
      <w:r w:rsidRPr="00615FAB">
        <w:rPr>
          <w:rFonts w:asciiTheme="majorEastAsia" w:eastAsiaTheme="majorEastAsia" w:hAnsiTheme="majorEastAsia"/>
          <w:spacing w:val="-2"/>
        </w:rPr>
        <w:t>支持合作机构/借款人影像、纸质、电子文档的归集、存储</w:t>
      </w:r>
      <w:r w:rsidRPr="00615FAB">
        <w:rPr>
          <w:rFonts w:asciiTheme="majorEastAsia" w:eastAsiaTheme="majorEastAsia" w:hAnsiTheme="majorEastAsia"/>
          <w:spacing w:val="3"/>
        </w:rPr>
        <w:t>和更新 。</w:t>
      </w:r>
    </w:p>
    <w:p w14:paraId="7CB65053" w14:textId="77777777" w:rsidR="00E02BE5" w:rsidRPr="00615FAB" w:rsidRDefault="00000000">
      <w:pPr>
        <w:pStyle w:val="2"/>
        <w:numPr>
          <w:ilvl w:val="1"/>
          <w:numId w:val="40"/>
        </w:numPr>
        <w:tabs>
          <w:tab w:val="left" w:pos="2014"/>
        </w:tabs>
        <w:spacing w:before="68"/>
        <w:ind w:left="2014" w:hanging="716"/>
        <w:rPr>
          <w:rFonts w:asciiTheme="majorEastAsia" w:eastAsiaTheme="majorEastAsia" w:hAnsiTheme="majorEastAsia"/>
        </w:rPr>
      </w:pPr>
      <w:bookmarkStart w:id="67" w:name="_bookmark67"/>
      <w:bookmarkEnd w:id="67"/>
      <w:r w:rsidRPr="00615FAB">
        <w:rPr>
          <w:rFonts w:asciiTheme="majorEastAsia" w:eastAsiaTheme="majorEastAsia" w:hAnsiTheme="majorEastAsia"/>
          <w:spacing w:val="-2"/>
        </w:rPr>
        <w:t>统计报表管理</w:t>
      </w:r>
    </w:p>
    <w:p w14:paraId="79348153" w14:textId="77777777" w:rsidR="00E02BE5" w:rsidRPr="00615FAB" w:rsidRDefault="00000000">
      <w:pPr>
        <w:pStyle w:val="3"/>
        <w:numPr>
          <w:ilvl w:val="2"/>
          <w:numId w:val="40"/>
        </w:numPr>
        <w:tabs>
          <w:tab w:val="left" w:pos="1931"/>
        </w:tabs>
        <w:spacing w:before="52" w:line="240" w:lineRule="auto"/>
        <w:ind w:left="1931" w:hanging="600"/>
        <w:rPr>
          <w:rFonts w:asciiTheme="majorEastAsia" w:eastAsiaTheme="majorEastAsia" w:hAnsiTheme="majorEastAsia"/>
          <w:sz w:val="22"/>
        </w:rPr>
      </w:pPr>
      <w:bookmarkStart w:id="68" w:name="_bookmark68"/>
      <w:bookmarkEnd w:id="68"/>
      <w:r w:rsidRPr="00615FAB">
        <w:rPr>
          <w:rFonts w:asciiTheme="majorEastAsia" w:eastAsiaTheme="majorEastAsia" w:hAnsiTheme="majorEastAsia"/>
          <w:spacing w:val="-2"/>
        </w:rPr>
        <w:t>贷款逾期情况统计</w:t>
      </w:r>
    </w:p>
    <w:p w14:paraId="6E52530C" w14:textId="77777777" w:rsidR="00E02BE5" w:rsidRPr="00615FAB" w:rsidRDefault="00000000">
      <w:pPr>
        <w:spacing w:before="384" w:line="328" w:lineRule="auto"/>
        <w:ind w:left="851" w:right="529"/>
        <w:rPr>
          <w:rFonts w:asciiTheme="majorEastAsia" w:eastAsiaTheme="majorEastAsia" w:hAnsiTheme="majorEastAsia" w:hint="eastAsia"/>
          <w:sz w:val="20"/>
        </w:rPr>
      </w:pPr>
      <w:r w:rsidRPr="00615FAB">
        <w:rPr>
          <w:rFonts w:asciiTheme="majorEastAsia" w:eastAsiaTheme="majorEastAsia" w:hAnsiTheme="majorEastAsia"/>
          <w:spacing w:val="-2"/>
          <w:sz w:val="20"/>
        </w:rPr>
        <w:t>以借据号为单位对贷款（客户、地区、产品类型、金额，客户类型等）的逾期天数，五级分类进</w:t>
      </w:r>
      <w:r w:rsidRPr="00615FAB">
        <w:rPr>
          <w:rFonts w:asciiTheme="majorEastAsia" w:eastAsiaTheme="majorEastAsia" w:hAnsiTheme="majorEastAsia"/>
          <w:spacing w:val="-4"/>
          <w:sz w:val="20"/>
        </w:rPr>
        <w:t>行统计</w:t>
      </w:r>
    </w:p>
    <w:p w14:paraId="6748E3F9" w14:textId="77777777" w:rsidR="00E02BE5" w:rsidRPr="00615FAB" w:rsidRDefault="00000000">
      <w:pPr>
        <w:pStyle w:val="3"/>
        <w:numPr>
          <w:ilvl w:val="2"/>
          <w:numId w:val="40"/>
        </w:numPr>
        <w:tabs>
          <w:tab w:val="left" w:pos="1931"/>
        </w:tabs>
        <w:spacing w:line="314" w:lineRule="exact"/>
        <w:ind w:left="1931" w:hanging="600"/>
        <w:rPr>
          <w:rFonts w:asciiTheme="majorEastAsia" w:eastAsiaTheme="majorEastAsia" w:hAnsiTheme="majorEastAsia"/>
          <w:sz w:val="22"/>
        </w:rPr>
      </w:pPr>
      <w:bookmarkStart w:id="69" w:name="_bookmark69"/>
      <w:bookmarkEnd w:id="69"/>
      <w:r w:rsidRPr="00615FAB">
        <w:rPr>
          <w:rFonts w:asciiTheme="majorEastAsia" w:eastAsiaTheme="majorEastAsia" w:hAnsiTheme="majorEastAsia"/>
          <w:spacing w:val="-3"/>
        </w:rPr>
        <w:t>借据查询</w:t>
      </w:r>
    </w:p>
    <w:p w14:paraId="725EC7F5" w14:textId="77777777" w:rsidR="00E02BE5" w:rsidRPr="00615FAB" w:rsidRDefault="00000000">
      <w:pPr>
        <w:spacing w:before="35" w:line="240" w:lineRule="exact"/>
        <w:ind w:right="1029"/>
        <w:jc w:val="right"/>
        <w:rPr>
          <w:rFonts w:asciiTheme="majorEastAsia" w:eastAsiaTheme="majorEastAsia" w:hAnsiTheme="majorEastAsia" w:hint="eastAsia"/>
          <w:sz w:val="20"/>
        </w:rPr>
      </w:pPr>
      <w:r w:rsidRPr="00615FAB">
        <w:rPr>
          <w:rFonts w:asciiTheme="majorEastAsia" w:eastAsiaTheme="majorEastAsia" w:hAnsiTheme="majorEastAsia"/>
          <w:spacing w:val="-1"/>
          <w:sz w:val="20"/>
        </w:rPr>
        <w:t>以借据号为单位对发放额、还款总金额，进度、日期、剩余金额、等要求进行统计</w:t>
      </w:r>
    </w:p>
    <w:p w14:paraId="3929EF8D" w14:textId="77777777" w:rsidR="00E02BE5" w:rsidRPr="00615FAB" w:rsidRDefault="00000000">
      <w:pPr>
        <w:pStyle w:val="3"/>
        <w:numPr>
          <w:ilvl w:val="2"/>
          <w:numId w:val="40"/>
        </w:numPr>
        <w:tabs>
          <w:tab w:val="left" w:pos="1931"/>
        </w:tabs>
        <w:spacing w:line="419" w:lineRule="exact"/>
        <w:ind w:left="1931" w:hanging="600"/>
        <w:rPr>
          <w:rFonts w:asciiTheme="majorEastAsia" w:eastAsiaTheme="majorEastAsia" w:hAnsiTheme="majorEastAsia"/>
          <w:sz w:val="22"/>
        </w:rPr>
      </w:pPr>
      <w:bookmarkStart w:id="70" w:name="_bookmark70"/>
      <w:bookmarkEnd w:id="70"/>
      <w:r w:rsidRPr="00615FAB">
        <w:rPr>
          <w:rFonts w:asciiTheme="majorEastAsia" w:eastAsiaTheme="majorEastAsia" w:hAnsiTheme="majorEastAsia"/>
          <w:spacing w:val="-2"/>
        </w:rPr>
        <w:t>流程审批情况查询</w:t>
      </w:r>
    </w:p>
    <w:p w14:paraId="18D7BD48" w14:textId="77777777" w:rsidR="00E02BE5" w:rsidRPr="00615FAB" w:rsidRDefault="00000000">
      <w:pPr>
        <w:pStyle w:val="a5"/>
        <w:numPr>
          <w:ilvl w:val="0"/>
          <w:numId w:val="16"/>
        </w:numPr>
        <w:tabs>
          <w:tab w:val="left" w:pos="1511"/>
        </w:tabs>
        <w:spacing w:line="330" w:lineRule="exact"/>
        <w:ind w:left="1511" w:hanging="180"/>
        <w:rPr>
          <w:rFonts w:asciiTheme="majorEastAsia" w:eastAsiaTheme="majorEastAsia" w:hAnsiTheme="majorEastAsia"/>
          <w:sz w:val="24"/>
        </w:rPr>
      </w:pPr>
      <w:r w:rsidRPr="00615FAB">
        <w:rPr>
          <w:rFonts w:asciiTheme="majorEastAsia" w:eastAsiaTheme="majorEastAsia" w:hAnsiTheme="majorEastAsia"/>
          <w:sz w:val="24"/>
        </w:rPr>
        <w:t>品种</w:t>
      </w:r>
      <w:r w:rsidRPr="00615FAB">
        <w:rPr>
          <w:rFonts w:asciiTheme="majorEastAsia" w:eastAsiaTheme="majorEastAsia" w:hAnsiTheme="majorEastAsia"/>
          <w:spacing w:val="-5"/>
          <w:sz w:val="24"/>
        </w:rPr>
        <w:t>查询</w:t>
      </w:r>
    </w:p>
    <w:p w14:paraId="27852A75" w14:textId="77777777" w:rsidR="00E02BE5" w:rsidRPr="00615FAB" w:rsidRDefault="00E02BE5">
      <w:pPr>
        <w:pStyle w:val="a3"/>
        <w:spacing w:before="28"/>
        <w:ind w:left="0"/>
        <w:rPr>
          <w:rFonts w:asciiTheme="majorEastAsia" w:eastAsiaTheme="majorEastAsia" w:hAnsiTheme="majorEastAsia"/>
        </w:rPr>
      </w:pPr>
    </w:p>
    <w:p w14:paraId="3ABA7FEE" w14:textId="77777777" w:rsidR="00E02BE5" w:rsidRPr="00615FAB" w:rsidRDefault="00000000">
      <w:pPr>
        <w:pStyle w:val="a3"/>
        <w:spacing w:line="249" w:lineRule="auto"/>
        <w:ind w:right="451"/>
        <w:rPr>
          <w:rFonts w:asciiTheme="majorEastAsia" w:eastAsiaTheme="majorEastAsia" w:hAnsiTheme="majorEastAsia"/>
        </w:rPr>
      </w:pPr>
      <w:r w:rsidRPr="00615FAB">
        <w:rPr>
          <w:rFonts w:asciiTheme="majorEastAsia" w:eastAsiaTheme="majorEastAsia" w:hAnsiTheme="majorEastAsia"/>
          <w:spacing w:val="-2"/>
        </w:rPr>
        <w:t>以品种为维度，对品种的地区，机构发放金额，贷款余额，流程意见，审批时效等信息进行统计</w:t>
      </w:r>
    </w:p>
    <w:p w14:paraId="1FCA947F" w14:textId="77777777" w:rsidR="00E02BE5" w:rsidRPr="00615FAB" w:rsidRDefault="00000000">
      <w:pPr>
        <w:pStyle w:val="a5"/>
        <w:numPr>
          <w:ilvl w:val="0"/>
          <w:numId w:val="16"/>
        </w:numPr>
        <w:tabs>
          <w:tab w:val="left" w:pos="1511"/>
        </w:tabs>
        <w:spacing w:before="2"/>
        <w:ind w:left="1511" w:hanging="180"/>
        <w:rPr>
          <w:rFonts w:asciiTheme="majorEastAsia" w:eastAsiaTheme="majorEastAsia" w:hAnsiTheme="majorEastAsia"/>
          <w:sz w:val="24"/>
        </w:rPr>
      </w:pPr>
      <w:r w:rsidRPr="00615FAB">
        <w:rPr>
          <w:rFonts w:asciiTheme="majorEastAsia" w:eastAsiaTheme="majorEastAsia" w:hAnsiTheme="majorEastAsia"/>
          <w:sz w:val="24"/>
        </w:rPr>
        <w:t>业务人</w:t>
      </w:r>
      <w:r w:rsidRPr="00615FAB">
        <w:rPr>
          <w:rFonts w:asciiTheme="majorEastAsia" w:eastAsiaTheme="majorEastAsia" w:hAnsiTheme="majorEastAsia"/>
          <w:spacing w:val="-10"/>
          <w:sz w:val="24"/>
        </w:rPr>
        <w:t>员</w:t>
      </w:r>
    </w:p>
    <w:p w14:paraId="39AF871B" w14:textId="77777777" w:rsidR="00E02BE5" w:rsidRPr="00615FAB" w:rsidRDefault="00000000">
      <w:pPr>
        <w:pStyle w:val="a3"/>
        <w:spacing w:before="15"/>
        <w:ind w:left="1331"/>
        <w:rPr>
          <w:rFonts w:asciiTheme="majorEastAsia" w:eastAsiaTheme="majorEastAsia" w:hAnsiTheme="majorEastAsia"/>
        </w:rPr>
      </w:pPr>
      <w:r w:rsidRPr="00615FAB">
        <w:rPr>
          <w:rFonts w:asciiTheme="majorEastAsia" w:eastAsiaTheme="majorEastAsia" w:hAnsiTheme="majorEastAsia"/>
          <w:spacing w:val="-2"/>
        </w:rPr>
        <w:t>以业务人员为单位，对业务人员贷款的办理时效，客户匿名评</w:t>
      </w:r>
      <w:r w:rsidRPr="00615FAB">
        <w:rPr>
          <w:rFonts w:asciiTheme="majorEastAsia" w:eastAsiaTheme="majorEastAsia" w:hAnsiTheme="majorEastAsia"/>
          <w:spacing w:val="-4"/>
        </w:rPr>
        <w:t>分、退回率，差</w:t>
      </w:r>
    </w:p>
    <w:p w14:paraId="1DDEEEC7" w14:textId="77777777" w:rsidR="00E02BE5" w:rsidRPr="00615FAB" w:rsidRDefault="00000000">
      <w:pPr>
        <w:pStyle w:val="a3"/>
        <w:spacing w:before="14"/>
        <w:rPr>
          <w:rFonts w:asciiTheme="majorEastAsia" w:eastAsiaTheme="majorEastAsia" w:hAnsiTheme="majorEastAsia"/>
        </w:rPr>
      </w:pPr>
      <w:r w:rsidRPr="00615FAB">
        <w:rPr>
          <w:rFonts w:asciiTheme="majorEastAsia" w:eastAsiaTheme="majorEastAsia" w:hAnsiTheme="majorEastAsia"/>
          <w:spacing w:val="-2"/>
        </w:rPr>
        <w:t>错点，总发放金额，发放笔数等维度进行</w:t>
      </w:r>
      <w:r w:rsidRPr="00615FAB">
        <w:rPr>
          <w:rFonts w:asciiTheme="majorEastAsia" w:eastAsiaTheme="majorEastAsia" w:hAnsiTheme="majorEastAsia"/>
          <w:spacing w:val="-6"/>
        </w:rPr>
        <w:t>统计</w:t>
      </w:r>
    </w:p>
    <w:p w14:paraId="0C7B0537" w14:textId="77777777" w:rsidR="00E02BE5" w:rsidRPr="00615FAB" w:rsidRDefault="00000000">
      <w:pPr>
        <w:pStyle w:val="a5"/>
        <w:numPr>
          <w:ilvl w:val="0"/>
          <w:numId w:val="16"/>
        </w:numPr>
        <w:tabs>
          <w:tab w:val="left" w:pos="1511"/>
        </w:tabs>
        <w:spacing w:before="14"/>
        <w:ind w:left="1511" w:hanging="180"/>
        <w:rPr>
          <w:rFonts w:asciiTheme="majorEastAsia" w:eastAsiaTheme="majorEastAsia" w:hAnsiTheme="majorEastAsia"/>
          <w:sz w:val="24"/>
        </w:rPr>
      </w:pPr>
      <w:r w:rsidRPr="00615FAB">
        <w:rPr>
          <w:rFonts w:asciiTheme="majorEastAsia" w:eastAsiaTheme="majorEastAsia" w:hAnsiTheme="majorEastAsia"/>
          <w:sz w:val="24"/>
        </w:rPr>
        <w:t>审批人</w:t>
      </w:r>
      <w:r w:rsidRPr="00615FAB">
        <w:rPr>
          <w:rFonts w:asciiTheme="majorEastAsia" w:eastAsiaTheme="majorEastAsia" w:hAnsiTheme="majorEastAsia"/>
          <w:spacing w:val="-10"/>
          <w:sz w:val="24"/>
        </w:rPr>
        <w:t>员</w:t>
      </w:r>
    </w:p>
    <w:p w14:paraId="6683B5F1" w14:textId="77777777" w:rsidR="00E02BE5" w:rsidRPr="00615FAB" w:rsidRDefault="00E02BE5">
      <w:pPr>
        <w:pStyle w:val="a3"/>
        <w:spacing w:before="29"/>
        <w:ind w:left="0"/>
        <w:rPr>
          <w:rFonts w:asciiTheme="majorEastAsia" w:eastAsiaTheme="majorEastAsia" w:hAnsiTheme="majorEastAsia"/>
        </w:rPr>
      </w:pPr>
    </w:p>
    <w:p w14:paraId="65E7C9C5" w14:textId="77777777" w:rsidR="00E02BE5" w:rsidRPr="00615FAB" w:rsidRDefault="00000000">
      <w:pPr>
        <w:pStyle w:val="a3"/>
        <w:rPr>
          <w:rFonts w:asciiTheme="majorEastAsia" w:eastAsiaTheme="majorEastAsia" w:hAnsiTheme="majorEastAsia"/>
        </w:rPr>
      </w:pPr>
      <w:r w:rsidRPr="00615FAB">
        <w:rPr>
          <w:rFonts w:asciiTheme="majorEastAsia" w:eastAsiaTheme="majorEastAsia" w:hAnsiTheme="majorEastAsia"/>
          <w:spacing w:val="-2"/>
        </w:rPr>
        <w:t>以审批人员为单位，对审批人员贷款的审批时效，不良情况，客户经理匿名评</w:t>
      </w:r>
      <w:r w:rsidRPr="00615FAB">
        <w:rPr>
          <w:rFonts w:asciiTheme="majorEastAsia" w:eastAsiaTheme="majorEastAsia" w:hAnsiTheme="majorEastAsia"/>
          <w:spacing w:val="-6"/>
        </w:rPr>
        <w:t>分等</w:t>
      </w:r>
    </w:p>
    <w:p w14:paraId="08348800" w14:textId="77777777" w:rsidR="00E02BE5" w:rsidRPr="00615FAB" w:rsidRDefault="00000000">
      <w:pPr>
        <w:pStyle w:val="a3"/>
        <w:spacing w:before="15" w:line="303" w:lineRule="exact"/>
        <w:rPr>
          <w:rFonts w:asciiTheme="majorEastAsia" w:eastAsiaTheme="majorEastAsia" w:hAnsiTheme="majorEastAsia"/>
        </w:rPr>
      </w:pPr>
      <w:r w:rsidRPr="00615FAB">
        <w:rPr>
          <w:rFonts w:asciiTheme="majorEastAsia" w:eastAsiaTheme="majorEastAsia" w:hAnsiTheme="majorEastAsia"/>
        </w:rPr>
        <w:t>维度进行</w:t>
      </w:r>
      <w:r w:rsidRPr="00615FAB">
        <w:rPr>
          <w:rFonts w:asciiTheme="majorEastAsia" w:eastAsiaTheme="majorEastAsia" w:hAnsiTheme="majorEastAsia"/>
          <w:spacing w:val="-5"/>
        </w:rPr>
        <w:t>统计</w:t>
      </w:r>
    </w:p>
    <w:p w14:paraId="62521E06" w14:textId="77777777" w:rsidR="00E02BE5" w:rsidRPr="00615FAB" w:rsidRDefault="00000000">
      <w:pPr>
        <w:pStyle w:val="3"/>
        <w:numPr>
          <w:ilvl w:val="2"/>
          <w:numId w:val="40"/>
        </w:numPr>
        <w:tabs>
          <w:tab w:val="left" w:pos="1931"/>
        </w:tabs>
        <w:spacing w:line="409" w:lineRule="exact"/>
        <w:ind w:left="1931" w:hanging="600"/>
        <w:rPr>
          <w:rFonts w:asciiTheme="majorEastAsia" w:eastAsiaTheme="majorEastAsia" w:hAnsiTheme="majorEastAsia"/>
          <w:sz w:val="22"/>
        </w:rPr>
      </w:pPr>
      <w:bookmarkStart w:id="71" w:name="_bookmark71"/>
      <w:bookmarkEnd w:id="71"/>
      <w:r w:rsidRPr="00615FAB">
        <w:rPr>
          <w:rFonts w:asciiTheme="majorEastAsia" w:eastAsiaTheme="majorEastAsia" w:hAnsiTheme="majorEastAsia"/>
          <w:spacing w:val="-2"/>
        </w:rPr>
        <w:t>产品统计表</w:t>
      </w:r>
    </w:p>
    <w:p w14:paraId="0356A499" w14:textId="77777777" w:rsidR="00E02BE5" w:rsidRPr="00615FAB" w:rsidRDefault="00000000">
      <w:pPr>
        <w:spacing w:before="9" w:line="300" w:lineRule="auto"/>
        <w:ind w:left="851" w:right="459" w:firstLine="420"/>
        <w:rPr>
          <w:rFonts w:asciiTheme="majorEastAsia" w:eastAsiaTheme="majorEastAsia" w:hAnsiTheme="majorEastAsia" w:hint="eastAsia"/>
          <w:sz w:val="21"/>
        </w:rPr>
      </w:pPr>
      <w:r w:rsidRPr="00615FAB">
        <w:rPr>
          <w:rFonts w:asciiTheme="majorEastAsia" w:eastAsiaTheme="majorEastAsia" w:hAnsiTheme="majorEastAsia"/>
          <w:spacing w:val="-2"/>
          <w:sz w:val="21"/>
        </w:rPr>
        <w:t>以借款为单位对产品发放金额，来源渠道，客户群体、贷款余额、期限，品种结构等要素</w:t>
      </w:r>
      <w:r w:rsidRPr="00615FAB">
        <w:rPr>
          <w:rFonts w:asciiTheme="majorEastAsia" w:eastAsiaTheme="majorEastAsia" w:hAnsiTheme="majorEastAsia"/>
          <w:spacing w:val="-4"/>
          <w:sz w:val="21"/>
        </w:rPr>
        <w:t>进行统计</w:t>
      </w:r>
    </w:p>
    <w:p w14:paraId="2DF541F2" w14:textId="77777777" w:rsidR="00E02BE5" w:rsidRPr="00615FAB" w:rsidRDefault="00000000">
      <w:pPr>
        <w:pStyle w:val="3"/>
        <w:numPr>
          <w:ilvl w:val="2"/>
          <w:numId w:val="40"/>
        </w:numPr>
        <w:tabs>
          <w:tab w:val="left" w:pos="1931"/>
        </w:tabs>
        <w:spacing w:line="337" w:lineRule="exact"/>
        <w:ind w:left="1931" w:hanging="600"/>
        <w:rPr>
          <w:rFonts w:asciiTheme="majorEastAsia" w:eastAsiaTheme="majorEastAsia" w:hAnsiTheme="majorEastAsia"/>
          <w:sz w:val="22"/>
        </w:rPr>
      </w:pPr>
      <w:bookmarkStart w:id="72" w:name="_bookmark72"/>
      <w:bookmarkEnd w:id="72"/>
      <w:r w:rsidRPr="00615FAB">
        <w:rPr>
          <w:rFonts w:asciiTheme="majorEastAsia" w:eastAsiaTheme="majorEastAsia" w:hAnsiTheme="majorEastAsia"/>
          <w:spacing w:val="-2"/>
        </w:rPr>
        <w:t>其他统计报表</w:t>
      </w:r>
    </w:p>
    <w:p w14:paraId="34EFBBE1" w14:textId="77777777" w:rsidR="00E02BE5" w:rsidRPr="00615FAB" w:rsidRDefault="00000000">
      <w:pPr>
        <w:spacing w:before="28" w:line="250" w:lineRule="exact"/>
        <w:ind w:right="949"/>
        <w:jc w:val="right"/>
        <w:rPr>
          <w:rFonts w:asciiTheme="majorEastAsia" w:eastAsiaTheme="majorEastAsia" w:hAnsiTheme="majorEastAsia" w:hint="eastAsia"/>
          <w:sz w:val="21"/>
        </w:rPr>
      </w:pPr>
      <w:r w:rsidRPr="00615FAB">
        <w:rPr>
          <w:rFonts w:asciiTheme="majorEastAsia" w:eastAsiaTheme="majorEastAsia" w:hAnsiTheme="majorEastAsia"/>
          <w:sz w:val="21"/>
        </w:rPr>
        <w:t>对其他的一些具体的待定统计维度进行统计（例如：盈利能力，贷款成本分析等</w:t>
      </w:r>
      <w:r w:rsidRPr="00615FAB">
        <w:rPr>
          <w:rFonts w:asciiTheme="majorEastAsia" w:eastAsiaTheme="majorEastAsia" w:hAnsiTheme="majorEastAsia"/>
          <w:spacing w:val="-10"/>
          <w:sz w:val="21"/>
        </w:rPr>
        <w:t>）</w:t>
      </w:r>
    </w:p>
    <w:p w14:paraId="6C076DD8" w14:textId="77777777" w:rsidR="00E02BE5" w:rsidRPr="00615FAB" w:rsidRDefault="00000000">
      <w:pPr>
        <w:pStyle w:val="3"/>
        <w:numPr>
          <w:ilvl w:val="2"/>
          <w:numId w:val="40"/>
        </w:numPr>
        <w:tabs>
          <w:tab w:val="left" w:pos="1931"/>
        </w:tabs>
        <w:spacing w:line="422" w:lineRule="exact"/>
        <w:ind w:left="1931" w:hanging="600"/>
        <w:rPr>
          <w:rFonts w:asciiTheme="majorEastAsia" w:eastAsiaTheme="majorEastAsia" w:hAnsiTheme="majorEastAsia"/>
          <w:sz w:val="22"/>
        </w:rPr>
      </w:pPr>
      <w:bookmarkStart w:id="73" w:name="_bookmark73"/>
      <w:bookmarkEnd w:id="73"/>
      <w:r w:rsidRPr="00615FAB">
        <w:rPr>
          <w:rFonts w:asciiTheme="majorEastAsia" w:eastAsiaTheme="majorEastAsia" w:hAnsiTheme="majorEastAsia"/>
          <w:spacing w:val="-3"/>
        </w:rPr>
        <w:t>数据监控</w:t>
      </w:r>
    </w:p>
    <w:p w14:paraId="740DDFC4" w14:textId="77777777" w:rsidR="00E02BE5" w:rsidRPr="00615FAB" w:rsidRDefault="00000000">
      <w:pPr>
        <w:spacing w:before="28" w:line="312" w:lineRule="auto"/>
        <w:ind w:left="851" w:right="529" w:firstLine="420"/>
        <w:rPr>
          <w:rFonts w:asciiTheme="majorEastAsia" w:eastAsiaTheme="majorEastAsia" w:hAnsiTheme="majorEastAsia" w:hint="eastAsia"/>
          <w:sz w:val="21"/>
        </w:rPr>
      </w:pPr>
      <w:r w:rsidRPr="00615FAB">
        <w:rPr>
          <w:rFonts w:asciiTheme="majorEastAsia" w:eastAsiaTheme="majorEastAsia" w:hAnsiTheme="majorEastAsia"/>
          <w:spacing w:val="-2"/>
          <w:sz w:val="21"/>
        </w:rPr>
        <w:t>监控风险模型，决策模型，专家模型的通过率，被拒率，覆盖率，准备率，被拒原因，以及行内监管所需报表</w:t>
      </w:r>
    </w:p>
    <w:p w14:paraId="534E5C69" w14:textId="77777777" w:rsidR="00E02BE5" w:rsidRPr="00615FAB" w:rsidRDefault="00000000">
      <w:pPr>
        <w:pStyle w:val="3"/>
        <w:numPr>
          <w:ilvl w:val="2"/>
          <w:numId w:val="40"/>
        </w:numPr>
        <w:tabs>
          <w:tab w:val="left" w:pos="1931"/>
        </w:tabs>
        <w:spacing w:line="344" w:lineRule="exact"/>
        <w:ind w:left="1931" w:hanging="600"/>
        <w:rPr>
          <w:rFonts w:asciiTheme="majorEastAsia" w:eastAsiaTheme="majorEastAsia" w:hAnsiTheme="majorEastAsia"/>
          <w:sz w:val="22"/>
        </w:rPr>
      </w:pPr>
      <w:bookmarkStart w:id="74" w:name="_bookmark74"/>
      <w:bookmarkEnd w:id="74"/>
      <w:r w:rsidRPr="00615FAB">
        <w:rPr>
          <w:rFonts w:asciiTheme="majorEastAsia" w:eastAsiaTheme="majorEastAsia" w:hAnsiTheme="majorEastAsia"/>
          <w:spacing w:val="-3"/>
        </w:rPr>
        <w:t>性能要求</w:t>
      </w:r>
    </w:p>
    <w:p w14:paraId="003C0BE1" w14:textId="77777777" w:rsidR="00E02BE5" w:rsidRPr="00615FAB" w:rsidRDefault="00000000">
      <w:pPr>
        <w:spacing w:before="7"/>
        <w:ind w:left="1271"/>
        <w:rPr>
          <w:rFonts w:asciiTheme="majorEastAsia" w:eastAsiaTheme="majorEastAsia" w:hAnsiTheme="majorEastAsia" w:hint="eastAsia"/>
          <w:sz w:val="21"/>
        </w:rPr>
      </w:pPr>
      <w:r w:rsidRPr="00615FAB">
        <w:rPr>
          <w:rFonts w:asciiTheme="majorEastAsia" w:eastAsiaTheme="majorEastAsia" w:hAnsiTheme="majorEastAsia"/>
          <w:sz w:val="21"/>
        </w:rPr>
        <w:t>1</w:t>
      </w:r>
      <w:r w:rsidRPr="00615FAB">
        <w:rPr>
          <w:rFonts w:asciiTheme="majorEastAsia" w:eastAsiaTheme="majorEastAsia" w:hAnsiTheme="majorEastAsia"/>
          <w:spacing w:val="-2"/>
          <w:sz w:val="21"/>
        </w:rPr>
        <w:t>、实现客户统一视图</w:t>
      </w:r>
    </w:p>
    <w:p w14:paraId="1AA06126" w14:textId="77777777" w:rsidR="00E02BE5" w:rsidRPr="00615FAB" w:rsidRDefault="00000000">
      <w:pPr>
        <w:spacing w:before="81"/>
        <w:ind w:left="1271"/>
        <w:rPr>
          <w:rFonts w:asciiTheme="majorEastAsia" w:eastAsiaTheme="majorEastAsia" w:hAnsiTheme="majorEastAsia" w:hint="eastAsia"/>
          <w:sz w:val="21"/>
        </w:rPr>
      </w:pPr>
      <w:r w:rsidRPr="00615FAB">
        <w:rPr>
          <w:rFonts w:asciiTheme="majorEastAsia" w:eastAsiaTheme="majorEastAsia" w:hAnsiTheme="majorEastAsia"/>
          <w:spacing w:val="-2"/>
          <w:sz w:val="21"/>
        </w:rPr>
        <w:t>2、支持XL</w:t>
      </w:r>
      <w:r w:rsidRPr="00615FAB">
        <w:rPr>
          <w:rFonts w:asciiTheme="majorEastAsia" w:eastAsiaTheme="majorEastAsia" w:hAnsiTheme="majorEastAsia"/>
          <w:spacing w:val="-3"/>
          <w:sz w:val="21"/>
        </w:rPr>
        <w:t>格式的导出，查询及下载</w:t>
      </w:r>
    </w:p>
    <w:p w14:paraId="15BBC14E" w14:textId="77777777" w:rsidR="00E02BE5" w:rsidRPr="00615FAB" w:rsidRDefault="00E02BE5">
      <w:pPr>
        <w:rPr>
          <w:rFonts w:asciiTheme="majorEastAsia" w:eastAsiaTheme="majorEastAsia" w:hAnsiTheme="majorEastAsia" w:hint="eastAsia"/>
          <w:sz w:val="21"/>
        </w:rPr>
        <w:sectPr w:rsidR="00E02BE5" w:rsidRPr="00615FAB">
          <w:pgSz w:w="11910" w:h="16840"/>
          <w:pgMar w:top="1420" w:right="1275" w:bottom="1280" w:left="850" w:header="886" w:footer="1090" w:gutter="0"/>
          <w:cols w:space="720"/>
        </w:sectPr>
      </w:pPr>
    </w:p>
    <w:p w14:paraId="5EF38EA7" w14:textId="77777777" w:rsidR="00E02BE5" w:rsidRPr="00615FAB" w:rsidRDefault="00000000">
      <w:pPr>
        <w:pStyle w:val="2"/>
        <w:numPr>
          <w:ilvl w:val="1"/>
          <w:numId w:val="40"/>
        </w:numPr>
        <w:tabs>
          <w:tab w:val="left" w:pos="2014"/>
        </w:tabs>
        <w:ind w:left="2014" w:hanging="716"/>
        <w:rPr>
          <w:rFonts w:asciiTheme="majorEastAsia" w:eastAsiaTheme="majorEastAsia" w:hAnsiTheme="majorEastAsia"/>
        </w:rPr>
      </w:pPr>
      <w:bookmarkStart w:id="75" w:name="_bookmark75"/>
      <w:bookmarkEnd w:id="75"/>
      <w:r w:rsidRPr="00615FAB">
        <w:rPr>
          <w:rFonts w:asciiTheme="majorEastAsia" w:eastAsiaTheme="majorEastAsia" w:hAnsiTheme="majorEastAsia"/>
          <w:spacing w:val="-2"/>
        </w:rPr>
        <w:lastRenderedPageBreak/>
        <w:t>前台渠道应用</w:t>
      </w:r>
    </w:p>
    <w:p w14:paraId="40B48D57" w14:textId="77777777" w:rsidR="00E02BE5" w:rsidRPr="00615FAB" w:rsidRDefault="00000000">
      <w:pPr>
        <w:pStyle w:val="3"/>
        <w:numPr>
          <w:ilvl w:val="2"/>
          <w:numId w:val="40"/>
        </w:numPr>
        <w:tabs>
          <w:tab w:val="left" w:pos="1451"/>
        </w:tabs>
        <w:spacing w:before="52" w:line="240" w:lineRule="auto"/>
        <w:ind w:left="1451" w:hanging="600"/>
        <w:rPr>
          <w:rFonts w:asciiTheme="majorEastAsia" w:eastAsiaTheme="majorEastAsia" w:hAnsiTheme="majorEastAsia"/>
          <w:sz w:val="22"/>
        </w:rPr>
      </w:pPr>
      <w:bookmarkStart w:id="76" w:name="_bookmark76"/>
      <w:bookmarkEnd w:id="76"/>
      <w:proofErr w:type="gramStart"/>
      <w:r w:rsidRPr="00615FAB">
        <w:rPr>
          <w:rFonts w:asciiTheme="majorEastAsia" w:eastAsiaTheme="majorEastAsia" w:hAnsiTheme="majorEastAsia"/>
          <w:spacing w:val="-3"/>
        </w:rPr>
        <w:t>手机网银</w:t>
      </w:r>
      <w:proofErr w:type="gramEnd"/>
    </w:p>
    <w:p w14:paraId="699F2B81" w14:textId="77777777" w:rsidR="00E02BE5" w:rsidRPr="00615FAB" w:rsidRDefault="00000000">
      <w:pPr>
        <w:pStyle w:val="a3"/>
        <w:spacing w:before="9" w:line="273" w:lineRule="auto"/>
        <w:ind w:right="529" w:firstLine="480"/>
        <w:rPr>
          <w:rFonts w:asciiTheme="majorEastAsia" w:eastAsiaTheme="majorEastAsia" w:hAnsiTheme="majorEastAsia" w:hint="eastAsia"/>
        </w:rPr>
      </w:pPr>
      <w:r w:rsidRPr="00615FAB">
        <w:rPr>
          <w:rFonts w:asciiTheme="majorEastAsia" w:eastAsiaTheme="majorEastAsia" w:hAnsiTheme="majorEastAsia"/>
          <w:spacing w:val="-2"/>
        </w:rPr>
        <w:t>主要实现客户在线上自主在线上完成相关产品的申请，审批，放贷全流程的闭环操作。</w:t>
      </w:r>
    </w:p>
    <w:p w14:paraId="1A54D918" w14:textId="77777777" w:rsidR="00E02BE5" w:rsidRPr="00615FAB" w:rsidRDefault="00000000">
      <w:pPr>
        <w:pStyle w:val="a3"/>
        <w:spacing w:line="273" w:lineRule="auto"/>
        <w:ind w:right="529" w:firstLine="480"/>
        <w:rPr>
          <w:rFonts w:asciiTheme="majorEastAsia" w:eastAsiaTheme="majorEastAsia" w:hAnsiTheme="majorEastAsia" w:hint="eastAsia"/>
        </w:rPr>
      </w:pPr>
      <w:r w:rsidRPr="00615FAB">
        <w:rPr>
          <w:rFonts w:asciiTheme="majorEastAsia" w:eastAsiaTheme="majorEastAsia" w:hAnsiTheme="majorEastAsia"/>
          <w:spacing w:val="-2"/>
        </w:rPr>
        <w:t>需要实现的功能点包括但不限于产品展示、贷款申请、还款提醒、贷款延期申请、线上还款（包括二类电子账户）、退/</w:t>
      </w:r>
      <w:proofErr w:type="gramStart"/>
      <w:r w:rsidRPr="00615FAB">
        <w:rPr>
          <w:rFonts w:asciiTheme="majorEastAsia" w:eastAsiaTheme="majorEastAsia" w:hAnsiTheme="majorEastAsia"/>
          <w:spacing w:val="-2"/>
        </w:rPr>
        <w:t>补件功能</w:t>
      </w:r>
      <w:proofErr w:type="gramEnd"/>
      <w:r w:rsidRPr="00615FAB">
        <w:rPr>
          <w:rFonts w:asciiTheme="majorEastAsia" w:eastAsiaTheme="majorEastAsia" w:hAnsiTheme="majorEastAsia"/>
          <w:spacing w:val="-2"/>
        </w:rPr>
        <w:t>等。</w:t>
      </w:r>
    </w:p>
    <w:p w14:paraId="44193068" w14:textId="77777777" w:rsidR="00E02BE5" w:rsidRPr="00615FAB" w:rsidRDefault="00000000">
      <w:pPr>
        <w:pStyle w:val="3"/>
        <w:numPr>
          <w:ilvl w:val="2"/>
          <w:numId w:val="40"/>
        </w:numPr>
        <w:tabs>
          <w:tab w:val="left" w:pos="1511"/>
        </w:tabs>
        <w:spacing w:line="334" w:lineRule="exact"/>
        <w:ind w:left="1511" w:hanging="660"/>
        <w:rPr>
          <w:rFonts w:asciiTheme="majorEastAsia" w:eastAsiaTheme="majorEastAsia" w:hAnsiTheme="majorEastAsia"/>
        </w:rPr>
      </w:pPr>
      <w:bookmarkStart w:id="77" w:name="_bookmark77"/>
      <w:bookmarkEnd w:id="77"/>
      <w:r w:rsidRPr="00615FAB">
        <w:rPr>
          <w:rFonts w:asciiTheme="majorEastAsia" w:eastAsiaTheme="majorEastAsia" w:hAnsiTheme="majorEastAsia"/>
          <w:spacing w:val="-2"/>
        </w:rPr>
        <w:t>Pad</w:t>
      </w:r>
      <w:r w:rsidRPr="00615FAB">
        <w:rPr>
          <w:rFonts w:asciiTheme="majorEastAsia" w:eastAsiaTheme="majorEastAsia" w:hAnsiTheme="majorEastAsia"/>
          <w:spacing w:val="-4"/>
        </w:rPr>
        <w:t>报件系统</w:t>
      </w:r>
    </w:p>
    <w:p w14:paraId="1562D296" w14:textId="77777777" w:rsidR="00E02BE5" w:rsidRPr="00615FAB" w:rsidRDefault="00000000">
      <w:pPr>
        <w:pStyle w:val="a3"/>
        <w:spacing w:line="330" w:lineRule="exact"/>
        <w:ind w:left="1331"/>
        <w:rPr>
          <w:rFonts w:asciiTheme="majorEastAsia" w:eastAsiaTheme="majorEastAsia" w:hAnsiTheme="majorEastAsia"/>
        </w:rPr>
      </w:pPr>
      <w:r w:rsidRPr="00615FAB">
        <w:rPr>
          <w:rFonts w:asciiTheme="majorEastAsia" w:eastAsiaTheme="majorEastAsia" w:hAnsiTheme="majorEastAsia"/>
        </w:rPr>
        <w:t>主要实现客户经理，通过Pad报件系统，上门为客户办理业务，实现产品选择</w:t>
      </w:r>
      <w:r w:rsidRPr="00615FAB">
        <w:rPr>
          <w:rFonts w:asciiTheme="majorEastAsia" w:eastAsiaTheme="majorEastAsia" w:hAnsiTheme="majorEastAsia"/>
          <w:spacing w:val="-10"/>
        </w:rPr>
        <w:t>、</w:t>
      </w:r>
    </w:p>
    <w:p w14:paraId="0B357EF1" w14:textId="77777777" w:rsidR="00E02BE5" w:rsidRPr="00615FAB" w:rsidRDefault="00000000">
      <w:pPr>
        <w:pStyle w:val="a3"/>
        <w:spacing w:before="13"/>
        <w:rPr>
          <w:rFonts w:asciiTheme="majorEastAsia" w:eastAsiaTheme="majorEastAsia" w:hAnsiTheme="majorEastAsia"/>
        </w:rPr>
      </w:pPr>
      <w:r w:rsidRPr="00615FAB">
        <w:rPr>
          <w:rFonts w:asciiTheme="majorEastAsia" w:eastAsiaTheme="majorEastAsia" w:hAnsiTheme="majorEastAsia"/>
          <w:spacing w:val="-2"/>
        </w:rPr>
        <w:t>进件申请、申请预筛选、影像采集、资料汇总上报、贷款进度查询、退/</w:t>
      </w:r>
      <w:proofErr w:type="gramStart"/>
      <w:r w:rsidRPr="00615FAB">
        <w:rPr>
          <w:rFonts w:asciiTheme="majorEastAsia" w:eastAsiaTheme="majorEastAsia" w:hAnsiTheme="majorEastAsia"/>
          <w:spacing w:val="-2"/>
        </w:rPr>
        <w:t>补</w:t>
      </w:r>
      <w:r w:rsidRPr="00615FAB">
        <w:rPr>
          <w:rFonts w:asciiTheme="majorEastAsia" w:eastAsiaTheme="majorEastAsia" w:hAnsiTheme="majorEastAsia"/>
          <w:spacing w:val="-4"/>
        </w:rPr>
        <w:t>件功能</w:t>
      </w:r>
      <w:proofErr w:type="gramEnd"/>
      <w:r w:rsidRPr="00615FAB">
        <w:rPr>
          <w:rFonts w:asciiTheme="majorEastAsia" w:eastAsiaTheme="majorEastAsia" w:hAnsiTheme="majorEastAsia"/>
          <w:spacing w:val="-4"/>
        </w:rPr>
        <w:t>等</w:t>
      </w:r>
    </w:p>
    <w:p w14:paraId="1E538ABE" w14:textId="77777777" w:rsidR="00E02BE5" w:rsidRPr="00615FAB" w:rsidRDefault="00000000">
      <w:pPr>
        <w:pStyle w:val="a3"/>
        <w:spacing w:before="35" w:line="279" w:lineRule="exact"/>
        <w:rPr>
          <w:rFonts w:asciiTheme="majorEastAsia" w:eastAsiaTheme="majorEastAsia" w:hAnsiTheme="majorEastAsia"/>
        </w:rPr>
      </w:pPr>
      <w:r w:rsidRPr="00615FAB">
        <w:rPr>
          <w:rFonts w:asciiTheme="majorEastAsia" w:eastAsiaTheme="majorEastAsia" w:hAnsiTheme="majorEastAsia"/>
          <w:spacing w:val="-10"/>
          <w:w w:val="65"/>
        </w:rPr>
        <w:t xml:space="preserve">o </w:t>
      </w:r>
    </w:p>
    <w:p w14:paraId="05FE4E6E" w14:textId="77777777" w:rsidR="00E02BE5" w:rsidRPr="00615FAB" w:rsidRDefault="00000000">
      <w:pPr>
        <w:pStyle w:val="3"/>
        <w:numPr>
          <w:ilvl w:val="2"/>
          <w:numId w:val="40"/>
        </w:numPr>
        <w:tabs>
          <w:tab w:val="left" w:pos="1451"/>
        </w:tabs>
        <w:spacing w:line="412" w:lineRule="exact"/>
        <w:ind w:left="1451" w:hanging="600"/>
        <w:rPr>
          <w:rFonts w:asciiTheme="majorEastAsia" w:eastAsiaTheme="majorEastAsia" w:hAnsiTheme="majorEastAsia"/>
          <w:sz w:val="22"/>
        </w:rPr>
      </w:pPr>
      <w:bookmarkStart w:id="78" w:name="_bookmark78"/>
      <w:bookmarkEnd w:id="78"/>
      <w:proofErr w:type="gramStart"/>
      <w:r w:rsidRPr="00615FAB">
        <w:rPr>
          <w:rFonts w:asciiTheme="majorEastAsia" w:eastAsiaTheme="majorEastAsia" w:hAnsiTheme="majorEastAsia"/>
          <w:spacing w:val="-3"/>
        </w:rPr>
        <w:t>微信银行</w:t>
      </w:r>
      <w:proofErr w:type="gramEnd"/>
    </w:p>
    <w:p w14:paraId="0813764E" w14:textId="77777777" w:rsidR="00E02BE5" w:rsidRPr="00615FAB" w:rsidRDefault="00000000">
      <w:pPr>
        <w:pStyle w:val="a3"/>
        <w:spacing w:before="9" w:line="273" w:lineRule="auto"/>
        <w:ind w:right="529" w:firstLine="480"/>
        <w:rPr>
          <w:rFonts w:asciiTheme="majorEastAsia" w:eastAsiaTheme="majorEastAsia" w:hAnsiTheme="majorEastAsia" w:hint="eastAsia"/>
        </w:rPr>
      </w:pPr>
      <w:r w:rsidRPr="00615FAB">
        <w:rPr>
          <w:rFonts w:asciiTheme="majorEastAsia" w:eastAsiaTheme="majorEastAsia" w:hAnsiTheme="majorEastAsia"/>
          <w:spacing w:val="-2"/>
        </w:rPr>
        <w:t>主要实现客户自助查询贷款进度、贷款信息、贷款催收和还款提醒等相关的查询</w:t>
      </w:r>
      <w:proofErr w:type="gramStart"/>
      <w:r w:rsidRPr="00615FAB">
        <w:rPr>
          <w:rFonts w:asciiTheme="majorEastAsia" w:eastAsiaTheme="majorEastAsia" w:hAnsiTheme="majorEastAsia"/>
          <w:spacing w:val="-2"/>
        </w:rPr>
        <w:t>与提配功能</w:t>
      </w:r>
      <w:proofErr w:type="gramEnd"/>
    </w:p>
    <w:p w14:paraId="6DAE457B" w14:textId="77777777" w:rsidR="00E02BE5" w:rsidRPr="00615FAB" w:rsidRDefault="00000000">
      <w:pPr>
        <w:pStyle w:val="3"/>
        <w:numPr>
          <w:ilvl w:val="2"/>
          <w:numId w:val="40"/>
        </w:numPr>
        <w:tabs>
          <w:tab w:val="left" w:pos="1451"/>
        </w:tabs>
        <w:spacing w:line="340" w:lineRule="exact"/>
        <w:ind w:left="1451" w:hanging="600"/>
        <w:rPr>
          <w:rFonts w:asciiTheme="majorEastAsia" w:eastAsiaTheme="majorEastAsia" w:hAnsiTheme="majorEastAsia"/>
          <w:sz w:val="22"/>
        </w:rPr>
      </w:pPr>
      <w:bookmarkStart w:id="79" w:name="_bookmark79"/>
      <w:bookmarkEnd w:id="79"/>
      <w:r w:rsidRPr="00615FAB">
        <w:rPr>
          <w:rFonts w:asciiTheme="majorEastAsia" w:eastAsiaTheme="majorEastAsia" w:hAnsiTheme="majorEastAsia"/>
          <w:spacing w:val="-3"/>
        </w:rPr>
        <w:t>网上银行</w:t>
      </w:r>
    </w:p>
    <w:p w14:paraId="51AC73E6" w14:textId="77777777" w:rsidR="00E02BE5" w:rsidRPr="00615FAB" w:rsidRDefault="00000000">
      <w:pPr>
        <w:pStyle w:val="a3"/>
        <w:spacing w:before="9" w:line="273" w:lineRule="auto"/>
        <w:ind w:right="529" w:firstLine="480"/>
        <w:rPr>
          <w:rFonts w:asciiTheme="majorEastAsia" w:eastAsiaTheme="majorEastAsia" w:hAnsiTheme="majorEastAsia" w:hint="eastAsia"/>
        </w:rPr>
      </w:pPr>
      <w:r w:rsidRPr="00615FAB">
        <w:rPr>
          <w:rFonts w:asciiTheme="majorEastAsia" w:eastAsiaTheme="majorEastAsia" w:hAnsiTheme="majorEastAsia"/>
          <w:spacing w:val="-2"/>
        </w:rPr>
        <w:t>主要实现客户自助查询贷款进度、贷款信息、贷款催收和还款提醒等相关的查询与匹配功能</w:t>
      </w:r>
    </w:p>
    <w:p w14:paraId="5FE70DE7" w14:textId="77777777" w:rsidR="00E02BE5" w:rsidRPr="00615FAB" w:rsidRDefault="00000000">
      <w:pPr>
        <w:pStyle w:val="3"/>
        <w:numPr>
          <w:ilvl w:val="2"/>
          <w:numId w:val="40"/>
        </w:numPr>
        <w:tabs>
          <w:tab w:val="left" w:pos="1451"/>
        </w:tabs>
        <w:spacing w:line="340" w:lineRule="exact"/>
        <w:ind w:left="1451" w:hanging="600"/>
        <w:rPr>
          <w:rFonts w:asciiTheme="majorEastAsia" w:eastAsiaTheme="majorEastAsia" w:hAnsiTheme="majorEastAsia"/>
          <w:sz w:val="22"/>
        </w:rPr>
      </w:pPr>
      <w:bookmarkStart w:id="80" w:name="_bookmark80"/>
      <w:bookmarkEnd w:id="80"/>
      <w:r w:rsidRPr="00615FAB">
        <w:rPr>
          <w:rFonts w:asciiTheme="majorEastAsia" w:eastAsiaTheme="majorEastAsia" w:hAnsiTheme="majorEastAsia"/>
          <w:w w:val="90"/>
        </w:rPr>
        <w:t>第三</w:t>
      </w:r>
      <w:proofErr w:type="gramStart"/>
      <w:r w:rsidRPr="00615FAB">
        <w:rPr>
          <w:rFonts w:asciiTheme="majorEastAsia" w:eastAsiaTheme="majorEastAsia" w:hAnsiTheme="majorEastAsia"/>
          <w:w w:val="90"/>
        </w:rPr>
        <w:t>方应用</w:t>
      </w:r>
      <w:proofErr w:type="gramEnd"/>
      <w:r w:rsidRPr="00615FAB">
        <w:rPr>
          <w:rFonts w:asciiTheme="majorEastAsia" w:eastAsiaTheme="majorEastAsia" w:hAnsiTheme="majorEastAsia"/>
          <w:w w:val="90"/>
        </w:rPr>
        <w:t>接入（合作方</w:t>
      </w:r>
      <w:r w:rsidRPr="00615FAB">
        <w:rPr>
          <w:rFonts w:asciiTheme="majorEastAsia" w:eastAsiaTheme="majorEastAsia" w:hAnsiTheme="majorEastAsia"/>
          <w:spacing w:val="-10"/>
          <w:w w:val="90"/>
        </w:rPr>
        <w:t>）</w:t>
      </w:r>
    </w:p>
    <w:p w14:paraId="3E0D3E78" w14:textId="77777777" w:rsidR="00E02BE5" w:rsidRPr="00615FAB" w:rsidRDefault="00000000">
      <w:pPr>
        <w:pStyle w:val="a3"/>
        <w:spacing w:before="9" w:line="273" w:lineRule="auto"/>
        <w:ind w:right="567" w:firstLine="480"/>
        <w:rPr>
          <w:rFonts w:asciiTheme="majorEastAsia" w:eastAsiaTheme="majorEastAsia" w:hAnsiTheme="majorEastAsia" w:hint="eastAsia"/>
        </w:rPr>
      </w:pPr>
      <w:r w:rsidRPr="00615FAB">
        <w:rPr>
          <w:rFonts w:asciiTheme="majorEastAsia" w:eastAsiaTheme="majorEastAsia" w:hAnsiTheme="majorEastAsia"/>
          <w:spacing w:val="-2"/>
        </w:rPr>
        <w:t>主要实现第三</w:t>
      </w:r>
      <w:proofErr w:type="gramStart"/>
      <w:r w:rsidRPr="00615FAB">
        <w:rPr>
          <w:rFonts w:asciiTheme="majorEastAsia" w:eastAsiaTheme="majorEastAsia" w:hAnsiTheme="majorEastAsia"/>
          <w:spacing w:val="-2"/>
        </w:rPr>
        <w:t>方现有</w:t>
      </w:r>
      <w:proofErr w:type="gramEnd"/>
      <w:r w:rsidRPr="00615FAB">
        <w:rPr>
          <w:rFonts w:asciiTheme="majorEastAsia" w:eastAsiaTheme="majorEastAsia" w:hAnsiTheme="majorEastAsia"/>
          <w:spacing w:val="-2"/>
        </w:rPr>
        <w:t>平台对接，提供SDK、API、H5页面等方式，实现快速对接。具体内容按服务内容而定。</w:t>
      </w:r>
    </w:p>
    <w:p w14:paraId="1D225C7C" w14:textId="77777777" w:rsidR="00E02BE5" w:rsidRPr="00615FAB" w:rsidRDefault="00000000">
      <w:pPr>
        <w:pStyle w:val="2"/>
        <w:numPr>
          <w:ilvl w:val="1"/>
          <w:numId w:val="40"/>
        </w:numPr>
        <w:tabs>
          <w:tab w:val="left" w:pos="2014"/>
        </w:tabs>
        <w:spacing w:before="57"/>
        <w:ind w:left="2014" w:hanging="716"/>
        <w:rPr>
          <w:rFonts w:asciiTheme="majorEastAsia" w:eastAsiaTheme="majorEastAsia" w:hAnsiTheme="majorEastAsia"/>
        </w:rPr>
      </w:pPr>
      <w:bookmarkStart w:id="81" w:name="_bookmark81"/>
      <w:bookmarkEnd w:id="81"/>
      <w:r w:rsidRPr="00615FAB">
        <w:rPr>
          <w:rFonts w:asciiTheme="majorEastAsia" w:eastAsiaTheme="majorEastAsia" w:hAnsiTheme="majorEastAsia"/>
          <w:spacing w:val="-3"/>
        </w:rPr>
        <w:t>模拟试算</w:t>
      </w:r>
    </w:p>
    <w:p w14:paraId="4A42C12F" w14:textId="77777777" w:rsidR="00E02BE5" w:rsidRPr="00615FAB" w:rsidRDefault="00000000">
      <w:pPr>
        <w:pStyle w:val="a3"/>
        <w:spacing w:before="127" w:line="273" w:lineRule="auto"/>
        <w:ind w:right="529" w:firstLine="480"/>
        <w:jc w:val="both"/>
        <w:rPr>
          <w:rFonts w:asciiTheme="majorEastAsia" w:eastAsiaTheme="majorEastAsia" w:hAnsiTheme="majorEastAsia" w:hint="eastAsia"/>
        </w:rPr>
      </w:pPr>
      <w:r w:rsidRPr="00615FAB">
        <w:rPr>
          <w:rFonts w:asciiTheme="majorEastAsia" w:eastAsiaTheme="majorEastAsia" w:hAnsiTheme="majorEastAsia"/>
          <w:spacing w:val="-2"/>
        </w:rPr>
        <w:t>主要实现信贷产品发布前，可以通过模拟试算针对相关的风险模型、决策模型、产品参数配置等相关操作进行校验，并反馈试算测试结果。能够实现单个</w:t>
      </w:r>
      <w:r w:rsidRPr="00615FAB">
        <w:rPr>
          <w:rFonts w:asciiTheme="majorEastAsia" w:eastAsiaTheme="majorEastAsia" w:hAnsiTheme="majorEastAsia"/>
          <w:spacing w:val="-141"/>
        </w:rPr>
        <w:t>用</w:t>
      </w:r>
      <w:r w:rsidRPr="00615FAB">
        <w:rPr>
          <w:rFonts w:asciiTheme="majorEastAsia" w:eastAsiaTheme="majorEastAsia" w:hAnsiTheme="majorEastAsia"/>
          <w:spacing w:val="-2"/>
        </w:rPr>
        <w:t>户试算和批量导入用户试算。</w:t>
      </w:r>
    </w:p>
    <w:p w14:paraId="7DFA147E" w14:textId="77777777" w:rsidR="00E02BE5" w:rsidRPr="00615FAB" w:rsidRDefault="00E02BE5">
      <w:pPr>
        <w:pStyle w:val="a3"/>
        <w:spacing w:before="98"/>
        <w:ind w:left="0"/>
        <w:rPr>
          <w:rFonts w:asciiTheme="majorEastAsia" w:eastAsiaTheme="majorEastAsia" w:hAnsiTheme="majorEastAsia"/>
        </w:rPr>
      </w:pPr>
    </w:p>
    <w:p w14:paraId="7DF11F9A" w14:textId="77777777" w:rsidR="00E02BE5" w:rsidRPr="00615FAB" w:rsidRDefault="00000000">
      <w:pPr>
        <w:pStyle w:val="2"/>
        <w:numPr>
          <w:ilvl w:val="1"/>
          <w:numId w:val="40"/>
        </w:numPr>
        <w:tabs>
          <w:tab w:val="left" w:pos="2018"/>
        </w:tabs>
        <w:spacing w:before="1"/>
        <w:ind w:left="2018" w:hanging="720"/>
        <w:rPr>
          <w:rFonts w:asciiTheme="majorEastAsia" w:eastAsiaTheme="majorEastAsia" w:hAnsiTheme="majorEastAsia"/>
        </w:rPr>
      </w:pPr>
      <w:bookmarkStart w:id="82" w:name="_bookmark82"/>
      <w:bookmarkEnd w:id="82"/>
      <w:r w:rsidRPr="00615FAB">
        <w:rPr>
          <w:rFonts w:asciiTheme="majorEastAsia" w:eastAsiaTheme="majorEastAsia" w:hAnsiTheme="majorEastAsia"/>
          <w:spacing w:val="-2"/>
        </w:rPr>
        <w:t>和其他系统的关系</w:t>
      </w:r>
    </w:p>
    <w:p w14:paraId="265664A3" w14:textId="77777777" w:rsidR="00E02BE5" w:rsidRPr="00615FAB" w:rsidRDefault="00000000">
      <w:pPr>
        <w:pStyle w:val="3"/>
        <w:numPr>
          <w:ilvl w:val="2"/>
          <w:numId w:val="40"/>
        </w:numPr>
        <w:tabs>
          <w:tab w:val="left" w:pos="1511"/>
        </w:tabs>
        <w:spacing w:before="27" w:line="435" w:lineRule="exact"/>
        <w:ind w:left="1511" w:hanging="660"/>
        <w:rPr>
          <w:rFonts w:asciiTheme="majorEastAsia" w:eastAsiaTheme="majorEastAsia" w:hAnsiTheme="majorEastAsia"/>
        </w:rPr>
      </w:pPr>
      <w:bookmarkStart w:id="83" w:name="_bookmark83"/>
      <w:bookmarkEnd w:id="83"/>
      <w:r w:rsidRPr="00615FAB">
        <w:rPr>
          <w:rFonts w:asciiTheme="majorEastAsia" w:eastAsiaTheme="majorEastAsia" w:hAnsiTheme="majorEastAsia"/>
          <w:spacing w:val="-1"/>
        </w:rPr>
        <w:t>和行内其他系统的关系</w:t>
      </w:r>
    </w:p>
    <w:p w14:paraId="5B5F8745" w14:textId="77777777" w:rsidR="00E02BE5" w:rsidRPr="00615FAB" w:rsidRDefault="00000000">
      <w:pPr>
        <w:pStyle w:val="a3"/>
        <w:spacing w:after="13" w:line="330" w:lineRule="exact"/>
        <w:ind w:left="1331"/>
        <w:rPr>
          <w:rFonts w:asciiTheme="majorEastAsia" w:eastAsiaTheme="majorEastAsia" w:hAnsiTheme="majorEastAsia"/>
        </w:rPr>
      </w:pPr>
      <w:r w:rsidRPr="00615FAB">
        <w:rPr>
          <w:rFonts w:asciiTheme="majorEastAsia" w:eastAsiaTheme="majorEastAsia" w:hAnsiTheme="majorEastAsia"/>
        </w:rPr>
        <w:t>和行内主要系统</w:t>
      </w:r>
      <w:r w:rsidRPr="00615FAB">
        <w:rPr>
          <w:rFonts w:asciiTheme="majorEastAsia" w:eastAsiaTheme="majorEastAsia" w:hAnsiTheme="majorEastAsia"/>
          <w:spacing w:val="-2"/>
        </w:rPr>
        <w:t>关系的如下表所示：</w:t>
      </w:r>
    </w:p>
    <w:tbl>
      <w:tblPr>
        <w:tblStyle w:val="TableNormal"/>
        <w:tblW w:w="0" w:type="auto"/>
        <w:tblInd w:w="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06"/>
        <w:gridCol w:w="2907"/>
        <w:gridCol w:w="2907"/>
      </w:tblGrid>
      <w:tr w:rsidR="00E02BE5" w:rsidRPr="00615FAB" w14:paraId="13A94D96" w14:textId="77777777">
        <w:trPr>
          <w:trHeight w:val="325"/>
        </w:trPr>
        <w:tc>
          <w:tcPr>
            <w:tcW w:w="2906" w:type="dxa"/>
          </w:tcPr>
          <w:p w14:paraId="7AD55BE6" w14:textId="77777777" w:rsidR="00E02BE5" w:rsidRPr="00615FAB" w:rsidRDefault="00000000">
            <w:pPr>
              <w:pStyle w:val="TableParagraph"/>
              <w:spacing w:line="305" w:lineRule="exact"/>
              <w:ind w:left="108"/>
              <w:rPr>
                <w:rFonts w:asciiTheme="majorEastAsia" w:eastAsiaTheme="majorEastAsia" w:hAnsiTheme="majorEastAsia"/>
                <w:b/>
                <w:sz w:val="24"/>
              </w:rPr>
            </w:pPr>
            <w:r w:rsidRPr="00615FAB">
              <w:rPr>
                <w:rFonts w:asciiTheme="majorEastAsia" w:eastAsiaTheme="majorEastAsia" w:hAnsiTheme="majorEastAsia"/>
                <w:b/>
                <w:spacing w:val="-3"/>
                <w:sz w:val="24"/>
              </w:rPr>
              <w:t>行内系统</w:t>
            </w:r>
          </w:p>
        </w:tc>
        <w:tc>
          <w:tcPr>
            <w:tcW w:w="2907" w:type="dxa"/>
          </w:tcPr>
          <w:p w14:paraId="66336DBB" w14:textId="77777777" w:rsidR="00E02BE5" w:rsidRPr="00615FAB" w:rsidRDefault="00000000">
            <w:pPr>
              <w:pStyle w:val="TableParagraph"/>
              <w:spacing w:line="305" w:lineRule="exact"/>
              <w:ind w:left="108"/>
              <w:rPr>
                <w:rFonts w:asciiTheme="majorEastAsia" w:eastAsiaTheme="majorEastAsia" w:hAnsiTheme="majorEastAsia"/>
                <w:b/>
                <w:sz w:val="24"/>
              </w:rPr>
            </w:pPr>
            <w:r w:rsidRPr="00615FAB">
              <w:rPr>
                <w:rFonts w:asciiTheme="majorEastAsia" w:eastAsiaTheme="majorEastAsia" w:hAnsiTheme="majorEastAsia"/>
                <w:b/>
                <w:spacing w:val="-3"/>
                <w:sz w:val="24"/>
              </w:rPr>
              <w:t>连接方式</w:t>
            </w:r>
          </w:p>
        </w:tc>
        <w:tc>
          <w:tcPr>
            <w:tcW w:w="2907" w:type="dxa"/>
          </w:tcPr>
          <w:p w14:paraId="5E057D6B" w14:textId="77777777" w:rsidR="00E02BE5" w:rsidRPr="00615FAB" w:rsidRDefault="00000000">
            <w:pPr>
              <w:pStyle w:val="TableParagraph"/>
              <w:spacing w:line="305" w:lineRule="exact"/>
              <w:ind w:left="107"/>
              <w:rPr>
                <w:rFonts w:asciiTheme="majorEastAsia" w:eastAsiaTheme="majorEastAsia" w:hAnsiTheme="majorEastAsia"/>
                <w:b/>
                <w:sz w:val="24"/>
              </w:rPr>
            </w:pPr>
            <w:r w:rsidRPr="00615FAB">
              <w:rPr>
                <w:rFonts w:asciiTheme="majorEastAsia" w:eastAsiaTheme="majorEastAsia" w:hAnsiTheme="majorEastAsia"/>
                <w:b/>
                <w:spacing w:val="-3"/>
                <w:sz w:val="24"/>
              </w:rPr>
              <w:t>使用场合</w:t>
            </w:r>
          </w:p>
        </w:tc>
      </w:tr>
      <w:tr w:rsidR="00E02BE5" w:rsidRPr="00615FAB" w14:paraId="52766082" w14:textId="77777777">
        <w:trPr>
          <w:trHeight w:val="243"/>
        </w:trPr>
        <w:tc>
          <w:tcPr>
            <w:tcW w:w="2906" w:type="dxa"/>
          </w:tcPr>
          <w:p w14:paraId="6112338E"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核心系</w:t>
            </w:r>
            <w:r w:rsidRPr="00615FAB">
              <w:rPr>
                <w:rFonts w:asciiTheme="majorEastAsia" w:eastAsiaTheme="majorEastAsia" w:hAnsiTheme="majorEastAsia"/>
                <w:spacing w:val="-10"/>
                <w:sz w:val="18"/>
              </w:rPr>
              <w:t>统</w:t>
            </w:r>
          </w:p>
        </w:tc>
        <w:tc>
          <w:tcPr>
            <w:tcW w:w="2907" w:type="dxa"/>
          </w:tcPr>
          <w:p w14:paraId="1250B40B"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ESB服</w:t>
            </w:r>
            <w:r w:rsidRPr="00615FAB">
              <w:rPr>
                <w:rFonts w:asciiTheme="majorEastAsia" w:eastAsiaTheme="majorEastAsia" w:hAnsiTheme="majorEastAsia"/>
                <w:spacing w:val="-10"/>
                <w:sz w:val="18"/>
              </w:rPr>
              <w:t>务</w:t>
            </w:r>
          </w:p>
        </w:tc>
        <w:tc>
          <w:tcPr>
            <w:tcW w:w="2907" w:type="dxa"/>
          </w:tcPr>
          <w:p w14:paraId="3D17BB39" w14:textId="77777777" w:rsidR="00E02BE5" w:rsidRPr="00615FAB" w:rsidRDefault="00000000">
            <w:pPr>
              <w:pStyle w:val="TableParagraph"/>
              <w:spacing w:line="224" w:lineRule="exact"/>
              <w:ind w:left="107"/>
              <w:rPr>
                <w:rFonts w:asciiTheme="majorEastAsia" w:eastAsiaTheme="majorEastAsia" w:hAnsiTheme="majorEastAsia"/>
                <w:sz w:val="18"/>
              </w:rPr>
            </w:pPr>
            <w:r w:rsidRPr="00615FAB">
              <w:rPr>
                <w:rFonts w:asciiTheme="majorEastAsia" w:eastAsiaTheme="majorEastAsia" w:hAnsiTheme="majorEastAsia"/>
                <w:sz w:val="18"/>
              </w:rPr>
              <w:t>客户信息一致性</w:t>
            </w:r>
            <w:r w:rsidRPr="00615FAB">
              <w:rPr>
                <w:rFonts w:asciiTheme="majorEastAsia" w:eastAsiaTheme="majorEastAsia" w:hAnsiTheme="majorEastAsia"/>
                <w:spacing w:val="-5"/>
                <w:sz w:val="18"/>
              </w:rPr>
              <w:t>传递</w:t>
            </w:r>
          </w:p>
        </w:tc>
      </w:tr>
      <w:tr w:rsidR="00E02BE5" w:rsidRPr="00615FAB" w14:paraId="60BD62D4" w14:textId="77777777">
        <w:trPr>
          <w:trHeight w:val="243"/>
        </w:trPr>
        <w:tc>
          <w:tcPr>
            <w:tcW w:w="2906" w:type="dxa"/>
          </w:tcPr>
          <w:p w14:paraId="22613D29"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信贷系统（如需</w:t>
            </w:r>
            <w:r w:rsidRPr="00615FAB">
              <w:rPr>
                <w:rFonts w:asciiTheme="majorEastAsia" w:eastAsiaTheme="majorEastAsia" w:hAnsiTheme="majorEastAsia"/>
                <w:spacing w:val="-10"/>
                <w:sz w:val="18"/>
              </w:rPr>
              <w:t>）</w:t>
            </w:r>
          </w:p>
        </w:tc>
        <w:tc>
          <w:tcPr>
            <w:tcW w:w="2907" w:type="dxa"/>
          </w:tcPr>
          <w:p w14:paraId="077410E2"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ESB服</w:t>
            </w:r>
            <w:r w:rsidRPr="00615FAB">
              <w:rPr>
                <w:rFonts w:asciiTheme="majorEastAsia" w:eastAsiaTheme="majorEastAsia" w:hAnsiTheme="majorEastAsia"/>
                <w:spacing w:val="-10"/>
                <w:sz w:val="18"/>
              </w:rPr>
              <w:t>务</w:t>
            </w:r>
          </w:p>
        </w:tc>
        <w:tc>
          <w:tcPr>
            <w:tcW w:w="2907" w:type="dxa"/>
          </w:tcPr>
          <w:p w14:paraId="0AB8706B" w14:textId="77777777" w:rsidR="00E02BE5" w:rsidRPr="00615FAB" w:rsidRDefault="00000000">
            <w:pPr>
              <w:pStyle w:val="TableParagraph"/>
              <w:spacing w:line="224" w:lineRule="exact"/>
              <w:ind w:left="107"/>
              <w:rPr>
                <w:rFonts w:asciiTheme="majorEastAsia" w:eastAsiaTheme="majorEastAsia" w:hAnsiTheme="majorEastAsia"/>
                <w:sz w:val="18"/>
              </w:rPr>
            </w:pPr>
            <w:r w:rsidRPr="00615FAB">
              <w:rPr>
                <w:rFonts w:asciiTheme="majorEastAsia" w:eastAsiaTheme="majorEastAsia" w:hAnsiTheme="majorEastAsia"/>
                <w:sz w:val="18"/>
              </w:rPr>
              <w:t>贷款信息</w:t>
            </w:r>
            <w:r w:rsidRPr="00615FAB">
              <w:rPr>
                <w:rFonts w:asciiTheme="majorEastAsia" w:eastAsiaTheme="majorEastAsia" w:hAnsiTheme="majorEastAsia"/>
                <w:spacing w:val="-5"/>
                <w:sz w:val="18"/>
              </w:rPr>
              <w:t>传递</w:t>
            </w:r>
          </w:p>
        </w:tc>
      </w:tr>
      <w:tr w:rsidR="00E02BE5" w:rsidRPr="00615FAB" w14:paraId="1766BA80" w14:textId="77777777">
        <w:trPr>
          <w:trHeight w:val="243"/>
        </w:trPr>
        <w:tc>
          <w:tcPr>
            <w:tcW w:w="2906" w:type="dxa"/>
          </w:tcPr>
          <w:p w14:paraId="5C85546D"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总账系</w:t>
            </w:r>
            <w:r w:rsidRPr="00615FAB">
              <w:rPr>
                <w:rFonts w:asciiTheme="majorEastAsia" w:eastAsiaTheme="majorEastAsia" w:hAnsiTheme="majorEastAsia"/>
                <w:spacing w:val="-10"/>
                <w:sz w:val="18"/>
              </w:rPr>
              <w:t>统</w:t>
            </w:r>
          </w:p>
        </w:tc>
        <w:tc>
          <w:tcPr>
            <w:tcW w:w="2907" w:type="dxa"/>
          </w:tcPr>
          <w:p w14:paraId="0204CBA5"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ESB服</w:t>
            </w:r>
            <w:r w:rsidRPr="00615FAB">
              <w:rPr>
                <w:rFonts w:asciiTheme="majorEastAsia" w:eastAsiaTheme="majorEastAsia" w:hAnsiTheme="majorEastAsia"/>
                <w:spacing w:val="-10"/>
                <w:sz w:val="18"/>
              </w:rPr>
              <w:t>务</w:t>
            </w:r>
          </w:p>
        </w:tc>
        <w:tc>
          <w:tcPr>
            <w:tcW w:w="2907" w:type="dxa"/>
          </w:tcPr>
          <w:p w14:paraId="0D051797" w14:textId="77777777" w:rsidR="00E02BE5" w:rsidRPr="00615FAB" w:rsidRDefault="00000000">
            <w:pPr>
              <w:pStyle w:val="TableParagraph"/>
              <w:spacing w:line="224" w:lineRule="exact"/>
              <w:ind w:left="107"/>
              <w:rPr>
                <w:rFonts w:asciiTheme="majorEastAsia" w:eastAsiaTheme="majorEastAsia" w:hAnsiTheme="majorEastAsia"/>
                <w:sz w:val="18"/>
              </w:rPr>
            </w:pPr>
            <w:r w:rsidRPr="00615FAB">
              <w:rPr>
                <w:rFonts w:asciiTheme="majorEastAsia" w:eastAsiaTheme="majorEastAsia" w:hAnsiTheme="majorEastAsia"/>
                <w:spacing w:val="-3"/>
                <w:sz w:val="18"/>
              </w:rPr>
              <w:t>财务记账</w:t>
            </w:r>
          </w:p>
        </w:tc>
      </w:tr>
      <w:tr w:rsidR="00E02BE5" w:rsidRPr="00615FAB" w14:paraId="26540199" w14:textId="77777777">
        <w:trPr>
          <w:trHeight w:val="243"/>
        </w:trPr>
        <w:tc>
          <w:tcPr>
            <w:tcW w:w="2906" w:type="dxa"/>
          </w:tcPr>
          <w:p w14:paraId="5B0D8546"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资金系</w:t>
            </w:r>
            <w:r w:rsidRPr="00615FAB">
              <w:rPr>
                <w:rFonts w:asciiTheme="majorEastAsia" w:eastAsiaTheme="majorEastAsia" w:hAnsiTheme="majorEastAsia"/>
                <w:spacing w:val="-10"/>
                <w:sz w:val="18"/>
              </w:rPr>
              <w:t>统</w:t>
            </w:r>
          </w:p>
        </w:tc>
        <w:tc>
          <w:tcPr>
            <w:tcW w:w="2907" w:type="dxa"/>
          </w:tcPr>
          <w:p w14:paraId="30BEB5A5"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ESB服</w:t>
            </w:r>
            <w:r w:rsidRPr="00615FAB">
              <w:rPr>
                <w:rFonts w:asciiTheme="majorEastAsia" w:eastAsiaTheme="majorEastAsia" w:hAnsiTheme="majorEastAsia"/>
                <w:spacing w:val="-10"/>
                <w:sz w:val="18"/>
              </w:rPr>
              <w:t>务</w:t>
            </w:r>
          </w:p>
        </w:tc>
        <w:tc>
          <w:tcPr>
            <w:tcW w:w="2907" w:type="dxa"/>
          </w:tcPr>
          <w:p w14:paraId="1F4B499E" w14:textId="77777777" w:rsidR="00E02BE5" w:rsidRPr="00615FAB" w:rsidRDefault="00000000">
            <w:pPr>
              <w:pStyle w:val="TableParagraph"/>
              <w:spacing w:before="2" w:line="221" w:lineRule="exact"/>
              <w:ind w:left="107"/>
              <w:rPr>
                <w:rFonts w:asciiTheme="majorEastAsia" w:eastAsiaTheme="majorEastAsia" w:hAnsiTheme="majorEastAsia"/>
                <w:sz w:val="18"/>
              </w:rPr>
            </w:pPr>
            <w:r w:rsidRPr="00615FAB">
              <w:rPr>
                <w:rFonts w:asciiTheme="majorEastAsia" w:eastAsiaTheme="majorEastAsia" w:hAnsiTheme="majorEastAsia"/>
                <w:spacing w:val="-5"/>
                <w:sz w:val="18"/>
              </w:rPr>
              <w:t>放款</w:t>
            </w:r>
          </w:p>
        </w:tc>
      </w:tr>
      <w:tr w:rsidR="00E02BE5" w:rsidRPr="00615FAB" w14:paraId="6CCA40F8" w14:textId="77777777">
        <w:trPr>
          <w:trHeight w:val="243"/>
        </w:trPr>
        <w:tc>
          <w:tcPr>
            <w:tcW w:w="2906" w:type="dxa"/>
          </w:tcPr>
          <w:p w14:paraId="7FCE2431"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银行卡系</w:t>
            </w:r>
            <w:r w:rsidRPr="00615FAB">
              <w:rPr>
                <w:rFonts w:asciiTheme="majorEastAsia" w:eastAsiaTheme="majorEastAsia" w:hAnsiTheme="majorEastAsia"/>
                <w:spacing w:val="-10"/>
                <w:sz w:val="18"/>
              </w:rPr>
              <w:t>统</w:t>
            </w:r>
          </w:p>
        </w:tc>
        <w:tc>
          <w:tcPr>
            <w:tcW w:w="2907" w:type="dxa"/>
          </w:tcPr>
          <w:p w14:paraId="224F754C"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ESB服</w:t>
            </w:r>
            <w:r w:rsidRPr="00615FAB">
              <w:rPr>
                <w:rFonts w:asciiTheme="majorEastAsia" w:eastAsiaTheme="majorEastAsia" w:hAnsiTheme="majorEastAsia"/>
                <w:spacing w:val="-10"/>
                <w:sz w:val="18"/>
              </w:rPr>
              <w:t>务</w:t>
            </w:r>
          </w:p>
        </w:tc>
        <w:tc>
          <w:tcPr>
            <w:tcW w:w="2907" w:type="dxa"/>
          </w:tcPr>
          <w:p w14:paraId="5D53A412" w14:textId="77777777" w:rsidR="00E02BE5" w:rsidRPr="00615FAB" w:rsidRDefault="00000000">
            <w:pPr>
              <w:pStyle w:val="TableParagraph"/>
              <w:spacing w:before="3" w:line="221" w:lineRule="exact"/>
              <w:ind w:left="107"/>
              <w:rPr>
                <w:rFonts w:asciiTheme="majorEastAsia" w:eastAsiaTheme="majorEastAsia" w:hAnsiTheme="majorEastAsia"/>
                <w:sz w:val="18"/>
              </w:rPr>
            </w:pPr>
            <w:r w:rsidRPr="00615FAB">
              <w:rPr>
                <w:rFonts w:asciiTheme="majorEastAsia" w:eastAsiaTheme="majorEastAsia" w:hAnsiTheme="majorEastAsia"/>
                <w:spacing w:val="-5"/>
                <w:sz w:val="18"/>
              </w:rPr>
              <w:t>开卡</w:t>
            </w:r>
          </w:p>
        </w:tc>
      </w:tr>
      <w:tr w:rsidR="00E02BE5" w:rsidRPr="00615FAB" w14:paraId="4A94244B" w14:textId="77777777">
        <w:trPr>
          <w:trHeight w:val="243"/>
        </w:trPr>
        <w:tc>
          <w:tcPr>
            <w:tcW w:w="2906" w:type="dxa"/>
          </w:tcPr>
          <w:p w14:paraId="262B62A8"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支付系</w:t>
            </w:r>
            <w:r w:rsidRPr="00615FAB">
              <w:rPr>
                <w:rFonts w:asciiTheme="majorEastAsia" w:eastAsiaTheme="majorEastAsia" w:hAnsiTheme="majorEastAsia"/>
                <w:spacing w:val="-10"/>
                <w:sz w:val="18"/>
              </w:rPr>
              <w:t>统</w:t>
            </w:r>
          </w:p>
        </w:tc>
        <w:tc>
          <w:tcPr>
            <w:tcW w:w="2907" w:type="dxa"/>
          </w:tcPr>
          <w:p w14:paraId="6974848C"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支付前置系统--暂</w:t>
            </w:r>
            <w:r w:rsidRPr="00615FAB">
              <w:rPr>
                <w:rFonts w:asciiTheme="majorEastAsia" w:eastAsiaTheme="majorEastAsia" w:hAnsiTheme="majorEastAsia"/>
                <w:spacing w:val="-10"/>
                <w:sz w:val="18"/>
              </w:rPr>
              <w:t>定</w:t>
            </w:r>
          </w:p>
        </w:tc>
        <w:tc>
          <w:tcPr>
            <w:tcW w:w="2907" w:type="dxa"/>
          </w:tcPr>
          <w:p w14:paraId="360DCD92" w14:textId="77777777" w:rsidR="00E02BE5" w:rsidRPr="00615FAB" w:rsidRDefault="00000000">
            <w:pPr>
              <w:pStyle w:val="TableParagraph"/>
              <w:spacing w:line="224" w:lineRule="exact"/>
              <w:ind w:left="107"/>
              <w:rPr>
                <w:rFonts w:asciiTheme="majorEastAsia" w:eastAsiaTheme="majorEastAsia" w:hAnsiTheme="majorEastAsia"/>
                <w:sz w:val="18"/>
              </w:rPr>
            </w:pPr>
            <w:proofErr w:type="gramStart"/>
            <w:r w:rsidRPr="00615FAB">
              <w:rPr>
                <w:rFonts w:asciiTheme="majorEastAsia" w:eastAsiaTheme="majorEastAsia" w:hAnsiTheme="majorEastAsia"/>
                <w:spacing w:val="-2"/>
                <w:sz w:val="18"/>
              </w:rPr>
              <w:t>他行卡放款</w:t>
            </w:r>
            <w:proofErr w:type="gramEnd"/>
            <w:r w:rsidRPr="00615FAB">
              <w:rPr>
                <w:rFonts w:asciiTheme="majorEastAsia" w:eastAsiaTheme="majorEastAsia" w:hAnsiTheme="majorEastAsia"/>
                <w:spacing w:val="-2"/>
                <w:sz w:val="18"/>
              </w:rPr>
              <w:t>、还</w:t>
            </w:r>
            <w:r w:rsidRPr="00615FAB">
              <w:rPr>
                <w:rFonts w:asciiTheme="majorEastAsia" w:eastAsiaTheme="majorEastAsia" w:hAnsiTheme="majorEastAsia"/>
                <w:spacing w:val="-4"/>
                <w:sz w:val="18"/>
              </w:rPr>
              <w:t>款、扣款等</w:t>
            </w:r>
          </w:p>
        </w:tc>
      </w:tr>
      <w:tr w:rsidR="00E02BE5" w:rsidRPr="00615FAB" w14:paraId="4F80DBC4" w14:textId="77777777">
        <w:trPr>
          <w:trHeight w:val="487"/>
        </w:trPr>
        <w:tc>
          <w:tcPr>
            <w:tcW w:w="2906" w:type="dxa"/>
          </w:tcPr>
          <w:p w14:paraId="30412B50" w14:textId="77777777" w:rsidR="00E02BE5" w:rsidRPr="00615FAB" w:rsidRDefault="00000000">
            <w:pPr>
              <w:pStyle w:val="TableParagraph"/>
              <w:spacing w:line="240" w:lineRule="exact"/>
              <w:ind w:left="108"/>
              <w:rPr>
                <w:rFonts w:asciiTheme="majorEastAsia" w:eastAsiaTheme="majorEastAsia" w:hAnsiTheme="majorEastAsia"/>
                <w:sz w:val="18"/>
              </w:rPr>
            </w:pPr>
            <w:r w:rsidRPr="00615FAB">
              <w:rPr>
                <w:rFonts w:asciiTheme="majorEastAsia" w:eastAsiaTheme="majorEastAsia" w:hAnsiTheme="majorEastAsia"/>
                <w:spacing w:val="-2"/>
                <w:sz w:val="18"/>
              </w:rPr>
              <w:t>申请渠道（官网、手机银行、APP</w:t>
            </w:r>
            <w:r w:rsidRPr="00615FAB">
              <w:rPr>
                <w:rFonts w:asciiTheme="majorEastAsia" w:eastAsiaTheme="majorEastAsia" w:hAnsiTheme="majorEastAsia"/>
                <w:spacing w:val="-10"/>
                <w:sz w:val="18"/>
              </w:rPr>
              <w:t>、</w:t>
            </w:r>
          </w:p>
          <w:p w14:paraId="4F275C47" w14:textId="77777777" w:rsidR="00E02BE5" w:rsidRPr="00615FAB" w:rsidRDefault="00000000">
            <w:pPr>
              <w:pStyle w:val="TableParagraph"/>
              <w:spacing w:line="228" w:lineRule="exact"/>
              <w:ind w:left="108"/>
              <w:rPr>
                <w:rFonts w:asciiTheme="majorEastAsia" w:eastAsiaTheme="majorEastAsia" w:hAnsiTheme="majorEastAsia"/>
                <w:sz w:val="18"/>
              </w:rPr>
            </w:pPr>
            <w:proofErr w:type="gramStart"/>
            <w:r w:rsidRPr="00615FAB">
              <w:rPr>
                <w:rFonts w:asciiTheme="majorEastAsia" w:eastAsiaTheme="majorEastAsia" w:hAnsiTheme="majorEastAsia"/>
                <w:sz w:val="18"/>
              </w:rPr>
              <w:t>微信银行</w:t>
            </w:r>
            <w:proofErr w:type="gramEnd"/>
            <w:r w:rsidRPr="00615FAB">
              <w:rPr>
                <w:rFonts w:asciiTheme="majorEastAsia" w:eastAsiaTheme="majorEastAsia" w:hAnsiTheme="majorEastAsia"/>
                <w:sz w:val="18"/>
              </w:rPr>
              <w:t>、</w:t>
            </w:r>
            <w:proofErr w:type="gramStart"/>
            <w:r w:rsidRPr="00615FAB">
              <w:rPr>
                <w:rFonts w:asciiTheme="majorEastAsia" w:eastAsiaTheme="majorEastAsia" w:hAnsiTheme="majorEastAsia"/>
                <w:sz w:val="18"/>
              </w:rPr>
              <w:t>网银等</w:t>
            </w:r>
            <w:proofErr w:type="gramEnd"/>
            <w:r w:rsidRPr="00615FAB">
              <w:rPr>
                <w:rFonts w:asciiTheme="majorEastAsia" w:eastAsiaTheme="majorEastAsia" w:hAnsiTheme="majorEastAsia"/>
                <w:spacing w:val="-10"/>
                <w:sz w:val="18"/>
              </w:rPr>
              <w:t>）</w:t>
            </w:r>
          </w:p>
        </w:tc>
        <w:tc>
          <w:tcPr>
            <w:tcW w:w="2907" w:type="dxa"/>
          </w:tcPr>
          <w:p w14:paraId="340BDCD2" w14:textId="77777777" w:rsidR="00E02BE5" w:rsidRPr="00615FAB" w:rsidRDefault="00000000">
            <w:pPr>
              <w:pStyle w:val="TableParagraph"/>
              <w:spacing w:line="244" w:lineRule="exact"/>
              <w:ind w:left="108"/>
              <w:rPr>
                <w:rFonts w:asciiTheme="majorEastAsia" w:eastAsiaTheme="majorEastAsia" w:hAnsiTheme="majorEastAsia"/>
                <w:sz w:val="18"/>
              </w:rPr>
            </w:pPr>
            <w:r w:rsidRPr="00615FAB">
              <w:rPr>
                <w:rFonts w:asciiTheme="majorEastAsia" w:eastAsiaTheme="majorEastAsia" w:hAnsiTheme="majorEastAsia"/>
                <w:sz w:val="18"/>
              </w:rPr>
              <w:t>电子渠道系</w:t>
            </w:r>
            <w:r w:rsidRPr="00615FAB">
              <w:rPr>
                <w:rFonts w:asciiTheme="majorEastAsia" w:eastAsiaTheme="majorEastAsia" w:hAnsiTheme="majorEastAsia"/>
                <w:spacing w:val="-10"/>
                <w:sz w:val="18"/>
              </w:rPr>
              <w:t>统</w:t>
            </w:r>
          </w:p>
        </w:tc>
        <w:tc>
          <w:tcPr>
            <w:tcW w:w="2907" w:type="dxa"/>
          </w:tcPr>
          <w:p w14:paraId="462333A3" w14:textId="77777777" w:rsidR="00E02BE5" w:rsidRPr="00615FAB" w:rsidRDefault="00000000">
            <w:pPr>
              <w:pStyle w:val="TableParagraph"/>
              <w:spacing w:line="244" w:lineRule="exact"/>
              <w:ind w:left="107"/>
              <w:rPr>
                <w:rFonts w:asciiTheme="majorEastAsia" w:eastAsiaTheme="majorEastAsia" w:hAnsiTheme="majorEastAsia"/>
                <w:sz w:val="18"/>
              </w:rPr>
            </w:pPr>
            <w:r w:rsidRPr="00615FAB">
              <w:rPr>
                <w:rFonts w:asciiTheme="majorEastAsia" w:eastAsiaTheme="majorEastAsia" w:hAnsiTheme="majorEastAsia"/>
                <w:spacing w:val="-2"/>
                <w:sz w:val="18"/>
              </w:rPr>
              <w:t>业务申请，查</w:t>
            </w:r>
            <w:r w:rsidRPr="00615FAB">
              <w:rPr>
                <w:rFonts w:asciiTheme="majorEastAsia" w:eastAsiaTheme="majorEastAsia" w:hAnsiTheme="majorEastAsia"/>
                <w:spacing w:val="-6"/>
                <w:sz w:val="18"/>
              </w:rPr>
              <w:t>看。</w:t>
            </w:r>
          </w:p>
        </w:tc>
      </w:tr>
      <w:tr w:rsidR="00E02BE5" w:rsidRPr="00615FAB" w14:paraId="6B8AD3D8" w14:textId="77777777">
        <w:trPr>
          <w:trHeight w:val="477"/>
        </w:trPr>
        <w:tc>
          <w:tcPr>
            <w:tcW w:w="2906" w:type="dxa"/>
          </w:tcPr>
          <w:p w14:paraId="1D7BC918" w14:textId="77777777" w:rsidR="00E02BE5" w:rsidRPr="00615FAB" w:rsidRDefault="00000000">
            <w:pPr>
              <w:pStyle w:val="TableParagraph"/>
              <w:spacing w:line="244" w:lineRule="exact"/>
              <w:ind w:left="108"/>
              <w:rPr>
                <w:rFonts w:asciiTheme="majorEastAsia" w:eastAsiaTheme="majorEastAsia" w:hAnsiTheme="majorEastAsia"/>
                <w:sz w:val="18"/>
              </w:rPr>
            </w:pPr>
            <w:r w:rsidRPr="00615FAB">
              <w:rPr>
                <w:rFonts w:asciiTheme="majorEastAsia" w:eastAsiaTheme="majorEastAsia" w:hAnsiTheme="majorEastAsia"/>
                <w:spacing w:val="-2"/>
                <w:sz w:val="18"/>
              </w:rPr>
              <w:t>通知渠道（短信，邮件，微信、</w:t>
            </w:r>
            <w:r w:rsidRPr="00615FAB">
              <w:rPr>
                <w:rFonts w:asciiTheme="majorEastAsia" w:eastAsiaTheme="majorEastAsia" w:hAnsiTheme="majorEastAsia"/>
                <w:spacing w:val="-6"/>
                <w:sz w:val="18"/>
              </w:rPr>
              <w:t>电话</w:t>
            </w:r>
          </w:p>
          <w:p w14:paraId="30DE5DDC" w14:textId="77777777" w:rsidR="00E02BE5" w:rsidRPr="00615FAB" w:rsidRDefault="00000000">
            <w:pPr>
              <w:pStyle w:val="TableParagraph"/>
              <w:spacing w:before="3" w:line="211" w:lineRule="exact"/>
              <w:ind w:left="108"/>
              <w:rPr>
                <w:rFonts w:asciiTheme="majorEastAsia" w:eastAsiaTheme="majorEastAsia" w:hAnsiTheme="majorEastAsia"/>
                <w:sz w:val="18"/>
              </w:rPr>
            </w:pPr>
            <w:r w:rsidRPr="00615FAB">
              <w:rPr>
                <w:rFonts w:asciiTheme="majorEastAsia" w:eastAsiaTheme="majorEastAsia" w:hAnsiTheme="majorEastAsia"/>
                <w:sz w:val="18"/>
              </w:rPr>
              <w:t>等</w:t>
            </w:r>
            <w:r w:rsidRPr="00615FAB">
              <w:rPr>
                <w:rFonts w:asciiTheme="majorEastAsia" w:eastAsiaTheme="majorEastAsia" w:hAnsiTheme="majorEastAsia"/>
                <w:spacing w:val="-10"/>
                <w:sz w:val="18"/>
              </w:rPr>
              <w:t>）</w:t>
            </w:r>
          </w:p>
        </w:tc>
        <w:tc>
          <w:tcPr>
            <w:tcW w:w="2907" w:type="dxa"/>
          </w:tcPr>
          <w:p w14:paraId="5DC386FA" w14:textId="77777777" w:rsidR="00E02BE5" w:rsidRPr="00615FAB" w:rsidRDefault="00000000">
            <w:pPr>
              <w:pStyle w:val="TableParagraph"/>
              <w:spacing w:line="244" w:lineRule="exact"/>
              <w:ind w:left="108"/>
              <w:rPr>
                <w:rFonts w:asciiTheme="majorEastAsia" w:eastAsiaTheme="majorEastAsia" w:hAnsiTheme="majorEastAsia"/>
                <w:sz w:val="18"/>
              </w:rPr>
            </w:pPr>
            <w:r w:rsidRPr="00615FAB">
              <w:rPr>
                <w:rFonts w:asciiTheme="majorEastAsia" w:eastAsiaTheme="majorEastAsia" w:hAnsiTheme="majorEastAsia"/>
                <w:sz w:val="18"/>
              </w:rPr>
              <w:t>电子渠道前置系</w:t>
            </w:r>
            <w:r w:rsidRPr="00615FAB">
              <w:rPr>
                <w:rFonts w:asciiTheme="majorEastAsia" w:eastAsiaTheme="majorEastAsia" w:hAnsiTheme="majorEastAsia"/>
                <w:spacing w:val="-10"/>
                <w:sz w:val="18"/>
              </w:rPr>
              <w:t>统</w:t>
            </w:r>
          </w:p>
        </w:tc>
        <w:tc>
          <w:tcPr>
            <w:tcW w:w="2907" w:type="dxa"/>
          </w:tcPr>
          <w:p w14:paraId="311E1EA8" w14:textId="77777777" w:rsidR="00E02BE5" w:rsidRPr="00615FAB" w:rsidRDefault="00000000">
            <w:pPr>
              <w:pStyle w:val="TableParagraph"/>
              <w:spacing w:line="244" w:lineRule="exact"/>
              <w:ind w:left="107"/>
              <w:rPr>
                <w:rFonts w:asciiTheme="majorEastAsia" w:eastAsiaTheme="majorEastAsia" w:hAnsiTheme="majorEastAsia"/>
                <w:sz w:val="18"/>
              </w:rPr>
            </w:pPr>
            <w:r w:rsidRPr="00615FAB">
              <w:rPr>
                <w:rFonts w:asciiTheme="majorEastAsia" w:eastAsiaTheme="majorEastAsia" w:hAnsiTheme="majorEastAsia"/>
                <w:sz w:val="18"/>
              </w:rPr>
              <w:t>业务申请</w:t>
            </w:r>
            <w:r w:rsidRPr="00615FAB">
              <w:rPr>
                <w:rFonts w:asciiTheme="majorEastAsia" w:eastAsiaTheme="majorEastAsia" w:hAnsiTheme="majorEastAsia"/>
                <w:spacing w:val="-2"/>
                <w:sz w:val="18"/>
              </w:rPr>
              <w:t>，信息通知</w:t>
            </w:r>
          </w:p>
        </w:tc>
      </w:tr>
      <w:tr w:rsidR="00E02BE5" w:rsidRPr="00615FAB" w14:paraId="1F946C84" w14:textId="77777777">
        <w:trPr>
          <w:trHeight w:val="243"/>
        </w:trPr>
        <w:tc>
          <w:tcPr>
            <w:tcW w:w="2906" w:type="dxa"/>
          </w:tcPr>
          <w:p w14:paraId="47EDE3E1"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数据</w:t>
            </w:r>
            <w:r w:rsidRPr="00615FAB">
              <w:rPr>
                <w:rFonts w:asciiTheme="majorEastAsia" w:eastAsiaTheme="majorEastAsia" w:hAnsiTheme="majorEastAsia"/>
                <w:spacing w:val="-5"/>
                <w:sz w:val="18"/>
              </w:rPr>
              <w:t>仓库</w:t>
            </w:r>
          </w:p>
        </w:tc>
        <w:tc>
          <w:tcPr>
            <w:tcW w:w="2907" w:type="dxa"/>
          </w:tcPr>
          <w:p w14:paraId="0C4C037C"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文件批处</w:t>
            </w:r>
            <w:r w:rsidRPr="00615FAB">
              <w:rPr>
                <w:rFonts w:asciiTheme="majorEastAsia" w:eastAsiaTheme="majorEastAsia" w:hAnsiTheme="majorEastAsia"/>
                <w:spacing w:val="-10"/>
                <w:sz w:val="18"/>
              </w:rPr>
              <w:t>理</w:t>
            </w:r>
          </w:p>
        </w:tc>
        <w:tc>
          <w:tcPr>
            <w:tcW w:w="2907" w:type="dxa"/>
          </w:tcPr>
          <w:p w14:paraId="5B2E703B" w14:textId="77777777" w:rsidR="00E02BE5" w:rsidRPr="00615FAB" w:rsidRDefault="00000000">
            <w:pPr>
              <w:pStyle w:val="TableParagraph"/>
              <w:spacing w:line="224" w:lineRule="exact"/>
              <w:ind w:left="107"/>
              <w:rPr>
                <w:rFonts w:asciiTheme="majorEastAsia" w:eastAsiaTheme="majorEastAsia" w:hAnsiTheme="majorEastAsia"/>
                <w:sz w:val="18"/>
              </w:rPr>
            </w:pPr>
            <w:r w:rsidRPr="00615FAB">
              <w:rPr>
                <w:rFonts w:asciiTheme="majorEastAsia" w:eastAsiaTheme="majorEastAsia" w:hAnsiTheme="majorEastAsia"/>
                <w:sz w:val="18"/>
              </w:rPr>
              <w:t>零售信贷数据传</w:t>
            </w:r>
            <w:r w:rsidRPr="00615FAB">
              <w:rPr>
                <w:rFonts w:asciiTheme="majorEastAsia" w:eastAsiaTheme="majorEastAsia" w:hAnsiTheme="majorEastAsia"/>
                <w:spacing w:val="-10"/>
                <w:sz w:val="18"/>
              </w:rPr>
              <w:t>送</w:t>
            </w:r>
          </w:p>
        </w:tc>
      </w:tr>
      <w:tr w:rsidR="00E02BE5" w:rsidRPr="00615FAB" w14:paraId="59991432" w14:textId="77777777">
        <w:trPr>
          <w:trHeight w:val="243"/>
        </w:trPr>
        <w:tc>
          <w:tcPr>
            <w:tcW w:w="2906" w:type="dxa"/>
          </w:tcPr>
          <w:p w14:paraId="1C13B8B5"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产品定价系统（如有</w:t>
            </w:r>
            <w:r w:rsidRPr="00615FAB">
              <w:rPr>
                <w:rFonts w:asciiTheme="majorEastAsia" w:eastAsiaTheme="majorEastAsia" w:hAnsiTheme="majorEastAsia"/>
                <w:spacing w:val="-10"/>
                <w:sz w:val="18"/>
              </w:rPr>
              <w:t>）</w:t>
            </w:r>
          </w:p>
        </w:tc>
        <w:tc>
          <w:tcPr>
            <w:tcW w:w="2907" w:type="dxa"/>
          </w:tcPr>
          <w:p w14:paraId="3BA1A66F"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定价核算服</w:t>
            </w:r>
            <w:r w:rsidRPr="00615FAB">
              <w:rPr>
                <w:rFonts w:asciiTheme="majorEastAsia" w:eastAsiaTheme="majorEastAsia" w:hAnsiTheme="majorEastAsia"/>
                <w:spacing w:val="-10"/>
                <w:sz w:val="18"/>
              </w:rPr>
              <w:t>务</w:t>
            </w:r>
          </w:p>
        </w:tc>
        <w:tc>
          <w:tcPr>
            <w:tcW w:w="2907" w:type="dxa"/>
          </w:tcPr>
          <w:p w14:paraId="437AD062" w14:textId="77777777" w:rsidR="00E02BE5" w:rsidRPr="00615FAB" w:rsidRDefault="00000000">
            <w:pPr>
              <w:pStyle w:val="TableParagraph"/>
              <w:spacing w:line="224" w:lineRule="exact"/>
              <w:ind w:left="107"/>
              <w:rPr>
                <w:rFonts w:asciiTheme="majorEastAsia" w:eastAsiaTheme="majorEastAsia" w:hAnsiTheme="majorEastAsia"/>
                <w:sz w:val="18"/>
              </w:rPr>
            </w:pPr>
            <w:r w:rsidRPr="00615FAB">
              <w:rPr>
                <w:rFonts w:asciiTheme="majorEastAsia" w:eastAsiaTheme="majorEastAsia" w:hAnsiTheme="majorEastAsia"/>
                <w:sz w:val="18"/>
              </w:rPr>
              <w:t>产品的盈利核算定价服</w:t>
            </w:r>
            <w:r w:rsidRPr="00615FAB">
              <w:rPr>
                <w:rFonts w:asciiTheme="majorEastAsia" w:eastAsiaTheme="majorEastAsia" w:hAnsiTheme="majorEastAsia"/>
                <w:spacing w:val="-10"/>
                <w:sz w:val="18"/>
              </w:rPr>
              <w:t>务</w:t>
            </w:r>
          </w:p>
        </w:tc>
      </w:tr>
    </w:tbl>
    <w:p w14:paraId="60A89EC6" w14:textId="77777777" w:rsidR="00E02BE5" w:rsidRPr="00615FAB" w:rsidRDefault="00E02BE5">
      <w:pPr>
        <w:pStyle w:val="TableParagraph"/>
        <w:spacing w:line="224" w:lineRule="exact"/>
        <w:rPr>
          <w:rFonts w:asciiTheme="majorEastAsia" w:eastAsiaTheme="majorEastAsia" w:hAnsiTheme="majorEastAsia"/>
          <w:sz w:val="18"/>
        </w:rPr>
        <w:sectPr w:rsidR="00E02BE5" w:rsidRPr="00615FAB">
          <w:pgSz w:w="11910" w:h="16840"/>
          <w:pgMar w:top="1420" w:right="1275" w:bottom="1280" w:left="850" w:header="886" w:footer="1090" w:gutter="0"/>
          <w:cols w:space="720"/>
        </w:sectPr>
      </w:pPr>
    </w:p>
    <w:p w14:paraId="3FDFFF40" w14:textId="77777777" w:rsidR="00E02BE5" w:rsidRPr="00615FAB" w:rsidRDefault="00000000">
      <w:pPr>
        <w:spacing w:line="226" w:lineRule="exact"/>
        <w:ind w:left="3977"/>
        <w:rPr>
          <w:rFonts w:asciiTheme="majorEastAsia" w:eastAsiaTheme="majorEastAsia" w:hAnsiTheme="majorEastAsia"/>
          <w:sz w:val="18"/>
        </w:rPr>
      </w:pPr>
      <w:r w:rsidRPr="00615FAB">
        <w:rPr>
          <w:rFonts w:asciiTheme="majorEastAsia" w:eastAsiaTheme="majorEastAsia" w:hAnsiTheme="majorEastAsia"/>
          <w:noProof/>
          <w:sz w:val="18"/>
        </w:rPr>
        <w:lastRenderedPageBreak/>
        <mc:AlternateContent>
          <mc:Choice Requires="wps">
            <w:drawing>
              <wp:anchor distT="0" distB="0" distL="0" distR="0" simplePos="0" relativeHeight="15732736" behindDoc="0" locked="0" layoutInCell="1" allowOverlap="1" wp14:anchorId="7F267A59" wp14:editId="0230A338">
                <wp:simplePos x="0" y="0"/>
                <wp:positionH relativeFrom="page">
                  <wp:posOffset>970280</wp:posOffset>
                </wp:positionH>
                <wp:positionV relativeFrom="paragraph">
                  <wp:posOffset>110926</wp:posOffset>
                </wp:positionV>
                <wp:extent cx="5619750" cy="82105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9750" cy="821055"/>
                        </a:xfrm>
                        <a:prstGeom prst="rect">
                          <a:avLst/>
                        </a:prstGeom>
                      </wps:spPr>
                      <wps:txbx>
                        <w:txbxContent>
                          <w:tbl>
                            <w:tblPr>
                              <w:tblStyle w:val="TableNormal"/>
                              <w:tblW w:w="0" w:type="auto"/>
                              <w:tblInd w:w="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906"/>
                              <w:gridCol w:w="2907"/>
                              <w:gridCol w:w="2907"/>
                            </w:tblGrid>
                            <w:tr w:rsidR="00E02BE5" w14:paraId="68A81B73" w14:textId="77777777">
                              <w:trPr>
                                <w:trHeight w:val="241"/>
                              </w:trPr>
                              <w:tc>
                                <w:tcPr>
                                  <w:tcW w:w="2906" w:type="dxa"/>
                                  <w:tcBorders>
                                    <w:left w:val="single" w:sz="4" w:space="0" w:color="000000"/>
                                    <w:bottom w:val="single" w:sz="4" w:space="0" w:color="000000"/>
                                    <w:right w:val="single" w:sz="4" w:space="0" w:color="000000"/>
                                  </w:tcBorders>
                                </w:tcPr>
                                <w:p w14:paraId="39997700" w14:textId="77777777" w:rsidR="00E02BE5" w:rsidRDefault="00000000">
                                  <w:pPr>
                                    <w:pStyle w:val="TableParagraph"/>
                                    <w:spacing w:line="221" w:lineRule="exact"/>
                                    <w:ind w:left="108"/>
                                    <w:rPr>
                                      <w:rFonts w:ascii="MS UI Gothic" w:eastAsia="MS UI Gothic"/>
                                      <w:sz w:val="18"/>
                                    </w:rPr>
                                  </w:pPr>
                                  <w:r>
                                    <w:rPr>
                                      <w:rFonts w:ascii="MS UI Gothic" w:eastAsia="MS UI Gothic"/>
                                      <w:sz w:val="18"/>
                                    </w:rPr>
                                    <w:t>信用</w:t>
                                  </w:r>
                                  <w:r>
                                    <w:rPr>
                                      <w:rFonts w:ascii="PMingLiU" w:eastAsia="PMingLiU"/>
                                      <w:sz w:val="18"/>
                                    </w:rPr>
                                    <w:t>风险评级</w:t>
                                  </w:r>
                                  <w:r>
                                    <w:rPr>
                                      <w:rFonts w:ascii="MS UI Gothic" w:eastAsia="MS UI Gothic"/>
                                      <w:sz w:val="18"/>
                                    </w:rPr>
                                    <w:t>系</w:t>
                                  </w:r>
                                  <w:r>
                                    <w:rPr>
                                      <w:rFonts w:ascii="PMingLiU" w:eastAsia="PMingLiU"/>
                                      <w:sz w:val="18"/>
                                    </w:rPr>
                                    <w:t>统</w:t>
                                  </w:r>
                                  <w:r>
                                    <w:rPr>
                                      <w:rFonts w:ascii="MS UI Gothic" w:eastAsia="MS UI Gothic"/>
                                      <w:sz w:val="18"/>
                                    </w:rPr>
                                    <w:t>（如有</w:t>
                                  </w:r>
                                  <w:r>
                                    <w:rPr>
                                      <w:rFonts w:ascii="MS UI Gothic" w:eastAsia="MS UI Gothic"/>
                                      <w:spacing w:val="-10"/>
                                      <w:sz w:val="18"/>
                                    </w:rPr>
                                    <w:t>）</w:t>
                                  </w:r>
                                </w:p>
                              </w:tc>
                              <w:tc>
                                <w:tcPr>
                                  <w:tcW w:w="2907" w:type="dxa"/>
                                  <w:tcBorders>
                                    <w:left w:val="single" w:sz="4" w:space="0" w:color="000000"/>
                                    <w:bottom w:val="single" w:sz="4" w:space="0" w:color="000000"/>
                                    <w:right w:val="single" w:sz="4" w:space="0" w:color="000000"/>
                                  </w:tcBorders>
                                </w:tcPr>
                                <w:p w14:paraId="4F76FD03" w14:textId="77777777" w:rsidR="00E02BE5" w:rsidRDefault="00000000">
                                  <w:pPr>
                                    <w:pStyle w:val="TableParagraph"/>
                                    <w:spacing w:line="221" w:lineRule="exact"/>
                                    <w:ind w:left="108"/>
                                    <w:rPr>
                                      <w:rFonts w:ascii="PMingLiU" w:eastAsia="PMingLiU"/>
                                      <w:sz w:val="18"/>
                                    </w:rPr>
                                  </w:pPr>
                                  <w:r>
                                    <w:rPr>
                                      <w:rFonts w:ascii="MS UI Gothic" w:eastAsia="MS UI Gothic"/>
                                      <w:sz w:val="18"/>
                                    </w:rPr>
                                    <w:t>信用</w:t>
                                  </w:r>
                                  <w:r>
                                    <w:rPr>
                                      <w:rFonts w:ascii="PMingLiU" w:eastAsia="PMingLiU"/>
                                      <w:sz w:val="18"/>
                                    </w:rPr>
                                    <w:t>评</w:t>
                                  </w:r>
                                  <w:r>
                                    <w:rPr>
                                      <w:rFonts w:ascii="MS UI Gothic" w:eastAsia="MS UI Gothic"/>
                                      <w:sz w:val="18"/>
                                    </w:rPr>
                                    <w:t>分服</w:t>
                                  </w:r>
                                  <w:r>
                                    <w:rPr>
                                      <w:rFonts w:ascii="PMingLiU" w:eastAsia="PMingLiU"/>
                                      <w:spacing w:val="-10"/>
                                      <w:sz w:val="18"/>
                                    </w:rPr>
                                    <w:t>务</w:t>
                                  </w:r>
                                </w:p>
                              </w:tc>
                              <w:tc>
                                <w:tcPr>
                                  <w:tcW w:w="2907" w:type="dxa"/>
                                  <w:tcBorders>
                                    <w:left w:val="single" w:sz="4" w:space="0" w:color="000000"/>
                                    <w:bottom w:val="single" w:sz="4" w:space="0" w:color="000000"/>
                                    <w:right w:val="single" w:sz="4" w:space="0" w:color="000000"/>
                                  </w:tcBorders>
                                </w:tcPr>
                                <w:p w14:paraId="22D536E8" w14:textId="77777777" w:rsidR="00E02BE5" w:rsidRDefault="00000000">
                                  <w:pPr>
                                    <w:pStyle w:val="TableParagraph"/>
                                    <w:spacing w:line="221" w:lineRule="exact"/>
                                    <w:ind w:left="107"/>
                                    <w:rPr>
                                      <w:rFonts w:ascii="MS UI Gothic" w:eastAsia="MS UI Gothic"/>
                                      <w:sz w:val="18"/>
                                    </w:rPr>
                                  </w:pPr>
                                  <w:r>
                                    <w:rPr>
                                      <w:rFonts w:ascii="MS UI Gothic" w:eastAsia="MS UI Gothic"/>
                                      <w:sz w:val="18"/>
                                    </w:rPr>
                                    <w:t>信用</w:t>
                                  </w:r>
                                  <w:proofErr w:type="gramStart"/>
                                  <w:r>
                                    <w:rPr>
                                      <w:rFonts w:ascii="PMingLiU" w:eastAsia="PMingLiU"/>
                                      <w:sz w:val="18"/>
                                    </w:rPr>
                                    <w:t>评</w:t>
                                  </w:r>
                                  <w:r>
                                    <w:rPr>
                                      <w:rFonts w:ascii="MS UI Gothic" w:eastAsia="MS UI Gothic"/>
                                      <w:sz w:val="18"/>
                                    </w:rPr>
                                    <w:t>分卡模型</w:t>
                                  </w:r>
                                  <w:proofErr w:type="gramEnd"/>
                                  <w:r>
                                    <w:rPr>
                                      <w:rFonts w:ascii="PMingLiU" w:eastAsia="PMingLiU"/>
                                      <w:sz w:val="18"/>
                                    </w:rPr>
                                    <w:t>评</w:t>
                                  </w:r>
                                  <w:r>
                                    <w:rPr>
                                      <w:rFonts w:ascii="MS UI Gothic" w:eastAsia="MS UI Gothic"/>
                                      <w:spacing w:val="-10"/>
                                      <w:sz w:val="18"/>
                                    </w:rPr>
                                    <w:t>分</w:t>
                                  </w:r>
                                </w:p>
                              </w:tc>
                            </w:tr>
                            <w:tr w:rsidR="00E02BE5" w14:paraId="734F101F" w14:textId="77777777">
                              <w:trPr>
                                <w:trHeight w:val="243"/>
                              </w:trPr>
                              <w:tc>
                                <w:tcPr>
                                  <w:tcW w:w="2906" w:type="dxa"/>
                                  <w:tcBorders>
                                    <w:top w:val="single" w:sz="4" w:space="0" w:color="000000"/>
                                    <w:left w:val="single" w:sz="4" w:space="0" w:color="000000"/>
                                    <w:bottom w:val="single" w:sz="4" w:space="0" w:color="000000"/>
                                    <w:right w:val="single" w:sz="4" w:space="0" w:color="000000"/>
                                  </w:tcBorders>
                                </w:tcPr>
                                <w:p w14:paraId="1431FB53" w14:textId="77777777" w:rsidR="00E02BE5" w:rsidRDefault="00000000">
                                  <w:pPr>
                                    <w:pStyle w:val="TableParagraph"/>
                                    <w:spacing w:line="224" w:lineRule="exact"/>
                                    <w:ind w:left="108"/>
                                    <w:rPr>
                                      <w:rFonts w:ascii="MS UI Gothic" w:eastAsia="MS UI Gothic"/>
                                      <w:sz w:val="18"/>
                                    </w:rPr>
                                  </w:pPr>
                                  <w:r>
                                    <w:rPr>
                                      <w:rFonts w:ascii="PMingLiU" w:eastAsia="PMingLiU"/>
                                      <w:sz w:val="18"/>
                                    </w:rPr>
                                    <w:t>资</w:t>
                                  </w:r>
                                  <w:r>
                                    <w:rPr>
                                      <w:rFonts w:ascii="MS UI Gothic" w:eastAsia="MS UI Gothic"/>
                                      <w:sz w:val="18"/>
                                    </w:rPr>
                                    <w:t>本管理系</w:t>
                                  </w:r>
                                  <w:r>
                                    <w:rPr>
                                      <w:rFonts w:ascii="PMingLiU" w:eastAsia="PMingLiU"/>
                                      <w:sz w:val="18"/>
                                    </w:rPr>
                                    <w:t>统</w:t>
                                  </w:r>
                                  <w:r>
                                    <w:rPr>
                                      <w:rFonts w:ascii="MS UI Gothic" w:eastAsia="MS UI Gothic"/>
                                      <w:sz w:val="18"/>
                                    </w:rPr>
                                    <w:t>（如需</w:t>
                                  </w:r>
                                  <w:r>
                                    <w:rPr>
                                      <w:rFonts w:ascii="MS UI Gothic" w:eastAsia="MS UI Gothic"/>
                                      <w:spacing w:val="-10"/>
                                      <w:sz w:val="18"/>
                                    </w:rPr>
                                    <w:t>）</w:t>
                                  </w:r>
                                </w:p>
                              </w:tc>
                              <w:tc>
                                <w:tcPr>
                                  <w:tcW w:w="2907" w:type="dxa"/>
                                  <w:tcBorders>
                                    <w:top w:val="single" w:sz="4" w:space="0" w:color="000000"/>
                                    <w:left w:val="single" w:sz="4" w:space="0" w:color="000000"/>
                                    <w:bottom w:val="single" w:sz="4" w:space="0" w:color="000000"/>
                                    <w:right w:val="single" w:sz="4" w:space="0" w:color="000000"/>
                                  </w:tcBorders>
                                </w:tcPr>
                                <w:p w14:paraId="5C834BE2" w14:textId="77777777" w:rsidR="00E02BE5" w:rsidRDefault="00000000">
                                  <w:pPr>
                                    <w:pStyle w:val="TableParagraph"/>
                                    <w:spacing w:line="224" w:lineRule="exact"/>
                                    <w:ind w:left="108"/>
                                    <w:rPr>
                                      <w:rFonts w:ascii="PMingLiU" w:eastAsia="PMingLiU"/>
                                      <w:sz w:val="18"/>
                                    </w:rPr>
                                  </w:pPr>
                                  <w:r>
                                    <w:rPr>
                                      <w:rFonts w:ascii="PMingLiU" w:eastAsia="PMingLiU"/>
                                      <w:sz w:val="18"/>
                                    </w:rPr>
                                    <w:t>风险计</w:t>
                                  </w:r>
                                  <w:r>
                                    <w:rPr>
                                      <w:rFonts w:ascii="MS UI Gothic" w:eastAsia="MS UI Gothic"/>
                                      <w:sz w:val="18"/>
                                    </w:rPr>
                                    <w:t>量服</w:t>
                                  </w:r>
                                  <w:r>
                                    <w:rPr>
                                      <w:rFonts w:ascii="PMingLiU" w:eastAsia="PMingLiU"/>
                                      <w:spacing w:val="-10"/>
                                      <w:sz w:val="18"/>
                                    </w:rPr>
                                    <w:t>务</w:t>
                                  </w:r>
                                </w:p>
                              </w:tc>
                              <w:tc>
                                <w:tcPr>
                                  <w:tcW w:w="2907" w:type="dxa"/>
                                  <w:tcBorders>
                                    <w:top w:val="single" w:sz="4" w:space="0" w:color="000000"/>
                                    <w:left w:val="single" w:sz="4" w:space="0" w:color="000000"/>
                                    <w:bottom w:val="single" w:sz="4" w:space="0" w:color="000000"/>
                                    <w:right w:val="single" w:sz="4" w:space="0" w:color="000000"/>
                                  </w:tcBorders>
                                </w:tcPr>
                                <w:p w14:paraId="340307CD" w14:textId="77777777" w:rsidR="00E02BE5" w:rsidRDefault="00000000">
                                  <w:pPr>
                                    <w:pStyle w:val="TableParagraph"/>
                                    <w:spacing w:line="224" w:lineRule="exact"/>
                                    <w:ind w:left="107"/>
                                    <w:rPr>
                                      <w:rFonts w:ascii="MS UI Gothic" w:eastAsia="MS UI Gothic"/>
                                      <w:sz w:val="18"/>
                                    </w:rPr>
                                  </w:pPr>
                                  <w:r>
                                    <w:rPr>
                                      <w:sz w:val="18"/>
                                    </w:rPr>
                                    <w:t>RWA</w:t>
                                  </w:r>
                                  <w:r>
                                    <w:rPr>
                                      <w:rFonts w:ascii="MS UI Gothic" w:eastAsia="MS UI Gothic"/>
                                      <w:sz w:val="18"/>
                                    </w:rPr>
                                    <w:t>、</w:t>
                                  </w:r>
                                  <w:r>
                                    <w:rPr>
                                      <w:rFonts w:ascii="PMingLiU" w:eastAsia="PMingLiU"/>
                                      <w:sz w:val="18"/>
                                    </w:rPr>
                                    <w:t>经济资</w:t>
                                  </w:r>
                                  <w:r>
                                    <w:rPr>
                                      <w:rFonts w:ascii="MS UI Gothic" w:eastAsia="MS UI Gothic"/>
                                      <w:sz w:val="18"/>
                                    </w:rPr>
                                    <w:t>本占用</w:t>
                                  </w:r>
                                  <w:r>
                                    <w:rPr>
                                      <w:rFonts w:ascii="PMingLiU" w:eastAsia="PMingLiU"/>
                                      <w:sz w:val="18"/>
                                    </w:rPr>
                                    <w:t>计</w:t>
                                  </w:r>
                                  <w:r>
                                    <w:rPr>
                                      <w:rFonts w:ascii="MS UI Gothic" w:eastAsia="MS UI Gothic"/>
                                      <w:spacing w:val="-10"/>
                                      <w:sz w:val="18"/>
                                    </w:rPr>
                                    <w:t>量</w:t>
                                  </w:r>
                                </w:p>
                              </w:tc>
                            </w:tr>
                            <w:tr w:rsidR="00E02BE5" w14:paraId="38AF2FD9" w14:textId="77777777">
                              <w:trPr>
                                <w:trHeight w:val="243"/>
                              </w:trPr>
                              <w:tc>
                                <w:tcPr>
                                  <w:tcW w:w="2906" w:type="dxa"/>
                                  <w:tcBorders>
                                    <w:top w:val="single" w:sz="4" w:space="0" w:color="000000"/>
                                    <w:left w:val="single" w:sz="4" w:space="0" w:color="000000"/>
                                    <w:bottom w:val="single" w:sz="4" w:space="0" w:color="000000"/>
                                    <w:right w:val="single" w:sz="4" w:space="0" w:color="000000"/>
                                  </w:tcBorders>
                                </w:tcPr>
                                <w:p w14:paraId="3B2A6E7F" w14:textId="77777777" w:rsidR="00E02BE5" w:rsidRDefault="00000000">
                                  <w:pPr>
                                    <w:pStyle w:val="TableParagraph"/>
                                    <w:spacing w:line="224" w:lineRule="exact"/>
                                    <w:ind w:left="108"/>
                                    <w:rPr>
                                      <w:rFonts w:ascii="PMingLiU" w:eastAsia="PMingLiU"/>
                                      <w:sz w:val="18"/>
                                    </w:rPr>
                                  </w:pPr>
                                  <w:r>
                                    <w:rPr>
                                      <w:rFonts w:ascii="MS UI Gothic" w:eastAsia="MS UI Gothic"/>
                                      <w:sz w:val="18"/>
                                    </w:rPr>
                                    <w:t>大数据平台的客</w:t>
                                  </w:r>
                                  <w:r>
                                    <w:rPr>
                                      <w:rFonts w:ascii="PMingLiU" w:eastAsia="PMingLiU"/>
                                      <w:sz w:val="18"/>
                                    </w:rPr>
                                    <w:t>户</w:t>
                                  </w:r>
                                  <w:r>
                                    <w:rPr>
                                      <w:rFonts w:ascii="MS UI Gothic" w:eastAsia="MS UI Gothic"/>
                                      <w:sz w:val="18"/>
                                    </w:rPr>
                                    <w:t>画像系</w:t>
                                  </w:r>
                                  <w:r>
                                    <w:rPr>
                                      <w:rFonts w:ascii="PMingLiU" w:eastAsia="PMingLiU"/>
                                      <w:spacing w:val="-10"/>
                                      <w:sz w:val="18"/>
                                    </w:rPr>
                                    <w:t>统</w:t>
                                  </w:r>
                                </w:p>
                              </w:tc>
                              <w:tc>
                                <w:tcPr>
                                  <w:tcW w:w="2907" w:type="dxa"/>
                                  <w:tcBorders>
                                    <w:top w:val="single" w:sz="4" w:space="0" w:color="000000"/>
                                    <w:left w:val="single" w:sz="4" w:space="0" w:color="000000"/>
                                    <w:bottom w:val="single" w:sz="4" w:space="0" w:color="000000"/>
                                    <w:right w:val="single" w:sz="4" w:space="0" w:color="000000"/>
                                  </w:tcBorders>
                                </w:tcPr>
                                <w:p w14:paraId="65DDD414" w14:textId="77777777" w:rsidR="00E02BE5" w:rsidRDefault="00000000">
                                  <w:pPr>
                                    <w:pStyle w:val="TableParagraph"/>
                                    <w:spacing w:line="224" w:lineRule="exact"/>
                                    <w:ind w:left="108"/>
                                    <w:rPr>
                                      <w:rFonts w:ascii="PMingLiU" w:eastAsia="PMingLiU"/>
                                      <w:sz w:val="18"/>
                                    </w:rPr>
                                  </w:pPr>
                                  <w:r>
                                    <w:rPr>
                                      <w:rFonts w:ascii="MS UI Gothic" w:eastAsia="MS UI Gothic"/>
                                      <w:sz w:val="18"/>
                                    </w:rPr>
                                    <w:t>客</w:t>
                                  </w:r>
                                  <w:r>
                                    <w:rPr>
                                      <w:rFonts w:ascii="PMingLiU" w:eastAsia="PMingLiU"/>
                                      <w:sz w:val="18"/>
                                    </w:rPr>
                                    <w:t>户</w:t>
                                  </w:r>
                                  <w:r>
                                    <w:rPr>
                                      <w:rFonts w:ascii="MS UI Gothic" w:eastAsia="MS UI Gothic"/>
                                      <w:sz w:val="18"/>
                                    </w:rPr>
                                    <w:t>关系</w:t>
                                  </w:r>
                                  <w:r>
                                    <w:rPr>
                                      <w:rFonts w:ascii="PMingLiU" w:eastAsia="PMingLiU"/>
                                      <w:sz w:val="18"/>
                                    </w:rPr>
                                    <w:t>图谱</w:t>
                                  </w:r>
                                  <w:r>
                                    <w:rPr>
                                      <w:rFonts w:ascii="MS UI Gothic" w:eastAsia="MS UI Gothic"/>
                                      <w:sz w:val="18"/>
                                    </w:rPr>
                                    <w:t>服</w:t>
                                  </w:r>
                                  <w:r>
                                    <w:rPr>
                                      <w:rFonts w:ascii="PMingLiU" w:eastAsia="PMingLiU"/>
                                      <w:spacing w:val="-10"/>
                                      <w:sz w:val="18"/>
                                    </w:rPr>
                                    <w:t>务</w:t>
                                  </w:r>
                                </w:p>
                              </w:tc>
                              <w:tc>
                                <w:tcPr>
                                  <w:tcW w:w="2907" w:type="dxa"/>
                                  <w:tcBorders>
                                    <w:top w:val="single" w:sz="4" w:space="0" w:color="000000"/>
                                    <w:left w:val="single" w:sz="4" w:space="0" w:color="000000"/>
                                    <w:bottom w:val="single" w:sz="4" w:space="0" w:color="000000"/>
                                    <w:right w:val="single" w:sz="4" w:space="0" w:color="000000"/>
                                  </w:tcBorders>
                                </w:tcPr>
                                <w:p w14:paraId="0A1DEA39" w14:textId="77777777" w:rsidR="00E02BE5" w:rsidRDefault="00000000">
                                  <w:pPr>
                                    <w:pStyle w:val="TableParagraph"/>
                                    <w:spacing w:line="224" w:lineRule="exact"/>
                                    <w:ind w:left="107"/>
                                    <w:rPr>
                                      <w:rFonts w:ascii="MS UI Gothic" w:eastAsia="MS UI Gothic"/>
                                      <w:sz w:val="18"/>
                                    </w:rPr>
                                  </w:pPr>
                                  <w:r>
                                    <w:rPr>
                                      <w:rFonts w:ascii="MS UI Gothic" w:eastAsia="MS UI Gothic"/>
                                      <w:sz w:val="18"/>
                                    </w:rPr>
                                    <w:t>客</w:t>
                                  </w:r>
                                  <w:r>
                                    <w:rPr>
                                      <w:rFonts w:ascii="PMingLiU" w:eastAsia="PMingLiU"/>
                                      <w:sz w:val="18"/>
                                    </w:rPr>
                                    <w:t>户</w:t>
                                  </w:r>
                                  <w:r>
                                    <w:rPr>
                                      <w:rFonts w:ascii="MS UI Gothic" w:eastAsia="MS UI Gothic"/>
                                      <w:sz w:val="18"/>
                                    </w:rPr>
                                    <w:t>和开</w:t>
                                  </w:r>
                                  <w:r>
                                    <w:rPr>
                                      <w:rFonts w:ascii="PMingLiU" w:eastAsia="PMingLiU"/>
                                      <w:sz w:val="18"/>
                                    </w:rPr>
                                    <w:t>发</w:t>
                                  </w:r>
                                  <w:r>
                                    <w:rPr>
                                      <w:rFonts w:ascii="MS UI Gothic" w:eastAsia="MS UI Gothic"/>
                                      <w:spacing w:val="-2"/>
                                      <w:sz w:val="18"/>
                                    </w:rPr>
                                    <w:t>商关系判断等</w:t>
                                  </w:r>
                                </w:p>
                              </w:tc>
                            </w:tr>
                            <w:tr w:rsidR="00E02BE5" w14:paraId="4AA337A1" w14:textId="77777777">
                              <w:trPr>
                                <w:trHeight w:val="243"/>
                              </w:trPr>
                              <w:tc>
                                <w:tcPr>
                                  <w:tcW w:w="2906" w:type="dxa"/>
                                  <w:tcBorders>
                                    <w:top w:val="single" w:sz="4" w:space="0" w:color="000000"/>
                                    <w:left w:val="single" w:sz="4" w:space="0" w:color="000000"/>
                                    <w:bottom w:val="single" w:sz="4" w:space="0" w:color="000000"/>
                                    <w:right w:val="single" w:sz="4" w:space="0" w:color="000000"/>
                                  </w:tcBorders>
                                </w:tcPr>
                                <w:p w14:paraId="33CB78F1" w14:textId="77777777" w:rsidR="00E02BE5" w:rsidRDefault="00000000">
                                  <w:pPr>
                                    <w:pStyle w:val="TableParagraph"/>
                                    <w:spacing w:line="224" w:lineRule="exact"/>
                                    <w:ind w:left="108"/>
                                    <w:rPr>
                                      <w:rFonts w:ascii="PMingLiU" w:eastAsia="PMingLiU"/>
                                      <w:sz w:val="18"/>
                                    </w:rPr>
                                  </w:pPr>
                                  <w:r>
                                    <w:rPr>
                                      <w:rFonts w:ascii="MS UI Gothic" w:eastAsia="MS UI Gothic"/>
                                      <w:sz w:val="18"/>
                                    </w:rPr>
                                    <w:t>影像</w:t>
                                  </w:r>
                                  <w:r>
                                    <w:rPr>
                                      <w:rFonts w:ascii="PMingLiU" w:eastAsia="PMingLiU"/>
                                      <w:sz w:val="18"/>
                                    </w:rPr>
                                    <w:t>录</w:t>
                                  </w:r>
                                  <w:r>
                                    <w:rPr>
                                      <w:rFonts w:ascii="MS UI Gothic" w:eastAsia="MS UI Gothic"/>
                                      <w:sz w:val="18"/>
                                    </w:rPr>
                                    <w:t>入</w:t>
                                  </w:r>
                                  <w:r>
                                    <w:rPr>
                                      <w:sz w:val="18"/>
                                    </w:rPr>
                                    <w:t>(</w:t>
                                  </w:r>
                                  <w:r>
                                    <w:rPr>
                                      <w:rFonts w:ascii="MS UI Gothic" w:eastAsia="MS UI Gothic"/>
                                      <w:sz w:val="18"/>
                                    </w:rPr>
                                    <w:t>内容管理</w:t>
                                  </w:r>
                                  <w:r>
                                    <w:rPr>
                                      <w:sz w:val="18"/>
                                    </w:rPr>
                                    <w:t>)</w:t>
                                  </w:r>
                                  <w:r>
                                    <w:rPr>
                                      <w:rFonts w:ascii="MS UI Gothic" w:eastAsia="MS UI Gothic"/>
                                      <w:sz w:val="18"/>
                                    </w:rPr>
                                    <w:t>系</w:t>
                                  </w:r>
                                  <w:r>
                                    <w:rPr>
                                      <w:rFonts w:ascii="PMingLiU" w:eastAsia="PMingLiU"/>
                                      <w:spacing w:val="-10"/>
                                      <w:sz w:val="18"/>
                                    </w:rPr>
                                    <w:t>统</w:t>
                                  </w:r>
                                </w:p>
                              </w:tc>
                              <w:tc>
                                <w:tcPr>
                                  <w:tcW w:w="2907" w:type="dxa"/>
                                  <w:tcBorders>
                                    <w:top w:val="single" w:sz="4" w:space="0" w:color="000000"/>
                                    <w:left w:val="single" w:sz="4" w:space="0" w:color="000000"/>
                                    <w:bottom w:val="single" w:sz="4" w:space="0" w:color="000000"/>
                                    <w:right w:val="single" w:sz="4" w:space="0" w:color="000000"/>
                                  </w:tcBorders>
                                </w:tcPr>
                                <w:p w14:paraId="1FEB789D" w14:textId="77777777" w:rsidR="00E02BE5" w:rsidRDefault="00000000">
                                  <w:pPr>
                                    <w:pStyle w:val="TableParagraph"/>
                                    <w:spacing w:line="224" w:lineRule="exact"/>
                                    <w:ind w:left="108"/>
                                    <w:rPr>
                                      <w:rFonts w:ascii="PMingLiU" w:eastAsia="PMingLiU"/>
                                      <w:sz w:val="18"/>
                                    </w:rPr>
                                  </w:pPr>
                                  <w:r>
                                    <w:rPr>
                                      <w:sz w:val="18"/>
                                    </w:rPr>
                                    <w:t>OCR</w:t>
                                  </w:r>
                                  <w:r>
                                    <w:rPr>
                                      <w:rFonts w:ascii="PMingLiU" w:eastAsia="PMingLiU"/>
                                      <w:spacing w:val="-5"/>
                                      <w:sz w:val="18"/>
                                    </w:rPr>
                                    <w:t>识别</w:t>
                                  </w:r>
                                </w:p>
                              </w:tc>
                              <w:tc>
                                <w:tcPr>
                                  <w:tcW w:w="2907" w:type="dxa"/>
                                  <w:tcBorders>
                                    <w:top w:val="single" w:sz="4" w:space="0" w:color="000000"/>
                                    <w:left w:val="single" w:sz="4" w:space="0" w:color="000000"/>
                                    <w:bottom w:val="single" w:sz="4" w:space="0" w:color="000000"/>
                                    <w:right w:val="single" w:sz="4" w:space="0" w:color="000000"/>
                                  </w:tcBorders>
                                </w:tcPr>
                                <w:p w14:paraId="277EE851" w14:textId="77777777" w:rsidR="00E02BE5" w:rsidRDefault="00000000">
                                  <w:pPr>
                                    <w:pStyle w:val="TableParagraph"/>
                                    <w:spacing w:line="224" w:lineRule="exact"/>
                                    <w:ind w:left="107"/>
                                    <w:rPr>
                                      <w:rFonts w:ascii="PMingLiU" w:eastAsia="PMingLiU"/>
                                      <w:sz w:val="18"/>
                                    </w:rPr>
                                  </w:pPr>
                                  <w:r>
                                    <w:rPr>
                                      <w:rFonts w:ascii="PMingLiU" w:eastAsia="PMingLiU"/>
                                      <w:spacing w:val="-2"/>
                                      <w:sz w:val="18"/>
                                    </w:rPr>
                                    <w:t>证</w:t>
                                  </w:r>
                                  <w:r>
                                    <w:rPr>
                                      <w:rFonts w:ascii="MS UI Gothic" w:eastAsia="MS UI Gothic"/>
                                      <w:spacing w:val="-2"/>
                                      <w:sz w:val="18"/>
                                    </w:rPr>
                                    <w:t>照文档的</w:t>
                                  </w:r>
                                  <w:r>
                                    <w:rPr>
                                      <w:rFonts w:ascii="PMingLiU" w:eastAsia="PMingLiU"/>
                                      <w:spacing w:val="-2"/>
                                      <w:sz w:val="18"/>
                                    </w:rPr>
                                    <w:t>录</w:t>
                                  </w:r>
                                  <w:r>
                                    <w:rPr>
                                      <w:rFonts w:ascii="MS UI Gothic" w:eastAsia="MS UI Gothic"/>
                                      <w:spacing w:val="-2"/>
                                      <w:sz w:val="18"/>
                                    </w:rPr>
                                    <w:t>入，</w:t>
                                  </w:r>
                                  <w:r>
                                    <w:rPr>
                                      <w:spacing w:val="-2"/>
                                      <w:sz w:val="18"/>
                                    </w:rPr>
                                    <w:t>OCR</w:t>
                                  </w:r>
                                  <w:r>
                                    <w:rPr>
                                      <w:rFonts w:ascii="PMingLiU" w:eastAsia="PMingLiU"/>
                                      <w:spacing w:val="-6"/>
                                      <w:sz w:val="18"/>
                                    </w:rPr>
                                    <w:t>识别</w:t>
                                  </w:r>
                                </w:p>
                              </w:tc>
                            </w:tr>
                            <w:tr w:rsidR="00E02BE5" w14:paraId="34A7F9EE" w14:textId="77777777">
                              <w:trPr>
                                <w:trHeight w:val="243"/>
                              </w:trPr>
                              <w:tc>
                                <w:tcPr>
                                  <w:tcW w:w="2906" w:type="dxa"/>
                                  <w:tcBorders>
                                    <w:top w:val="single" w:sz="4" w:space="0" w:color="000000"/>
                                    <w:left w:val="single" w:sz="4" w:space="0" w:color="000000"/>
                                    <w:bottom w:val="single" w:sz="4" w:space="0" w:color="000000"/>
                                    <w:right w:val="single" w:sz="4" w:space="0" w:color="000000"/>
                                  </w:tcBorders>
                                </w:tcPr>
                                <w:p w14:paraId="7299EAE9" w14:textId="77777777" w:rsidR="00E02BE5" w:rsidRDefault="00000000">
                                  <w:pPr>
                                    <w:pStyle w:val="TableParagraph"/>
                                    <w:spacing w:line="224" w:lineRule="exact"/>
                                    <w:ind w:left="108"/>
                                    <w:rPr>
                                      <w:rFonts w:ascii="PMingLiU" w:eastAsia="PMingLiU"/>
                                      <w:sz w:val="18"/>
                                    </w:rPr>
                                  </w:pPr>
                                  <w:r>
                                    <w:rPr>
                                      <w:rFonts w:ascii="MS UI Gothic" w:eastAsia="MS UI Gothic"/>
                                      <w:sz w:val="18"/>
                                    </w:rPr>
                                    <w:t>人工客</w:t>
                                  </w:r>
                                  <w:r>
                                    <w:rPr>
                                      <w:rFonts w:ascii="PMingLiU" w:eastAsia="PMingLiU"/>
                                      <w:sz w:val="18"/>
                                    </w:rPr>
                                    <w:t>户</w:t>
                                  </w:r>
                                  <w:r>
                                    <w:rPr>
                                      <w:sz w:val="18"/>
                                    </w:rPr>
                                    <w:t>/</w:t>
                                  </w:r>
                                  <w:r>
                                    <w:rPr>
                                      <w:rFonts w:ascii="MS UI Gothic" w:eastAsia="MS UI Gothic"/>
                                      <w:sz w:val="18"/>
                                    </w:rPr>
                                    <w:t>智能客服系</w:t>
                                  </w:r>
                                  <w:r>
                                    <w:rPr>
                                      <w:rFonts w:ascii="PMingLiU" w:eastAsia="PMingLiU"/>
                                      <w:spacing w:val="-10"/>
                                      <w:sz w:val="18"/>
                                    </w:rPr>
                                    <w:t>统</w:t>
                                  </w:r>
                                </w:p>
                              </w:tc>
                              <w:tc>
                                <w:tcPr>
                                  <w:tcW w:w="2907" w:type="dxa"/>
                                  <w:tcBorders>
                                    <w:top w:val="single" w:sz="4" w:space="0" w:color="000000"/>
                                    <w:left w:val="single" w:sz="4" w:space="0" w:color="000000"/>
                                    <w:bottom w:val="single" w:sz="4" w:space="0" w:color="000000"/>
                                    <w:right w:val="single" w:sz="4" w:space="0" w:color="000000"/>
                                  </w:tcBorders>
                                </w:tcPr>
                                <w:p w14:paraId="15D5DB2B" w14:textId="77777777" w:rsidR="00E02BE5" w:rsidRDefault="00000000">
                                  <w:pPr>
                                    <w:pStyle w:val="TableParagraph"/>
                                    <w:spacing w:line="224" w:lineRule="exact"/>
                                    <w:ind w:left="108"/>
                                    <w:rPr>
                                      <w:rFonts w:ascii="MS UI Gothic" w:eastAsia="MS UI Gothic"/>
                                      <w:sz w:val="18"/>
                                    </w:rPr>
                                  </w:pPr>
                                  <w:r>
                                    <w:rPr>
                                      <w:rFonts w:ascii="MS UI Gothic" w:eastAsia="MS UI Gothic"/>
                                      <w:sz w:val="18"/>
                                    </w:rPr>
                                    <w:t>在</w:t>
                                  </w:r>
                                  <w:r>
                                    <w:rPr>
                                      <w:rFonts w:ascii="PMingLiU" w:eastAsia="PMingLiU"/>
                                      <w:sz w:val="18"/>
                                    </w:rPr>
                                    <w:t>线</w:t>
                                  </w:r>
                                  <w:r>
                                    <w:rPr>
                                      <w:rFonts w:ascii="MS UI Gothic" w:eastAsia="MS UI Gothic"/>
                                      <w:spacing w:val="-5"/>
                                      <w:sz w:val="18"/>
                                    </w:rPr>
                                    <w:t>客服</w:t>
                                  </w:r>
                                </w:p>
                              </w:tc>
                              <w:tc>
                                <w:tcPr>
                                  <w:tcW w:w="2907" w:type="dxa"/>
                                  <w:tcBorders>
                                    <w:top w:val="single" w:sz="4" w:space="0" w:color="000000"/>
                                    <w:left w:val="single" w:sz="4" w:space="0" w:color="000000"/>
                                    <w:bottom w:val="single" w:sz="4" w:space="0" w:color="000000"/>
                                    <w:right w:val="single" w:sz="4" w:space="0" w:color="000000"/>
                                  </w:tcBorders>
                                </w:tcPr>
                                <w:p w14:paraId="4845B119" w14:textId="77777777" w:rsidR="00E02BE5" w:rsidRDefault="00000000">
                                  <w:pPr>
                                    <w:pStyle w:val="TableParagraph"/>
                                    <w:spacing w:line="224" w:lineRule="exact"/>
                                    <w:ind w:left="107"/>
                                    <w:rPr>
                                      <w:rFonts w:ascii="MS UI Gothic" w:eastAsia="MS UI Gothic"/>
                                      <w:sz w:val="18"/>
                                    </w:rPr>
                                  </w:pPr>
                                  <w:r>
                                    <w:rPr>
                                      <w:rFonts w:ascii="MS UI Gothic" w:eastAsia="MS UI Gothic"/>
                                      <w:sz w:val="18"/>
                                    </w:rPr>
                                    <w:t>申</w:t>
                                  </w:r>
                                  <w:r>
                                    <w:rPr>
                                      <w:rFonts w:ascii="PMingLiU" w:eastAsia="PMingLiU"/>
                                      <w:sz w:val="18"/>
                                    </w:rPr>
                                    <w:t>请</w:t>
                                  </w:r>
                                  <w:r>
                                    <w:rPr>
                                      <w:rFonts w:ascii="MS UI Gothic" w:eastAsia="MS UI Gothic"/>
                                      <w:sz w:val="18"/>
                                    </w:rPr>
                                    <w:t>咨</w:t>
                                  </w:r>
                                  <w:r>
                                    <w:rPr>
                                      <w:rFonts w:ascii="PMingLiU" w:eastAsia="PMingLiU"/>
                                      <w:sz w:val="18"/>
                                    </w:rPr>
                                    <w:t>询</w:t>
                                  </w:r>
                                  <w:r>
                                    <w:rPr>
                                      <w:rFonts w:ascii="MS UI Gothic" w:eastAsia="MS UI Gothic"/>
                                      <w:spacing w:val="-4"/>
                                      <w:sz w:val="18"/>
                                    </w:rPr>
                                    <w:t>和答疑</w:t>
                                  </w:r>
                                </w:p>
                              </w:tc>
                            </w:tr>
                          </w:tbl>
                          <w:p w14:paraId="2B2BDDE1" w14:textId="77777777" w:rsidR="00E02BE5" w:rsidRDefault="00E02BE5">
                            <w:pPr>
                              <w:pStyle w:val="a3"/>
                              <w:ind w:left="0"/>
                            </w:pPr>
                          </w:p>
                        </w:txbxContent>
                      </wps:txbx>
                      <wps:bodyPr wrap="square" lIns="0" tIns="0" rIns="0" bIns="0" rtlCol="0">
                        <a:noAutofit/>
                      </wps:bodyPr>
                    </wps:wsp>
                  </a:graphicData>
                </a:graphic>
              </wp:anchor>
            </w:drawing>
          </mc:Choice>
          <mc:Fallback>
            <w:pict>
              <v:shape w14:anchorId="7F267A59" id="Textbox 66" o:spid="_x0000_s1068" type="#_x0000_t202" style="position:absolute;left:0;text-align:left;margin-left:76.4pt;margin-top:8.75pt;width:442.5pt;height:64.65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" filled="f" stroked="f">
                <v:textbox inset="0,0,0,0">
                  <w:txbxContent>
                    <w:tbl>
                      <w:tblPr>
                        <w:tblStyle w:val="TableNormal"/>
                        <w:tblW w:w="0" w:type="auto"/>
                        <w:tblInd w:w="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906"/>
                        <w:gridCol w:w="2907"/>
                        <w:gridCol w:w="2907"/>
                      </w:tblGrid>
                      <w:tr w:rsidR="00E02BE5" w14:paraId="68A81B73" w14:textId="77777777">
                        <w:trPr>
                          <w:trHeight w:val="241"/>
                        </w:trPr>
                        <w:tc>
                          <w:tcPr>
                            <w:tcW w:w="2906" w:type="dxa"/>
                            <w:tcBorders>
                              <w:left w:val="single" w:sz="4" w:space="0" w:color="000000"/>
                              <w:bottom w:val="single" w:sz="4" w:space="0" w:color="000000"/>
                              <w:right w:val="single" w:sz="4" w:space="0" w:color="000000"/>
                            </w:tcBorders>
                          </w:tcPr>
                          <w:p w14:paraId="39997700" w14:textId="77777777" w:rsidR="00E02BE5" w:rsidRDefault="00000000">
                            <w:pPr>
                              <w:pStyle w:val="TableParagraph"/>
                              <w:spacing w:line="221" w:lineRule="exact"/>
                              <w:ind w:left="108"/>
                              <w:rPr>
                                <w:rFonts w:ascii="MS UI Gothic" w:eastAsia="MS UI Gothic"/>
                                <w:sz w:val="18"/>
                              </w:rPr>
                            </w:pPr>
                            <w:r>
                              <w:rPr>
                                <w:rFonts w:ascii="MS UI Gothic" w:eastAsia="MS UI Gothic"/>
                                <w:sz w:val="18"/>
                              </w:rPr>
                              <w:t>信用</w:t>
                            </w:r>
                            <w:r>
                              <w:rPr>
                                <w:rFonts w:ascii="PMingLiU" w:eastAsia="PMingLiU"/>
                                <w:sz w:val="18"/>
                              </w:rPr>
                              <w:t>风险评级</w:t>
                            </w:r>
                            <w:r>
                              <w:rPr>
                                <w:rFonts w:ascii="MS UI Gothic" w:eastAsia="MS UI Gothic"/>
                                <w:sz w:val="18"/>
                              </w:rPr>
                              <w:t>系</w:t>
                            </w:r>
                            <w:r>
                              <w:rPr>
                                <w:rFonts w:ascii="PMingLiU" w:eastAsia="PMingLiU"/>
                                <w:sz w:val="18"/>
                              </w:rPr>
                              <w:t>统</w:t>
                            </w:r>
                            <w:r>
                              <w:rPr>
                                <w:rFonts w:ascii="MS UI Gothic" w:eastAsia="MS UI Gothic"/>
                                <w:sz w:val="18"/>
                              </w:rPr>
                              <w:t>（如有</w:t>
                            </w:r>
                            <w:r>
                              <w:rPr>
                                <w:rFonts w:ascii="MS UI Gothic" w:eastAsia="MS UI Gothic"/>
                                <w:spacing w:val="-10"/>
                                <w:sz w:val="18"/>
                              </w:rPr>
                              <w:t>）</w:t>
                            </w:r>
                          </w:p>
                        </w:tc>
                        <w:tc>
                          <w:tcPr>
                            <w:tcW w:w="2907" w:type="dxa"/>
                            <w:tcBorders>
                              <w:left w:val="single" w:sz="4" w:space="0" w:color="000000"/>
                              <w:bottom w:val="single" w:sz="4" w:space="0" w:color="000000"/>
                              <w:right w:val="single" w:sz="4" w:space="0" w:color="000000"/>
                            </w:tcBorders>
                          </w:tcPr>
                          <w:p w14:paraId="4F76FD03" w14:textId="77777777" w:rsidR="00E02BE5" w:rsidRDefault="00000000">
                            <w:pPr>
                              <w:pStyle w:val="TableParagraph"/>
                              <w:spacing w:line="221" w:lineRule="exact"/>
                              <w:ind w:left="108"/>
                              <w:rPr>
                                <w:rFonts w:ascii="PMingLiU" w:eastAsia="PMingLiU"/>
                                <w:sz w:val="18"/>
                              </w:rPr>
                            </w:pPr>
                            <w:r>
                              <w:rPr>
                                <w:rFonts w:ascii="MS UI Gothic" w:eastAsia="MS UI Gothic"/>
                                <w:sz w:val="18"/>
                              </w:rPr>
                              <w:t>信用</w:t>
                            </w:r>
                            <w:r>
                              <w:rPr>
                                <w:rFonts w:ascii="PMingLiU" w:eastAsia="PMingLiU"/>
                                <w:sz w:val="18"/>
                              </w:rPr>
                              <w:t>评</w:t>
                            </w:r>
                            <w:r>
                              <w:rPr>
                                <w:rFonts w:ascii="MS UI Gothic" w:eastAsia="MS UI Gothic"/>
                                <w:sz w:val="18"/>
                              </w:rPr>
                              <w:t>分服</w:t>
                            </w:r>
                            <w:r>
                              <w:rPr>
                                <w:rFonts w:ascii="PMingLiU" w:eastAsia="PMingLiU"/>
                                <w:spacing w:val="-10"/>
                                <w:sz w:val="18"/>
                              </w:rPr>
                              <w:t>务</w:t>
                            </w:r>
                          </w:p>
                        </w:tc>
                        <w:tc>
                          <w:tcPr>
                            <w:tcW w:w="2907" w:type="dxa"/>
                            <w:tcBorders>
                              <w:left w:val="single" w:sz="4" w:space="0" w:color="000000"/>
                              <w:bottom w:val="single" w:sz="4" w:space="0" w:color="000000"/>
                              <w:right w:val="single" w:sz="4" w:space="0" w:color="000000"/>
                            </w:tcBorders>
                          </w:tcPr>
                          <w:p w14:paraId="22D536E8" w14:textId="77777777" w:rsidR="00E02BE5" w:rsidRDefault="00000000">
                            <w:pPr>
                              <w:pStyle w:val="TableParagraph"/>
                              <w:spacing w:line="221" w:lineRule="exact"/>
                              <w:ind w:left="107"/>
                              <w:rPr>
                                <w:rFonts w:ascii="MS UI Gothic" w:eastAsia="MS UI Gothic"/>
                                <w:sz w:val="18"/>
                              </w:rPr>
                            </w:pPr>
                            <w:r>
                              <w:rPr>
                                <w:rFonts w:ascii="MS UI Gothic" w:eastAsia="MS UI Gothic"/>
                                <w:sz w:val="18"/>
                              </w:rPr>
                              <w:t>信用</w:t>
                            </w:r>
                            <w:proofErr w:type="gramStart"/>
                            <w:r>
                              <w:rPr>
                                <w:rFonts w:ascii="PMingLiU" w:eastAsia="PMingLiU"/>
                                <w:sz w:val="18"/>
                              </w:rPr>
                              <w:t>评</w:t>
                            </w:r>
                            <w:r>
                              <w:rPr>
                                <w:rFonts w:ascii="MS UI Gothic" w:eastAsia="MS UI Gothic"/>
                                <w:sz w:val="18"/>
                              </w:rPr>
                              <w:t>分卡模型</w:t>
                            </w:r>
                            <w:proofErr w:type="gramEnd"/>
                            <w:r>
                              <w:rPr>
                                <w:rFonts w:ascii="PMingLiU" w:eastAsia="PMingLiU"/>
                                <w:sz w:val="18"/>
                              </w:rPr>
                              <w:t>评</w:t>
                            </w:r>
                            <w:r>
                              <w:rPr>
                                <w:rFonts w:ascii="MS UI Gothic" w:eastAsia="MS UI Gothic"/>
                                <w:spacing w:val="-10"/>
                                <w:sz w:val="18"/>
                              </w:rPr>
                              <w:t>分</w:t>
                            </w:r>
                          </w:p>
                        </w:tc>
                      </w:tr>
                      <w:tr w:rsidR="00E02BE5" w14:paraId="734F101F" w14:textId="77777777">
                        <w:trPr>
                          <w:trHeight w:val="243"/>
                        </w:trPr>
                        <w:tc>
                          <w:tcPr>
                            <w:tcW w:w="2906" w:type="dxa"/>
                            <w:tcBorders>
                              <w:top w:val="single" w:sz="4" w:space="0" w:color="000000"/>
                              <w:left w:val="single" w:sz="4" w:space="0" w:color="000000"/>
                              <w:bottom w:val="single" w:sz="4" w:space="0" w:color="000000"/>
                              <w:right w:val="single" w:sz="4" w:space="0" w:color="000000"/>
                            </w:tcBorders>
                          </w:tcPr>
                          <w:p w14:paraId="1431FB53" w14:textId="77777777" w:rsidR="00E02BE5" w:rsidRDefault="00000000">
                            <w:pPr>
                              <w:pStyle w:val="TableParagraph"/>
                              <w:spacing w:line="224" w:lineRule="exact"/>
                              <w:ind w:left="108"/>
                              <w:rPr>
                                <w:rFonts w:ascii="MS UI Gothic" w:eastAsia="MS UI Gothic"/>
                                <w:sz w:val="18"/>
                              </w:rPr>
                            </w:pPr>
                            <w:r>
                              <w:rPr>
                                <w:rFonts w:ascii="PMingLiU" w:eastAsia="PMingLiU"/>
                                <w:sz w:val="18"/>
                              </w:rPr>
                              <w:t>资</w:t>
                            </w:r>
                            <w:r>
                              <w:rPr>
                                <w:rFonts w:ascii="MS UI Gothic" w:eastAsia="MS UI Gothic"/>
                                <w:sz w:val="18"/>
                              </w:rPr>
                              <w:t>本管理系</w:t>
                            </w:r>
                            <w:r>
                              <w:rPr>
                                <w:rFonts w:ascii="PMingLiU" w:eastAsia="PMingLiU"/>
                                <w:sz w:val="18"/>
                              </w:rPr>
                              <w:t>统</w:t>
                            </w:r>
                            <w:r>
                              <w:rPr>
                                <w:rFonts w:ascii="MS UI Gothic" w:eastAsia="MS UI Gothic"/>
                                <w:sz w:val="18"/>
                              </w:rPr>
                              <w:t>（如需</w:t>
                            </w:r>
                            <w:r>
                              <w:rPr>
                                <w:rFonts w:ascii="MS UI Gothic" w:eastAsia="MS UI Gothic"/>
                                <w:spacing w:val="-10"/>
                                <w:sz w:val="18"/>
                              </w:rPr>
                              <w:t>）</w:t>
                            </w:r>
                          </w:p>
                        </w:tc>
                        <w:tc>
                          <w:tcPr>
                            <w:tcW w:w="2907" w:type="dxa"/>
                            <w:tcBorders>
                              <w:top w:val="single" w:sz="4" w:space="0" w:color="000000"/>
                              <w:left w:val="single" w:sz="4" w:space="0" w:color="000000"/>
                              <w:bottom w:val="single" w:sz="4" w:space="0" w:color="000000"/>
                              <w:right w:val="single" w:sz="4" w:space="0" w:color="000000"/>
                            </w:tcBorders>
                          </w:tcPr>
                          <w:p w14:paraId="5C834BE2" w14:textId="77777777" w:rsidR="00E02BE5" w:rsidRDefault="00000000">
                            <w:pPr>
                              <w:pStyle w:val="TableParagraph"/>
                              <w:spacing w:line="224" w:lineRule="exact"/>
                              <w:ind w:left="108"/>
                              <w:rPr>
                                <w:rFonts w:ascii="PMingLiU" w:eastAsia="PMingLiU"/>
                                <w:sz w:val="18"/>
                              </w:rPr>
                            </w:pPr>
                            <w:r>
                              <w:rPr>
                                <w:rFonts w:ascii="PMingLiU" w:eastAsia="PMingLiU"/>
                                <w:sz w:val="18"/>
                              </w:rPr>
                              <w:t>风险计</w:t>
                            </w:r>
                            <w:r>
                              <w:rPr>
                                <w:rFonts w:ascii="MS UI Gothic" w:eastAsia="MS UI Gothic"/>
                                <w:sz w:val="18"/>
                              </w:rPr>
                              <w:t>量服</w:t>
                            </w:r>
                            <w:r>
                              <w:rPr>
                                <w:rFonts w:ascii="PMingLiU" w:eastAsia="PMingLiU"/>
                                <w:spacing w:val="-10"/>
                                <w:sz w:val="18"/>
                              </w:rPr>
                              <w:t>务</w:t>
                            </w:r>
                          </w:p>
                        </w:tc>
                        <w:tc>
                          <w:tcPr>
                            <w:tcW w:w="2907" w:type="dxa"/>
                            <w:tcBorders>
                              <w:top w:val="single" w:sz="4" w:space="0" w:color="000000"/>
                              <w:left w:val="single" w:sz="4" w:space="0" w:color="000000"/>
                              <w:bottom w:val="single" w:sz="4" w:space="0" w:color="000000"/>
                              <w:right w:val="single" w:sz="4" w:space="0" w:color="000000"/>
                            </w:tcBorders>
                          </w:tcPr>
                          <w:p w14:paraId="340307CD" w14:textId="77777777" w:rsidR="00E02BE5" w:rsidRDefault="00000000">
                            <w:pPr>
                              <w:pStyle w:val="TableParagraph"/>
                              <w:spacing w:line="224" w:lineRule="exact"/>
                              <w:ind w:left="107"/>
                              <w:rPr>
                                <w:rFonts w:ascii="MS UI Gothic" w:eastAsia="MS UI Gothic"/>
                                <w:sz w:val="18"/>
                              </w:rPr>
                            </w:pPr>
                            <w:r>
                              <w:rPr>
                                <w:sz w:val="18"/>
                              </w:rPr>
                              <w:t>RWA</w:t>
                            </w:r>
                            <w:r>
                              <w:rPr>
                                <w:rFonts w:ascii="MS UI Gothic" w:eastAsia="MS UI Gothic"/>
                                <w:sz w:val="18"/>
                              </w:rPr>
                              <w:t>、</w:t>
                            </w:r>
                            <w:r>
                              <w:rPr>
                                <w:rFonts w:ascii="PMingLiU" w:eastAsia="PMingLiU"/>
                                <w:sz w:val="18"/>
                              </w:rPr>
                              <w:t>经济资</w:t>
                            </w:r>
                            <w:r>
                              <w:rPr>
                                <w:rFonts w:ascii="MS UI Gothic" w:eastAsia="MS UI Gothic"/>
                                <w:sz w:val="18"/>
                              </w:rPr>
                              <w:t>本占用</w:t>
                            </w:r>
                            <w:r>
                              <w:rPr>
                                <w:rFonts w:ascii="PMingLiU" w:eastAsia="PMingLiU"/>
                                <w:sz w:val="18"/>
                              </w:rPr>
                              <w:t>计</w:t>
                            </w:r>
                            <w:r>
                              <w:rPr>
                                <w:rFonts w:ascii="MS UI Gothic" w:eastAsia="MS UI Gothic"/>
                                <w:spacing w:val="-10"/>
                                <w:sz w:val="18"/>
                              </w:rPr>
                              <w:t>量</w:t>
                            </w:r>
                          </w:p>
                        </w:tc>
                      </w:tr>
                      <w:tr w:rsidR="00E02BE5" w14:paraId="38AF2FD9" w14:textId="77777777">
                        <w:trPr>
                          <w:trHeight w:val="243"/>
                        </w:trPr>
                        <w:tc>
                          <w:tcPr>
                            <w:tcW w:w="2906" w:type="dxa"/>
                            <w:tcBorders>
                              <w:top w:val="single" w:sz="4" w:space="0" w:color="000000"/>
                              <w:left w:val="single" w:sz="4" w:space="0" w:color="000000"/>
                              <w:bottom w:val="single" w:sz="4" w:space="0" w:color="000000"/>
                              <w:right w:val="single" w:sz="4" w:space="0" w:color="000000"/>
                            </w:tcBorders>
                          </w:tcPr>
                          <w:p w14:paraId="3B2A6E7F" w14:textId="77777777" w:rsidR="00E02BE5" w:rsidRDefault="00000000">
                            <w:pPr>
                              <w:pStyle w:val="TableParagraph"/>
                              <w:spacing w:line="224" w:lineRule="exact"/>
                              <w:ind w:left="108"/>
                              <w:rPr>
                                <w:rFonts w:ascii="PMingLiU" w:eastAsia="PMingLiU"/>
                                <w:sz w:val="18"/>
                              </w:rPr>
                            </w:pPr>
                            <w:r>
                              <w:rPr>
                                <w:rFonts w:ascii="MS UI Gothic" w:eastAsia="MS UI Gothic"/>
                                <w:sz w:val="18"/>
                              </w:rPr>
                              <w:t>大数据平台的客</w:t>
                            </w:r>
                            <w:r>
                              <w:rPr>
                                <w:rFonts w:ascii="PMingLiU" w:eastAsia="PMingLiU"/>
                                <w:sz w:val="18"/>
                              </w:rPr>
                              <w:t>户</w:t>
                            </w:r>
                            <w:r>
                              <w:rPr>
                                <w:rFonts w:ascii="MS UI Gothic" w:eastAsia="MS UI Gothic"/>
                                <w:sz w:val="18"/>
                              </w:rPr>
                              <w:t>画像系</w:t>
                            </w:r>
                            <w:r>
                              <w:rPr>
                                <w:rFonts w:ascii="PMingLiU" w:eastAsia="PMingLiU"/>
                                <w:spacing w:val="-10"/>
                                <w:sz w:val="18"/>
                              </w:rPr>
                              <w:t>统</w:t>
                            </w:r>
                          </w:p>
                        </w:tc>
                        <w:tc>
                          <w:tcPr>
                            <w:tcW w:w="2907" w:type="dxa"/>
                            <w:tcBorders>
                              <w:top w:val="single" w:sz="4" w:space="0" w:color="000000"/>
                              <w:left w:val="single" w:sz="4" w:space="0" w:color="000000"/>
                              <w:bottom w:val="single" w:sz="4" w:space="0" w:color="000000"/>
                              <w:right w:val="single" w:sz="4" w:space="0" w:color="000000"/>
                            </w:tcBorders>
                          </w:tcPr>
                          <w:p w14:paraId="65DDD414" w14:textId="77777777" w:rsidR="00E02BE5" w:rsidRDefault="00000000">
                            <w:pPr>
                              <w:pStyle w:val="TableParagraph"/>
                              <w:spacing w:line="224" w:lineRule="exact"/>
                              <w:ind w:left="108"/>
                              <w:rPr>
                                <w:rFonts w:ascii="PMingLiU" w:eastAsia="PMingLiU"/>
                                <w:sz w:val="18"/>
                              </w:rPr>
                            </w:pPr>
                            <w:r>
                              <w:rPr>
                                <w:rFonts w:ascii="MS UI Gothic" w:eastAsia="MS UI Gothic"/>
                                <w:sz w:val="18"/>
                              </w:rPr>
                              <w:t>客</w:t>
                            </w:r>
                            <w:r>
                              <w:rPr>
                                <w:rFonts w:ascii="PMingLiU" w:eastAsia="PMingLiU"/>
                                <w:sz w:val="18"/>
                              </w:rPr>
                              <w:t>户</w:t>
                            </w:r>
                            <w:r>
                              <w:rPr>
                                <w:rFonts w:ascii="MS UI Gothic" w:eastAsia="MS UI Gothic"/>
                                <w:sz w:val="18"/>
                              </w:rPr>
                              <w:t>关系</w:t>
                            </w:r>
                            <w:r>
                              <w:rPr>
                                <w:rFonts w:ascii="PMingLiU" w:eastAsia="PMingLiU"/>
                                <w:sz w:val="18"/>
                              </w:rPr>
                              <w:t>图谱</w:t>
                            </w:r>
                            <w:r>
                              <w:rPr>
                                <w:rFonts w:ascii="MS UI Gothic" w:eastAsia="MS UI Gothic"/>
                                <w:sz w:val="18"/>
                              </w:rPr>
                              <w:t>服</w:t>
                            </w:r>
                            <w:r>
                              <w:rPr>
                                <w:rFonts w:ascii="PMingLiU" w:eastAsia="PMingLiU"/>
                                <w:spacing w:val="-10"/>
                                <w:sz w:val="18"/>
                              </w:rPr>
                              <w:t>务</w:t>
                            </w:r>
                          </w:p>
                        </w:tc>
                        <w:tc>
                          <w:tcPr>
                            <w:tcW w:w="2907" w:type="dxa"/>
                            <w:tcBorders>
                              <w:top w:val="single" w:sz="4" w:space="0" w:color="000000"/>
                              <w:left w:val="single" w:sz="4" w:space="0" w:color="000000"/>
                              <w:bottom w:val="single" w:sz="4" w:space="0" w:color="000000"/>
                              <w:right w:val="single" w:sz="4" w:space="0" w:color="000000"/>
                            </w:tcBorders>
                          </w:tcPr>
                          <w:p w14:paraId="0A1DEA39" w14:textId="77777777" w:rsidR="00E02BE5" w:rsidRDefault="00000000">
                            <w:pPr>
                              <w:pStyle w:val="TableParagraph"/>
                              <w:spacing w:line="224" w:lineRule="exact"/>
                              <w:ind w:left="107"/>
                              <w:rPr>
                                <w:rFonts w:ascii="MS UI Gothic" w:eastAsia="MS UI Gothic"/>
                                <w:sz w:val="18"/>
                              </w:rPr>
                            </w:pPr>
                            <w:r>
                              <w:rPr>
                                <w:rFonts w:ascii="MS UI Gothic" w:eastAsia="MS UI Gothic"/>
                                <w:sz w:val="18"/>
                              </w:rPr>
                              <w:t>客</w:t>
                            </w:r>
                            <w:r>
                              <w:rPr>
                                <w:rFonts w:ascii="PMingLiU" w:eastAsia="PMingLiU"/>
                                <w:sz w:val="18"/>
                              </w:rPr>
                              <w:t>户</w:t>
                            </w:r>
                            <w:r>
                              <w:rPr>
                                <w:rFonts w:ascii="MS UI Gothic" w:eastAsia="MS UI Gothic"/>
                                <w:sz w:val="18"/>
                              </w:rPr>
                              <w:t>和开</w:t>
                            </w:r>
                            <w:r>
                              <w:rPr>
                                <w:rFonts w:ascii="PMingLiU" w:eastAsia="PMingLiU"/>
                                <w:sz w:val="18"/>
                              </w:rPr>
                              <w:t>发</w:t>
                            </w:r>
                            <w:r>
                              <w:rPr>
                                <w:rFonts w:ascii="MS UI Gothic" w:eastAsia="MS UI Gothic"/>
                                <w:spacing w:val="-2"/>
                                <w:sz w:val="18"/>
                              </w:rPr>
                              <w:t>商关系判断等</w:t>
                            </w:r>
                          </w:p>
                        </w:tc>
                      </w:tr>
                      <w:tr w:rsidR="00E02BE5" w14:paraId="4AA337A1" w14:textId="77777777">
                        <w:trPr>
                          <w:trHeight w:val="243"/>
                        </w:trPr>
                        <w:tc>
                          <w:tcPr>
                            <w:tcW w:w="2906" w:type="dxa"/>
                            <w:tcBorders>
                              <w:top w:val="single" w:sz="4" w:space="0" w:color="000000"/>
                              <w:left w:val="single" w:sz="4" w:space="0" w:color="000000"/>
                              <w:bottom w:val="single" w:sz="4" w:space="0" w:color="000000"/>
                              <w:right w:val="single" w:sz="4" w:space="0" w:color="000000"/>
                            </w:tcBorders>
                          </w:tcPr>
                          <w:p w14:paraId="33CB78F1" w14:textId="77777777" w:rsidR="00E02BE5" w:rsidRDefault="00000000">
                            <w:pPr>
                              <w:pStyle w:val="TableParagraph"/>
                              <w:spacing w:line="224" w:lineRule="exact"/>
                              <w:ind w:left="108"/>
                              <w:rPr>
                                <w:rFonts w:ascii="PMingLiU" w:eastAsia="PMingLiU"/>
                                <w:sz w:val="18"/>
                              </w:rPr>
                            </w:pPr>
                            <w:r>
                              <w:rPr>
                                <w:rFonts w:ascii="MS UI Gothic" w:eastAsia="MS UI Gothic"/>
                                <w:sz w:val="18"/>
                              </w:rPr>
                              <w:t>影像</w:t>
                            </w:r>
                            <w:r>
                              <w:rPr>
                                <w:rFonts w:ascii="PMingLiU" w:eastAsia="PMingLiU"/>
                                <w:sz w:val="18"/>
                              </w:rPr>
                              <w:t>录</w:t>
                            </w:r>
                            <w:r>
                              <w:rPr>
                                <w:rFonts w:ascii="MS UI Gothic" w:eastAsia="MS UI Gothic"/>
                                <w:sz w:val="18"/>
                              </w:rPr>
                              <w:t>入</w:t>
                            </w:r>
                            <w:r>
                              <w:rPr>
                                <w:sz w:val="18"/>
                              </w:rPr>
                              <w:t>(</w:t>
                            </w:r>
                            <w:r>
                              <w:rPr>
                                <w:rFonts w:ascii="MS UI Gothic" w:eastAsia="MS UI Gothic"/>
                                <w:sz w:val="18"/>
                              </w:rPr>
                              <w:t>内容管理</w:t>
                            </w:r>
                            <w:r>
                              <w:rPr>
                                <w:sz w:val="18"/>
                              </w:rPr>
                              <w:t>)</w:t>
                            </w:r>
                            <w:r>
                              <w:rPr>
                                <w:rFonts w:ascii="MS UI Gothic" w:eastAsia="MS UI Gothic"/>
                                <w:sz w:val="18"/>
                              </w:rPr>
                              <w:t>系</w:t>
                            </w:r>
                            <w:r>
                              <w:rPr>
                                <w:rFonts w:ascii="PMingLiU" w:eastAsia="PMingLiU"/>
                                <w:spacing w:val="-10"/>
                                <w:sz w:val="18"/>
                              </w:rPr>
                              <w:t>统</w:t>
                            </w:r>
                          </w:p>
                        </w:tc>
                        <w:tc>
                          <w:tcPr>
                            <w:tcW w:w="2907" w:type="dxa"/>
                            <w:tcBorders>
                              <w:top w:val="single" w:sz="4" w:space="0" w:color="000000"/>
                              <w:left w:val="single" w:sz="4" w:space="0" w:color="000000"/>
                              <w:bottom w:val="single" w:sz="4" w:space="0" w:color="000000"/>
                              <w:right w:val="single" w:sz="4" w:space="0" w:color="000000"/>
                            </w:tcBorders>
                          </w:tcPr>
                          <w:p w14:paraId="1FEB789D" w14:textId="77777777" w:rsidR="00E02BE5" w:rsidRDefault="00000000">
                            <w:pPr>
                              <w:pStyle w:val="TableParagraph"/>
                              <w:spacing w:line="224" w:lineRule="exact"/>
                              <w:ind w:left="108"/>
                              <w:rPr>
                                <w:rFonts w:ascii="PMingLiU" w:eastAsia="PMingLiU"/>
                                <w:sz w:val="18"/>
                              </w:rPr>
                            </w:pPr>
                            <w:r>
                              <w:rPr>
                                <w:sz w:val="18"/>
                              </w:rPr>
                              <w:t>OCR</w:t>
                            </w:r>
                            <w:r>
                              <w:rPr>
                                <w:rFonts w:ascii="PMingLiU" w:eastAsia="PMingLiU"/>
                                <w:spacing w:val="-5"/>
                                <w:sz w:val="18"/>
                              </w:rPr>
                              <w:t>识别</w:t>
                            </w:r>
                          </w:p>
                        </w:tc>
                        <w:tc>
                          <w:tcPr>
                            <w:tcW w:w="2907" w:type="dxa"/>
                            <w:tcBorders>
                              <w:top w:val="single" w:sz="4" w:space="0" w:color="000000"/>
                              <w:left w:val="single" w:sz="4" w:space="0" w:color="000000"/>
                              <w:bottom w:val="single" w:sz="4" w:space="0" w:color="000000"/>
                              <w:right w:val="single" w:sz="4" w:space="0" w:color="000000"/>
                            </w:tcBorders>
                          </w:tcPr>
                          <w:p w14:paraId="277EE851" w14:textId="77777777" w:rsidR="00E02BE5" w:rsidRDefault="00000000">
                            <w:pPr>
                              <w:pStyle w:val="TableParagraph"/>
                              <w:spacing w:line="224" w:lineRule="exact"/>
                              <w:ind w:left="107"/>
                              <w:rPr>
                                <w:rFonts w:ascii="PMingLiU" w:eastAsia="PMingLiU"/>
                                <w:sz w:val="18"/>
                              </w:rPr>
                            </w:pPr>
                            <w:r>
                              <w:rPr>
                                <w:rFonts w:ascii="PMingLiU" w:eastAsia="PMingLiU"/>
                                <w:spacing w:val="-2"/>
                                <w:sz w:val="18"/>
                              </w:rPr>
                              <w:t>证</w:t>
                            </w:r>
                            <w:r>
                              <w:rPr>
                                <w:rFonts w:ascii="MS UI Gothic" w:eastAsia="MS UI Gothic"/>
                                <w:spacing w:val="-2"/>
                                <w:sz w:val="18"/>
                              </w:rPr>
                              <w:t>照文档的</w:t>
                            </w:r>
                            <w:r>
                              <w:rPr>
                                <w:rFonts w:ascii="PMingLiU" w:eastAsia="PMingLiU"/>
                                <w:spacing w:val="-2"/>
                                <w:sz w:val="18"/>
                              </w:rPr>
                              <w:t>录</w:t>
                            </w:r>
                            <w:r>
                              <w:rPr>
                                <w:rFonts w:ascii="MS UI Gothic" w:eastAsia="MS UI Gothic"/>
                                <w:spacing w:val="-2"/>
                                <w:sz w:val="18"/>
                              </w:rPr>
                              <w:t>入，</w:t>
                            </w:r>
                            <w:r>
                              <w:rPr>
                                <w:spacing w:val="-2"/>
                                <w:sz w:val="18"/>
                              </w:rPr>
                              <w:t>OCR</w:t>
                            </w:r>
                            <w:r>
                              <w:rPr>
                                <w:rFonts w:ascii="PMingLiU" w:eastAsia="PMingLiU"/>
                                <w:spacing w:val="-6"/>
                                <w:sz w:val="18"/>
                              </w:rPr>
                              <w:t>识别</w:t>
                            </w:r>
                          </w:p>
                        </w:tc>
                      </w:tr>
                      <w:tr w:rsidR="00E02BE5" w14:paraId="34A7F9EE" w14:textId="77777777">
                        <w:trPr>
                          <w:trHeight w:val="243"/>
                        </w:trPr>
                        <w:tc>
                          <w:tcPr>
                            <w:tcW w:w="2906" w:type="dxa"/>
                            <w:tcBorders>
                              <w:top w:val="single" w:sz="4" w:space="0" w:color="000000"/>
                              <w:left w:val="single" w:sz="4" w:space="0" w:color="000000"/>
                              <w:bottom w:val="single" w:sz="4" w:space="0" w:color="000000"/>
                              <w:right w:val="single" w:sz="4" w:space="0" w:color="000000"/>
                            </w:tcBorders>
                          </w:tcPr>
                          <w:p w14:paraId="7299EAE9" w14:textId="77777777" w:rsidR="00E02BE5" w:rsidRDefault="00000000">
                            <w:pPr>
                              <w:pStyle w:val="TableParagraph"/>
                              <w:spacing w:line="224" w:lineRule="exact"/>
                              <w:ind w:left="108"/>
                              <w:rPr>
                                <w:rFonts w:ascii="PMingLiU" w:eastAsia="PMingLiU"/>
                                <w:sz w:val="18"/>
                              </w:rPr>
                            </w:pPr>
                            <w:r>
                              <w:rPr>
                                <w:rFonts w:ascii="MS UI Gothic" w:eastAsia="MS UI Gothic"/>
                                <w:sz w:val="18"/>
                              </w:rPr>
                              <w:t>人工客</w:t>
                            </w:r>
                            <w:r>
                              <w:rPr>
                                <w:rFonts w:ascii="PMingLiU" w:eastAsia="PMingLiU"/>
                                <w:sz w:val="18"/>
                              </w:rPr>
                              <w:t>户</w:t>
                            </w:r>
                            <w:r>
                              <w:rPr>
                                <w:sz w:val="18"/>
                              </w:rPr>
                              <w:t>/</w:t>
                            </w:r>
                            <w:r>
                              <w:rPr>
                                <w:rFonts w:ascii="MS UI Gothic" w:eastAsia="MS UI Gothic"/>
                                <w:sz w:val="18"/>
                              </w:rPr>
                              <w:t>智能客服系</w:t>
                            </w:r>
                            <w:r>
                              <w:rPr>
                                <w:rFonts w:ascii="PMingLiU" w:eastAsia="PMingLiU"/>
                                <w:spacing w:val="-10"/>
                                <w:sz w:val="18"/>
                              </w:rPr>
                              <w:t>统</w:t>
                            </w:r>
                          </w:p>
                        </w:tc>
                        <w:tc>
                          <w:tcPr>
                            <w:tcW w:w="2907" w:type="dxa"/>
                            <w:tcBorders>
                              <w:top w:val="single" w:sz="4" w:space="0" w:color="000000"/>
                              <w:left w:val="single" w:sz="4" w:space="0" w:color="000000"/>
                              <w:bottom w:val="single" w:sz="4" w:space="0" w:color="000000"/>
                              <w:right w:val="single" w:sz="4" w:space="0" w:color="000000"/>
                            </w:tcBorders>
                          </w:tcPr>
                          <w:p w14:paraId="15D5DB2B" w14:textId="77777777" w:rsidR="00E02BE5" w:rsidRDefault="00000000">
                            <w:pPr>
                              <w:pStyle w:val="TableParagraph"/>
                              <w:spacing w:line="224" w:lineRule="exact"/>
                              <w:ind w:left="108"/>
                              <w:rPr>
                                <w:rFonts w:ascii="MS UI Gothic" w:eastAsia="MS UI Gothic"/>
                                <w:sz w:val="18"/>
                              </w:rPr>
                            </w:pPr>
                            <w:r>
                              <w:rPr>
                                <w:rFonts w:ascii="MS UI Gothic" w:eastAsia="MS UI Gothic"/>
                                <w:sz w:val="18"/>
                              </w:rPr>
                              <w:t>在</w:t>
                            </w:r>
                            <w:r>
                              <w:rPr>
                                <w:rFonts w:ascii="PMingLiU" w:eastAsia="PMingLiU"/>
                                <w:sz w:val="18"/>
                              </w:rPr>
                              <w:t>线</w:t>
                            </w:r>
                            <w:r>
                              <w:rPr>
                                <w:rFonts w:ascii="MS UI Gothic" w:eastAsia="MS UI Gothic"/>
                                <w:spacing w:val="-5"/>
                                <w:sz w:val="18"/>
                              </w:rPr>
                              <w:t>客服</w:t>
                            </w:r>
                          </w:p>
                        </w:tc>
                        <w:tc>
                          <w:tcPr>
                            <w:tcW w:w="2907" w:type="dxa"/>
                            <w:tcBorders>
                              <w:top w:val="single" w:sz="4" w:space="0" w:color="000000"/>
                              <w:left w:val="single" w:sz="4" w:space="0" w:color="000000"/>
                              <w:bottom w:val="single" w:sz="4" w:space="0" w:color="000000"/>
                              <w:right w:val="single" w:sz="4" w:space="0" w:color="000000"/>
                            </w:tcBorders>
                          </w:tcPr>
                          <w:p w14:paraId="4845B119" w14:textId="77777777" w:rsidR="00E02BE5" w:rsidRDefault="00000000">
                            <w:pPr>
                              <w:pStyle w:val="TableParagraph"/>
                              <w:spacing w:line="224" w:lineRule="exact"/>
                              <w:ind w:left="107"/>
                              <w:rPr>
                                <w:rFonts w:ascii="MS UI Gothic" w:eastAsia="MS UI Gothic"/>
                                <w:sz w:val="18"/>
                              </w:rPr>
                            </w:pPr>
                            <w:r>
                              <w:rPr>
                                <w:rFonts w:ascii="MS UI Gothic" w:eastAsia="MS UI Gothic"/>
                                <w:sz w:val="18"/>
                              </w:rPr>
                              <w:t>申</w:t>
                            </w:r>
                            <w:r>
                              <w:rPr>
                                <w:rFonts w:ascii="PMingLiU" w:eastAsia="PMingLiU"/>
                                <w:sz w:val="18"/>
                              </w:rPr>
                              <w:t>请</w:t>
                            </w:r>
                            <w:r>
                              <w:rPr>
                                <w:rFonts w:ascii="MS UI Gothic" w:eastAsia="MS UI Gothic"/>
                                <w:sz w:val="18"/>
                              </w:rPr>
                              <w:t>咨</w:t>
                            </w:r>
                            <w:r>
                              <w:rPr>
                                <w:rFonts w:ascii="PMingLiU" w:eastAsia="PMingLiU"/>
                                <w:sz w:val="18"/>
                              </w:rPr>
                              <w:t>询</w:t>
                            </w:r>
                            <w:r>
                              <w:rPr>
                                <w:rFonts w:ascii="MS UI Gothic" w:eastAsia="MS UI Gothic"/>
                                <w:spacing w:val="-4"/>
                                <w:sz w:val="18"/>
                              </w:rPr>
                              <w:t>和答疑</w:t>
                            </w:r>
                          </w:p>
                        </w:tc>
                      </w:tr>
                    </w:tbl>
                    <w:p w14:paraId="2B2BDDE1" w14:textId="77777777" w:rsidR="00E02BE5" w:rsidRDefault="00E02BE5">
                      <w:pPr>
                        <w:pStyle w:val="a3"/>
                        <w:ind w:left="0"/>
                      </w:pPr>
                    </w:p>
                  </w:txbxContent>
                </v:textbox>
                <w10:wrap anchorx="page"/>
              </v:shape>
            </w:pict>
          </mc:Fallback>
        </mc:AlternateContent>
      </w:r>
      <w:proofErr w:type="spellStart"/>
      <w:r w:rsidRPr="00615FAB">
        <w:rPr>
          <w:rFonts w:asciiTheme="majorEastAsia" w:eastAsiaTheme="majorEastAsia" w:hAnsiTheme="majorEastAsia"/>
          <w:sz w:val="18"/>
        </w:rPr>
        <w:t>fh</w:t>
      </w:r>
      <w:proofErr w:type="spellEnd"/>
      <w:proofErr w:type="gramStart"/>
      <w:r w:rsidRPr="00615FAB">
        <w:rPr>
          <w:rFonts w:asciiTheme="majorEastAsia" w:eastAsiaTheme="majorEastAsia" w:hAnsiTheme="majorEastAsia"/>
          <w:sz w:val="18"/>
        </w:rPr>
        <w:t>江银行</w:t>
      </w:r>
      <w:proofErr w:type="gramEnd"/>
      <w:r w:rsidRPr="00615FAB">
        <w:rPr>
          <w:rFonts w:asciiTheme="majorEastAsia" w:eastAsiaTheme="majorEastAsia" w:hAnsiTheme="majorEastAsia"/>
          <w:sz w:val="18"/>
        </w:rPr>
        <w:t>零售信贷产品云平台系统业务需求说明</w:t>
      </w:r>
      <w:r w:rsidRPr="00615FAB">
        <w:rPr>
          <w:rFonts w:asciiTheme="majorEastAsia" w:eastAsiaTheme="majorEastAsia" w:hAnsiTheme="majorEastAsia"/>
          <w:spacing w:val="-10"/>
          <w:sz w:val="18"/>
        </w:rPr>
        <w:t>书</w:t>
      </w:r>
    </w:p>
    <w:p w14:paraId="0F50149E" w14:textId="77777777" w:rsidR="00E02BE5" w:rsidRPr="00615FAB" w:rsidRDefault="00E02BE5">
      <w:pPr>
        <w:pStyle w:val="a3"/>
        <w:ind w:left="0"/>
        <w:rPr>
          <w:rFonts w:asciiTheme="majorEastAsia" w:eastAsiaTheme="majorEastAsia" w:hAnsiTheme="majorEastAsia"/>
        </w:rPr>
      </w:pPr>
    </w:p>
    <w:p w14:paraId="0E33A720" w14:textId="77777777" w:rsidR="00E02BE5" w:rsidRPr="00615FAB" w:rsidRDefault="00E02BE5">
      <w:pPr>
        <w:pStyle w:val="a3"/>
        <w:ind w:left="0"/>
        <w:rPr>
          <w:rFonts w:asciiTheme="majorEastAsia" w:eastAsiaTheme="majorEastAsia" w:hAnsiTheme="majorEastAsia"/>
        </w:rPr>
      </w:pPr>
    </w:p>
    <w:p w14:paraId="6E9F332A" w14:textId="77777777" w:rsidR="00E02BE5" w:rsidRPr="00615FAB" w:rsidRDefault="00E02BE5">
      <w:pPr>
        <w:pStyle w:val="a3"/>
        <w:ind w:left="0"/>
        <w:rPr>
          <w:rFonts w:asciiTheme="majorEastAsia" w:eastAsiaTheme="majorEastAsia" w:hAnsiTheme="majorEastAsia"/>
        </w:rPr>
      </w:pPr>
    </w:p>
    <w:p w14:paraId="6C7AC977" w14:textId="77777777" w:rsidR="00E02BE5" w:rsidRPr="00615FAB" w:rsidRDefault="00E02BE5">
      <w:pPr>
        <w:pStyle w:val="a3"/>
        <w:spacing w:before="103"/>
        <w:ind w:left="0"/>
        <w:rPr>
          <w:rFonts w:asciiTheme="majorEastAsia" w:eastAsiaTheme="majorEastAsia" w:hAnsiTheme="majorEastAsia"/>
        </w:rPr>
      </w:pPr>
    </w:p>
    <w:p w14:paraId="3D8FDA22" w14:textId="77777777" w:rsidR="00E02BE5" w:rsidRPr="00615FAB" w:rsidRDefault="00000000">
      <w:pPr>
        <w:pStyle w:val="3"/>
        <w:numPr>
          <w:ilvl w:val="2"/>
          <w:numId w:val="40"/>
        </w:numPr>
        <w:tabs>
          <w:tab w:val="left" w:pos="1511"/>
        </w:tabs>
        <w:spacing w:line="240" w:lineRule="auto"/>
        <w:ind w:left="1511" w:hanging="660"/>
        <w:rPr>
          <w:rFonts w:asciiTheme="majorEastAsia" w:eastAsiaTheme="majorEastAsia" w:hAnsiTheme="majorEastAsia"/>
        </w:rPr>
      </w:pPr>
      <w:bookmarkStart w:id="84" w:name="_bookmark84"/>
      <w:bookmarkEnd w:id="84"/>
      <w:r w:rsidRPr="00615FAB">
        <w:rPr>
          <w:rFonts w:asciiTheme="majorEastAsia" w:eastAsiaTheme="majorEastAsia" w:hAnsiTheme="majorEastAsia"/>
          <w:spacing w:val="-2"/>
        </w:rPr>
        <w:t>和行外系统的关系</w:t>
      </w:r>
    </w:p>
    <w:p w14:paraId="52B02696" w14:textId="77777777" w:rsidR="00E02BE5" w:rsidRPr="00615FAB" w:rsidRDefault="00000000">
      <w:pPr>
        <w:pStyle w:val="a3"/>
        <w:spacing w:before="268" w:after="13"/>
        <w:ind w:left="1331"/>
        <w:rPr>
          <w:rFonts w:asciiTheme="majorEastAsia" w:eastAsiaTheme="majorEastAsia" w:hAnsiTheme="majorEastAsia"/>
        </w:rPr>
      </w:pPr>
      <w:r w:rsidRPr="00615FAB">
        <w:rPr>
          <w:rFonts w:asciiTheme="majorEastAsia" w:eastAsiaTheme="majorEastAsia" w:hAnsiTheme="majorEastAsia"/>
        </w:rPr>
        <w:t>和行外系统连</w:t>
      </w:r>
      <w:r w:rsidRPr="00615FAB">
        <w:rPr>
          <w:rFonts w:ascii="MS Gothic" w:eastAsia="MS Gothic" w:hAnsi="MS Gothic" w:cs="MS Gothic" w:hint="eastAsia"/>
          <w:spacing w:val="-1"/>
        </w:rPr>
        <w:t>➓</w:t>
      </w:r>
      <w:r w:rsidRPr="00615FAB">
        <w:rPr>
          <w:rFonts w:asciiTheme="majorEastAsia" w:eastAsiaTheme="majorEastAsia" w:hAnsiTheme="majorEastAsia"/>
          <w:spacing w:val="-1"/>
        </w:rPr>
        <w:t>的主要需求如下表所示：</w:t>
      </w:r>
    </w:p>
    <w:tbl>
      <w:tblPr>
        <w:tblStyle w:val="TableNormal"/>
        <w:tblW w:w="0" w:type="auto"/>
        <w:tblInd w:w="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06"/>
        <w:gridCol w:w="2907"/>
        <w:gridCol w:w="2907"/>
      </w:tblGrid>
      <w:tr w:rsidR="00E02BE5" w:rsidRPr="00615FAB" w14:paraId="0B6C7D83" w14:textId="77777777">
        <w:trPr>
          <w:trHeight w:val="325"/>
        </w:trPr>
        <w:tc>
          <w:tcPr>
            <w:tcW w:w="2906" w:type="dxa"/>
          </w:tcPr>
          <w:p w14:paraId="4AC53955" w14:textId="77777777" w:rsidR="00E02BE5" w:rsidRPr="00615FAB" w:rsidRDefault="00000000">
            <w:pPr>
              <w:pStyle w:val="TableParagraph"/>
              <w:spacing w:line="305" w:lineRule="exact"/>
              <w:ind w:left="108"/>
              <w:rPr>
                <w:rFonts w:asciiTheme="majorEastAsia" w:eastAsiaTheme="majorEastAsia" w:hAnsiTheme="majorEastAsia"/>
                <w:b/>
                <w:sz w:val="24"/>
              </w:rPr>
            </w:pPr>
            <w:r w:rsidRPr="00615FAB">
              <w:rPr>
                <w:rFonts w:asciiTheme="majorEastAsia" w:eastAsiaTheme="majorEastAsia" w:hAnsiTheme="majorEastAsia"/>
                <w:b/>
                <w:spacing w:val="-3"/>
                <w:sz w:val="24"/>
              </w:rPr>
              <w:t>行外系统</w:t>
            </w:r>
          </w:p>
        </w:tc>
        <w:tc>
          <w:tcPr>
            <w:tcW w:w="2907" w:type="dxa"/>
          </w:tcPr>
          <w:p w14:paraId="0B3560DA" w14:textId="77777777" w:rsidR="00E02BE5" w:rsidRPr="00615FAB" w:rsidRDefault="00000000">
            <w:pPr>
              <w:pStyle w:val="TableParagraph"/>
              <w:spacing w:line="305" w:lineRule="exact"/>
              <w:ind w:left="108"/>
              <w:rPr>
                <w:rFonts w:asciiTheme="majorEastAsia" w:eastAsiaTheme="majorEastAsia" w:hAnsiTheme="majorEastAsia"/>
                <w:b/>
                <w:sz w:val="24"/>
              </w:rPr>
            </w:pPr>
            <w:r w:rsidRPr="00615FAB">
              <w:rPr>
                <w:rFonts w:asciiTheme="majorEastAsia" w:eastAsiaTheme="majorEastAsia" w:hAnsiTheme="majorEastAsia"/>
                <w:b/>
                <w:spacing w:val="-3"/>
                <w:sz w:val="24"/>
              </w:rPr>
              <w:t>连接方式</w:t>
            </w:r>
          </w:p>
        </w:tc>
        <w:tc>
          <w:tcPr>
            <w:tcW w:w="2907" w:type="dxa"/>
          </w:tcPr>
          <w:p w14:paraId="19D13F0C" w14:textId="77777777" w:rsidR="00E02BE5" w:rsidRPr="00615FAB" w:rsidRDefault="00000000">
            <w:pPr>
              <w:pStyle w:val="TableParagraph"/>
              <w:spacing w:line="305" w:lineRule="exact"/>
              <w:ind w:left="107"/>
              <w:rPr>
                <w:rFonts w:asciiTheme="majorEastAsia" w:eastAsiaTheme="majorEastAsia" w:hAnsiTheme="majorEastAsia"/>
                <w:b/>
                <w:sz w:val="24"/>
              </w:rPr>
            </w:pPr>
            <w:r w:rsidRPr="00615FAB">
              <w:rPr>
                <w:rFonts w:asciiTheme="majorEastAsia" w:eastAsiaTheme="majorEastAsia" w:hAnsiTheme="majorEastAsia"/>
                <w:b/>
                <w:spacing w:val="-3"/>
                <w:sz w:val="24"/>
              </w:rPr>
              <w:t>使用场合</w:t>
            </w:r>
          </w:p>
        </w:tc>
      </w:tr>
      <w:tr w:rsidR="00E02BE5" w:rsidRPr="00615FAB" w14:paraId="1D0098C6" w14:textId="77777777">
        <w:trPr>
          <w:trHeight w:val="243"/>
        </w:trPr>
        <w:tc>
          <w:tcPr>
            <w:tcW w:w="2906" w:type="dxa"/>
          </w:tcPr>
          <w:p w14:paraId="5C17CF5F"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公安系</w:t>
            </w:r>
            <w:r w:rsidRPr="00615FAB">
              <w:rPr>
                <w:rFonts w:asciiTheme="majorEastAsia" w:eastAsiaTheme="majorEastAsia" w:hAnsiTheme="majorEastAsia"/>
                <w:spacing w:val="-10"/>
                <w:sz w:val="18"/>
              </w:rPr>
              <w:t>统</w:t>
            </w:r>
          </w:p>
        </w:tc>
        <w:tc>
          <w:tcPr>
            <w:tcW w:w="2907" w:type="dxa"/>
          </w:tcPr>
          <w:p w14:paraId="187B65FA"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联网（服务</w:t>
            </w:r>
            <w:r w:rsidRPr="00615FAB">
              <w:rPr>
                <w:rFonts w:ascii="MS Gothic" w:eastAsia="MS Gothic" w:hAnsi="MS Gothic" w:cs="MS Gothic" w:hint="eastAsia"/>
                <w:sz w:val="18"/>
              </w:rPr>
              <w:t>➓</w:t>
            </w:r>
            <w:r w:rsidRPr="00615FAB">
              <w:rPr>
                <w:rFonts w:asciiTheme="majorEastAsia" w:eastAsiaTheme="majorEastAsia" w:hAnsiTheme="majorEastAsia"/>
                <w:sz w:val="18"/>
              </w:rPr>
              <w:t>口</w:t>
            </w:r>
            <w:r w:rsidRPr="00615FAB">
              <w:rPr>
                <w:rFonts w:asciiTheme="majorEastAsia" w:eastAsiaTheme="majorEastAsia" w:hAnsiTheme="majorEastAsia"/>
                <w:spacing w:val="-10"/>
                <w:sz w:val="18"/>
              </w:rPr>
              <w:t>）</w:t>
            </w:r>
          </w:p>
        </w:tc>
        <w:tc>
          <w:tcPr>
            <w:tcW w:w="2907" w:type="dxa"/>
          </w:tcPr>
          <w:p w14:paraId="5103E1F7" w14:textId="77777777" w:rsidR="00E02BE5" w:rsidRPr="00615FAB" w:rsidRDefault="00000000">
            <w:pPr>
              <w:pStyle w:val="TableParagraph"/>
              <w:spacing w:line="224" w:lineRule="exact"/>
              <w:ind w:left="107"/>
              <w:rPr>
                <w:rFonts w:asciiTheme="majorEastAsia" w:eastAsiaTheme="majorEastAsia" w:hAnsiTheme="majorEastAsia"/>
                <w:sz w:val="18"/>
              </w:rPr>
            </w:pPr>
            <w:r w:rsidRPr="00615FAB">
              <w:rPr>
                <w:rFonts w:asciiTheme="majorEastAsia" w:eastAsiaTheme="majorEastAsia" w:hAnsiTheme="majorEastAsia"/>
                <w:sz w:val="18"/>
              </w:rPr>
              <w:t>客户身份证核</w:t>
            </w:r>
            <w:r w:rsidRPr="00615FAB">
              <w:rPr>
                <w:rFonts w:asciiTheme="majorEastAsia" w:eastAsiaTheme="majorEastAsia" w:hAnsiTheme="majorEastAsia"/>
                <w:spacing w:val="-10"/>
                <w:sz w:val="18"/>
              </w:rPr>
              <w:t>实</w:t>
            </w:r>
          </w:p>
        </w:tc>
      </w:tr>
      <w:tr w:rsidR="00E02BE5" w:rsidRPr="00615FAB" w14:paraId="382F0D0A" w14:textId="77777777">
        <w:trPr>
          <w:trHeight w:val="243"/>
        </w:trPr>
        <w:tc>
          <w:tcPr>
            <w:tcW w:w="2906" w:type="dxa"/>
          </w:tcPr>
          <w:p w14:paraId="3AF1A7D1"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人行个人征信系</w:t>
            </w:r>
            <w:r w:rsidRPr="00615FAB">
              <w:rPr>
                <w:rFonts w:asciiTheme="majorEastAsia" w:eastAsiaTheme="majorEastAsia" w:hAnsiTheme="majorEastAsia"/>
                <w:spacing w:val="-10"/>
                <w:sz w:val="18"/>
              </w:rPr>
              <w:t>统</w:t>
            </w:r>
          </w:p>
        </w:tc>
        <w:tc>
          <w:tcPr>
            <w:tcW w:w="2907" w:type="dxa"/>
          </w:tcPr>
          <w:p w14:paraId="63BFC621"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联网（服务</w:t>
            </w:r>
            <w:r w:rsidRPr="00615FAB">
              <w:rPr>
                <w:rFonts w:ascii="MS Gothic" w:eastAsia="MS Gothic" w:hAnsi="MS Gothic" w:cs="MS Gothic" w:hint="eastAsia"/>
                <w:sz w:val="18"/>
              </w:rPr>
              <w:t>➓</w:t>
            </w:r>
            <w:r w:rsidRPr="00615FAB">
              <w:rPr>
                <w:rFonts w:asciiTheme="majorEastAsia" w:eastAsiaTheme="majorEastAsia" w:hAnsiTheme="majorEastAsia"/>
                <w:sz w:val="18"/>
              </w:rPr>
              <w:t>口</w:t>
            </w:r>
            <w:r w:rsidRPr="00615FAB">
              <w:rPr>
                <w:rFonts w:asciiTheme="majorEastAsia" w:eastAsiaTheme="majorEastAsia" w:hAnsiTheme="majorEastAsia"/>
                <w:spacing w:val="-10"/>
                <w:sz w:val="18"/>
              </w:rPr>
              <w:t>）</w:t>
            </w:r>
          </w:p>
        </w:tc>
        <w:tc>
          <w:tcPr>
            <w:tcW w:w="2907" w:type="dxa"/>
          </w:tcPr>
          <w:p w14:paraId="4F20CB96" w14:textId="77777777" w:rsidR="00E02BE5" w:rsidRPr="00615FAB" w:rsidRDefault="00000000">
            <w:pPr>
              <w:pStyle w:val="TableParagraph"/>
              <w:spacing w:line="224" w:lineRule="exact"/>
              <w:ind w:left="107"/>
              <w:rPr>
                <w:rFonts w:asciiTheme="majorEastAsia" w:eastAsiaTheme="majorEastAsia" w:hAnsiTheme="majorEastAsia"/>
                <w:sz w:val="18"/>
              </w:rPr>
            </w:pPr>
            <w:r w:rsidRPr="00615FAB">
              <w:rPr>
                <w:rFonts w:asciiTheme="majorEastAsia" w:eastAsiaTheme="majorEastAsia" w:hAnsiTheme="majorEastAsia"/>
                <w:sz w:val="18"/>
              </w:rPr>
              <w:t>个人征信</w:t>
            </w:r>
            <w:r w:rsidRPr="00615FAB">
              <w:rPr>
                <w:rFonts w:asciiTheme="majorEastAsia" w:eastAsiaTheme="majorEastAsia" w:hAnsiTheme="majorEastAsia"/>
                <w:spacing w:val="-5"/>
                <w:sz w:val="18"/>
              </w:rPr>
              <w:t>查询</w:t>
            </w:r>
          </w:p>
        </w:tc>
      </w:tr>
      <w:tr w:rsidR="00E02BE5" w:rsidRPr="00615FAB" w14:paraId="4FE3ACC0" w14:textId="77777777">
        <w:trPr>
          <w:trHeight w:val="243"/>
        </w:trPr>
        <w:tc>
          <w:tcPr>
            <w:tcW w:w="2906" w:type="dxa"/>
          </w:tcPr>
          <w:p w14:paraId="0014006B" w14:textId="77777777" w:rsidR="00E02BE5" w:rsidRPr="00615FAB" w:rsidRDefault="00000000">
            <w:pPr>
              <w:pStyle w:val="TableParagraph"/>
              <w:spacing w:before="2" w:line="221" w:lineRule="exact"/>
              <w:ind w:left="108"/>
              <w:rPr>
                <w:rFonts w:asciiTheme="majorEastAsia" w:eastAsiaTheme="majorEastAsia" w:hAnsiTheme="majorEastAsia"/>
                <w:sz w:val="18"/>
              </w:rPr>
            </w:pPr>
            <w:r w:rsidRPr="00615FAB">
              <w:rPr>
                <w:rFonts w:asciiTheme="majorEastAsia" w:eastAsiaTheme="majorEastAsia" w:hAnsiTheme="majorEastAsia"/>
                <w:sz w:val="18"/>
              </w:rPr>
              <w:t>第三方的征信（如需</w:t>
            </w:r>
            <w:r w:rsidRPr="00615FAB">
              <w:rPr>
                <w:rFonts w:asciiTheme="majorEastAsia" w:eastAsiaTheme="majorEastAsia" w:hAnsiTheme="majorEastAsia"/>
                <w:spacing w:val="-10"/>
                <w:sz w:val="18"/>
              </w:rPr>
              <w:t>）</w:t>
            </w:r>
          </w:p>
        </w:tc>
        <w:tc>
          <w:tcPr>
            <w:tcW w:w="2907" w:type="dxa"/>
          </w:tcPr>
          <w:p w14:paraId="1A60BCCD"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联网（服务</w:t>
            </w:r>
            <w:r w:rsidRPr="00615FAB">
              <w:rPr>
                <w:rFonts w:ascii="MS Gothic" w:eastAsia="MS Gothic" w:hAnsi="MS Gothic" w:cs="MS Gothic" w:hint="eastAsia"/>
                <w:sz w:val="18"/>
              </w:rPr>
              <w:t>➓</w:t>
            </w:r>
            <w:r w:rsidRPr="00615FAB">
              <w:rPr>
                <w:rFonts w:asciiTheme="majorEastAsia" w:eastAsiaTheme="majorEastAsia" w:hAnsiTheme="majorEastAsia"/>
                <w:sz w:val="18"/>
              </w:rPr>
              <w:t>口</w:t>
            </w:r>
            <w:r w:rsidRPr="00615FAB">
              <w:rPr>
                <w:rFonts w:asciiTheme="majorEastAsia" w:eastAsiaTheme="majorEastAsia" w:hAnsiTheme="majorEastAsia"/>
                <w:spacing w:val="-10"/>
                <w:sz w:val="18"/>
              </w:rPr>
              <w:t>）</w:t>
            </w:r>
          </w:p>
        </w:tc>
        <w:tc>
          <w:tcPr>
            <w:tcW w:w="2907" w:type="dxa"/>
          </w:tcPr>
          <w:p w14:paraId="0C37B33C" w14:textId="77777777" w:rsidR="00E02BE5" w:rsidRPr="00615FAB" w:rsidRDefault="00000000">
            <w:pPr>
              <w:pStyle w:val="TableParagraph"/>
              <w:spacing w:line="224" w:lineRule="exact"/>
              <w:ind w:left="107"/>
              <w:rPr>
                <w:rFonts w:asciiTheme="majorEastAsia" w:eastAsiaTheme="majorEastAsia" w:hAnsiTheme="majorEastAsia"/>
                <w:sz w:val="18"/>
              </w:rPr>
            </w:pPr>
            <w:r w:rsidRPr="00615FAB">
              <w:rPr>
                <w:rFonts w:asciiTheme="majorEastAsia" w:eastAsiaTheme="majorEastAsia" w:hAnsiTheme="majorEastAsia"/>
                <w:sz w:val="18"/>
              </w:rPr>
              <w:t>个人征信</w:t>
            </w:r>
            <w:r w:rsidRPr="00615FAB">
              <w:rPr>
                <w:rFonts w:asciiTheme="majorEastAsia" w:eastAsiaTheme="majorEastAsia" w:hAnsiTheme="majorEastAsia"/>
                <w:spacing w:val="-5"/>
                <w:sz w:val="18"/>
              </w:rPr>
              <w:t>查询</w:t>
            </w:r>
          </w:p>
        </w:tc>
      </w:tr>
      <w:tr w:rsidR="00E02BE5" w:rsidRPr="00615FAB" w14:paraId="5D79D642" w14:textId="77777777">
        <w:trPr>
          <w:trHeight w:val="243"/>
        </w:trPr>
        <w:tc>
          <w:tcPr>
            <w:tcW w:w="2906" w:type="dxa"/>
          </w:tcPr>
          <w:p w14:paraId="6C6732FC"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第三方的(电信)反欺诈系</w:t>
            </w:r>
            <w:r w:rsidRPr="00615FAB">
              <w:rPr>
                <w:rFonts w:asciiTheme="majorEastAsia" w:eastAsiaTheme="majorEastAsia" w:hAnsiTheme="majorEastAsia"/>
                <w:spacing w:val="-10"/>
                <w:sz w:val="18"/>
              </w:rPr>
              <w:t>统</w:t>
            </w:r>
          </w:p>
        </w:tc>
        <w:tc>
          <w:tcPr>
            <w:tcW w:w="2907" w:type="dxa"/>
          </w:tcPr>
          <w:p w14:paraId="4E1BD120"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反欺诈服</w:t>
            </w:r>
            <w:r w:rsidRPr="00615FAB">
              <w:rPr>
                <w:rFonts w:asciiTheme="majorEastAsia" w:eastAsiaTheme="majorEastAsia" w:hAnsiTheme="majorEastAsia"/>
                <w:spacing w:val="-10"/>
                <w:sz w:val="18"/>
              </w:rPr>
              <w:t>务</w:t>
            </w:r>
          </w:p>
        </w:tc>
        <w:tc>
          <w:tcPr>
            <w:tcW w:w="2907" w:type="dxa"/>
          </w:tcPr>
          <w:p w14:paraId="1C32A1E7" w14:textId="77777777" w:rsidR="00E02BE5" w:rsidRPr="00615FAB" w:rsidRDefault="00000000">
            <w:pPr>
              <w:pStyle w:val="TableParagraph"/>
              <w:spacing w:line="224" w:lineRule="exact"/>
              <w:ind w:left="107"/>
              <w:rPr>
                <w:rFonts w:asciiTheme="majorEastAsia" w:eastAsiaTheme="majorEastAsia" w:hAnsiTheme="majorEastAsia"/>
                <w:sz w:val="18"/>
              </w:rPr>
            </w:pPr>
            <w:r w:rsidRPr="00615FAB">
              <w:rPr>
                <w:rFonts w:asciiTheme="majorEastAsia" w:eastAsiaTheme="majorEastAsia" w:hAnsiTheme="majorEastAsia"/>
                <w:sz w:val="18"/>
              </w:rPr>
              <w:t>反欺</w:t>
            </w:r>
            <w:r w:rsidRPr="00615FAB">
              <w:rPr>
                <w:rFonts w:asciiTheme="majorEastAsia" w:eastAsiaTheme="majorEastAsia" w:hAnsiTheme="majorEastAsia"/>
                <w:spacing w:val="-10"/>
                <w:sz w:val="18"/>
              </w:rPr>
              <w:t>诈</w:t>
            </w:r>
          </w:p>
        </w:tc>
      </w:tr>
      <w:tr w:rsidR="00E02BE5" w:rsidRPr="00615FAB" w14:paraId="21E8C7E7" w14:textId="77777777">
        <w:trPr>
          <w:trHeight w:val="243"/>
        </w:trPr>
        <w:tc>
          <w:tcPr>
            <w:tcW w:w="2906" w:type="dxa"/>
          </w:tcPr>
          <w:p w14:paraId="261D9CC9"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第三方</w:t>
            </w:r>
            <w:proofErr w:type="gramStart"/>
            <w:r w:rsidRPr="00615FAB">
              <w:rPr>
                <w:rFonts w:asciiTheme="majorEastAsia" w:eastAsiaTheme="majorEastAsia" w:hAnsiTheme="majorEastAsia"/>
                <w:sz w:val="18"/>
              </w:rPr>
              <w:t>的失联修复</w:t>
            </w:r>
            <w:proofErr w:type="gramEnd"/>
            <w:r w:rsidRPr="00615FAB">
              <w:rPr>
                <w:rFonts w:asciiTheme="majorEastAsia" w:eastAsiaTheme="majorEastAsia" w:hAnsiTheme="majorEastAsia"/>
                <w:sz w:val="18"/>
              </w:rPr>
              <w:t>系</w:t>
            </w:r>
            <w:r w:rsidRPr="00615FAB">
              <w:rPr>
                <w:rFonts w:asciiTheme="majorEastAsia" w:eastAsiaTheme="majorEastAsia" w:hAnsiTheme="majorEastAsia"/>
                <w:spacing w:val="-10"/>
                <w:sz w:val="18"/>
              </w:rPr>
              <w:t>统</w:t>
            </w:r>
          </w:p>
        </w:tc>
        <w:tc>
          <w:tcPr>
            <w:tcW w:w="2907" w:type="dxa"/>
          </w:tcPr>
          <w:p w14:paraId="591499B1" w14:textId="77777777" w:rsidR="00E02BE5" w:rsidRPr="00615FAB" w:rsidRDefault="00000000">
            <w:pPr>
              <w:pStyle w:val="TableParagraph"/>
              <w:spacing w:line="224" w:lineRule="exact"/>
              <w:ind w:left="108"/>
              <w:rPr>
                <w:rFonts w:asciiTheme="majorEastAsia" w:eastAsiaTheme="majorEastAsia" w:hAnsiTheme="majorEastAsia"/>
                <w:sz w:val="18"/>
              </w:rPr>
            </w:pPr>
            <w:proofErr w:type="gramStart"/>
            <w:r w:rsidRPr="00615FAB">
              <w:rPr>
                <w:rFonts w:asciiTheme="majorEastAsia" w:eastAsiaTheme="majorEastAsia" w:hAnsiTheme="majorEastAsia"/>
                <w:sz w:val="18"/>
              </w:rPr>
              <w:t>失联修复</w:t>
            </w:r>
            <w:proofErr w:type="gramEnd"/>
            <w:r w:rsidRPr="00615FAB">
              <w:rPr>
                <w:rFonts w:asciiTheme="majorEastAsia" w:eastAsiaTheme="majorEastAsia" w:hAnsiTheme="majorEastAsia"/>
                <w:sz w:val="18"/>
              </w:rPr>
              <w:t>服</w:t>
            </w:r>
            <w:r w:rsidRPr="00615FAB">
              <w:rPr>
                <w:rFonts w:asciiTheme="majorEastAsia" w:eastAsiaTheme="majorEastAsia" w:hAnsiTheme="majorEastAsia"/>
                <w:spacing w:val="-10"/>
                <w:sz w:val="18"/>
              </w:rPr>
              <w:t>务</w:t>
            </w:r>
          </w:p>
        </w:tc>
        <w:tc>
          <w:tcPr>
            <w:tcW w:w="2907" w:type="dxa"/>
          </w:tcPr>
          <w:p w14:paraId="065910DE" w14:textId="77777777" w:rsidR="00E02BE5" w:rsidRPr="00615FAB" w:rsidRDefault="00000000">
            <w:pPr>
              <w:pStyle w:val="TableParagraph"/>
              <w:spacing w:line="224" w:lineRule="exact"/>
              <w:ind w:left="107"/>
              <w:rPr>
                <w:rFonts w:asciiTheme="majorEastAsia" w:eastAsiaTheme="majorEastAsia" w:hAnsiTheme="majorEastAsia"/>
                <w:sz w:val="18"/>
              </w:rPr>
            </w:pPr>
            <w:proofErr w:type="gramStart"/>
            <w:r w:rsidRPr="00615FAB">
              <w:rPr>
                <w:rFonts w:asciiTheme="majorEastAsia" w:eastAsiaTheme="majorEastAsia" w:hAnsiTheme="majorEastAsia"/>
                <w:sz w:val="18"/>
              </w:rPr>
              <w:t>失联</w:t>
            </w:r>
            <w:r w:rsidRPr="00615FAB">
              <w:rPr>
                <w:rFonts w:asciiTheme="majorEastAsia" w:eastAsiaTheme="majorEastAsia" w:hAnsiTheme="majorEastAsia"/>
                <w:spacing w:val="-5"/>
                <w:sz w:val="18"/>
              </w:rPr>
              <w:t>修复</w:t>
            </w:r>
            <w:proofErr w:type="gramEnd"/>
          </w:p>
        </w:tc>
      </w:tr>
      <w:tr w:rsidR="00E02BE5" w:rsidRPr="00615FAB" w14:paraId="5DF1A590" w14:textId="77777777">
        <w:trPr>
          <w:trHeight w:val="487"/>
        </w:trPr>
        <w:tc>
          <w:tcPr>
            <w:tcW w:w="2906" w:type="dxa"/>
          </w:tcPr>
          <w:p w14:paraId="7A49A5AE" w14:textId="77777777" w:rsidR="00E02BE5" w:rsidRPr="00615FAB" w:rsidRDefault="00000000">
            <w:pPr>
              <w:pStyle w:val="TableParagraph"/>
              <w:spacing w:line="244" w:lineRule="exact"/>
              <w:ind w:left="108"/>
              <w:rPr>
                <w:rFonts w:asciiTheme="majorEastAsia" w:eastAsiaTheme="majorEastAsia" w:hAnsiTheme="majorEastAsia"/>
                <w:sz w:val="18"/>
              </w:rPr>
            </w:pPr>
            <w:r w:rsidRPr="00615FAB">
              <w:rPr>
                <w:rFonts w:asciiTheme="majorEastAsia" w:eastAsiaTheme="majorEastAsia" w:hAnsiTheme="majorEastAsia"/>
                <w:sz w:val="18"/>
              </w:rPr>
              <w:t>房管局系</w:t>
            </w:r>
            <w:r w:rsidRPr="00615FAB">
              <w:rPr>
                <w:rFonts w:asciiTheme="majorEastAsia" w:eastAsiaTheme="majorEastAsia" w:hAnsiTheme="majorEastAsia"/>
                <w:spacing w:val="-10"/>
                <w:sz w:val="18"/>
              </w:rPr>
              <w:t>统</w:t>
            </w:r>
          </w:p>
        </w:tc>
        <w:tc>
          <w:tcPr>
            <w:tcW w:w="2907" w:type="dxa"/>
          </w:tcPr>
          <w:p w14:paraId="76661053" w14:textId="77777777" w:rsidR="00E02BE5" w:rsidRPr="00615FAB" w:rsidRDefault="00000000">
            <w:pPr>
              <w:pStyle w:val="TableParagraph"/>
              <w:spacing w:line="244" w:lineRule="exact"/>
              <w:ind w:left="108"/>
              <w:rPr>
                <w:rFonts w:asciiTheme="majorEastAsia" w:eastAsiaTheme="majorEastAsia" w:hAnsiTheme="majorEastAsia"/>
                <w:sz w:val="18"/>
              </w:rPr>
            </w:pPr>
            <w:r w:rsidRPr="00615FAB">
              <w:rPr>
                <w:rFonts w:asciiTheme="majorEastAsia" w:eastAsiaTheme="majorEastAsia" w:hAnsiTheme="majorEastAsia"/>
                <w:sz w:val="18"/>
              </w:rPr>
              <w:t>爬取（如实现困难，可不考虑</w:t>
            </w:r>
            <w:r w:rsidRPr="00615FAB">
              <w:rPr>
                <w:rFonts w:asciiTheme="majorEastAsia" w:eastAsiaTheme="majorEastAsia" w:hAnsiTheme="majorEastAsia"/>
                <w:spacing w:val="-10"/>
                <w:sz w:val="18"/>
              </w:rPr>
              <w:t>）</w:t>
            </w:r>
          </w:p>
        </w:tc>
        <w:tc>
          <w:tcPr>
            <w:tcW w:w="2907" w:type="dxa"/>
          </w:tcPr>
          <w:p w14:paraId="448D33C4" w14:textId="77777777" w:rsidR="00E02BE5" w:rsidRPr="00615FAB" w:rsidRDefault="00000000">
            <w:pPr>
              <w:pStyle w:val="TableParagraph"/>
              <w:spacing w:line="240" w:lineRule="exact"/>
              <w:ind w:left="107"/>
              <w:rPr>
                <w:rFonts w:asciiTheme="majorEastAsia" w:eastAsiaTheme="majorEastAsia" w:hAnsiTheme="majorEastAsia"/>
                <w:sz w:val="18"/>
              </w:rPr>
            </w:pPr>
            <w:r w:rsidRPr="00615FAB">
              <w:rPr>
                <w:rFonts w:asciiTheme="majorEastAsia" w:eastAsiaTheme="majorEastAsia" w:hAnsiTheme="majorEastAsia"/>
                <w:sz w:val="18"/>
              </w:rPr>
              <w:t>查询房管局的房源状态</w:t>
            </w:r>
            <w:r w:rsidRPr="00615FAB">
              <w:rPr>
                <w:rFonts w:asciiTheme="majorEastAsia" w:eastAsiaTheme="majorEastAsia" w:hAnsiTheme="majorEastAsia"/>
                <w:spacing w:val="-2"/>
                <w:sz w:val="18"/>
              </w:rPr>
              <w:t>，防止</w:t>
            </w:r>
            <w:proofErr w:type="gramStart"/>
            <w:r w:rsidRPr="00615FAB">
              <w:rPr>
                <w:rFonts w:asciiTheme="majorEastAsia" w:eastAsiaTheme="majorEastAsia" w:hAnsiTheme="majorEastAsia"/>
                <w:spacing w:val="-2"/>
                <w:sz w:val="18"/>
              </w:rPr>
              <w:t>一</w:t>
            </w:r>
            <w:proofErr w:type="gramEnd"/>
            <w:r w:rsidRPr="00615FAB">
              <w:rPr>
                <w:rFonts w:asciiTheme="majorEastAsia" w:eastAsiaTheme="majorEastAsia" w:hAnsiTheme="majorEastAsia"/>
                <w:spacing w:val="-2"/>
                <w:sz w:val="18"/>
              </w:rPr>
              <w:t>房</w:t>
            </w:r>
          </w:p>
          <w:p w14:paraId="7807CA87" w14:textId="77777777" w:rsidR="00E02BE5" w:rsidRPr="00615FAB" w:rsidRDefault="00000000">
            <w:pPr>
              <w:pStyle w:val="TableParagraph"/>
              <w:spacing w:line="228" w:lineRule="exact"/>
              <w:ind w:left="107"/>
              <w:rPr>
                <w:rFonts w:asciiTheme="majorEastAsia" w:eastAsiaTheme="majorEastAsia" w:hAnsiTheme="majorEastAsia"/>
                <w:sz w:val="18"/>
              </w:rPr>
            </w:pPr>
            <w:r w:rsidRPr="00615FAB">
              <w:rPr>
                <w:rFonts w:asciiTheme="majorEastAsia" w:eastAsiaTheme="majorEastAsia" w:hAnsiTheme="majorEastAsia"/>
                <w:sz w:val="18"/>
              </w:rPr>
              <w:t>多卖</w:t>
            </w:r>
            <w:r w:rsidRPr="00615FAB">
              <w:rPr>
                <w:rFonts w:asciiTheme="majorEastAsia" w:eastAsiaTheme="majorEastAsia" w:hAnsiTheme="majorEastAsia"/>
                <w:spacing w:val="-10"/>
                <w:sz w:val="18"/>
              </w:rPr>
              <w:t>。</w:t>
            </w:r>
          </w:p>
        </w:tc>
      </w:tr>
    </w:tbl>
    <w:p w14:paraId="1A695D5B" w14:textId="77777777" w:rsidR="00E02BE5" w:rsidRPr="00615FAB" w:rsidRDefault="00E02BE5">
      <w:pPr>
        <w:pStyle w:val="a3"/>
        <w:spacing w:before="62"/>
        <w:ind w:left="0"/>
        <w:rPr>
          <w:rFonts w:asciiTheme="majorEastAsia" w:eastAsiaTheme="majorEastAsia" w:hAnsiTheme="majorEastAsia"/>
        </w:rPr>
      </w:pPr>
    </w:p>
    <w:p w14:paraId="572F2FF1" w14:textId="77777777" w:rsidR="00E02BE5" w:rsidRPr="00615FAB" w:rsidRDefault="00000000">
      <w:pPr>
        <w:pStyle w:val="1"/>
        <w:numPr>
          <w:ilvl w:val="0"/>
          <w:numId w:val="40"/>
        </w:numPr>
        <w:tabs>
          <w:tab w:val="left" w:pos="1171"/>
        </w:tabs>
        <w:ind w:left="1171" w:hanging="320"/>
        <w:rPr>
          <w:rFonts w:asciiTheme="majorEastAsia" w:eastAsiaTheme="majorEastAsia" w:hAnsiTheme="majorEastAsia"/>
        </w:rPr>
      </w:pPr>
      <w:bookmarkStart w:id="85" w:name="_bookmark85"/>
      <w:bookmarkEnd w:id="85"/>
      <w:r w:rsidRPr="00615FAB">
        <w:rPr>
          <w:rFonts w:asciiTheme="majorEastAsia" w:eastAsiaTheme="majorEastAsia" w:hAnsiTheme="majorEastAsia"/>
          <w:spacing w:val="-3"/>
        </w:rPr>
        <w:t>技术需求</w:t>
      </w:r>
    </w:p>
    <w:p w14:paraId="484F201E" w14:textId="77777777" w:rsidR="00E02BE5" w:rsidRPr="00615FAB" w:rsidRDefault="00000000">
      <w:pPr>
        <w:pStyle w:val="2"/>
        <w:numPr>
          <w:ilvl w:val="1"/>
          <w:numId w:val="40"/>
        </w:numPr>
        <w:tabs>
          <w:tab w:val="left" w:pos="1316"/>
        </w:tabs>
        <w:spacing w:before="154"/>
        <w:ind w:left="1316" w:hanging="465"/>
        <w:rPr>
          <w:rFonts w:asciiTheme="majorEastAsia" w:eastAsiaTheme="majorEastAsia" w:hAnsiTheme="majorEastAsia"/>
        </w:rPr>
      </w:pPr>
      <w:bookmarkStart w:id="86" w:name="_bookmark86"/>
      <w:bookmarkEnd w:id="86"/>
      <w:r w:rsidRPr="00615FAB">
        <w:rPr>
          <w:rFonts w:asciiTheme="majorEastAsia" w:eastAsiaTheme="majorEastAsia" w:hAnsiTheme="majorEastAsia"/>
          <w:spacing w:val="-2"/>
        </w:rPr>
        <w:t>系统架构需求</w:t>
      </w:r>
    </w:p>
    <w:p w14:paraId="1E900A7F" w14:textId="77777777" w:rsidR="00E02BE5" w:rsidRPr="00615FAB" w:rsidRDefault="00000000">
      <w:pPr>
        <w:pStyle w:val="a3"/>
        <w:spacing w:before="131" w:line="256" w:lineRule="auto"/>
        <w:ind w:right="449" w:firstLine="480"/>
        <w:jc w:val="both"/>
        <w:rPr>
          <w:rFonts w:asciiTheme="majorEastAsia" w:eastAsiaTheme="majorEastAsia" w:hAnsiTheme="majorEastAsia"/>
        </w:rPr>
      </w:pPr>
      <w:r w:rsidRPr="00615FAB">
        <w:rPr>
          <w:rFonts w:asciiTheme="majorEastAsia" w:eastAsiaTheme="majorEastAsia" w:hAnsiTheme="majorEastAsia"/>
          <w:spacing w:val="-2"/>
        </w:rPr>
        <w:t>系统整体架构科学实用，具有前瞻性。能支持今后业务产品创新，可方便添加和配置新产品，并为零售信贷产品管理决策提供足够的信息支持，主要实现以下内</w:t>
      </w:r>
      <w:r w:rsidRPr="00615FAB">
        <w:rPr>
          <w:rFonts w:asciiTheme="majorEastAsia" w:eastAsiaTheme="majorEastAsia" w:hAnsiTheme="majorEastAsia"/>
          <w:spacing w:val="-6"/>
        </w:rPr>
        <w:t>容：</w:t>
      </w:r>
    </w:p>
    <w:p w14:paraId="16EF7DAF" w14:textId="77777777" w:rsidR="00E02BE5" w:rsidRPr="00615FAB" w:rsidRDefault="00000000">
      <w:pPr>
        <w:pStyle w:val="a3"/>
        <w:spacing w:before="24"/>
        <w:ind w:left="1331"/>
        <w:rPr>
          <w:rFonts w:asciiTheme="majorEastAsia" w:eastAsiaTheme="majorEastAsia" w:hAnsiTheme="majorEastAsia"/>
        </w:rPr>
      </w:pPr>
      <w:r w:rsidRPr="00615FAB">
        <w:rPr>
          <w:rFonts w:asciiTheme="majorEastAsia" w:eastAsiaTheme="majorEastAsia" w:hAnsiTheme="majorEastAsia"/>
        </w:rPr>
        <w:t>1</w:t>
      </w:r>
      <w:r w:rsidRPr="00615FAB">
        <w:rPr>
          <w:rFonts w:asciiTheme="majorEastAsia" w:eastAsiaTheme="majorEastAsia" w:hAnsiTheme="majorEastAsia"/>
          <w:spacing w:val="-10"/>
        </w:rPr>
        <w:t>、</w:t>
      </w:r>
    </w:p>
    <w:p w14:paraId="7CB56A5A" w14:textId="77777777" w:rsidR="00E02BE5" w:rsidRPr="00615FAB" w:rsidRDefault="00000000">
      <w:pPr>
        <w:pStyle w:val="a3"/>
        <w:spacing w:before="21" w:line="249" w:lineRule="auto"/>
        <w:ind w:right="610" w:firstLine="720"/>
        <w:rPr>
          <w:rFonts w:asciiTheme="majorEastAsia" w:eastAsiaTheme="majorEastAsia" w:hAnsiTheme="majorEastAsia"/>
        </w:rPr>
      </w:pPr>
      <w:r w:rsidRPr="00615FAB">
        <w:rPr>
          <w:rFonts w:asciiTheme="majorEastAsia" w:eastAsiaTheme="majorEastAsia" w:hAnsiTheme="majorEastAsia"/>
          <w:spacing w:val="-2"/>
        </w:rPr>
        <w:t>统一布局，模块化思路开发，系统可分布式</w:t>
      </w:r>
      <w:proofErr w:type="gramStart"/>
      <w:r w:rsidRPr="00615FAB">
        <w:rPr>
          <w:rFonts w:asciiTheme="majorEastAsia" w:eastAsiaTheme="majorEastAsia" w:hAnsiTheme="majorEastAsia"/>
          <w:spacing w:val="-2"/>
        </w:rPr>
        <w:t>布署</w:t>
      </w:r>
      <w:proofErr w:type="gramEnd"/>
      <w:r w:rsidRPr="00615FAB">
        <w:rPr>
          <w:rFonts w:asciiTheme="majorEastAsia" w:eastAsiaTheme="majorEastAsia" w:hAnsiTheme="majorEastAsia"/>
          <w:spacing w:val="-2"/>
        </w:rPr>
        <w:t>，实现</w:t>
      </w:r>
      <w:proofErr w:type="gramStart"/>
      <w:r w:rsidRPr="00615FAB">
        <w:rPr>
          <w:rFonts w:asciiTheme="majorEastAsia" w:eastAsiaTheme="majorEastAsia" w:hAnsiTheme="majorEastAsia"/>
          <w:spacing w:val="-2"/>
        </w:rPr>
        <w:t>微服务</w:t>
      </w:r>
      <w:proofErr w:type="gramEnd"/>
      <w:r w:rsidRPr="00615FAB">
        <w:rPr>
          <w:rFonts w:asciiTheme="majorEastAsia" w:eastAsiaTheme="majorEastAsia" w:hAnsiTheme="majorEastAsia"/>
          <w:spacing w:val="-2"/>
        </w:rPr>
        <w:t>开发。定制开发</w:t>
      </w:r>
      <w:proofErr w:type="spellStart"/>
      <w:r w:rsidRPr="00615FAB">
        <w:rPr>
          <w:rFonts w:asciiTheme="majorEastAsia" w:eastAsiaTheme="majorEastAsia" w:hAnsiTheme="majorEastAsia"/>
          <w:spacing w:val="-2"/>
        </w:rPr>
        <w:t>fh</w:t>
      </w:r>
      <w:proofErr w:type="spellEnd"/>
      <w:proofErr w:type="gramStart"/>
      <w:r w:rsidRPr="00615FAB">
        <w:rPr>
          <w:rFonts w:asciiTheme="majorEastAsia" w:eastAsiaTheme="majorEastAsia" w:hAnsiTheme="majorEastAsia"/>
          <w:spacing w:val="-2"/>
        </w:rPr>
        <w:t>江银行</w:t>
      </w:r>
      <w:proofErr w:type="gramEnd"/>
      <w:r w:rsidRPr="00615FAB">
        <w:rPr>
          <w:rFonts w:asciiTheme="majorEastAsia" w:eastAsiaTheme="majorEastAsia" w:hAnsiTheme="majorEastAsia"/>
          <w:spacing w:val="-2"/>
        </w:rPr>
        <w:t>零售信贷产品云平台系统。</w:t>
      </w:r>
    </w:p>
    <w:p w14:paraId="56BDFF59" w14:textId="77777777" w:rsidR="00E02BE5" w:rsidRPr="00615FAB" w:rsidRDefault="00000000">
      <w:pPr>
        <w:pStyle w:val="a3"/>
        <w:tabs>
          <w:tab w:val="left" w:pos="2290"/>
        </w:tabs>
        <w:spacing w:before="2"/>
        <w:ind w:left="1331"/>
        <w:rPr>
          <w:rFonts w:asciiTheme="majorEastAsia" w:eastAsiaTheme="majorEastAsia" w:hAnsiTheme="majorEastAsia"/>
        </w:rPr>
      </w:pPr>
      <w:r w:rsidRPr="00615FAB">
        <w:rPr>
          <w:rFonts w:asciiTheme="majorEastAsia" w:eastAsiaTheme="majorEastAsia" w:hAnsiTheme="majorEastAsia"/>
        </w:rPr>
        <w:t>2</w:t>
      </w:r>
      <w:r w:rsidRPr="00615FAB">
        <w:rPr>
          <w:rFonts w:asciiTheme="majorEastAsia" w:eastAsiaTheme="majorEastAsia" w:hAnsiTheme="majorEastAsia"/>
          <w:spacing w:val="-10"/>
        </w:rPr>
        <w:t>、</w:t>
      </w:r>
      <w:r w:rsidRPr="00615FAB">
        <w:rPr>
          <w:rFonts w:asciiTheme="majorEastAsia" w:eastAsiaTheme="majorEastAsia" w:hAnsiTheme="majorEastAsia"/>
        </w:rPr>
        <w:tab/>
        <w:t>标准化和多渠道支持的通讯</w:t>
      </w:r>
      <w:r w:rsidRPr="00615FAB">
        <w:rPr>
          <w:rFonts w:ascii="MS Gothic" w:eastAsia="MS Gothic" w:hAnsi="MS Gothic" w:cs="MS Gothic" w:hint="eastAsia"/>
        </w:rPr>
        <w:t>➓</w:t>
      </w:r>
      <w:r w:rsidRPr="00615FAB">
        <w:rPr>
          <w:rFonts w:asciiTheme="majorEastAsia" w:eastAsiaTheme="majorEastAsia" w:hAnsiTheme="majorEastAsia"/>
        </w:rPr>
        <w:t>口协议</w:t>
      </w:r>
      <w:r w:rsidRPr="00615FAB">
        <w:rPr>
          <w:rFonts w:asciiTheme="majorEastAsia" w:eastAsiaTheme="majorEastAsia" w:hAnsiTheme="majorEastAsia"/>
          <w:spacing w:val="-10"/>
        </w:rPr>
        <w:t>。</w:t>
      </w:r>
    </w:p>
    <w:p w14:paraId="51F9CE86" w14:textId="77777777" w:rsidR="00E02BE5" w:rsidRPr="00615FAB" w:rsidRDefault="00000000">
      <w:pPr>
        <w:pStyle w:val="a3"/>
        <w:spacing w:before="36"/>
        <w:ind w:left="1331"/>
        <w:rPr>
          <w:rFonts w:asciiTheme="majorEastAsia" w:eastAsiaTheme="majorEastAsia" w:hAnsiTheme="majorEastAsia"/>
        </w:rPr>
      </w:pPr>
      <w:r w:rsidRPr="00615FAB">
        <w:rPr>
          <w:rFonts w:asciiTheme="majorEastAsia" w:eastAsiaTheme="majorEastAsia" w:hAnsiTheme="majorEastAsia"/>
        </w:rPr>
        <w:t>3</w:t>
      </w:r>
      <w:r w:rsidRPr="00615FAB">
        <w:rPr>
          <w:rFonts w:asciiTheme="majorEastAsia" w:eastAsiaTheme="majorEastAsia" w:hAnsiTheme="majorEastAsia"/>
          <w:spacing w:val="-10"/>
        </w:rPr>
        <w:t>、</w:t>
      </w:r>
    </w:p>
    <w:p w14:paraId="7774D8AC" w14:textId="77777777" w:rsidR="00E02BE5" w:rsidRPr="00615FAB" w:rsidRDefault="00000000">
      <w:pPr>
        <w:pStyle w:val="a3"/>
        <w:spacing w:before="21" w:line="249" w:lineRule="auto"/>
        <w:ind w:right="529" w:firstLine="720"/>
        <w:rPr>
          <w:rFonts w:asciiTheme="majorEastAsia" w:eastAsiaTheme="majorEastAsia" w:hAnsiTheme="majorEastAsia"/>
        </w:rPr>
      </w:pPr>
      <w:r w:rsidRPr="00615FAB">
        <w:rPr>
          <w:rFonts w:asciiTheme="majorEastAsia" w:eastAsiaTheme="majorEastAsia" w:hAnsiTheme="majorEastAsia"/>
          <w:spacing w:val="-2"/>
        </w:rPr>
        <w:t>统一的技术平台，具有清晰的和独立的软件层次，逻辑分层清晰，支持从数据库到应用服务器的集群扩充部署。</w:t>
      </w:r>
    </w:p>
    <w:p w14:paraId="58A93133" w14:textId="77777777" w:rsidR="00E02BE5" w:rsidRPr="00615FAB" w:rsidRDefault="00000000">
      <w:pPr>
        <w:pStyle w:val="a3"/>
        <w:spacing w:before="23"/>
        <w:ind w:left="1331"/>
        <w:rPr>
          <w:rFonts w:asciiTheme="majorEastAsia" w:eastAsiaTheme="majorEastAsia" w:hAnsiTheme="majorEastAsia"/>
        </w:rPr>
      </w:pPr>
      <w:r w:rsidRPr="00615FAB">
        <w:rPr>
          <w:rFonts w:asciiTheme="majorEastAsia" w:eastAsiaTheme="majorEastAsia" w:hAnsiTheme="majorEastAsia"/>
        </w:rPr>
        <w:t>4</w:t>
      </w:r>
      <w:r w:rsidRPr="00615FAB">
        <w:rPr>
          <w:rFonts w:asciiTheme="majorEastAsia" w:eastAsiaTheme="majorEastAsia" w:hAnsiTheme="majorEastAsia"/>
          <w:spacing w:val="-10"/>
        </w:rPr>
        <w:t>、</w:t>
      </w:r>
    </w:p>
    <w:p w14:paraId="6DD14EF6" w14:textId="77777777" w:rsidR="00E02BE5" w:rsidRPr="00615FAB" w:rsidRDefault="00000000">
      <w:pPr>
        <w:pStyle w:val="a3"/>
        <w:spacing w:before="21" w:line="256" w:lineRule="auto"/>
        <w:ind w:right="449" w:firstLine="720"/>
        <w:rPr>
          <w:rFonts w:asciiTheme="majorEastAsia" w:eastAsiaTheme="majorEastAsia" w:hAnsiTheme="majorEastAsia"/>
        </w:rPr>
      </w:pPr>
      <w:r w:rsidRPr="00615FAB">
        <w:rPr>
          <w:rFonts w:asciiTheme="majorEastAsia" w:eastAsiaTheme="majorEastAsia" w:hAnsiTheme="majorEastAsia"/>
          <w:spacing w:val="-2"/>
        </w:rPr>
        <w:t>基于SOA架构模式。所有服务通过统一方式定义和发布到平台，支持行内的数据标准规范，服务之间通过平台上的消息总线以及统一的内部标准数据结构进行数据交互。</w:t>
      </w:r>
    </w:p>
    <w:p w14:paraId="11CF209E" w14:textId="77777777" w:rsidR="00E02BE5" w:rsidRPr="00615FAB" w:rsidRDefault="00000000">
      <w:pPr>
        <w:pStyle w:val="a3"/>
        <w:spacing w:before="24"/>
        <w:ind w:left="1331"/>
        <w:rPr>
          <w:rFonts w:asciiTheme="majorEastAsia" w:eastAsiaTheme="majorEastAsia" w:hAnsiTheme="majorEastAsia"/>
        </w:rPr>
      </w:pPr>
      <w:r w:rsidRPr="00615FAB">
        <w:rPr>
          <w:rFonts w:asciiTheme="majorEastAsia" w:eastAsiaTheme="majorEastAsia" w:hAnsiTheme="majorEastAsia"/>
        </w:rPr>
        <w:t>5</w:t>
      </w:r>
      <w:r w:rsidRPr="00615FAB">
        <w:rPr>
          <w:rFonts w:asciiTheme="majorEastAsia" w:eastAsiaTheme="majorEastAsia" w:hAnsiTheme="majorEastAsia"/>
          <w:spacing w:val="-10"/>
        </w:rPr>
        <w:t>、</w:t>
      </w:r>
    </w:p>
    <w:p w14:paraId="5222FA94" w14:textId="77777777" w:rsidR="00E02BE5" w:rsidRPr="00615FAB" w:rsidRDefault="00000000">
      <w:pPr>
        <w:pStyle w:val="a3"/>
        <w:spacing w:before="22" w:line="249" w:lineRule="auto"/>
        <w:ind w:right="529" w:firstLine="720"/>
        <w:rPr>
          <w:rFonts w:asciiTheme="majorEastAsia" w:eastAsiaTheme="majorEastAsia" w:hAnsiTheme="majorEastAsia"/>
        </w:rPr>
      </w:pPr>
      <w:r w:rsidRPr="00615FAB">
        <w:rPr>
          <w:rFonts w:asciiTheme="majorEastAsia" w:eastAsiaTheme="majorEastAsia" w:hAnsiTheme="majorEastAsia"/>
          <w:spacing w:val="-2"/>
        </w:rPr>
        <w:t>完善的产品配置、信用</w:t>
      </w:r>
      <w:proofErr w:type="gramStart"/>
      <w:r w:rsidRPr="00615FAB">
        <w:rPr>
          <w:rFonts w:asciiTheme="majorEastAsia" w:eastAsiaTheme="majorEastAsia" w:hAnsiTheme="majorEastAsia"/>
          <w:spacing w:val="-2"/>
        </w:rPr>
        <w:t>评分卡</w:t>
      </w:r>
      <w:proofErr w:type="gramEnd"/>
      <w:r w:rsidRPr="00615FAB">
        <w:rPr>
          <w:rFonts w:asciiTheme="majorEastAsia" w:eastAsiaTheme="majorEastAsia" w:hAnsiTheme="majorEastAsia"/>
          <w:spacing w:val="-2"/>
        </w:rPr>
        <w:t>配置、决策模型配的测试、部分反欺诈规则的配置测试功能以及产品灰度发布能力，且具有先进的报表工具。</w:t>
      </w:r>
    </w:p>
    <w:p w14:paraId="22F3EDEA" w14:textId="77777777" w:rsidR="00E02BE5" w:rsidRPr="00615FAB" w:rsidRDefault="00000000">
      <w:pPr>
        <w:pStyle w:val="a3"/>
        <w:spacing w:before="23"/>
        <w:ind w:left="1331"/>
        <w:rPr>
          <w:rFonts w:asciiTheme="majorEastAsia" w:eastAsiaTheme="majorEastAsia" w:hAnsiTheme="majorEastAsia"/>
        </w:rPr>
      </w:pPr>
      <w:r w:rsidRPr="00615FAB">
        <w:rPr>
          <w:rFonts w:asciiTheme="majorEastAsia" w:eastAsiaTheme="majorEastAsia" w:hAnsiTheme="majorEastAsia"/>
        </w:rPr>
        <w:t>6</w:t>
      </w:r>
      <w:r w:rsidRPr="00615FAB">
        <w:rPr>
          <w:rFonts w:asciiTheme="majorEastAsia" w:eastAsiaTheme="majorEastAsia" w:hAnsiTheme="majorEastAsia"/>
          <w:spacing w:val="-10"/>
        </w:rPr>
        <w:t>、</w:t>
      </w:r>
    </w:p>
    <w:p w14:paraId="02FADDF0" w14:textId="77777777" w:rsidR="00E02BE5" w:rsidRPr="00615FAB" w:rsidRDefault="00000000">
      <w:pPr>
        <w:pStyle w:val="a3"/>
        <w:spacing w:before="21" w:line="256" w:lineRule="auto"/>
        <w:ind w:right="488" w:firstLine="720"/>
        <w:rPr>
          <w:rFonts w:asciiTheme="majorEastAsia" w:eastAsiaTheme="majorEastAsia" w:hAnsiTheme="majorEastAsia"/>
        </w:rPr>
      </w:pPr>
      <w:r w:rsidRPr="00615FAB">
        <w:rPr>
          <w:rFonts w:asciiTheme="majorEastAsia" w:eastAsiaTheme="majorEastAsia" w:hAnsiTheme="majorEastAsia"/>
          <w:spacing w:val="-2"/>
        </w:rPr>
        <w:t>完善的日志管理功能，提供多种日志级别，满足开发、维护的不同需求；可按项目或交易等不同粒度配置日志级别、输出文件；可提供统一运</w:t>
      </w:r>
      <w:proofErr w:type="gramStart"/>
      <w:r w:rsidRPr="00615FAB">
        <w:rPr>
          <w:rFonts w:asciiTheme="majorEastAsia" w:eastAsiaTheme="majorEastAsia" w:hAnsiTheme="majorEastAsia"/>
          <w:spacing w:val="-2"/>
        </w:rPr>
        <w:t>维系统</w:t>
      </w:r>
      <w:proofErr w:type="gramEnd"/>
      <w:r w:rsidRPr="00615FAB">
        <w:rPr>
          <w:rFonts w:asciiTheme="majorEastAsia" w:eastAsiaTheme="majorEastAsia" w:hAnsiTheme="majorEastAsia"/>
          <w:spacing w:val="-2"/>
        </w:rPr>
        <w:t>的日志监</w:t>
      </w:r>
      <w:r w:rsidRPr="00615FAB">
        <w:rPr>
          <w:rFonts w:asciiTheme="majorEastAsia" w:eastAsiaTheme="majorEastAsia" w:hAnsiTheme="majorEastAsia"/>
          <w:spacing w:val="-6"/>
        </w:rPr>
        <w:t>控。</w:t>
      </w:r>
    </w:p>
    <w:p w14:paraId="6D20EEF1" w14:textId="77777777" w:rsidR="00E02BE5" w:rsidRPr="00615FAB" w:rsidRDefault="00E02BE5">
      <w:pPr>
        <w:pStyle w:val="a3"/>
        <w:spacing w:line="256" w:lineRule="auto"/>
        <w:rPr>
          <w:rFonts w:asciiTheme="majorEastAsia" w:eastAsiaTheme="majorEastAsia" w:hAnsiTheme="majorEastAsia"/>
        </w:rPr>
        <w:sectPr w:rsidR="00E02BE5" w:rsidRPr="00615FAB">
          <w:headerReference w:type="default" r:id="rId18"/>
          <w:footerReference w:type="default" r:id="rId19"/>
          <w:pgSz w:w="11910" w:h="16840"/>
          <w:pgMar w:top="1220" w:right="1275" w:bottom="1280" w:left="850" w:header="886" w:footer="1090" w:gutter="0"/>
          <w:cols w:space="720"/>
        </w:sectPr>
      </w:pPr>
    </w:p>
    <w:p w14:paraId="237B7A95" w14:textId="77777777" w:rsidR="00E02BE5" w:rsidRPr="00615FAB" w:rsidRDefault="00000000">
      <w:pPr>
        <w:pStyle w:val="a3"/>
        <w:spacing w:before="22"/>
        <w:ind w:left="1331"/>
        <w:rPr>
          <w:rFonts w:asciiTheme="majorEastAsia" w:eastAsiaTheme="majorEastAsia" w:hAnsiTheme="majorEastAsia"/>
        </w:rPr>
      </w:pPr>
      <w:r w:rsidRPr="00615FAB">
        <w:rPr>
          <w:rFonts w:asciiTheme="majorEastAsia" w:eastAsiaTheme="majorEastAsia" w:hAnsiTheme="majorEastAsia"/>
        </w:rPr>
        <w:lastRenderedPageBreak/>
        <w:t>7</w:t>
      </w:r>
      <w:r w:rsidRPr="00615FAB">
        <w:rPr>
          <w:rFonts w:asciiTheme="majorEastAsia" w:eastAsiaTheme="majorEastAsia" w:hAnsiTheme="majorEastAsia"/>
          <w:spacing w:val="-10"/>
        </w:rPr>
        <w:t>、</w:t>
      </w:r>
    </w:p>
    <w:p w14:paraId="531A673E" w14:textId="77777777" w:rsidR="00E02BE5" w:rsidRPr="00615FAB" w:rsidRDefault="00000000">
      <w:pPr>
        <w:pStyle w:val="a3"/>
        <w:spacing w:before="21" w:line="249" w:lineRule="auto"/>
        <w:ind w:right="569" w:firstLine="720"/>
        <w:rPr>
          <w:rFonts w:asciiTheme="majorEastAsia" w:eastAsiaTheme="majorEastAsia" w:hAnsiTheme="majorEastAsia"/>
        </w:rPr>
      </w:pPr>
      <w:r w:rsidRPr="00615FAB">
        <w:rPr>
          <w:rFonts w:asciiTheme="majorEastAsia" w:eastAsiaTheme="majorEastAsia" w:hAnsiTheme="majorEastAsia"/>
          <w:spacing w:val="-2"/>
        </w:rPr>
        <w:t>解决投产时需要暂停服务、重启服务，</w:t>
      </w:r>
      <w:proofErr w:type="gramStart"/>
      <w:r w:rsidRPr="00615FAB">
        <w:rPr>
          <w:rFonts w:asciiTheme="majorEastAsia" w:eastAsiaTheme="majorEastAsia" w:hAnsiTheme="majorEastAsia"/>
          <w:spacing w:val="-2"/>
        </w:rPr>
        <w:t>单点跑批的</w:t>
      </w:r>
      <w:proofErr w:type="gramEnd"/>
      <w:r w:rsidRPr="00615FAB">
        <w:rPr>
          <w:rFonts w:asciiTheme="majorEastAsia" w:eastAsiaTheme="majorEastAsia" w:hAnsiTheme="majorEastAsia"/>
          <w:spacing w:val="-2"/>
        </w:rPr>
        <w:t>问题（如支持</w:t>
      </w:r>
      <w:proofErr w:type="gramStart"/>
      <w:r w:rsidRPr="00615FAB">
        <w:rPr>
          <w:rFonts w:asciiTheme="majorEastAsia" w:eastAsiaTheme="majorEastAsia" w:hAnsiTheme="majorEastAsia"/>
          <w:spacing w:val="-2"/>
        </w:rPr>
        <w:t>热发布</w:t>
      </w:r>
      <w:proofErr w:type="gramEnd"/>
      <w:r w:rsidRPr="00615FAB">
        <w:rPr>
          <w:rFonts w:asciiTheme="majorEastAsia" w:eastAsiaTheme="majorEastAsia" w:hAnsiTheme="majorEastAsia"/>
          <w:spacing w:val="-2"/>
        </w:rPr>
        <w:t>和支持多节点并行跑批，请提供具体解决方案）。</w:t>
      </w:r>
    </w:p>
    <w:p w14:paraId="36F78972" w14:textId="77777777" w:rsidR="00E02BE5" w:rsidRPr="00615FAB" w:rsidRDefault="00000000">
      <w:pPr>
        <w:pStyle w:val="2"/>
        <w:numPr>
          <w:ilvl w:val="1"/>
          <w:numId w:val="40"/>
        </w:numPr>
        <w:tabs>
          <w:tab w:val="left" w:pos="1316"/>
        </w:tabs>
        <w:spacing w:before="56"/>
        <w:ind w:left="1316" w:hanging="465"/>
        <w:rPr>
          <w:rFonts w:asciiTheme="majorEastAsia" w:eastAsiaTheme="majorEastAsia" w:hAnsiTheme="majorEastAsia"/>
        </w:rPr>
      </w:pPr>
      <w:bookmarkStart w:id="87" w:name="_bookmark87"/>
      <w:bookmarkEnd w:id="87"/>
      <w:r w:rsidRPr="00615FAB">
        <w:rPr>
          <w:rFonts w:asciiTheme="majorEastAsia" w:eastAsiaTheme="majorEastAsia" w:hAnsiTheme="majorEastAsia"/>
          <w:spacing w:val="-2"/>
        </w:rPr>
        <w:t>软硬件环境需求</w:t>
      </w:r>
    </w:p>
    <w:p w14:paraId="51609EAC" w14:textId="77777777" w:rsidR="00E02BE5" w:rsidRPr="00615FAB" w:rsidRDefault="00000000">
      <w:pPr>
        <w:pStyle w:val="a3"/>
        <w:spacing w:before="131" w:line="249" w:lineRule="auto"/>
        <w:ind w:left="1331" w:right="2809"/>
        <w:jc w:val="both"/>
        <w:rPr>
          <w:rFonts w:asciiTheme="majorEastAsia" w:eastAsiaTheme="majorEastAsia" w:hAnsiTheme="majorEastAsia"/>
        </w:rPr>
      </w:pPr>
      <w:r w:rsidRPr="00615FAB">
        <w:rPr>
          <w:rFonts w:asciiTheme="majorEastAsia" w:eastAsiaTheme="majorEastAsia" w:hAnsiTheme="majorEastAsia"/>
          <w:spacing w:val="-2"/>
        </w:rPr>
        <w:t>系统建设所需平台软件和服务器可在</w:t>
      </w:r>
      <w:proofErr w:type="gramStart"/>
      <w:r w:rsidRPr="00615FAB">
        <w:rPr>
          <w:rFonts w:asciiTheme="majorEastAsia" w:eastAsiaTheme="majorEastAsia" w:hAnsiTheme="majorEastAsia"/>
          <w:spacing w:val="-2"/>
        </w:rPr>
        <w:t>以下环境</w:t>
      </w:r>
      <w:proofErr w:type="gramEnd"/>
      <w:r w:rsidRPr="00615FAB">
        <w:rPr>
          <w:rFonts w:asciiTheme="majorEastAsia" w:eastAsiaTheme="majorEastAsia" w:hAnsiTheme="majorEastAsia"/>
          <w:spacing w:val="-2"/>
        </w:rPr>
        <w:t xml:space="preserve">中选择： </w:t>
      </w:r>
      <w:r w:rsidRPr="00615FAB">
        <w:rPr>
          <w:rFonts w:asciiTheme="majorEastAsia" w:eastAsiaTheme="majorEastAsia" w:hAnsiTheme="majorEastAsia"/>
        </w:rPr>
        <w:t>1、</w:t>
      </w:r>
      <w:r w:rsidRPr="00615FAB">
        <w:rPr>
          <w:rFonts w:asciiTheme="majorEastAsia" w:eastAsiaTheme="majorEastAsia" w:hAnsiTheme="majorEastAsia"/>
          <w:spacing w:val="80"/>
          <w:w w:val="150"/>
        </w:rPr>
        <w:t xml:space="preserve">   </w:t>
      </w:r>
      <w:r w:rsidRPr="00615FAB">
        <w:rPr>
          <w:rFonts w:asciiTheme="majorEastAsia" w:eastAsiaTheme="majorEastAsia" w:hAnsiTheme="majorEastAsia"/>
        </w:rPr>
        <w:t>中间</w:t>
      </w:r>
      <w:r w:rsidRPr="00615FAB">
        <w:rPr>
          <w:rFonts w:asciiTheme="majorEastAsia" w:eastAsiaTheme="majorEastAsia" w:hAnsiTheme="majorEastAsia"/>
          <w:spacing w:val="-5"/>
        </w:rPr>
        <w:t xml:space="preserve">件： </w:t>
      </w:r>
      <w:r w:rsidRPr="00615FAB">
        <w:rPr>
          <w:rFonts w:asciiTheme="majorEastAsia" w:eastAsiaTheme="majorEastAsia" w:hAnsiTheme="majorEastAsia"/>
        </w:rPr>
        <w:t>WebSphere8.5.5(64位)、JRE1.7.0以上 2、</w:t>
      </w:r>
      <w:r w:rsidRPr="00615FAB">
        <w:rPr>
          <w:rFonts w:asciiTheme="majorEastAsia" w:eastAsiaTheme="majorEastAsia" w:hAnsiTheme="majorEastAsia"/>
          <w:spacing w:val="80"/>
          <w:w w:val="150"/>
        </w:rPr>
        <w:t xml:space="preserve">   </w:t>
      </w:r>
      <w:r w:rsidRPr="00615FAB">
        <w:rPr>
          <w:rFonts w:asciiTheme="majorEastAsia" w:eastAsiaTheme="majorEastAsia" w:hAnsiTheme="majorEastAsia"/>
        </w:rPr>
        <w:t>数据库：Oracle 11g R2</w:t>
      </w:r>
    </w:p>
    <w:p w14:paraId="02B41889" w14:textId="77777777" w:rsidR="00E02BE5" w:rsidRPr="00615FAB" w:rsidRDefault="00000000">
      <w:pPr>
        <w:pStyle w:val="a3"/>
        <w:spacing w:before="3"/>
        <w:ind w:left="1331"/>
        <w:jc w:val="both"/>
        <w:rPr>
          <w:rFonts w:asciiTheme="majorEastAsia" w:eastAsiaTheme="majorEastAsia" w:hAnsiTheme="majorEastAsia"/>
        </w:rPr>
      </w:pPr>
      <w:r w:rsidRPr="00615FAB">
        <w:rPr>
          <w:rFonts w:asciiTheme="majorEastAsia" w:eastAsiaTheme="majorEastAsia" w:hAnsiTheme="majorEastAsia"/>
        </w:rPr>
        <w:t>3、</w:t>
      </w:r>
      <w:r w:rsidRPr="00615FAB">
        <w:rPr>
          <w:rFonts w:asciiTheme="majorEastAsia" w:eastAsiaTheme="majorEastAsia" w:hAnsiTheme="majorEastAsia"/>
          <w:spacing w:val="58"/>
          <w:w w:val="150"/>
        </w:rPr>
        <w:t xml:space="preserve">    </w:t>
      </w:r>
      <w:r w:rsidRPr="00615FAB">
        <w:rPr>
          <w:rFonts w:asciiTheme="majorEastAsia" w:eastAsiaTheme="majorEastAsia" w:hAnsiTheme="majorEastAsia"/>
        </w:rPr>
        <w:t>操作系统：Redhat6.4</w:t>
      </w:r>
      <w:r w:rsidRPr="00615FAB">
        <w:rPr>
          <w:rFonts w:asciiTheme="majorEastAsia" w:eastAsiaTheme="majorEastAsia" w:hAnsiTheme="majorEastAsia"/>
          <w:spacing w:val="-4"/>
        </w:rPr>
        <w:t>及以上</w:t>
      </w:r>
    </w:p>
    <w:p w14:paraId="521DF066" w14:textId="77777777" w:rsidR="00E02BE5" w:rsidRPr="00615FAB" w:rsidRDefault="00000000">
      <w:pPr>
        <w:pStyle w:val="a3"/>
        <w:tabs>
          <w:tab w:val="left" w:pos="2290"/>
        </w:tabs>
        <w:spacing w:before="15"/>
        <w:ind w:left="1331"/>
        <w:rPr>
          <w:rFonts w:asciiTheme="majorEastAsia" w:eastAsiaTheme="majorEastAsia" w:hAnsiTheme="majorEastAsia"/>
        </w:rPr>
      </w:pPr>
      <w:r w:rsidRPr="00615FAB">
        <w:rPr>
          <w:rFonts w:asciiTheme="majorEastAsia" w:eastAsiaTheme="majorEastAsia" w:hAnsiTheme="majorEastAsia"/>
        </w:rPr>
        <w:t>4</w:t>
      </w:r>
      <w:r w:rsidRPr="00615FAB">
        <w:rPr>
          <w:rFonts w:asciiTheme="majorEastAsia" w:eastAsiaTheme="majorEastAsia" w:hAnsiTheme="majorEastAsia"/>
          <w:spacing w:val="-10"/>
        </w:rPr>
        <w:t>、</w:t>
      </w:r>
      <w:r w:rsidRPr="00615FAB">
        <w:rPr>
          <w:rFonts w:asciiTheme="majorEastAsia" w:eastAsiaTheme="majorEastAsia" w:hAnsiTheme="majorEastAsia"/>
        </w:rPr>
        <w:tab/>
      </w:r>
      <w:r w:rsidRPr="00615FAB">
        <w:rPr>
          <w:rFonts w:asciiTheme="majorEastAsia" w:eastAsiaTheme="majorEastAsia" w:hAnsiTheme="majorEastAsia"/>
          <w:spacing w:val="-2"/>
        </w:rPr>
        <w:t>对于x86服务器及相关存储，要求部署在我行虚拟化平台上</w:t>
      </w:r>
      <w:r w:rsidRPr="00615FAB">
        <w:rPr>
          <w:rFonts w:asciiTheme="majorEastAsia" w:eastAsiaTheme="majorEastAsia" w:hAnsiTheme="majorEastAsia"/>
          <w:spacing w:val="-10"/>
        </w:rPr>
        <w:t>。</w:t>
      </w:r>
    </w:p>
    <w:p w14:paraId="619C4E79" w14:textId="77777777" w:rsidR="00E02BE5" w:rsidRPr="00615FAB" w:rsidRDefault="00000000">
      <w:pPr>
        <w:pStyle w:val="a3"/>
        <w:spacing w:before="35"/>
        <w:ind w:left="1331"/>
        <w:rPr>
          <w:rFonts w:asciiTheme="majorEastAsia" w:eastAsiaTheme="majorEastAsia" w:hAnsiTheme="majorEastAsia"/>
        </w:rPr>
      </w:pPr>
      <w:r w:rsidRPr="00615FAB">
        <w:rPr>
          <w:rFonts w:asciiTheme="majorEastAsia" w:eastAsiaTheme="majorEastAsia" w:hAnsiTheme="majorEastAsia"/>
        </w:rPr>
        <w:t>5</w:t>
      </w:r>
      <w:r w:rsidRPr="00615FAB">
        <w:rPr>
          <w:rFonts w:asciiTheme="majorEastAsia" w:eastAsiaTheme="majorEastAsia" w:hAnsiTheme="majorEastAsia"/>
          <w:spacing w:val="-10"/>
        </w:rPr>
        <w:t>、</w:t>
      </w:r>
    </w:p>
    <w:p w14:paraId="447B6B7F" w14:textId="77777777" w:rsidR="00E02BE5" w:rsidRPr="00615FAB" w:rsidRDefault="00000000">
      <w:pPr>
        <w:pStyle w:val="a3"/>
        <w:spacing w:before="21" w:line="249" w:lineRule="auto"/>
        <w:ind w:right="449" w:firstLine="720"/>
        <w:rPr>
          <w:rFonts w:asciiTheme="majorEastAsia" w:eastAsiaTheme="majorEastAsia" w:hAnsiTheme="majorEastAsia"/>
        </w:rPr>
      </w:pPr>
      <w:r w:rsidRPr="00615FAB">
        <w:rPr>
          <w:rFonts w:asciiTheme="majorEastAsia" w:eastAsiaTheme="majorEastAsia" w:hAnsiTheme="majorEastAsia"/>
          <w:spacing w:val="-2"/>
        </w:rPr>
        <w:t>投标公司须完成应用系统、数据库、中间件等所需第三方软件的安装和配置工作，应用服务器、中间件以及数据库均要求使用UTF-8字符集。</w:t>
      </w:r>
    </w:p>
    <w:p w14:paraId="4DD7C46C" w14:textId="77777777" w:rsidR="00E02BE5" w:rsidRPr="00615FAB" w:rsidRDefault="00000000">
      <w:pPr>
        <w:pStyle w:val="2"/>
        <w:numPr>
          <w:ilvl w:val="1"/>
          <w:numId w:val="40"/>
        </w:numPr>
        <w:tabs>
          <w:tab w:val="left" w:pos="1316"/>
        </w:tabs>
        <w:spacing w:before="56"/>
        <w:ind w:left="1316" w:hanging="465"/>
        <w:rPr>
          <w:rFonts w:asciiTheme="majorEastAsia" w:eastAsiaTheme="majorEastAsia" w:hAnsiTheme="majorEastAsia"/>
        </w:rPr>
      </w:pPr>
      <w:bookmarkStart w:id="88" w:name="_bookmark88"/>
      <w:bookmarkEnd w:id="88"/>
      <w:r w:rsidRPr="00615FAB">
        <w:rPr>
          <w:rFonts w:asciiTheme="majorEastAsia" w:eastAsiaTheme="majorEastAsia" w:hAnsiTheme="majorEastAsia"/>
          <w:spacing w:val="-2"/>
        </w:rPr>
        <w:t>系统环境部署需求</w:t>
      </w:r>
    </w:p>
    <w:p w14:paraId="6997428A" w14:textId="77777777" w:rsidR="00E02BE5" w:rsidRPr="00615FAB" w:rsidRDefault="00000000">
      <w:pPr>
        <w:pStyle w:val="a3"/>
        <w:spacing w:before="131" w:line="266" w:lineRule="auto"/>
        <w:ind w:right="610" w:firstLine="480"/>
        <w:rPr>
          <w:rFonts w:asciiTheme="majorEastAsia" w:eastAsiaTheme="majorEastAsia" w:hAnsiTheme="majorEastAsia"/>
        </w:rPr>
      </w:pPr>
      <w:r w:rsidRPr="00615FAB">
        <w:rPr>
          <w:rFonts w:asciiTheme="majorEastAsia" w:eastAsiaTheme="majorEastAsia" w:hAnsiTheme="majorEastAsia"/>
          <w:spacing w:val="-2"/>
        </w:rPr>
        <w:t>投标公司须提供开发、测试、生产三套环境的部署方案，提供软件需求、硬件需求的具体参数。</w:t>
      </w:r>
    </w:p>
    <w:p w14:paraId="6AE0AA22" w14:textId="77777777" w:rsidR="00E02BE5" w:rsidRPr="00615FAB" w:rsidRDefault="00000000">
      <w:pPr>
        <w:pStyle w:val="2"/>
        <w:numPr>
          <w:ilvl w:val="1"/>
          <w:numId w:val="40"/>
        </w:numPr>
        <w:tabs>
          <w:tab w:val="left" w:pos="1316"/>
        </w:tabs>
        <w:spacing w:before="40"/>
        <w:ind w:left="1316" w:hanging="465"/>
        <w:rPr>
          <w:rFonts w:asciiTheme="majorEastAsia" w:eastAsiaTheme="majorEastAsia" w:hAnsiTheme="majorEastAsia"/>
        </w:rPr>
      </w:pPr>
      <w:bookmarkStart w:id="89" w:name="_bookmark89"/>
      <w:bookmarkEnd w:id="89"/>
      <w:r w:rsidRPr="00615FAB">
        <w:rPr>
          <w:rFonts w:asciiTheme="majorEastAsia" w:eastAsiaTheme="majorEastAsia" w:hAnsiTheme="majorEastAsia"/>
          <w:spacing w:val="-2"/>
        </w:rPr>
        <w:t>用户界面总体需求</w:t>
      </w:r>
    </w:p>
    <w:p w14:paraId="47EBB9CF" w14:textId="77777777" w:rsidR="00E02BE5" w:rsidRPr="00615FAB" w:rsidRDefault="00000000">
      <w:pPr>
        <w:pStyle w:val="a3"/>
        <w:spacing w:before="132"/>
        <w:ind w:left="1331"/>
        <w:rPr>
          <w:rFonts w:asciiTheme="majorEastAsia" w:eastAsiaTheme="majorEastAsia" w:hAnsiTheme="majorEastAsia"/>
        </w:rPr>
      </w:pPr>
      <w:r w:rsidRPr="00615FAB">
        <w:rPr>
          <w:rFonts w:asciiTheme="majorEastAsia" w:eastAsiaTheme="majorEastAsia" w:hAnsiTheme="majorEastAsia"/>
          <w:spacing w:val="-2"/>
        </w:rPr>
        <w:t>要求用户界面，大方美观，布局合理，符合本行对界面风</w:t>
      </w:r>
      <w:r w:rsidRPr="00615FAB">
        <w:rPr>
          <w:rFonts w:asciiTheme="majorEastAsia" w:eastAsiaTheme="majorEastAsia" w:hAnsiTheme="majorEastAsia"/>
          <w:spacing w:val="-4"/>
        </w:rPr>
        <w:t>格的要求。</w:t>
      </w:r>
    </w:p>
    <w:p w14:paraId="394423EC" w14:textId="77777777" w:rsidR="00E02BE5" w:rsidRPr="00615FAB" w:rsidRDefault="00000000">
      <w:pPr>
        <w:pStyle w:val="a3"/>
        <w:spacing w:before="14"/>
        <w:ind w:left="1331"/>
        <w:rPr>
          <w:rFonts w:asciiTheme="majorEastAsia" w:eastAsiaTheme="majorEastAsia" w:hAnsiTheme="majorEastAsia"/>
        </w:rPr>
      </w:pPr>
      <w:r w:rsidRPr="00615FAB">
        <w:rPr>
          <w:rFonts w:asciiTheme="majorEastAsia" w:eastAsiaTheme="majorEastAsia" w:hAnsiTheme="majorEastAsia"/>
          <w:spacing w:val="-2"/>
        </w:rPr>
        <w:t>提供多渠道的用户信贷申请</w:t>
      </w:r>
      <w:r w:rsidRPr="00615FAB">
        <w:rPr>
          <w:rFonts w:ascii="MS Gothic" w:eastAsia="MS Gothic" w:hAnsi="MS Gothic" w:cs="MS Gothic" w:hint="eastAsia"/>
          <w:spacing w:val="-2"/>
        </w:rPr>
        <w:t>➓</w:t>
      </w:r>
      <w:r w:rsidRPr="00615FAB">
        <w:rPr>
          <w:rFonts w:asciiTheme="majorEastAsia" w:eastAsiaTheme="majorEastAsia" w:hAnsiTheme="majorEastAsia"/>
          <w:spacing w:val="-2"/>
        </w:rPr>
        <w:t>入界面，如银行官网，手机银行，</w:t>
      </w:r>
      <w:proofErr w:type="gramStart"/>
      <w:r w:rsidRPr="00615FAB">
        <w:rPr>
          <w:rFonts w:asciiTheme="majorEastAsia" w:eastAsiaTheme="majorEastAsia" w:hAnsiTheme="majorEastAsia"/>
          <w:spacing w:val="-2"/>
        </w:rPr>
        <w:t>微信银</w:t>
      </w:r>
      <w:r w:rsidRPr="00615FAB">
        <w:rPr>
          <w:rFonts w:asciiTheme="majorEastAsia" w:eastAsiaTheme="majorEastAsia" w:hAnsiTheme="majorEastAsia"/>
          <w:spacing w:val="-4"/>
        </w:rPr>
        <w:t>行</w:t>
      </w:r>
      <w:proofErr w:type="gramEnd"/>
      <w:r w:rsidRPr="00615FAB">
        <w:rPr>
          <w:rFonts w:asciiTheme="majorEastAsia" w:eastAsiaTheme="majorEastAsia" w:hAnsiTheme="majorEastAsia"/>
          <w:spacing w:val="-4"/>
        </w:rPr>
        <w:t>，APP</w:t>
      </w:r>
    </w:p>
    <w:p w14:paraId="0622F9E4" w14:textId="77777777" w:rsidR="00E02BE5" w:rsidRPr="00615FAB" w:rsidRDefault="00000000">
      <w:pPr>
        <w:pStyle w:val="a3"/>
        <w:spacing w:before="14"/>
        <w:rPr>
          <w:rFonts w:asciiTheme="majorEastAsia" w:eastAsiaTheme="majorEastAsia" w:hAnsiTheme="majorEastAsia"/>
        </w:rPr>
      </w:pPr>
      <w:r w:rsidRPr="00615FAB">
        <w:rPr>
          <w:rFonts w:asciiTheme="majorEastAsia" w:eastAsiaTheme="majorEastAsia" w:hAnsiTheme="majorEastAsia"/>
          <w:spacing w:val="-2"/>
        </w:rPr>
        <w:t>（IOS，安卓），客户经理PAD，第三方互联</w:t>
      </w:r>
      <w:r w:rsidRPr="00615FAB">
        <w:rPr>
          <w:rFonts w:asciiTheme="majorEastAsia" w:eastAsiaTheme="majorEastAsia" w:hAnsiTheme="majorEastAsia"/>
          <w:spacing w:val="-5"/>
        </w:rPr>
        <w:t>平台。</w:t>
      </w:r>
    </w:p>
    <w:p w14:paraId="06D95B8D" w14:textId="77777777" w:rsidR="00E02BE5" w:rsidRPr="00615FAB" w:rsidRDefault="00000000">
      <w:pPr>
        <w:pStyle w:val="2"/>
        <w:numPr>
          <w:ilvl w:val="1"/>
          <w:numId w:val="40"/>
        </w:numPr>
        <w:tabs>
          <w:tab w:val="left" w:pos="1316"/>
        </w:tabs>
        <w:spacing w:before="93"/>
        <w:ind w:left="1316" w:hanging="465"/>
        <w:rPr>
          <w:rFonts w:asciiTheme="majorEastAsia" w:eastAsiaTheme="majorEastAsia" w:hAnsiTheme="majorEastAsia"/>
        </w:rPr>
      </w:pPr>
      <w:bookmarkStart w:id="90" w:name="_bookmark90"/>
      <w:bookmarkEnd w:id="90"/>
      <w:r w:rsidRPr="00615FAB">
        <w:rPr>
          <w:rFonts w:asciiTheme="majorEastAsia" w:eastAsiaTheme="majorEastAsia" w:hAnsiTheme="majorEastAsia"/>
          <w:spacing w:val="-3"/>
        </w:rPr>
        <w:t>性能需求</w:t>
      </w:r>
    </w:p>
    <w:p w14:paraId="5B99DAC8" w14:textId="77777777" w:rsidR="00E02BE5" w:rsidRPr="00615FAB" w:rsidRDefault="00000000">
      <w:pPr>
        <w:pStyle w:val="a3"/>
        <w:spacing w:before="107" w:line="249" w:lineRule="auto"/>
        <w:ind w:right="606" w:firstLine="482"/>
        <w:jc w:val="both"/>
        <w:rPr>
          <w:rFonts w:asciiTheme="majorEastAsia" w:eastAsiaTheme="majorEastAsia" w:hAnsiTheme="majorEastAsia"/>
        </w:rPr>
      </w:pPr>
      <w:r w:rsidRPr="00615FAB">
        <w:rPr>
          <w:rFonts w:asciiTheme="majorEastAsia" w:eastAsiaTheme="majorEastAsia" w:hAnsiTheme="majorEastAsia"/>
          <w:spacing w:val="-2"/>
        </w:rPr>
        <w:t>零售信贷产品云平台系统涉及大量的信息访问模块，对并发性能的要求比较高。因此系统的性能影响因素很多，系统建设要从网络负载、WEB应用服务器性能和数据库服务性能和不同WEB应用的处理方式等方面进行性能分析。</w:t>
      </w:r>
    </w:p>
    <w:p w14:paraId="386B0B17" w14:textId="77777777" w:rsidR="00E02BE5" w:rsidRPr="00615FAB" w:rsidRDefault="00000000">
      <w:pPr>
        <w:pStyle w:val="a3"/>
        <w:spacing w:before="3" w:line="249" w:lineRule="auto"/>
        <w:ind w:right="486" w:firstLine="482"/>
        <w:rPr>
          <w:rFonts w:asciiTheme="majorEastAsia" w:eastAsiaTheme="majorEastAsia" w:hAnsiTheme="majorEastAsia"/>
        </w:rPr>
      </w:pPr>
      <w:r w:rsidRPr="00615FAB">
        <w:rPr>
          <w:rFonts w:asciiTheme="majorEastAsia" w:eastAsiaTheme="majorEastAsia" w:hAnsiTheme="majorEastAsia"/>
          <w:spacing w:val="-2"/>
        </w:rPr>
        <w:t>需提供F5或Nginx等硬件或软件的负载均衡策略。需满足至少2000人的同时访问和申请，系统性能无明显下降等。</w:t>
      </w:r>
    </w:p>
    <w:p w14:paraId="7D95426D" w14:textId="77777777" w:rsidR="00E02BE5" w:rsidRPr="00615FAB" w:rsidRDefault="00000000">
      <w:pPr>
        <w:pStyle w:val="a3"/>
        <w:spacing w:before="2"/>
        <w:ind w:left="1331"/>
        <w:rPr>
          <w:rFonts w:asciiTheme="majorEastAsia" w:eastAsiaTheme="majorEastAsia" w:hAnsiTheme="majorEastAsia"/>
        </w:rPr>
      </w:pPr>
      <w:r w:rsidRPr="00615FAB">
        <w:rPr>
          <w:rFonts w:asciiTheme="majorEastAsia" w:eastAsiaTheme="majorEastAsia" w:hAnsiTheme="majorEastAsia"/>
        </w:rPr>
        <w:t>请各投标公司根据自身产品情况提供应用系统在性能方面的详细指标值</w:t>
      </w:r>
      <w:r w:rsidRPr="00615FAB">
        <w:rPr>
          <w:rFonts w:asciiTheme="majorEastAsia" w:eastAsiaTheme="majorEastAsia" w:hAnsiTheme="majorEastAsia"/>
          <w:spacing w:val="-10"/>
        </w:rPr>
        <w:t>：</w:t>
      </w:r>
    </w:p>
    <w:p w14:paraId="62223DF7" w14:textId="77777777" w:rsidR="00E02BE5" w:rsidRPr="00615FAB" w:rsidRDefault="00000000">
      <w:pPr>
        <w:pStyle w:val="a3"/>
        <w:spacing w:before="14"/>
        <w:ind w:left="1331"/>
        <w:rPr>
          <w:rFonts w:asciiTheme="majorEastAsia" w:eastAsiaTheme="majorEastAsia" w:hAnsiTheme="majorEastAsia"/>
        </w:rPr>
      </w:pPr>
      <w:r w:rsidRPr="00615FAB">
        <w:rPr>
          <w:rFonts w:asciiTheme="majorEastAsia" w:eastAsiaTheme="majorEastAsia" w:hAnsiTheme="majorEastAsia"/>
          <w:spacing w:val="-2"/>
        </w:rPr>
        <w:t>1、简单页面响应及加载时间小于2秒，复杂数据统计及图表显示页面响应</w:t>
      </w:r>
      <w:r w:rsidRPr="00615FAB">
        <w:rPr>
          <w:rFonts w:asciiTheme="majorEastAsia" w:eastAsiaTheme="majorEastAsia" w:hAnsiTheme="majorEastAsia"/>
          <w:spacing w:val="-6"/>
        </w:rPr>
        <w:t>及加</w:t>
      </w:r>
    </w:p>
    <w:p w14:paraId="56B01BFF" w14:textId="77777777" w:rsidR="00E02BE5" w:rsidRPr="00615FAB" w:rsidRDefault="00000000">
      <w:pPr>
        <w:pStyle w:val="a3"/>
        <w:spacing w:before="14"/>
        <w:rPr>
          <w:rFonts w:asciiTheme="majorEastAsia" w:eastAsiaTheme="majorEastAsia" w:hAnsiTheme="majorEastAsia"/>
        </w:rPr>
      </w:pPr>
      <w:proofErr w:type="gramStart"/>
      <w:r w:rsidRPr="00615FAB">
        <w:rPr>
          <w:rFonts w:asciiTheme="majorEastAsia" w:eastAsiaTheme="majorEastAsia" w:hAnsiTheme="majorEastAsia"/>
        </w:rPr>
        <w:t>载时间</w:t>
      </w:r>
      <w:proofErr w:type="gramEnd"/>
      <w:r w:rsidRPr="00615FAB">
        <w:rPr>
          <w:rFonts w:asciiTheme="majorEastAsia" w:eastAsiaTheme="majorEastAsia" w:hAnsiTheme="majorEastAsia"/>
        </w:rPr>
        <w:t>小于5</w:t>
      </w:r>
      <w:r w:rsidRPr="00615FAB">
        <w:rPr>
          <w:rFonts w:asciiTheme="majorEastAsia" w:eastAsiaTheme="majorEastAsia" w:hAnsiTheme="majorEastAsia"/>
          <w:spacing w:val="-5"/>
        </w:rPr>
        <w:t>秒；</w:t>
      </w:r>
    </w:p>
    <w:p w14:paraId="3D2EFBB9" w14:textId="77777777" w:rsidR="00E02BE5" w:rsidRPr="00615FAB" w:rsidRDefault="00000000">
      <w:pPr>
        <w:pStyle w:val="a3"/>
        <w:spacing w:before="15"/>
        <w:ind w:left="1331"/>
        <w:rPr>
          <w:rFonts w:asciiTheme="majorEastAsia" w:eastAsiaTheme="majorEastAsia" w:hAnsiTheme="majorEastAsia" w:hint="eastAsia"/>
        </w:rPr>
      </w:pPr>
      <w:r w:rsidRPr="00615FAB">
        <w:rPr>
          <w:rFonts w:asciiTheme="majorEastAsia" w:eastAsiaTheme="majorEastAsia" w:hAnsiTheme="majorEastAsia"/>
        </w:rPr>
        <w:t>2、平均响应时间，关键交易的响应时间&lt;=100豪秒，非关键交易的响应时间</w:t>
      </w:r>
      <w:r w:rsidRPr="00615FAB">
        <w:rPr>
          <w:rFonts w:asciiTheme="majorEastAsia" w:eastAsiaTheme="majorEastAsia" w:hAnsiTheme="majorEastAsia"/>
          <w:spacing w:val="-5"/>
        </w:rPr>
        <w:t>&lt;=</w:t>
      </w:r>
    </w:p>
    <w:p w14:paraId="4E7BCC3C" w14:textId="77777777" w:rsidR="00E02BE5" w:rsidRPr="00615FAB" w:rsidRDefault="00000000">
      <w:pPr>
        <w:pStyle w:val="a3"/>
        <w:spacing w:before="35"/>
        <w:rPr>
          <w:rFonts w:asciiTheme="majorEastAsia" w:eastAsiaTheme="majorEastAsia" w:hAnsiTheme="majorEastAsia"/>
        </w:rPr>
      </w:pPr>
      <w:r w:rsidRPr="00615FAB">
        <w:rPr>
          <w:rFonts w:asciiTheme="majorEastAsia" w:eastAsiaTheme="majorEastAsia" w:hAnsiTheme="majorEastAsia"/>
        </w:rPr>
        <w:t>200</w:t>
      </w:r>
      <w:r w:rsidRPr="00615FAB">
        <w:rPr>
          <w:rFonts w:asciiTheme="majorEastAsia" w:eastAsiaTheme="majorEastAsia" w:hAnsiTheme="majorEastAsia"/>
          <w:spacing w:val="-4"/>
        </w:rPr>
        <w:t>毫秒；</w:t>
      </w:r>
    </w:p>
    <w:p w14:paraId="7E570670" w14:textId="77777777" w:rsidR="00E02BE5" w:rsidRPr="00615FAB" w:rsidRDefault="00000000">
      <w:pPr>
        <w:pStyle w:val="a3"/>
        <w:spacing w:before="22" w:line="254" w:lineRule="auto"/>
        <w:ind w:right="529" w:firstLine="480"/>
        <w:jc w:val="both"/>
        <w:rPr>
          <w:rFonts w:asciiTheme="majorEastAsia" w:eastAsiaTheme="majorEastAsia" w:hAnsiTheme="majorEastAsia"/>
        </w:rPr>
      </w:pPr>
      <w:r w:rsidRPr="00615FAB">
        <w:rPr>
          <w:rFonts w:asciiTheme="majorEastAsia" w:eastAsiaTheme="majorEastAsia" w:hAnsiTheme="majorEastAsia"/>
          <w:spacing w:val="-2"/>
        </w:rPr>
        <w:t>3、峰值响应时间&lt;=200豪秒；且在达到系统性能指标峰值要求的同时，系统处理能力还留有足够的余量，CPU、内存等系统资源的使用率应低于70%，达到平均值要求时，系统资源使用率应低于50%。保证系统在设计指标压力情况下的长期稳定</w:t>
      </w:r>
      <w:r w:rsidRPr="00615FAB">
        <w:rPr>
          <w:rFonts w:asciiTheme="majorEastAsia" w:eastAsiaTheme="majorEastAsia" w:hAnsiTheme="majorEastAsia"/>
          <w:spacing w:val="-4"/>
        </w:rPr>
        <w:t>运行。</w:t>
      </w:r>
    </w:p>
    <w:p w14:paraId="6B9F056C" w14:textId="77777777" w:rsidR="00E02BE5" w:rsidRPr="00615FAB" w:rsidRDefault="00E02BE5">
      <w:pPr>
        <w:pStyle w:val="a3"/>
        <w:spacing w:line="254" w:lineRule="auto"/>
        <w:jc w:val="both"/>
        <w:rPr>
          <w:rFonts w:asciiTheme="majorEastAsia" w:eastAsiaTheme="majorEastAsia" w:hAnsiTheme="majorEastAsia"/>
        </w:rPr>
        <w:sectPr w:rsidR="00E02BE5" w:rsidRPr="00615FAB">
          <w:headerReference w:type="default" r:id="rId20"/>
          <w:footerReference w:type="default" r:id="rId21"/>
          <w:pgSz w:w="11910" w:h="16840"/>
          <w:pgMar w:top="1420" w:right="1275" w:bottom="1280" w:left="850" w:header="886" w:footer="1090" w:gutter="0"/>
          <w:cols w:space="720"/>
        </w:sectPr>
      </w:pPr>
    </w:p>
    <w:p w14:paraId="4EA0017C" w14:textId="77777777" w:rsidR="00E02BE5" w:rsidRPr="00615FAB" w:rsidRDefault="00000000">
      <w:pPr>
        <w:pStyle w:val="2"/>
        <w:numPr>
          <w:ilvl w:val="1"/>
          <w:numId w:val="40"/>
        </w:numPr>
        <w:tabs>
          <w:tab w:val="left" w:pos="1316"/>
        </w:tabs>
        <w:spacing w:before="79"/>
        <w:ind w:left="1316" w:hanging="465"/>
        <w:rPr>
          <w:rFonts w:asciiTheme="majorEastAsia" w:eastAsiaTheme="majorEastAsia" w:hAnsiTheme="majorEastAsia"/>
        </w:rPr>
      </w:pPr>
      <w:bookmarkStart w:id="91" w:name="_bookmark91"/>
      <w:bookmarkEnd w:id="91"/>
      <w:r w:rsidRPr="00615FAB">
        <w:rPr>
          <w:rFonts w:asciiTheme="majorEastAsia" w:eastAsiaTheme="majorEastAsia" w:hAnsiTheme="majorEastAsia"/>
          <w:spacing w:val="-2"/>
        </w:rPr>
        <w:lastRenderedPageBreak/>
        <w:t>可靠性需求</w:t>
      </w:r>
    </w:p>
    <w:p w14:paraId="6B65D89F" w14:textId="77777777" w:rsidR="00E02BE5" w:rsidRPr="00615FAB" w:rsidRDefault="00000000">
      <w:pPr>
        <w:pStyle w:val="a3"/>
        <w:spacing w:before="107" w:line="249" w:lineRule="auto"/>
        <w:ind w:right="529" w:firstLine="480"/>
        <w:rPr>
          <w:rFonts w:asciiTheme="majorEastAsia" w:eastAsiaTheme="majorEastAsia" w:hAnsiTheme="majorEastAsia"/>
        </w:rPr>
      </w:pPr>
      <w:r w:rsidRPr="00615FAB">
        <w:rPr>
          <w:rFonts w:asciiTheme="majorEastAsia" w:eastAsiaTheme="majorEastAsia" w:hAnsiTheme="majorEastAsia"/>
          <w:spacing w:val="-2"/>
        </w:rPr>
        <w:t>系统</w:t>
      </w:r>
      <w:proofErr w:type="gramStart"/>
      <w:r w:rsidRPr="00615FAB">
        <w:rPr>
          <w:rFonts w:asciiTheme="majorEastAsia" w:eastAsiaTheme="majorEastAsia" w:hAnsiTheme="majorEastAsia"/>
          <w:spacing w:val="-2"/>
        </w:rPr>
        <w:t>须稳定</w:t>
      </w:r>
      <w:proofErr w:type="gramEnd"/>
      <w:r w:rsidRPr="00615FAB">
        <w:rPr>
          <w:rFonts w:asciiTheme="majorEastAsia" w:eastAsiaTheme="majorEastAsia" w:hAnsiTheme="majorEastAsia"/>
          <w:spacing w:val="-2"/>
        </w:rPr>
        <w:t>可靠，支持7*24小时不</w:t>
      </w:r>
      <w:proofErr w:type="gramStart"/>
      <w:r w:rsidRPr="00615FAB">
        <w:rPr>
          <w:rFonts w:asciiTheme="majorEastAsia" w:eastAsiaTheme="majorEastAsia" w:hAnsiTheme="majorEastAsia"/>
          <w:spacing w:val="-2"/>
        </w:rPr>
        <w:t>宕</w:t>
      </w:r>
      <w:proofErr w:type="gramEnd"/>
      <w:r w:rsidRPr="00615FAB">
        <w:rPr>
          <w:rFonts w:asciiTheme="majorEastAsia" w:eastAsiaTheme="majorEastAsia" w:hAnsiTheme="majorEastAsia"/>
          <w:spacing w:val="-2"/>
        </w:rPr>
        <w:t>机，服务无故障，并且能与其他系统很好</w:t>
      </w:r>
      <w:r w:rsidRPr="00615FAB">
        <w:rPr>
          <w:rFonts w:asciiTheme="majorEastAsia" w:eastAsiaTheme="majorEastAsia" w:hAnsiTheme="majorEastAsia"/>
          <w:spacing w:val="-4"/>
        </w:rPr>
        <w:t>的对</w:t>
      </w:r>
      <w:r w:rsidRPr="00615FAB">
        <w:rPr>
          <w:rFonts w:ascii="MS Gothic" w:eastAsia="MS Gothic" w:hAnsi="MS Gothic" w:cs="MS Gothic" w:hint="eastAsia"/>
          <w:spacing w:val="-4"/>
        </w:rPr>
        <w:t>➓</w:t>
      </w:r>
      <w:r w:rsidRPr="00615FAB">
        <w:rPr>
          <w:rFonts w:asciiTheme="majorEastAsia" w:eastAsiaTheme="majorEastAsia" w:hAnsiTheme="majorEastAsia"/>
          <w:spacing w:val="-4"/>
        </w:rPr>
        <w:t>。</w:t>
      </w:r>
    </w:p>
    <w:p w14:paraId="3D343F27" w14:textId="77777777" w:rsidR="00E02BE5" w:rsidRPr="00615FAB" w:rsidRDefault="00000000">
      <w:pPr>
        <w:pStyle w:val="2"/>
        <w:numPr>
          <w:ilvl w:val="1"/>
          <w:numId w:val="40"/>
        </w:numPr>
        <w:tabs>
          <w:tab w:val="left" w:pos="1316"/>
        </w:tabs>
        <w:spacing w:before="80"/>
        <w:ind w:left="1316" w:hanging="465"/>
        <w:rPr>
          <w:rFonts w:asciiTheme="majorEastAsia" w:eastAsiaTheme="majorEastAsia" w:hAnsiTheme="majorEastAsia"/>
        </w:rPr>
      </w:pPr>
      <w:bookmarkStart w:id="92" w:name="_bookmark92"/>
      <w:bookmarkEnd w:id="92"/>
      <w:r w:rsidRPr="00615FAB">
        <w:rPr>
          <w:rFonts w:asciiTheme="majorEastAsia" w:eastAsiaTheme="majorEastAsia" w:hAnsiTheme="majorEastAsia"/>
          <w:spacing w:val="-2"/>
        </w:rPr>
        <w:t>安全性需求</w:t>
      </w:r>
    </w:p>
    <w:p w14:paraId="18678A85" w14:textId="77777777" w:rsidR="00E02BE5" w:rsidRPr="00615FAB" w:rsidRDefault="00000000">
      <w:pPr>
        <w:pStyle w:val="a3"/>
        <w:spacing w:before="107" w:line="249" w:lineRule="auto"/>
        <w:ind w:left="850" w:right="449" w:firstLine="484"/>
        <w:rPr>
          <w:rFonts w:asciiTheme="majorEastAsia" w:eastAsiaTheme="majorEastAsia" w:hAnsiTheme="majorEastAsia"/>
        </w:rPr>
      </w:pPr>
      <w:r w:rsidRPr="00615FAB">
        <w:rPr>
          <w:rFonts w:asciiTheme="majorEastAsia" w:eastAsiaTheme="majorEastAsia" w:hAnsiTheme="majorEastAsia"/>
          <w:spacing w:val="-2"/>
        </w:rPr>
        <w:t>零售信贷产品云平台系统是一个含账务核算的业务操作系统，且有部分功能面向互联网，所以系统安全必须有保障。本系统需要考虑系统及数据可能面临的以下安全威胁：</w:t>
      </w:r>
    </w:p>
    <w:p w14:paraId="5739D181" w14:textId="77777777" w:rsidR="00E02BE5" w:rsidRPr="00615FAB" w:rsidRDefault="00000000">
      <w:pPr>
        <w:pStyle w:val="a5"/>
        <w:numPr>
          <w:ilvl w:val="0"/>
          <w:numId w:val="15"/>
        </w:numPr>
        <w:tabs>
          <w:tab w:val="left" w:pos="1695"/>
        </w:tabs>
        <w:spacing w:before="3"/>
        <w:ind w:left="1695" w:hanging="360"/>
        <w:rPr>
          <w:rFonts w:asciiTheme="majorEastAsia" w:eastAsiaTheme="majorEastAsia" w:hAnsiTheme="majorEastAsia"/>
          <w:sz w:val="24"/>
        </w:rPr>
      </w:pPr>
      <w:r w:rsidRPr="00615FAB">
        <w:rPr>
          <w:rFonts w:asciiTheme="majorEastAsia" w:eastAsiaTheme="majorEastAsia" w:hAnsiTheme="majorEastAsia"/>
          <w:spacing w:val="-2"/>
          <w:sz w:val="24"/>
        </w:rPr>
        <w:t>非人为因素：服务器意外断电、损坏、硬盘出错或损坏、网络</w:t>
      </w:r>
      <w:r w:rsidRPr="00615FAB">
        <w:rPr>
          <w:rFonts w:asciiTheme="majorEastAsia" w:eastAsiaTheme="majorEastAsia" w:hAnsiTheme="majorEastAsia"/>
          <w:spacing w:val="-4"/>
          <w:sz w:val="24"/>
        </w:rPr>
        <w:t>中断等；</w:t>
      </w:r>
    </w:p>
    <w:p w14:paraId="60271CC0" w14:textId="77777777" w:rsidR="00E02BE5" w:rsidRPr="00615FAB" w:rsidRDefault="00000000">
      <w:pPr>
        <w:pStyle w:val="a5"/>
        <w:numPr>
          <w:ilvl w:val="0"/>
          <w:numId w:val="15"/>
        </w:numPr>
        <w:tabs>
          <w:tab w:val="left" w:pos="1695"/>
        </w:tabs>
        <w:spacing w:before="14"/>
        <w:ind w:left="1695" w:hanging="360"/>
        <w:rPr>
          <w:rFonts w:asciiTheme="majorEastAsia" w:eastAsiaTheme="majorEastAsia" w:hAnsiTheme="majorEastAsia"/>
          <w:sz w:val="24"/>
        </w:rPr>
      </w:pPr>
      <w:r w:rsidRPr="00615FAB">
        <w:rPr>
          <w:rFonts w:asciiTheme="majorEastAsia" w:eastAsiaTheme="majorEastAsia" w:hAnsiTheme="majorEastAsia"/>
          <w:spacing w:val="-2"/>
          <w:sz w:val="24"/>
        </w:rPr>
        <w:t>人为因素：操作失误、恶意攻击</w:t>
      </w:r>
      <w:r w:rsidRPr="00615FAB">
        <w:rPr>
          <w:rFonts w:asciiTheme="majorEastAsia" w:eastAsiaTheme="majorEastAsia" w:hAnsiTheme="majorEastAsia"/>
          <w:spacing w:val="-4"/>
          <w:sz w:val="24"/>
        </w:rPr>
        <w:t>、病毒破坏等；</w:t>
      </w:r>
    </w:p>
    <w:p w14:paraId="5786D840" w14:textId="77777777" w:rsidR="00E02BE5" w:rsidRPr="00615FAB" w:rsidRDefault="00000000">
      <w:pPr>
        <w:pStyle w:val="a5"/>
        <w:numPr>
          <w:ilvl w:val="0"/>
          <w:numId w:val="15"/>
        </w:numPr>
        <w:tabs>
          <w:tab w:val="left" w:pos="1695"/>
        </w:tabs>
        <w:spacing w:before="15"/>
        <w:ind w:left="1695" w:hanging="360"/>
        <w:rPr>
          <w:rFonts w:asciiTheme="majorEastAsia" w:eastAsiaTheme="majorEastAsia" w:hAnsiTheme="majorEastAsia"/>
          <w:sz w:val="24"/>
        </w:rPr>
      </w:pPr>
      <w:r w:rsidRPr="00615FAB">
        <w:rPr>
          <w:rFonts w:asciiTheme="majorEastAsia" w:eastAsiaTheme="majorEastAsia" w:hAnsiTheme="majorEastAsia"/>
          <w:sz w:val="24"/>
        </w:rPr>
        <w:t>信息泄露、信息窃取、假冒、抵赖</w:t>
      </w:r>
      <w:r w:rsidRPr="00615FAB">
        <w:rPr>
          <w:rFonts w:asciiTheme="majorEastAsia" w:eastAsiaTheme="majorEastAsia" w:hAnsiTheme="majorEastAsia"/>
          <w:spacing w:val="-5"/>
          <w:sz w:val="24"/>
        </w:rPr>
        <w:t>等；</w:t>
      </w:r>
    </w:p>
    <w:p w14:paraId="6B22FBAB" w14:textId="77777777" w:rsidR="00E02BE5" w:rsidRPr="00615FAB" w:rsidRDefault="00000000">
      <w:pPr>
        <w:pStyle w:val="a5"/>
        <w:numPr>
          <w:ilvl w:val="0"/>
          <w:numId w:val="15"/>
        </w:numPr>
        <w:tabs>
          <w:tab w:val="left" w:pos="1695"/>
        </w:tabs>
        <w:spacing w:before="14" w:line="333" w:lineRule="exact"/>
        <w:ind w:left="1695" w:hanging="360"/>
        <w:rPr>
          <w:rFonts w:asciiTheme="majorEastAsia" w:eastAsiaTheme="majorEastAsia" w:hAnsiTheme="majorEastAsia"/>
          <w:sz w:val="24"/>
        </w:rPr>
      </w:pPr>
      <w:r w:rsidRPr="00615FAB">
        <w:rPr>
          <w:rFonts w:asciiTheme="majorEastAsia" w:eastAsiaTheme="majorEastAsia" w:hAnsiTheme="majorEastAsia"/>
          <w:spacing w:val="-2"/>
          <w:sz w:val="24"/>
        </w:rPr>
        <w:t>系统软</w:t>
      </w:r>
      <w:r w:rsidRPr="00615FAB">
        <w:rPr>
          <w:rFonts w:asciiTheme="majorEastAsia" w:eastAsiaTheme="majorEastAsia" w:hAnsiTheme="majorEastAsia"/>
          <w:spacing w:val="-4"/>
          <w:sz w:val="24"/>
        </w:rPr>
        <w:t>件安全漏洞。</w:t>
      </w:r>
    </w:p>
    <w:p w14:paraId="381DC8F5" w14:textId="77777777" w:rsidR="00E02BE5" w:rsidRPr="00615FAB" w:rsidRDefault="00000000">
      <w:pPr>
        <w:pStyle w:val="a5"/>
        <w:numPr>
          <w:ilvl w:val="2"/>
          <w:numId w:val="40"/>
        </w:numPr>
        <w:tabs>
          <w:tab w:val="left" w:pos="1391"/>
        </w:tabs>
        <w:spacing w:line="375" w:lineRule="exact"/>
        <w:ind w:left="1391" w:hanging="540"/>
        <w:rPr>
          <w:rFonts w:asciiTheme="majorEastAsia" w:eastAsiaTheme="majorEastAsia" w:hAnsiTheme="majorEastAsia"/>
          <w:b/>
          <w:sz w:val="24"/>
        </w:rPr>
      </w:pPr>
      <w:bookmarkStart w:id="93" w:name="_bookmark93"/>
      <w:bookmarkEnd w:id="93"/>
      <w:r w:rsidRPr="00615FAB">
        <w:rPr>
          <w:rFonts w:asciiTheme="majorEastAsia" w:eastAsiaTheme="majorEastAsia" w:hAnsiTheme="majorEastAsia"/>
          <w:b/>
          <w:spacing w:val="-3"/>
          <w:sz w:val="21"/>
        </w:rPr>
        <w:t>网络安全</w:t>
      </w:r>
    </w:p>
    <w:p w14:paraId="69B31FF7" w14:textId="77777777" w:rsidR="00E02BE5" w:rsidRPr="00615FAB" w:rsidRDefault="00000000">
      <w:pPr>
        <w:pStyle w:val="a5"/>
        <w:numPr>
          <w:ilvl w:val="0"/>
          <w:numId w:val="14"/>
        </w:numPr>
        <w:tabs>
          <w:tab w:val="left" w:pos="1694"/>
        </w:tabs>
        <w:spacing w:line="249" w:lineRule="auto"/>
        <w:ind w:left="850" w:right="603" w:firstLine="484"/>
        <w:jc w:val="both"/>
        <w:rPr>
          <w:rFonts w:asciiTheme="majorEastAsia" w:eastAsiaTheme="majorEastAsia" w:hAnsiTheme="majorEastAsia"/>
          <w:sz w:val="24"/>
        </w:rPr>
      </w:pPr>
      <w:r w:rsidRPr="00615FAB">
        <w:rPr>
          <w:rFonts w:asciiTheme="majorEastAsia" w:eastAsiaTheme="majorEastAsia" w:hAnsiTheme="majorEastAsia"/>
          <w:spacing w:val="-2"/>
          <w:sz w:val="24"/>
        </w:rPr>
        <w:t>外联系</w:t>
      </w:r>
      <w:proofErr w:type="gramStart"/>
      <w:r w:rsidRPr="00615FAB">
        <w:rPr>
          <w:rFonts w:asciiTheme="majorEastAsia" w:eastAsiaTheme="majorEastAsia" w:hAnsiTheme="majorEastAsia"/>
          <w:spacing w:val="-2"/>
          <w:sz w:val="24"/>
        </w:rPr>
        <w:t>统网络</w:t>
      </w:r>
      <w:proofErr w:type="gramEnd"/>
      <w:r w:rsidRPr="00615FAB">
        <w:rPr>
          <w:rFonts w:asciiTheme="majorEastAsia" w:eastAsiaTheme="majorEastAsia" w:hAnsiTheme="majorEastAsia"/>
          <w:spacing w:val="-2"/>
          <w:sz w:val="24"/>
        </w:rPr>
        <w:t>安全：本系统与外联系统的数据传输网络安全，严格遵照执行商业银行外联网络建设相关规范的安全要求，同时复用商业银行已有的互联网连</w:t>
      </w:r>
      <w:r w:rsidRPr="00615FAB">
        <w:rPr>
          <w:rFonts w:ascii="MS Gothic" w:eastAsia="MS Gothic" w:hAnsi="MS Gothic" w:cs="MS Gothic" w:hint="eastAsia"/>
          <w:spacing w:val="-2"/>
          <w:sz w:val="24"/>
        </w:rPr>
        <w:t>➓</w:t>
      </w:r>
      <w:r w:rsidRPr="00615FAB">
        <w:rPr>
          <w:rFonts w:asciiTheme="majorEastAsia" w:eastAsiaTheme="majorEastAsia" w:hAnsiTheme="majorEastAsia"/>
          <w:spacing w:val="-2"/>
          <w:sz w:val="24"/>
        </w:rPr>
        <w:t>及安全控制措施。</w:t>
      </w:r>
    </w:p>
    <w:p w14:paraId="17DE3314" w14:textId="77777777" w:rsidR="00E02BE5" w:rsidRPr="00615FAB" w:rsidRDefault="00000000">
      <w:pPr>
        <w:pStyle w:val="a5"/>
        <w:numPr>
          <w:ilvl w:val="0"/>
          <w:numId w:val="14"/>
        </w:numPr>
        <w:tabs>
          <w:tab w:val="left" w:pos="1695"/>
        </w:tabs>
        <w:spacing w:line="249" w:lineRule="auto"/>
        <w:ind w:right="444" w:firstLine="484"/>
        <w:rPr>
          <w:rFonts w:asciiTheme="majorEastAsia" w:eastAsiaTheme="majorEastAsia" w:hAnsiTheme="majorEastAsia"/>
          <w:sz w:val="24"/>
        </w:rPr>
      </w:pPr>
      <w:r w:rsidRPr="00615FAB">
        <w:rPr>
          <w:rFonts w:asciiTheme="majorEastAsia" w:eastAsiaTheme="majorEastAsia" w:hAnsiTheme="majorEastAsia"/>
          <w:spacing w:val="-2"/>
          <w:sz w:val="24"/>
        </w:rPr>
        <w:t>服务器及客户端系统安全：为避免单点故障，应用服务器采用负载均衡，数据库服务器采用HA配置。</w:t>
      </w:r>
    </w:p>
    <w:p w14:paraId="425A52C5" w14:textId="77777777" w:rsidR="00E02BE5" w:rsidRPr="00615FAB" w:rsidRDefault="00000000">
      <w:pPr>
        <w:pStyle w:val="a5"/>
        <w:numPr>
          <w:ilvl w:val="0"/>
          <w:numId w:val="14"/>
        </w:numPr>
        <w:tabs>
          <w:tab w:val="left" w:pos="1695"/>
        </w:tabs>
        <w:spacing w:line="249" w:lineRule="auto"/>
        <w:ind w:right="529" w:firstLine="484"/>
        <w:rPr>
          <w:rFonts w:asciiTheme="majorEastAsia" w:eastAsiaTheme="majorEastAsia" w:hAnsiTheme="majorEastAsia"/>
          <w:sz w:val="24"/>
        </w:rPr>
      </w:pPr>
      <w:r w:rsidRPr="00615FAB">
        <w:rPr>
          <w:rFonts w:asciiTheme="majorEastAsia" w:eastAsiaTheme="majorEastAsia" w:hAnsiTheme="majorEastAsia"/>
          <w:spacing w:val="-2"/>
          <w:sz w:val="24"/>
        </w:rPr>
        <w:t>对于服务器操作系统，进行相应的安全配置维护管理，及时打补丁，安装反病毒程序，定期杀毒，根据实际情况及时进行安全策略调整，定期进行数据备份</w:t>
      </w:r>
    </w:p>
    <w:p w14:paraId="1E261481" w14:textId="77777777" w:rsidR="00E02BE5" w:rsidRPr="00615FAB" w:rsidRDefault="00000000">
      <w:pPr>
        <w:spacing w:before="20" w:line="279" w:lineRule="exact"/>
        <w:ind w:left="850"/>
        <w:rPr>
          <w:rFonts w:asciiTheme="majorEastAsia" w:eastAsiaTheme="majorEastAsia" w:hAnsiTheme="majorEastAsia"/>
          <w:sz w:val="24"/>
        </w:rPr>
      </w:pPr>
      <w:r w:rsidRPr="00615FAB">
        <w:rPr>
          <w:rFonts w:asciiTheme="majorEastAsia" w:eastAsiaTheme="majorEastAsia" w:hAnsiTheme="majorEastAsia"/>
          <w:spacing w:val="-10"/>
          <w:sz w:val="24"/>
        </w:rPr>
        <w:t>。</w:t>
      </w:r>
    </w:p>
    <w:p w14:paraId="35ED5089" w14:textId="77777777" w:rsidR="00E02BE5" w:rsidRPr="00615FAB" w:rsidRDefault="00000000">
      <w:pPr>
        <w:pStyle w:val="3"/>
        <w:numPr>
          <w:ilvl w:val="2"/>
          <w:numId w:val="40"/>
        </w:numPr>
        <w:tabs>
          <w:tab w:val="left" w:pos="1391"/>
        </w:tabs>
        <w:spacing w:line="406" w:lineRule="exact"/>
        <w:ind w:left="1391" w:hanging="540"/>
        <w:rPr>
          <w:rFonts w:asciiTheme="majorEastAsia" w:eastAsiaTheme="majorEastAsia" w:hAnsiTheme="majorEastAsia"/>
        </w:rPr>
      </w:pPr>
      <w:bookmarkStart w:id="94" w:name="_bookmark94"/>
      <w:bookmarkEnd w:id="94"/>
      <w:r w:rsidRPr="00615FAB">
        <w:rPr>
          <w:rFonts w:asciiTheme="majorEastAsia" w:eastAsiaTheme="majorEastAsia" w:hAnsiTheme="majorEastAsia"/>
          <w:spacing w:val="-2"/>
        </w:rPr>
        <w:t>应用系统安全</w:t>
      </w:r>
    </w:p>
    <w:p w14:paraId="6C377008" w14:textId="77777777" w:rsidR="00E02BE5" w:rsidRPr="00615FAB" w:rsidRDefault="00000000">
      <w:pPr>
        <w:pStyle w:val="a5"/>
        <w:numPr>
          <w:ilvl w:val="0"/>
          <w:numId w:val="13"/>
        </w:numPr>
        <w:tabs>
          <w:tab w:val="left" w:pos="1695"/>
        </w:tabs>
        <w:spacing w:line="330" w:lineRule="exact"/>
        <w:ind w:left="1695" w:hanging="360"/>
        <w:rPr>
          <w:rFonts w:asciiTheme="majorEastAsia" w:eastAsiaTheme="majorEastAsia" w:hAnsiTheme="majorEastAsia"/>
          <w:sz w:val="24"/>
        </w:rPr>
      </w:pPr>
      <w:r w:rsidRPr="00615FAB">
        <w:rPr>
          <w:rFonts w:asciiTheme="majorEastAsia" w:eastAsiaTheme="majorEastAsia" w:hAnsiTheme="majorEastAsia"/>
          <w:sz w:val="24"/>
        </w:rPr>
        <w:t>用户访问</w:t>
      </w:r>
      <w:r w:rsidRPr="00615FAB">
        <w:rPr>
          <w:rFonts w:asciiTheme="majorEastAsia" w:eastAsiaTheme="majorEastAsia" w:hAnsiTheme="majorEastAsia"/>
          <w:spacing w:val="-5"/>
          <w:sz w:val="24"/>
        </w:rPr>
        <w:t>安全</w:t>
      </w:r>
    </w:p>
    <w:p w14:paraId="25D1E210" w14:textId="77777777" w:rsidR="00E02BE5" w:rsidRPr="00615FAB" w:rsidRDefault="00000000">
      <w:pPr>
        <w:pStyle w:val="a3"/>
        <w:spacing w:before="14" w:line="266" w:lineRule="auto"/>
        <w:ind w:right="483" w:firstLine="484"/>
        <w:rPr>
          <w:rFonts w:asciiTheme="majorEastAsia" w:eastAsiaTheme="majorEastAsia" w:hAnsiTheme="majorEastAsia"/>
        </w:rPr>
      </w:pPr>
      <w:r w:rsidRPr="00615FAB">
        <w:rPr>
          <w:rFonts w:asciiTheme="majorEastAsia" w:eastAsiaTheme="majorEastAsia" w:hAnsiTheme="majorEastAsia"/>
          <w:spacing w:val="-2"/>
        </w:rPr>
        <w:t>身份认证机制：使用统一认证系统作为统一入口，增强访问的安全性和管理控制的便捷性；</w:t>
      </w:r>
    </w:p>
    <w:p w14:paraId="7FDA3CBA" w14:textId="77777777" w:rsidR="00E02BE5" w:rsidRPr="00615FAB" w:rsidRDefault="00000000">
      <w:pPr>
        <w:pStyle w:val="a3"/>
        <w:spacing w:line="249" w:lineRule="auto"/>
        <w:ind w:right="483" w:firstLine="484"/>
        <w:jc w:val="right"/>
        <w:rPr>
          <w:rFonts w:asciiTheme="majorEastAsia" w:eastAsiaTheme="majorEastAsia" w:hAnsiTheme="majorEastAsia"/>
        </w:rPr>
      </w:pPr>
      <w:r w:rsidRPr="00615FAB">
        <w:rPr>
          <w:rFonts w:asciiTheme="majorEastAsia" w:eastAsiaTheme="majorEastAsia" w:hAnsiTheme="majorEastAsia"/>
          <w:spacing w:val="-2"/>
        </w:rPr>
        <w:t>角色和权限控制：系统用户划分为不同的用户组，同时将系统操作权限分割、细化，不同的用户或用户组可以授予不同的操作权限，实现系统的数据访问安全。操作权限：系统每个模块都有独自的操作权限，应支持系统用户的机构迁移</w:t>
      </w:r>
      <w:proofErr w:type="gramStart"/>
      <w:r w:rsidRPr="00615FAB">
        <w:rPr>
          <w:rFonts w:asciiTheme="majorEastAsia" w:eastAsiaTheme="majorEastAsia" w:hAnsiTheme="majorEastAsia"/>
          <w:spacing w:val="-2"/>
        </w:rPr>
        <w:t>和</w:t>
      </w:r>
      <w:proofErr w:type="gramEnd"/>
    </w:p>
    <w:p w14:paraId="72589F42" w14:textId="77777777" w:rsidR="00E02BE5" w:rsidRPr="00615FAB" w:rsidRDefault="00000000">
      <w:pPr>
        <w:pStyle w:val="a3"/>
        <w:rPr>
          <w:rFonts w:asciiTheme="majorEastAsia" w:eastAsiaTheme="majorEastAsia" w:hAnsiTheme="majorEastAsia"/>
        </w:rPr>
      </w:pPr>
      <w:r w:rsidRPr="00615FAB">
        <w:rPr>
          <w:rFonts w:asciiTheme="majorEastAsia" w:eastAsiaTheme="majorEastAsia" w:hAnsiTheme="majorEastAsia"/>
          <w:spacing w:val="-2"/>
        </w:rPr>
        <w:t>系统机构的关键要素变</w:t>
      </w:r>
      <w:r w:rsidRPr="00615FAB">
        <w:rPr>
          <w:rFonts w:asciiTheme="majorEastAsia" w:eastAsiaTheme="majorEastAsia" w:hAnsiTheme="majorEastAsia"/>
          <w:spacing w:val="-6"/>
        </w:rPr>
        <w:t>更。</w:t>
      </w:r>
    </w:p>
    <w:p w14:paraId="4CE29233" w14:textId="77777777" w:rsidR="00E02BE5" w:rsidRPr="00615FAB" w:rsidRDefault="00000000">
      <w:pPr>
        <w:pStyle w:val="a3"/>
        <w:spacing w:before="3"/>
        <w:ind w:left="1335"/>
        <w:rPr>
          <w:rFonts w:asciiTheme="majorEastAsia" w:eastAsiaTheme="majorEastAsia" w:hAnsiTheme="majorEastAsia"/>
        </w:rPr>
      </w:pPr>
      <w:r w:rsidRPr="00615FAB">
        <w:rPr>
          <w:rFonts w:asciiTheme="majorEastAsia" w:eastAsiaTheme="majorEastAsia" w:hAnsiTheme="majorEastAsia"/>
          <w:spacing w:val="-2"/>
        </w:rPr>
        <w:t>数据权限：用户登录统一采用WEB页面进行登录，在流程审批时，须严</w:t>
      </w:r>
      <w:r w:rsidRPr="00615FAB">
        <w:rPr>
          <w:rFonts w:asciiTheme="majorEastAsia" w:eastAsiaTheme="majorEastAsia" w:hAnsiTheme="majorEastAsia"/>
          <w:spacing w:val="-4"/>
        </w:rPr>
        <w:t>格遵守授</w:t>
      </w:r>
    </w:p>
    <w:p w14:paraId="2B0F85AC" w14:textId="77777777" w:rsidR="00E02BE5" w:rsidRPr="00615FAB" w:rsidRDefault="00000000">
      <w:pPr>
        <w:pStyle w:val="a3"/>
        <w:spacing w:before="15"/>
        <w:rPr>
          <w:rFonts w:asciiTheme="majorEastAsia" w:eastAsiaTheme="majorEastAsia" w:hAnsiTheme="majorEastAsia"/>
        </w:rPr>
      </w:pPr>
      <w:r w:rsidRPr="00615FAB">
        <w:rPr>
          <w:rFonts w:asciiTheme="majorEastAsia" w:eastAsiaTheme="majorEastAsia" w:hAnsiTheme="majorEastAsia"/>
          <w:spacing w:val="-2"/>
        </w:rPr>
        <w:t>权</w:t>
      </w:r>
      <w:r w:rsidRPr="00615FAB">
        <w:rPr>
          <w:rFonts w:asciiTheme="majorEastAsia" w:eastAsiaTheme="majorEastAsia" w:hAnsiTheme="majorEastAsia"/>
          <w:spacing w:val="-5"/>
        </w:rPr>
        <w:t>制度。</w:t>
      </w:r>
    </w:p>
    <w:p w14:paraId="0D87D47B" w14:textId="77777777" w:rsidR="00E02BE5" w:rsidRPr="00615FAB" w:rsidRDefault="00000000">
      <w:pPr>
        <w:pStyle w:val="a3"/>
        <w:spacing w:before="14"/>
        <w:ind w:left="1335"/>
        <w:rPr>
          <w:rFonts w:asciiTheme="majorEastAsia" w:eastAsiaTheme="majorEastAsia" w:hAnsiTheme="majorEastAsia"/>
        </w:rPr>
      </w:pPr>
      <w:r w:rsidRPr="00615FAB">
        <w:rPr>
          <w:rFonts w:asciiTheme="majorEastAsia" w:eastAsiaTheme="majorEastAsia" w:hAnsiTheme="majorEastAsia"/>
          <w:spacing w:val="-2"/>
        </w:rPr>
        <w:t>授权控制：从功能、机构和数据三个维度来控制一个用户的权</w:t>
      </w:r>
      <w:r w:rsidRPr="00615FAB">
        <w:rPr>
          <w:rFonts w:asciiTheme="majorEastAsia" w:eastAsiaTheme="majorEastAsia" w:hAnsiTheme="majorEastAsia"/>
          <w:spacing w:val="-6"/>
        </w:rPr>
        <w:t>限。</w:t>
      </w:r>
    </w:p>
    <w:p w14:paraId="2EEF209E" w14:textId="77777777" w:rsidR="00E02BE5" w:rsidRPr="00615FAB" w:rsidRDefault="00000000">
      <w:pPr>
        <w:pStyle w:val="a5"/>
        <w:numPr>
          <w:ilvl w:val="0"/>
          <w:numId w:val="13"/>
        </w:numPr>
        <w:tabs>
          <w:tab w:val="left" w:pos="1695"/>
        </w:tabs>
        <w:spacing w:before="15"/>
        <w:ind w:left="1695" w:hanging="360"/>
        <w:rPr>
          <w:rFonts w:asciiTheme="majorEastAsia" w:eastAsiaTheme="majorEastAsia" w:hAnsiTheme="majorEastAsia"/>
          <w:sz w:val="24"/>
        </w:rPr>
      </w:pPr>
      <w:r w:rsidRPr="00615FAB">
        <w:rPr>
          <w:rFonts w:asciiTheme="majorEastAsia" w:eastAsiaTheme="majorEastAsia" w:hAnsiTheme="majorEastAsia"/>
          <w:sz w:val="24"/>
        </w:rPr>
        <w:t>数据传输</w:t>
      </w:r>
      <w:r w:rsidRPr="00615FAB">
        <w:rPr>
          <w:rFonts w:asciiTheme="majorEastAsia" w:eastAsiaTheme="majorEastAsia" w:hAnsiTheme="majorEastAsia"/>
          <w:spacing w:val="-5"/>
          <w:sz w:val="24"/>
        </w:rPr>
        <w:t>安全</w:t>
      </w:r>
    </w:p>
    <w:p w14:paraId="26C30E23" w14:textId="77777777" w:rsidR="00E02BE5" w:rsidRPr="00615FAB" w:rsidRDefault="00000000">
      <w:pPr>
        <w:pStyle w:val="a3"/>
        <w:spacing w:before="14"/>
        <w:ind w:left="855"/>
        <w:rPr>
          <w:rFonts w:asciiTheme="majorEastAsia" w:eastAsiaTheme="majorEastAsia" w:hAnsiTheme="majorEastAsia"/>
        </w:rPr>
      </w:pPr>
      <w:r w:rsidRPr="00615FAB">
        <w:rPr>
          <w:rFonts w:asciiTheme="majorEastAsia" w:eastAsiaTheme="majorEastAsia" w:hAnsiTheme="majorEastAsia"/>
          <w:spacing w:val="-2"/>
        </w:rPr>
        <w:t>用户客户端与WEB、应用服务器间采用HTTPS协议，对数据传输过程进</w:t>
      </w:r>
      <w:r w:rsidRPr="00615FAB">
        <w:rPr>
          <w:rFonts w:asciiTheme="majorEastAsia" w:eastAsiaTheme="majorEastAsia" w:hAnsiTheme="majorEastAsia"/>
          <w:spacing w:val="-4"/>
        </w:rPr>
        <w:t>行加密。</w:t>
      </w:r>
    </w:p>
    <w:p w14:paraId="24022C28" w14:textId="77777777" w:rsidR="00E02BE5" w:rsidRPr="00615FAB" w:rsidRDefault="00000000">
      <w:pPr>
        <w:pStyle w:val="2"/>
        <w:numPr>
          <w:ilvl w:val="1"/>
          <w:numId w:val="40"/>
        </w:numPr>
        <w:tabs>
          <w:tab w:val="left" w:pos="1316"/>
        </w:tabs>
        <w:spacing w:before="68"/>
        <w:ind w:left="1316" w:hanging="465"/>
        <w:rPr>
          <w:rFonts w:asciiTheme="majorEastAsia" w:eastAsiaTheme="majorEastAsia" w:hAnsiTheme="majorEastAsia"/>
        </w:rPr>
      </w:pPr>
      <w:bookmarkStart w:id="95" w:name="_bookmark95"/>
      <w:bookmarkEnd w:id="95"/>
      <w:r w:rsidRPr="00615FAB">
        <w:rPr>
          <w:rFonts w:asciiTheme="majorEastAsia" w:eastAsiaTheme="majorEastAsia" w:hAnsiTheme="majorEastAsia"/>
          <w:spacing w:val="-2"/>
        </w:rPr>
        <w:t>容错性需求</w:t>
      </w:r>
    </w:p>
    <w:p w14:paraId="0264D366" w14:textId="77777777" w:rsidR="00E02BE5" w:rsidRPr="00615FAB" w:rsidRDefault="00000000">
      <w:pPr>
        <w:pStyle w:val="a3"/>
        <w:spacing w:before="131" w:line="249" w:lineRule="auto"/>
        <w:ind w:right="603" w:firstLine="484"/>
        <w:rPr>
          <w:rFonts w:asciiTheme="majorEastAsia" w:eastAsiaTheme="majorEastAsia" w:hAnsiTheme="majorEastAsia"/>
        </w:rPr>
      </w:pPr>
      <w:r w:rsidRPr="00615FAB">
        <w:rPr>
          <w:rFonts w:asciiTheme="majorEastAsia" w:eastAsiaTheme="majorEastAsia" w:hAnsiTheme="majorEastAsia"/>
          <w:spacing w:val="-2"/>
        </w:rPr>
        <w:t>由于零售信贷产品云平台系统系统对时效性要求较高，在系统设计时需考虑提供相应机制，能保障整个系统有较高的可用性。如：</w:t>
      </w:r>
    </w:p>
    <w:p w14:paraId="710EB3DD" w14:textId="77777777" w:rsidR="00E02BE5" w:rsidRPr="00615FAB" w:rsidRDefault="00000000">
      <w:pPr>
        <w:pStyle w:val="a5"/>
        <w:numPr>
          <w:ilvl w:val="0"/>
          <w:numId w:val="12"/>
        </w:numPr>
        <w:tabs>
          <w:tab w:val="left" w:pos="1571"/>
        </w:tabs>
        <w:spacing w:before="23"/>
        <w:rPr>
          <w:rFonts w:asciiTheme="majorEastAsia" w:eastAsiaTheme="majorEastAsia" w:hAnsiTheme="majorEastAsia"/>
          <w:sz w:val="24"/>
        </w:rPr>
      </w:pPr>
      <w:r w:rsidRPr="00615FAB">
        <w:rPr>
          <w:rFonts w:asciiTheme="majorEastAsia" w:eastAsiaTheme="majorEastAsia" w:hAnsiTheme="majorEastAsia"/>
          <w:spacing w:val="-2"/>
          <w:sz w:val="24"/>
        </w:rPr>
        <w:t>防重复提交机制</w:t>
      </w:r>
    </w:p>
    <w:p w14:paraId="5C170DE3" w14:textId="77777777" w:rsidR="00E02BE5" w:rsidRPr="00615FAB" w:rsidRDefault="00E02BE5">
      <w:pPr>
        <w:pStyle w:val="a5"/>
        <w:rPr>
          <w:rFonts w:asciiTheme="majorEastAsia" w:eastAsiaTheme="majorEastAsia" w:hAnsiTheme="majorEastAsia"/>
          <w:sz w:val="24"/>
        </w:rPr>
        <w:sectPr w:rsidR="00E02BE5" w:rsidRPr="00615FAB">
          <w:pgSz w:w="11910" w:h="16840"/>
          <w:pgMar w:top="1420" w:right="1275" w:bottom="1280" w:left="850" w:header="886" w:footer="1090" w:gutter="0"/>
          <w:cols w:space="720"/>
        </w:sectPr>
      </w:pPr>
    </w:p>
    <w:p w14:paraId="7B7C9DE5" w14:textId="77777777" w:rsidR="00E02BE5" w:rsidRPr="00615FAB" w:rsidRDefault="00000000">
      <w:pPr>
        <w:pStyle w:val="a3"/>
        <w:spacing w:before="1" w:line="249" w:lineRule="auto"/>
        <w:ind w:right="608" w:firstLine="480"/>
        <w:rPr>
          <w:rFonts w:asciiTheme="majorEastAsia" w:eastAsiaTheme="majorEastAsia" w:hAnsiTheme="majorEastAsia"/>
        </w:rPr>
      </w:pPr>
      <w:r w:rsidRPr="00615FAB">
        <w:rPr>
          <w:rFonts w:asciiTheme="majorEastAsia" w:eastAsiaTheme="majorEastAsia" w:hAnsiTheme="majorEastAsia"/>
          <w:spacing w:val="-2"/>
        </w:rPr>
        <w:lastRenderedPageBreak/>
        <w:t>对于一些较复杂的操作场景（如贷款申请），可能会出现由于操作失误所导致请求重复提交，应提供机制，避免对单一功能的重复提交；</w:t>
      </w:r>
    </w:p>
    <w:p w14:paraId="76C251A0" w14:textId="77777777" w:rsidR="00E02BE5" w:rsidRPr="00615FAB" w:rsidRDefault="00000000">
      <w:pPr>
        <w:pStyle w:val="a5"/>
        <w:numPr>
          <w:ilvl w:val="0"/>
          <w:numId w:val="12"/>
        </w:numPr>
        <w:tabs>
          <w:tab w:val="left" w:pos="1571"/>
        </w:tabs>
        <w:spacing w:before="2"/>
        <w:rPr>
          <w:rFonts w:asciiTheme="majorEastAsia" w:eastAsiaTheme="majorEastAsia" w:hAnsiTheme="majorEastAsia"/>
          <w:sz w:val="24"/>
        </w:rPr>
      </w:pPr>
      <w:r w:rsidRPr="00615FAB">
        <w:rPr>
          <w:rFonts w:asciiTheme="majorEastAsia" w:eastAsiaTheme="majorEastAsia" w:hAnsiTheme="majorEastAsia"/>
          <w:sz w:val="24"/>
        </w:rPr>
        <w:t>交易存储-重发</w:t>
      </w:r>
      <w:r w:rsidRPr="00615FAB">
        <w:rPr>
          <w:rFonts w:asciiTheme="majorEastAsia" w:eastAsiaTheme="majorEastAsia" w:hAnsiTheme="majorEastAsia"/>
          <w:spacing w:val="-5"/>
          <w:sz w:val="24"/>
        </w:rPr>
        <w:t>机制</w:t>
      </w:r>
    </w:p>
    <w:p w14:paraId="17C255A6" w14:textId="77777777" w:rsidR="00E02BE5" w:rsidRPr="00615FAB" w:rsidRDefault="00000000">
      <w:pPr>
        <w:pStyle w:val="a3"/>
        <w:spacing w:before="14" w:line="249" w:lineRule="auto"/>
        <w:ind w:right="449" w:firstLine="480"/>
        <w:rPr>
          <w:rFonts w:asciiTheme="majorEastAsia" w:eastAsiaTheme="majorEastAsia" w:hAnsiTheme="majorEastAsia"/>
        </w:rPr>
      </w:pPr>
      <w:r w:rsidRPr="00615FAB">
        <w:rPr>
          <w:rFonts w:asciiTheme="majorEastAsia" w:eastAsiaTheme="majorEastAsia" w:hAnsiTheme="majorEastAsia"/>
        </w:rPr>
        <w:t>系统要对于关键性交易（如贷款发放交易），一律采取先存储交易场景，再发</w:t>
      </w:r>
      <w:r w:rsidRPr="00615FAB">
        <w:rPr>
          <w:rFonts w:asciiTheme="majorEastAsia" w:eastAsiaTheme="majorEastAsia" w:hAnsiTheme="majorEastAsia"/>
          <w:spacing w:val="-18"/>
        </w:rPr>
        <w:t>送</w:t>
      </w:r>
      <w:r w:rsidRPr="00615FAB">
        <w:rPr>
          <w:rFonts w:asciiTheme="majorEastAsia" w:eastAsiaTheme="majorEastAsia" w:hAnsiTheme="majorEastAsia"/>
        </w:rPr>
        <w:t>交易的机制，当交易失败时，可以视失败原因（例如，通讯失败）择机重发，或等待日终对账处</w:t>
      </w:r>
      <w:r w:rsidRPr="00615FAB">
        <w:rPr>
          <w:rFonts w:asciiTheme="majorEastAsia" w:eastAsiaTheme="majorEastAsia" w:hAnsiTheme="majorEastAsia"/>
          <w:spacing w:val="-1"/>
        </w:rPr>
        <w:t>理。</w:t>
      </w:r>
    </w:p>
    <w:p w14:paraId="155C71C9" w14:textId="77777777" w:rsidR="00E02BE5" w:rsidRPr="00615FAB" w:rsidRDefault="00000000">
      <w:pPr>
        <w:pStyle w:val="a5"/>
        <w:numPr>
          <w:ilvl w:val="0"/>
          <w:numId w:val="12"/>
        </w:numPr>
        <w:tabs>
          <w:tab w:val="left" w:pos="1571"/>
        </w:tabs>
        <w:spacing w:before="3"/>
        <w:rPr>
          <w:rFonts w:asciiTheme="majorEastAsia" w:eastAsiaTheme="majorEastAsia" w:hAnsiTheme="majorEastAsia"/>
          <w:sz w:val="24"/>
        </w:rPr>
      </w:pPr>
      <w:r w:rsidRPr="00615FAB">
        <w:rPr>
          <w:rFonts w:asciiTheme="majorEastAsia" w:eastAsiaTheme="majorEastAsia" w:hAnsiTheme="majorEastAsia"/>
          <w:sz w:val="24"/>
        </w:rPr>
        <w:t>操作预</w:t>
      </w:r>
      <w:r w:rsidRPr="00615FAB">
        <w:rPr>
          <w:rFonts w:asciiTheme="majorEastAsia" w:eastAsiaTheme="majorEastAsia" w:hAnsiTheme="majorEastAsia"/>
          <w:spacing w:val="-4"/>
          <w:sz w:val="24"/>
        </w:rPr>
        <w:t>防机制</w:t>
      </w:r>
    </w:p>
    <w:p w14:paraId="1685F381" w14:textId="77777777" w:rsidR="00E02BE5" w:rsidRPr="00615FAB" w:rsidRDefault="00000000">
      <w:pPr>
        <w:pStyle w:val="a3"/>
        <w:spacing w:before="14" w:line="249" w:lineRule="auto"/>
        <w:ind w:right="490" w:firstLine="480"/>
        <w:rPr>
          <w:rFonts w:asciiTheme="majorEastAsia" w:eastAsiaTheme="majorEastAsia" w:hAnsiTheme="majorEastAsia"/>
        </w:rPr>
      </w:pPr>
      <w:r w:rsidRPr="00615FAB">
        <w:rPr>
          <w:rFonts w:asciiTheme="majorEastAsia" w:eastAsiaTheme="majorEastAsia" w:hAnsiTheme="majorEastAsia"/>
        </w:rPr>
        <w:t>通过对用户操作时严格控制（如，控制数据长度、精度、范围、以及业务处理</w:t>
      </w:r>
      <w:r w:rsidRPr="00615FAB">
        <w:rPr>
          <w:rFonts w:asciiTheme="majorEastAsia" w:eastAsiaTheme="majorEastAsia" w:hAnsiTheme="majorEastAsia"/>
          <w:spacing w:val="-18"/>
        </w:rPr>
        <w:t>规</w:t>
      </w:r>
      <w:r w:rsidRPr="00615FAB">
        <w:rPr>
          <w:rFonts w:asciiTheme="majorEastAsia" w:eastAsiaTheme="majorEastAsia" w:hAnsiTheme="majorEastAsia"/>
        </w:rPr>
        <w:t>则等），配合友好的提示，尽量将系统的错误处</w:t>
      </w:r>
      <w:r w:rsidRPr="00615FAB">
        <w:rPr>
          <w:rFonts w:asciiTheme="majorEastAsia" w:eastAsiaTheme="majorEastAsia" w:hAnsiTheme="majorEastAsia"/>
          <w:spacing w:val="-1"/>
        </w:rPr>
        <w:t>理前移，</w:t>
      </w:r>
      <w:r w:rsidRPr="00615FAB">
        <w:rPr>
          <w:rFonts w:asciiTheme="majorEastAsia" w:eastAsiaTheme="majorEastAsia" w:hAnsiTheme="majorEastAsia"/>
        </w:rPr>
        <w:t>实现整个系统的预防性容错。</w:t>
      </w:r>
    </w:p>
    <w:p w14:paraId="2BDB5A48" w14:textId="77777777" w:rsidR="00E02BE5" w:rsidRPr="00615FAB" w:rsidRDefault="00000000">
      <w:pPr>
        <w:pStyle w:val="2"/>
        <w:numPr>
          <w:ilvl w:val="1"/>
          <w:numId w:val="40"/>
        </w:numPr>
        <w:tabs>
          <w:tab w:val="left" w:pos="1316"/>
        </w:tabs>
        <w:spacing w:before="57"/>
        <w:ind w:left="1316" w:hanging="465"/>
        <w:rPr>
          <w:rFonts w:asciiTheme="majorEastAsia" w:eastAsiaTheme="majorEastAsia" w:hAnsiTheme="majorEastAsia"/>
        </w:rPr>
      </w:pPr>
      <w:bookmarkStart w:id="96" w:name="_bookmark96"/>
      <w:bookmarkEnd w:id="96"/>
      <w:r w:rsidRPr="00615FAB">
        <w:rPr>
          <w:rFonts w:asciiTheme="majorEastAsia" w:eastAsiaTheme="majorEastAsia" w:hAnsiTheme="majorEastAsia"/>
          <w:spacing w:val="-2"/>
        </w:rPr>
        <w:t>稳定性需求</w:t>
      </w:r>
    </w:p>
    <w:p w14:paraId="19233B66" w14:textId="77777777" w:rsidR="00E02BE5" w:rsidRPr="00615FAB" w:rsidRDefault="00000000">
      <w:pPr>
        <w:pStyle w:val="a3"/>
        <w:spacing w:before="131" w:line="249" w:lineRule="auto"/>
        <w:ind w:left="850" w:right="605" w:firstLine="484"/>
        <w:rPr>
          <w:rFonts w:asciiTheme="majorEastAsia" w:eastAsiaTheme="majorEastAsia" w:hAnsiTheme="majorEastAsia"/>
        </w:rPr>
      </w:pPr>
      <w:r w:rsidRPr="00615FAB">
        <w:rPr>
          <w:rFonts w:asciiTheme="majorEastAsia" w:eastAsiaTheme="majorEastAsia" w:hAnsiTheme="majorEastAsia"/>
          <w:spacing w:val="-2"/>
        </w:rPr>
        <w:t>系统应使用开放的架构、无单点故障、无瓶颈，并可支持线形扩展，能支持双</w:t>
      </w:r>
      <w:proofErr w:type="gramStart"/>
      <w:r w:rsidRPr="00615FAB">
        <w:rPr>
          <w:rFonts w:asciiTheme="majorEastAsia" w:eastAsiaTheme="majorEastAsia" w:hAnsiTheme="majorEastAsia"/>
          <w:spacing w:val="-2"/>
        </w:rPr>
        <w:t>活部署</w:t>
      </w:r>
      <w:proofErr w:type="gramEnd"/>
      <w:r w:rsidRPr="00615FAB">
        <w:rPr>
          <w:rFonts w:asciiTheme="majorEastAsia" w:eastAsiaTheme="majorEastAsia" w:hAnsiTheme="majorEastAsia"/>
          <w:spacing w:val="-2"/>
        </w:rPr>
        <w:t>或提供</w:t>
      </w:r>
      <w:proofErr w:type="gramStart"/>
      <w:r w:rsidRPr="00615FAB">
        <w:rPr>
          <w:rFonts w:asciiTheme="majorEastAsia" w:eastAsiaTheme="majorEastAsia" w:hAnsiTheme="majorEastAsia"/>
          <w:spacing w:val="-2"/>
        </w:rPr>
        <w:t>实时热备</w:t>
      </w:r>
      <w:proofErr w:type="gramEnd"/>
      <w:r w:rsidRPr="00615FAB">
        <w:rPr>
          <w:rFonts w:asciiTheme="majorEastAsia" w:eastAsiaTheme="majorEastAsia" w:hAnsiTheme="majorEastAsia"/>
          <w:spacing w:val="-2"/>
        </w:rPr>
        <w:t>方案。</w:t>
      </w:r>
    </w:p>
    <w:p w14:paraId="77AA7737" w14:textId="77777777" w:rsidR="00E02BE5" w:rsidRPr="00615FAB" w:rsidRDefault="00000000">
      <w:pPr>
        <w:pStyle w:val="2"/>
        <w:numPr>
          <w:ilvl w:val="1"/>
          <w:numId w:val="40"/>
        </w:numPr>
        <w:tabs>
          <w:tab w:val="left" w:pos="1470"/>
        </w:tabs>
        <w:spacing w:before="56"/>
        <w:ind w:left="1470" w:hanging="619"/>
        <w:rPr>
          <w:rFonts w:asciiTheme="majorEastAsia" w:eastAsiaTheme="majorEastAsia" w:hAnsiTheme="majorEastAsia"/>
        </w:rPr>
      </w:pPr>
      <w:bookmarkStart w:id="97" w:name="_bookmark97"/>
      <w:bookmarkEnd w:id="97"/>
      <w:r w:rsidRPr="00615FAB">
        <w:rPr>
          <w:rFonts w:asciiTheme="majorEastAsia" w:eastAsiaTheme="majorEastAsia" w:hAnsiTheme="majorEastAsia"/>
          <w:spacing w:val="-2"/>
        </w:rPr>
        <w:t>可扩展性需求</w:t>
      </w:r>
    </w:p>
    <w:p w14:paraId="61AC7DE7" w14:textId="77777777" w:rsidR="00E02BE5" w:rsidRPr="00615FAB" w:rsidRDefault="00000000">
      <w:pPr>
        <w:pStyle w:val="a3"/>
        <w:spacing w:before="131" w:line="256" w:lineRule="auto"/>
        <w:ind w:right="529" w:firstLine="482"/>
        <w:jc w:val="both"/>
        <w:rPr>
          <w:rFonts w:asciiTheme="majorEastAsia" w:eastAsiaTheme="majorEastAsia" w:hAnsiTheme="majorEastAsia"/>
        </w:rPr>
      </w:pPr>
      <w:r w:rsidRPr="00615FAB">
        <w:rPr>
          <w:rFonts w:asciiTheme="majorEastAsia" w:eastAsiaTheme="majorEastAsia" w:hAnsiTheme="majorEastAsia"/>
          <w:spacing w:val="-2"/>
        </w:rPr>
        <w:t>系统的前台和后台在设计上是独立的，前端程序和后台程序都具备高可扩展性，可根据银行业</w:t>
      </w:r>
      <w:proofErr w:type="gramStart"/>
      <w:r w:rsidRPr="00615FAB">
        <w:rPr>
          <w:rFonts w:asciiTheme="majorEastAsia" w:eastAsiaTheme="majorEastAsia" w:hAnsiTheme="majorEastAsia"/>
          <w:spacing w:val="-2"/>
        </w:rPr>
        <w:t>务需</w:t>
      </w:r>
      <w:proofErr w:type="gramEnd"/>
      <w:r w:rsidRPr="00615FAB">
        <w:rPr>
          <w:rFonts w:asciiTheme="majorEastAsia" w:eastAsiaTheme="majorEastAsia" w:hAnsiTheme="majorEastAsia"/>
          <w:spacing w:val="-2"/>
        </w:rPr>
        <w:t>求个性化定制功能，提供完整的数据</w:t>
      </w:r>
      <w:r w:rsidRPr="00615FAB">
        <w:rPr>
          <w:rFonts w:ascii="MS Gothic" w:eastAsia="MS Gothic" w:hAnsi="MS Gothic" w:cs="MS Gothic" w:hint="eastAsia"/>
          <w:spacing w:val="-2"/>
        </w:rPr>
        <w:t>➓</w:t>
      </w:r>
      <w:r w:rsidRPr="00615FAB">
        <w:rPr>
          <w:rFonts w:asciiTheme="majorEastAsia" w:eastAsiaTheme="majorEastAsia" w:hAnsiTheme="majorEastAsia"/>
          <w:spacing w:val="-2"/>
        </w:rPr>
        <w:t>口，可供其他系统调</w:t>
      </w:r>
      <w:r w:rsidRPr="00615FAB">
        <w:rPr>
          <w:rFonts w:asciiTheme="majorEastAsia" w:eastAsiaTheme="majorEastAsia" w:hAnsiTheme="majorEastAsia"/>
          <w:spacing w:val="-6"/>
        </w:rPr>
        <w:t>用。</w:t>
      </w:r>
    </w:p>
    <w:p w14:paraId="3166E9C0" w14:textId="77777777" w:rsidR="00E02BE5" w:rsidRPr="00615FAB" w:rsidRDefault="00000000">
      <w:pPr>
        <w:pStyle w:val="a3"/>
        <w:spacing w:before="3" w:line="249" w:lineRule="auto"/>
        <w:ind w:left="1331" w:right="1007" w:firstLine="2"/>
        <w:rPr>
          <w:rFonts w:asciiTheme="majorEastAsia" w:eastAsiaTheme="majorEastAsia" w:hAnsiTheme="majorEastAsia"/>
        </w:rPr>
      </w:pPr>
      <w:r w:rsidRPr="00615FAB">
        <w:rPr>
          <w:rFonts w:asciiTheme="majorEastAsia" w:eastAsiaTheme="majorEastAsia" w:hAnsiTheme="majorEastAsia"/>
          <w:spacing w:val="-2"/>
        </w:rPr>
        <w:t>后台程序：能根据银行各个外围系统的具体报文格式要求进行数据传送；前台程序：功能模块均需具备可扩展性。</w:t>
      </w:r>
    </w:p>
    <w:p w14:paraId="542234A1" w14:textId="77777777" w:rsidR="00E02BE5" w:rsidRPr="00615FAB" w:rsidRDefault="00000000">
      <w:pPr>
        <w:pStyle w:val="2"/>
        <w:numPr>
          <w:ilvl w:val="1"/>
          <w:numId w:val="40"/>
        </w:numPr>
        <w:tabs>
          <w:tab w:val="left" w:pos="1470"/>
        </w:tabs>
        <w:spacing w:before="56"/>
        <w:ind w:left="1470" w:hanging="619"/>
        <w:rPr>
          <w:rFonts w:asciiTheme="majorEastAsia" w:eastAsiaTheme="majorEastAsia" w:hAnsiTheme="majorEastAsia"/>
        </w:rPr>
      </w:pPr>
      <w:bookmarkStart w:id="98" w:name="_bookmark98"/>
      <w:bookmarkEnd w:id="98"/>
      <w:r w:rsidRPr="00615FAB">
        <w:rPr>
          <w:rFonts w:asciiTheme="majorEastAsia" w:eastAsiaTheme="majorEastAsia" w:hAnsiTheme="majorEastAsia"/>
          <w:spacing w:val="-3"/>
        </w:rPr>
        <w:t>服务需求</w:t>
      </w:r>
    </w:p>
    <w:p w14:paraId="3F49E213" w14:textId="77777777" w:rsidR="00E02BE5" w:rsidRPr="00615FAB" w:rsidRDefault="00000000">
      <w:pPr>
        <w:pStyle w:val="a5"/>
        <w:numPr>
          <w:ilvl w:val="2"/>
          <w:numId w:val="40"/>
        </w:numPr>
        <w:tabs>
          <w:tab w:val="left" w:pos="1428"/>
        </w:tabs>
        <w:spacing w:before="102" w:line="383" w:lineRule="exact"/>
        <w:ind w:left="1428" w:hanging="577"/>
        <w:rPr>
          <w:rFonts w:asciiTheme="majorEastAsia" w:eastAsiaTheme="majorEastAsia" w:hAnsiTheme="majorEastAsia"/>
          <w:b/>
          <w:sz w:val="21"/>
        </w:rPr>
      </w:pPr>
      <w:bookmarkStart w:id="99" w:name="_bookmark99"/>
      <w:bookmarkEnd w:id="99"/>
      <w:r w:rsidRPr="00615FAB">
        <w:rPr>
          <w:rFonts w:asciiTheme="majorEastAsia" w:eastAsiaTheme="majorEastAsia" w:hAnsiTheme="majorEastAsia"/>
          <w:b/>
          <w:spacing w:val="-2"/>
          <w:sz w:val="21"/>
        </w:rPr>
        <w:t>建设与实施</w:t>
      </w:r>
    </w:p>
    <w:p w14:paraId="1072C7B9" w14:textId="77777777" w:rsidR="00E02BE5" w:rsidRPr="00615FAB" w:rsidRDefault="00000000">
      <w:pPr>
        <w:pStyle w:val="a5"/>
        <w:numPr>
          <w:ilvl w:val="3"/>
          <w:numId w:val="40"/>
        </w:numPr>
        <w:tabs>
          <w:tab w:val="left" w:pos="2027"/>
        </w:tabs>
        <w:spacing w:line="332" w:lineRule="exact"/>
        <w:ind w:hanging="1080"/>
        <w:jc w:val="left"/>
        <w:rPr>
          <w:rFonts w:asciiTheme="majorEastAsia" w:eastAsiaTheme="majorEastAsia" w:hAnsiTheme="majorEastAsia"/>
          <w:sz w:val="24"/>
        </w:rPr>
      </w:pPr>
      <w:r w:rsidRPr="00615FAB">
        <w:rPr>
          <w:rFonts w:asciiTheme="majorEastAsia" w:eastAsiaTheme="majorEastAsia" w:hAnsiTheme="majorEastAsia"/>
          <w:sz w:val="24"/>
        </w:rPr>
        <w:t>项目启动阶</w:t>
      </w:r>
      <w:r w:rsidRPr="00615FAB">
        <w:rPr>
          <w:rFonts w:asciiTheme="majorEastAsia" w:eastAsiaTheme="majorEastAsia" w:hAnsiTheme="majorEastAsia"/>
          <w:spacing w:val="-10"/>
          <w:sz w:val="24"/>
        </w:rPr>
        <w:t>段</w:t>
      </w:r>
    </w:p>
    <w:p w14:paraId="1E64CF5D" w14:textId="77777777" w:rsidR="00E02BE5" w:rsidRPr="00615FAB" w:rsidRDefault="00000000">
      <w:pPr>
        <w:pStyle w:val="a3"/>
        <w:spacing w:before="9" w:line="232" w:lineRule="auto"/>
        <w:ind w:right="610" w:firstLine="480"/>
        <w:rPr>
          <w:rFonts w:asciiTheme="majorEastAsia" w:eastAsiaTheme="majorEastAsia" w:hAnsiTheme="majorEastAsia"/>
        </w:rPr>
      </w:pPr>
      <w:r w:rsidRPr="00615FAB">
        <w:rPr>
          <w:rFonts w:asciiTheme="majorEastAsia" w:eastAsiaTheme="majorEastAsia" w:hAnsiTheme="majorEastAsia"/>
          <w:spacing w:val="-2"/>
        </w:rPr>
        <w:t>在该阶段，需完成项目立项、项目规划、需求分析与需求确认、系统设计等工作，为系统实现做好准备。</w:t>
      </w:r>
    </w:p>
    <w:p w14:paraId="1C73DD62" w14:textId="77777777" w:rsidR="00E02BE5" w:rsidRPr="00615FAB" w:rsidRDefault="00000000">
      <w:pPr>
        <w:pStyle w:val="a3"/>
        <w:spacing w:line="328" w:lineRule="exact"/>
        <w:ind w:left="1331"/>
        <w:rPr>
          <w:rFonts w:asciiTheme="majorEastAsia" w:eastAsiaTheme="majorEastAsia" w:hAnsiTheme="majorEastAsia"/>
        </w:rPr>
      </w:pPr>
      <w:r w:rsidRPr="00615FAB">
        <w:rPr>
          <w:rFonts w:asciiTheme="majorEastAsia" w:eastAsiaTheme="majorEastAsia" w:hAnsiTheme="majorEastAsia"/>
        </w:rPr>
        <w:t>该阶</w:t>
      </w:r>
      <w:r w:rsidRPr="00615FAB">
        <w:rPr>
          <w:rFonts w:asciiTheme="majorEastAsia" w:eastAsiaTheme="majorEastAsia" w:hAnsiTheme="majorEastAsia"/>
          <w:spacing w:val="-2"/>
        </w:rPr>
        <w:t>段的工作成果包括：</w:t>
      </w:r>
    </w:p>
    <w:tbl>
      <w:tblPr>
        <w:tblStyle w:val="TableNormal"/>
        <w:tblW w:w="0" w:type="auto"/>
        <w:tblInd w:w="124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653"/>
        <w:gridCol w:w="3362"/>
      </w:tblGrid>
      <w:tr w:rsidR="00E02BE5" w:rsidRPr="00615FAB" w14:paraId="5A5F862C" w14:textId="77777777">
        <w:trPr>
          <w:trHeight w:val="405"/>
        </w:trPr>
        <w:tc>
          <w:tcPr>
            <w:tcW w:w="653" w:type="dxa"/>
            <w:tcBorders>
              <w:bottom w:val="single" w:sz="4" w:space="0" w:color="000000"/>
              <w:right w:val="single" w:sz="4" w:space="0" w:color="000000"/>
            </w:tcBorders>
            <w:shd w:val="clear" w:color="auto" w:fill="D8D8D8"/>
          </w:tcPr>
          <w:p w14:paraId="2400ADBA" w14:textId="77777777" w:rsidR="00E02BE5" w:rsidRPr="00615FAB" w:rsidRDefault="00000000">
            <w:pPr>
              <w:pStyle w:val="TableParagraph"/>
              <w:spacing w:before="81"/>
              <w:ind w:left="19"/>
              <w:jc w:val="center"/>
              <w:rPr>
                <w:rFonts w:asciiTheme="majorEastAsia" w:eastAsiaTheme="majorEastAsia" w:hAnsiTheme="majorEastAsia"/>
                <w:b/>
                <w:sz w:val="21"/>
              </w:rPr>
            </w:pPr>
            <w:r w:rsidRPr="00615FAB">
              <w:rPr>
                <w:rFonts w:asciiTheme="majorEastAsia" w:eastAsiaTheme="majorEastAsia" w:hAnsiTheme="majorEastAsia"/>
                <w:b/>
                <w:spacing w:val="-10"/>
                <w:sz w:val="21"/>
              </w:rPr>
              <w:t>#</w:t>
            </w:r>
          </w:p>
        </w:tc>
        <w:tc>
          <w:tcPr>
            <w:tcW w:w="3362" w:type="dxa"/>
            <w:tcBorders>
              <w:left w:val="single" w:sz="4" w:space="0" w:color="000000"/>
              <w:bottom w:val="single" w:sz="4" w:space="0" w:color="000000"/>
            </w:tcBorders>
            <w:shd w:val="clear" w:color="auto" w:fill="D8D8D8"/>
          </w:tcPr>
          <w:p w14:paraId="49158A18" w14:textId="77777777" w:rsidR="00E02BE5" w:rsidRPr="00615FAB" w:rsidRDefault="00000000">
            <w:pPr>
              <w:pStyle w:val="TableParagraph"/>
              <w:spacing w:line="385" w:lineRule="exact"/>
              <w:ind w:left="40"/>
              <w:jc w:val="center"/>
              <w:rPr>
                <w:rFonts w:asciiTheme="majorEastAsia" w:eastAsiaTheme="majorEastAsia" w:hAnsiTheme="majorEastAsia"/>
                <w:b/>
                <w:sz w:val="21"/>
              </w:rPr>
            </w:pPr>
            <w:r w:rsidRPr="00615FAB">
              <w:rPr>
                <w:rFonts w:asciiTheme="majorEastAsia" w:eastAsiaTheme="majorEastAsia" w:hAnsiTheme="majorEastAsia"/>
                <w:b/>
                <w:spacing w:val="-2"/>
                <w:sz w:val="21"/>
              </w:rPr>
              <w:t>工作成果名称</w:t>
            </w:r>
          </w:p>
        </w:tc>
      </w:tr>
      <w:tr w:rsidR="00E02BE5" w:rsidRPr="00615FAB" w14:paraId="72BBB376" w14:textId="77777777">
        <w:trPr>
          <w:trHeight w:val="473"/>
        </w:trPr>
        <w:tc>
          <w:tcPr>
            <w:tcW w:w="653" w:type="dxa"/>
            <w:tcBorders>
              <w:top w:val="single" w:sz="4" w:space="0" w:color="000000"/>
              <w:bottom w:val="single" w:sz="4" w:space="0" w:color="000000"/>
              <w:right w:val="single" w:sz="4" w:space="0" w:color="000000"/>
            </w:tcBorders>
          </w:tcPr>
          <w:p w14:paraId="1DAB1C74" w14:textId="77777777" w:rsidR="00E02BE5" w:rsidRPr="00615FAB" w:rsidRDefault="00000000">
            <w:pPr>
              <w:pStyle w:val="TableParagraph"/>
              <w:spacing w:before="133"/>
              <w:ind w:left="116"/>
              <w:rPr>
                <w:rFonts w:asciiTheme="majorEastAsia" w:eastAsiaTheme="majorEastAsia" w:hAnsiTheme="majorEastAsia"/>
                <w:sz w:val="18"/>
              </w:rPr>
            </w:pPr>
            <w:r w:rsidRPr="00615FAB">
              <w:rPr>
                <w:rFonts w:asciiTheme="majorEastAsia" w:eastAsiaTheme="majorEastAsia" w:hAnsiTheme="majorEastAsia"/>
                <w:spacing w:val="-5"/>
                <w:sz w:val="18"/>
              </w:rPr>
              <w:t>1.</w:t>
            </w:r>
          </w:p>
        </w:tc>
        <w:tc>
          <w:tcPr>
            <w:tcW w:w="3362" w:type="dxa"/>
            <w:tcBorders>
              <w:top w:val="single" w:sz="4" w:space="0" w:color="000000"/>
              <w:left w:val="single" w:sz="4" w:space="0" w:color="000000"/>
              <w:bottom w:val="single" w:sz="4" w:space="0" w:color="000000"/>
            </w:tcBorders>
          </w:tcPr>
          <w:p w14:paraId="486F5925" w14:textId="77777777" w:rsidR="00E02BE5" w:rsidRPr="00615FAB" w:rsidRDefault="00000000">
            <w:pPr>
              <w:pStyle w:val="TableParagraph"/>
              <w:spacing w:before="106"/>
              <w:ind w:left="40"/>
              <w:jc w:val="center"/>
              <w:rPr>
                <w:rFonts w:asciiTheme="majorEastAsia" w:eastAsiaTheme="majorEastAsia" w:hAnsiTheme="majorEastAsia"/>
                <w:sz w:val="18"/>
              </w:rPr>
            </w:pPr>
            <w:r w:rsidRPr="00615FAB">
              <w:rPr>
                <w:rFonts w:asciiTheme="majorEastAsia" w:eastAsiaTheme="majorEastAsia" w:hAnsiTheme="majorEastAsia"/>
                <w:sz w:val="18"/>
              </w:rPr>
              <w:t>项目总体计</w:t>
            </w:r>
            <w:r w:rsidRPr="00615FAB">
              <w:rPr>
                <w:rFonts w:asciiTheme="majorEastAsia" w:eastAsiaTheme="majorEastAsia" w:hAnsiTheme="majorEastAsia"/>
                <w:spacing w:val="-10"/>
                <w:sz w:val="18"/>
              </w:rPr>
              <w:t>划</w:t>
            </w:r>
          </w:p>
        </w:tc>
      </w:tr>
      <w:tr w:rsidR="00E02BE5" w:rsidRPr="00615FAB" w14:paraId="7A9A7C6C" w14:textId="77777777">
        <w:trPr>
          <w:trHeight w:val="413"/>
        </w:trPr>
        <w:tc>
          <w:tcPr>
            <w:tcW w:w="653" w:type="dxa"/>
            <w:tcBorders>
              <w:top w:val="single" w:sz="4" w:space="0" w:color="000000"/>
              <w:bottom w:val="single" w:sz="4" w:space="0" w:color="000000"/>
              <w:right w:val="single" w:sz="4" w:space="0" w:color="000000"/>
            </w:tcBorders>
          </w:tcPr>
          <w:p w14:paraId="25E09999" w14:textId="77777777" w:rsidR="00E02BE5" w:rsidRPr="00615FAB" w:rsidRDefault="00000000">
            <w:pPr>
              <w:pStyle w:val="TableParagraph"/>
              <w:spacing w:before="103"/>
              <w:ind w:left="116"/>
              <w:rPr>
                <w:rFonts w:asciiTheme="majorEastAsia" w:eastAsiaTheme="majorEastAsia" w:hAnsiTheme="majorEastAsia"/>
                <w:sz w:val="18"/>
              </w:rPr>
            </w:pPr>
            <w:r w:rsidRPr="00615FAB">
              <w:rPr>
                <w:rFonts w:asciiTheme="majorEastAsia" w:eastAsiaTheme="majorEastAsia" w:hAnsiTheme="majorEastAsia"/>
                <w:spacing w:val="-5"/>
                <w:sz w:val="18"/>
              </w:rPr>
              <w:t>2.</w:t>
            </w:r>
          </w:p>
        </w:tc>
        <w:tc>
          <w:tcPr>
            <w:tcW w:w="3362" w:type="dxa"/>
            <w:tcBorders>
              <w:top w:val="single" w:sz="4" w:space="0" w:color="000000"/>
              <w:left w:val="single" w:sz="4" w:space="0" w:color="000000"/>
              <w:bottom w:val="single" w:sz="4" w:space="0" w:color="000000"/>
            </w:tcBorders>
          </w:tcPr>
          <w:p w14:paraId="3471536E" w14:textId="77777777" w:rsidR="00E02BE5" w:rsidRPr="00615FAB" w:rsidRDefault="00000000">
            <w:pPr>
              <w:pStyle w:val="TableParagraph"/>
              <w:spacing w:before="77"/>
              <w:ind w:left="40"/>
              <w:jc w:val="center"/>
              <w:rPr>
                <w:rFonts w:asciiTheme="majorEastAsia" w:eastAsiaTheme="majorEastAsia" w:hAnsiTheme="majorEastAsia"/>
                <w:sz w:val="18"/>
              </w:rPr>
            </w:pPr>
            <w:r w:rsidRPr="00615FAB">
              <w:rPr>
                <w:rFonts w:asciiTheme="majorEastAsia" w:eastAsiaTheme="majorEastAsia" w:hAnsiTheme="majorEastAsia"/>
                <w:sz w:val="18"/>
              </w:rPr>
              <w:t>项目实施工作任务说明</w:t>
            </w:r>
            <w:r w:rsidRPr="00615FAB">
              <w:rPr>
                <w:rFonts w:asciiTheme="majorEastAsia" w:eastAsiaTheme="majorEastAsia" w:hAnsiTheme="majorEastAsia"/>
                <w:spacing w:val="-10"/>
                <w:sz w:val="18"/>
              </w:rPr>
              <w:t>书</w:t>
            </w:r>
          </w:p>
        </w:tc>
      </w:tr>
      <w:tr w:rsidR="00E02BE5" w:rsidRPr="00615FAB" w14:paraId="552E2276" w14:textId="77777777">
        <w:trPr>
          <w:trHeight w:val="300"/>
        </w:trPr>
        <w:tc>
          <w:tcPr>
            <w:tcW w:w="653" w:type="dxa"/>
            <w:tcBorders>
              <w:top w:val="single" w:sz="4" w:space="0" w:color="000000"/>
              <w:bottom w:val="single" w:sz="4" w:space="0" w:color="000000"/>
              <w:right w:val="single" w:sz="4" w:space="0" w:color="000000"/>
            </w:tcBorders>
          </w:tcPr>
          <w:p w14:paraId="13A436CB" w14:textId="77777777" w:rsidR="00E02BE5" w:rsidRPr="00615FAB" w:rsidRDefault="00000000">
            <w:pPr>
              <w:pStyle w:val="TableParagraph"/>
              <w:spacing w:before="46"/>
              <w:ind w:left="116"/>
              <w:rPr>
                <w:rFonts w:asciiTheme="majorEastAsia" w:eastAsiaTheme="majorEastAsia" w:hAnsiTheme="majorEastAsia"/>
                <w:sz w:val="18"/>
              </w:rPr>
            </w:pPr>
            <w:r w:rsidRPr="00615FAB">
              <w:rPr>
                <w:rFonts w:asciiTheme="majorEastAsia" w:eastAsiaTheme="majorEastAsia" w:hAnsiTheme="majorEastAsia"/>
                <w:spacing w:val="-5"/>
                <w:sz w:val="18"/>
              </w:rPr>
              <w:t>3.</w:t>
            </w:r>
          </w:p>
        </w:tc>
        <w:tc>
          <w:tcPr>
            <w:tcW w:w="3362" w:type="dxa"/>
            <w:tcBorders>
              <w:top w:val="single" w:sz="4" w:space="0" w:color="000000"/>
              <w:left w:val="single" w:sz="4" w:space="0" w:color="000000"/>
              <w:bottom w:val="single" w:sz="4" w:space="0" w:color="000000"/>
            </w:tcBorders>
          </w:tcPr>
          <w:p w14:paraId="1DD6D174" w14:textId="77777777" w:rsidR="00E02BE5" w:rsidRPr="00615FAB" w:rsidRDefault="00000000">
            <w:pPr>
              <w:pStyle w:val="TableParagraph"/>
              <w:spacing w:before="20"/>
              <w:ind w:left="40"/>
              <w:jc w:val="center"/>
              <w:rPr>
                <w:rFonts w:asciiTheme="majorEastAsia" w:eastAsiaTheme="majorEastAsia" w:hAnsiTheme="majorEastAsia"/>
                <w:sz w:val="18"/>
              </w:rPr>
            </w:pPr>
            <w:r w:rsidRPr="00615FAB">
              <w:rPr>
                <w:rFonts w:asciiTheme="majorEastAsia" w:eastAsiaTheme="majorEastAsia" w:hAnsiTheme="majorEastAsia"/>
                <w:sz w:val="18"/>
              </w:rPr>
              <w:t>系统开发计划（</w:t>
            </w:r>
            <w:proofErr w:type="gramStart"/>
            <w:r w:rsidRPr="00615FAB">
              <w:rPr>
                <w:rFonts w:asciiTheme="majorEastAsia" w:eastAsiaTheme="majorEastAsia" w:hAnsiTheme="majorEastAsia"/>
                <w:sz w:val="18"/>
              </w:rPr>
              <w:t>含资源</w:t>
            </w:r>
            <w:proofErr w:type="gramEnd"/>
            <w:r w:rsidRPr="00615FAB">
              <w:rPr>
                <w:rFonts w:asciiTheme="majorEastAsia" w:eastAsiaTheme="majorEastAsia" w:hAnsiTheme="majorEastAsia"/>
                <w:sz w:val="18"/>
              </w:rPr>
              <w:t>计划</w:t>
            </w:r>
            <w:r w:rsidRPr="00615FAB">
              <w:rPr>
                <w:rFonts w:asciiTheme="majorEastAsia" w:eastAsiaTheme="majorEastAsia" w:hAnsiTheme="majorEastAsia"/>
                <w:spacing w:val="-10"/>
                <w:sz w:val="18"/>
              </w:rPr>
              <w:t>）</w:t>
            </w:r>
          </w:p>
        </w:tc>
      </w:tr>
      <w:tr w:rsidR="00E02BE5" w:rsidRPr="00615FAB" w14:paraId="7C09DEDC" w14:textId="77777777">
        <w:trPr>
          <w:trHeight w:val="300"/>
        </w:trPr>
        <w:tc>
          <w:tcPr>
            <w:tcW w:w="653" w:type="dxa"/>
            <w:tcBorders>
              <w:top w:val="single" w:sz="4" w:space="0" w:color="000000"/>
              <w:bottom w:val="single" w:sz="4" w:space="0" w:color="000000"/>
              <w:right w:val="single" w:sz="4" w:space="0" w:color="000000"/>
            </w:tcBorders>
          </w:tcPr>
          <w:p w14:paraId="65ECE21B" w14:textId="77777777" w:rsidR="00E02BE5" w:rsidRPr="00615FAB" w:rsidRDefault="00000000">
            <w:pPr>
              <w:pStyle w:val="TableParagraph"/>
              <w:spacing w:before="46"/>
              <w:ind w:left="116"/>
              <w:rPr>
                <w:rFonts w:asciiTheme="majorEastAsia" w:eastAsiaTheme="majorEastAsia" w:hAnsiTheme="majorEastAsia"/>
                <w:sz w:val="18"/>
              </w:rPr>
            </w:pPr>
            <w:r w:rsidRPr="00615FAB">
              <w:rPr>
                <w:rFonts w:asciiTheme="majorEastAsia" w:eastAsiaTheme="majorEastAsia" w:hAnsiTheme="majorEastAsia"/>
                <w:spacing w:val="-5"/>
                <w:sz w:val="18"/>
              </w:rPr>
              <w:t>4.</w:t>
            </w:r>
          </w:p>
        </w:tc>
        <w:tc>
          <w:tcPr>
            <w:tcW w:w="3362" w:type="dxa"/>
            <w:tcBorders>
              <w:top w:val="single" w:sz="4" w:space="0" w:color="000000"/>
              <w:left w:val="single" w:sz="4" w:space="0" w:color="000000"/>
              <w:bottom w:val="single" w:sz="4" w:space="0" w:color="000000"/>
            </w:tcBorders>
          </w:tcPr>
          <w:p w14:paraId="4BAB0C76" w14:textId="77777777" w:rsidR="00E02BE5" w:rsidRPr="00615FAB" w:rsidRDefault="00000000">
            <w:pPr>
              <w:pStyle w:val="TableParagraph"/>
              <w:spacing w:before="20"/>
              <w:ind w:left="40"/>
              <w:jc w:val="center"/>
              <w:rPr>
                <w:rFonts w:asciiTheme="majorEastAsia" w:eastAsiaTheme="majorEastAsia" w:hAnsiTheme="majorEastAsia"/>
                <w:sz w:val="18"/>
              </w:rPr>
            </w:pPr>
            <w:r w:rsidRPr="00615FAB">
              <w:rPr>
                <w:rFonts w:asciiTheme="majorEastAsia" w:eastAsiaTheme="majorEastAsia" w:hAnsiTheme="majorEastAsia"/>
                <w:sz w:val="18"/>
              </w:rPr>
              <w:t>需求规格说明</w:t>
            </w:r>
            <w:r w:rsidRPr="00615FAB">
              <w:rPr>
                <w:rFonts w:asciiTheme="majorEastAsia" w:eastAsiaTheme="majorEastAsia" w:hAnsiTheme="majorEastAsia"/>
                <w:spacing w:val="-10"/>
                <w:sz w:val="18"/>
              </w:rPr>
              <w:t>书</w:t>
            </w:r>
          </w:p>
        </w:tc>
      </w:tr>
      <w:tr w:rsidR="00E02BE5" w:rsidRPr="00615FAB" w14:paraId="78FAAB51" w14:textId="77777777">
        <w:trPr>
          <w:trHeight w:val="300"/>
        </w:trPr>
        <w:tc>
          <w:tcPr>
            <w:tcW w:w="653" w:type="dxa"/>
            <w:tcBorders>
              <w:top w:val="single" w:sz="4" w:space="0" w:color="000000"/>
              <w:right w:val="single" w:sz="4" w:space="0" w:color="000000"/>
            </w:tcBorders>
          </w:tcPr>
          <w:p w14:paraId="21B78F84" w14:textId="77777777" w:rsidR="00E02BE5" w:rsidRPr="00615FAB" w:rsidRDefault="00000000">
            <w:pPr>
              <w:pStyle w:val="TableParagraph"/>
              <w:spacing w:before="46"/>
              <w:ind w:left="116"/>
              <w:rPr>
                <w:rFonts w:asciiTheme="majorEastAsia" w:eastAsiaTheme="majorEastAsia" w:hAnsiTheme="majorEastAsia"/>
                <w:sz w:val="18"/>
              </w:rPr>
            </w:pPr>
            <w:r w:rsidRPr="00615FAB">
              <w:rPr>
                <w:rFonts w:asciiTheme="majorEastAsia" w:eastAsiaTheme="majorEastAsia" w:hAnsiTheme="majorEastAsia"/>
                <w:spacing w:val="-5"/>
                <w:sz w:val="18"/>
              </w:rPr>
              <w:t>5.</w:t>
            </w:r>
          </w:p>
        </w:tc>
        <w:tc>
          <w:tcPr>
            <w:tcW w:w="3362" w:type="dxa"/>
            <w:tcBorders>
              <w:top w:val="single" w:sz="4" w:space="0" w:color="000000"/>
              <w:left w:val="single" w:sz="4" w:space="0" w:color="000000"/>
            </w:tcBorders>
          </w:tcPr>
          <w:p w14:paraId="1A097C85" w14:textId="77777777" w:rsidR="00E02BE5" w:rsidRPr="00615FAB" w:rsidRDefault="00E02BE5">
            <w:pPr>
              <w:pStyle w:val="TableParagraph"/>
              <w:rPr>
                <w:rFonts w:asciiTheme="majorEastAsia" w:eastAsiaTheme="majorEastAsia" w:hAnsiTheme="majorEastAsia"/>
              </w:rPr>
            </w:pPr>
          </w:p>
        </w:tc>
      </w:tr>
    </w:tbl>
    <w:p w14:paraId="438B3AB0" w14:textId="77777777" w:rsidR="00E02BE5" w:rsidRPr="00615FAB" w:rsidRDefault="00E02BE5">
      <w:pPr>
        <w:pStyle w:val="a3"/>
        <w:spacing w:before="101"/>
        <w:ind w:left="0"/>
        <w:rPr>
          <w:rFonts w:asciiTheme="majorEastAsia" w:eastAsiaTheme="majorEastAsia" w:hAnsiTheme="majorEastAsia"/>
        </w:rPr>
      </w:pPr>
    </w:p>
    <w:p w14:paraId="4F5739F1" w14:textId="77777777" w:rsidR="00E02BE5" w:rsidRPr="00615FAB" w:rsidRDefault="00000000">
      <w:pPr>
        <w:pStyle w:val="a5"/>
        <w:numPr>
          <w:ilvl w:val="3"/>
          <w:numId w:val="40"/>
        </w:numPr>
        <w:tabs>
          <w:tab w:val="left" w:pos="2411"/>
        </w:tabs>
        <w:ind w:left="2411" w:hanging="1080"/>
        <w:jc w:val="left"/>
        <w:rPr>
          <w:rFonts w:asciiTheme="majorEastAsia" w:eastAsiaTheme="majorEastAsia" w:hAnsiTheme="majorEastAsia"/>
          <w:sz w:val="24"/>
        </w:rPr>
      </w:pPr>
      <w:r w:rsidRPr="00615FAB">
        <w:rPr>
          <w:rFonts w:asciiTheme="majorEastAsia" w:eastAsiaTheme="majorEastAsia" w:hAnsiTheme="majorEastAsia"/>
          <w:sz w:val="24"/>
        </w:rPr>
        <w:t>系统实现阶</w:t>
      </w:r>
      <w:r w:rsidRPr="00615FAB">
        <w:rPr>
          <w:rFonts w:asciiTheme="majorEastAsia" w:eastAsiaTheme="majorEastAsia" w:hAnsiTheme="majorEastAsia"/>
          <w:spacing w:val="-10"/>
          <w:sz w:val="24"/>
        </w:rPr>
        <w:t>段</w:t>
      </w:r>
    </w:p>
    <w:p w14:paraId="6056C1BE" w14:textId="77777777" w:rsidR="00E02BE5" w:rsidRPr="00615FAB" w:rsidRDefault="00000000">
      <w:pPr>
        <w:pStyle w:val="a3"/>
        <w:spacing w:before="19"/>
        <w:ind w:left="1331"/>
        <w:rPr>
          <w:rFonts w:asciiTheme="majorEastAsia" w:eastAsiaTheme="majorEastAsia" w:hAnsiTheme="majorEastAsia"/>
        </w:rPr>
      </w:pPr>
      <w:r w:rsidRPr="00615FAB">
        <w:rPr>
          <w:rFonts w:asciiTheme="majorEastAsia" w:eastAsiaTheme="majorEastAsia" w:hAnsiTheme="majorEastAsia"/>
          <w:spacing w:val="-2"/>
        </w:rPr>
        <w:t>在该阶段，主要是完成代码编写和系统测试</w:t>
      </w:r>
      <w:r w:rsidRPr="00615FAB">
        <w:rPr>
          <w:rFonts w:asciiTheme="majorEastAsia" w:eastAsiaTheme="majorEastAsia" w:hAnsiTheme="majorEastAsia"/>
          <w:spacing w:val="-5"/>
        </w:rPr>
        <w:t>工作。</w:t>
      </w:r>
    </w:p>
    <w:p w14:paraId="7B538524" w14:textId="77777777" w:rsidR="00E02BE5" w:rsidRPr="00615FAB" w:rsidRDefault="00000000">
      <w:pPr>
        <w:pStyle w:val="a3"/>
        <w:spacing w:before="14"/>
        <w:ind w:left="1331"/>
        <w:rPr>
          <w:rFonts w:asciiTheme="majorEastAsia" w:eastAsiaTheme="majorEastAsia" w:hAnsiTheme="majorEastAsia"/>
        </w:rPr>
      </w:pPr>
      <w:r w:rsidRPr="00615FAB">
        <w:rPr>
          <w:rFonts w:asciiTheme="majorEastAsia" w:eastAsiaTheme="majorEastAsia" w:hAnsiTheme="majorEastAsia"/>
        </w:rPr>
        <w:t>该阶</w:t>
      </w:r>
      <w:r w:rsidRPr="00615FAB">
        <w:rPr>
          <w:rFonts w:asciiTheme="majorEastAsia" w:eastAsiaTheme="majorEastAsia" w:hAnsiTheme="majorEastAsia"/>
          <w:spacing w:val="-2"/>
        </w:rPr>
        <w:t>段的工作成果包括：</w:t>
      </w:r>
    </w:p>
    <w:p w14:paraId="4E279E3A" w14:textId="77777777" w:rsidR="00E02BE5" w:rsidRPr="00615FAB" w:rsidRDefault="00E02BE5">
      <w:pPr>
        <w:pStyle w:val="a3"/>
        <w:rPr>
          <w:rFonts w:asciiTheme="majorEastAsia" w:eastAsiaTheme="majorEastAsia" w:hAnsiTheme="majorEastAsia"/>
        </w:rPr>
        <w:sectPr w:rsidR="00E02BE5" w:rsidRPr="00615FAB">
          <w:pgSz w:w="11910" w:h="16840"/>
          <w:pgMar w:top="1420" w:right="1275" w:bottom="1280" w:left="850" w:header="886" w:footer="1090" w:gutter="0"/>
          <w:cols w:space="720"/>
        </w:sectPr>
      </w:pPr>
    </w:p>
    <w:tbl>
      <w:tblPr>
        <w:tblStyle w:val="TableNormal"/>
        <w:tblW w:w="0" w:type="auto"/>
        <w:tblInd w:w="134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653"/>
        <w:gridCol w:w="3362"/>
      </w:tblGrid>
      <w:tr w:rsidR="00E02BE5" w:rsidRPr="00615FAB" w14:paraId="3A904DB3" w14:textId="77777777">
        <w:trPr>
          <w:trHeight w:val="560"/>
        </w:trPr>
        <w:tc>
          <w:tcPr>
            <w:tcW w:w="653" w:type="dxa"/>
            <w:tcBorders>
              <w:top w:val="nil"/>
              <w:bottom w:val="single" w:sz="4" w:space="0" w:color="000000"/>
              <w:right w:val="single" w:sz="4" w:space="0" w:color="000000"/>
            </w:tcBorders>
            <w:shd w:val="clear" w:color="auto" w:fill="D8D8D8"/>
          </w:tcPr>
          <w:p w14:paraId="60EE037D" w14:textId="77777777" w:rsidR="00E02BE5" w:rsidRPr="00615FAB" w:rsidRDefault="00000000">
            <w:pPr>
              <w:pStyle w:val="TableParagraph"/>
              <w:spacing w:before="159"/>
              <w:ind w:left="19"/>
              <w:jc w:val="center"/>
              <w:rPr>
                <w:rFonts w:asciiTheme="majorEastAsia" w:eastAsiaTheme="majorEastAsia" w:hAnsiTheme="majorEastAsia"/>
                <w:b/>
                <w:sz w:val="21"/>
              </w:rPr>
            </w:pPr>
            <w:r w:rsidRPr="00615FAB">
              <w:rPr>
                <w:rFonts w:asciiTheme="majorEastAsia" w:eastAsiaTheme="majorEastAsia" w:hAnsiTheme="majorEastAsia"/>
                <w:b/>
                <w:spacing w:val="-10"/>
                <w:sz w:val="21"/>
              </w:rPr>
              <w:lastRenderedPageBreak/>
              <w:t>#</w:t>
            </w:r>
          </w:p>
        </w:tc>
        <w:tc>
          <w:tcPr>
            <w:tcW w:w="3362" w:type="dxa"/>
            <w:tcBorders>
              <w:top w:val="nil"/>
              <w:left w:val="single" w:sz="4" w:space="0" w:color="000000"/>
              <w:bottom w:val="single" w:sz="4" w:space="0" w:color="000000"/>
            </w:tcBorders>
            <w:shd w:val="clear" w:color="auto" w:fill="D8D8D8"/>
          </w:tcPr>
          <w:p w14:paraId="2608CC3F" w14:textId="77777777" w:rsidR="00E02BE5" w:rsidRPr="00615FAB" w:rsidRDefault="00000000">
            <w:pPr>
              <w:pStyle w:val="TableParagraph"/>
              <w:spacing w:before="78"/>
              <w:ind w:left="40"/>
              <w:jc w:val="center"/>
              <w:rPr>
                <w:rFonts w:asciiTheme="majorEastAsia" w:eastAsiaTheme="majorEastAsia" w:hAnsiTheme="majorEastAsia"/>
                <w:b/>
                <w:sz w:val="21"/>
              </w:rPr>
            </w:pPr>
            <w:r w:rsidRPr="00615FAB">
              <w:rPr>
                <w:rFonts w:asciiTheme="majorEastAsia" w:eastAsiaTheme="majorEastAsia" w:hAnsiTheme="majorEastAsia"/>
                <w:b/>
                <w:spacing w:val="-2"/>
                <w:sz w:val="21"/>
              </w:rPr>
              <w:t>工作成果名称</w:t>
            </w:r>
          </w:p>
        </w:tc>
      </w:tr>
      <w:tr w:rsidR="00E02BE5" w:rsidRPr="00615FAB" w14:paraId="60FDE982" w14:textId="77777777">
        <w:trPr>
          <w:trHeight w:val="440"/>
        </w:trPr>
        <w:tc>
          <w:tcPr>
            <w:tcW w:w="653" w:type="dxa"/>
            <w:tcBorders>
              <w:top w:val="single" w:sz="4" w:space="0" w:color="000000"/>
              <w:bottom w:val="single" w:sz="4" w:space="0" w:color="000000"/>
              <w:right w:val="single" w:sz="4" w:space="0" w:color="000000"/>
            </w:tcBorders>
          </w:tcPr>
          <w:p w14:paraId="4D01AA70" w14:textId="77777777" w:rsidR="00E02BE5" w:rsidRPr="00615FAB" w:rsidRDefault="00000000">
            <w:pPr>
              <w:pStyle w:val="TableParagraph"/>
              <w:spacing w:before="33"/>
              <w:ind w:left="116"/>
              <w:rPr>
                <w:rFonts w:asciiTheme="majorEastAsia" w:eastAsiaTheme="majorEastAsia" w:hAnsiTheme="majorEastAsia"/>
                <w:sz w:val="18"/>
              </w:rPr>
            </w:pPr>
            <w:r w:rsidRPr="00615FAB">
              <w:rPr>
                <w:rFonts w:asciiTheme="majorEastAsia" w:eastAsiaTheme="majorEastAsia" w:hAnsiTheme="majorEastAsia"/>
                <w:spacing w:val="-5"/>
                <w:sz w:val="18"/>
              </w:rPr>
              <w:t>1.</w:t>
            </w:r>
          </w:p>
        </w:tc>
        <w:tc>
          <w:tcPr>
            <w:tcW w:w="3362" w:type="dxa"/>
            <w:tcBorders>
              <w:top w:val="single" w:sz="4" w:space="0" w:color="000000"/>
              <w:left w:val="single" w:sz="4" w:space="0" w:color="000000"/>
              <w:bottom w:val="single" w:sz="4" w:space="0" w:color="000000"/>
            </w:tcBorders>
          </w:tcPr>
          <w:p w14:paraId="53F45F6E" w14:textId="77777777" w:rsidR="00E02BE5" w:rsidRPr="00615FAB" w:rsidRDefault="00000000">
            <w:pPr>
              <w:pStyle w:val="TableParagraph"/>
              <w:spacing w:before="90"/>
              <w:ind w:left="40"/>
              <w:jc w:val="center"/>
              <w:rPr>
                <w:rFonts w:asciiTheme="majorEastAsia" w:eastAsiaTheme="majorEastAsia" w:hAnsiTheme="majorEastAsia"/>
                <w:sz w:val="18"/>
              </w:rPr>
            </w:pPr>
            <w:r w:rsidRPr="00615FAB">
              <w:rPr>
                <w:rFonts w:asciiTheme="majorEastAsia" w:eastAsiaTheme="majorEastAsia" w:hAnsiTheme="majorEastAsia"/>
                <w:sz w:val="18"/>
              </w:rPr>
              <w:t>系统架构说明</w:t>
            </w:r>
            <w:r w:rsidRPr="00615FAB">
              <w:rPr>
                <w:rFonts w:asciiTheme="majorEastAsia" w:eastAsiaTheme="majorEastAsia" w:hAnsiTheme="majorEastAsia"/>
                <w:spacing w:val="-10"/>
                <w:sz w:val="18"/>
              </w:rPr>
              <w:t>书</w:t>
            </w:r>
          </w:p>
        </w:tc>
      </w:tr>
      <w:tr w:rsidR="00E02BE5" w:rsidRPr="00615FAB" w14:paraId="38F37CD2" w14:textId="77777777">
        <w:trPr>
          <w:trHeight w:val="439"/>
        </w:trPr>
        <w:tc>
          <w:tcPr>
            <w:tcW w:w="653" w:type="dxa"/>
            <w:tcBorders>
              <w:top w:val="single" w:sz="4" w:space="0" w:color="000000"/>
              <w:bottom w:val="single" w:sz="4" w:space="0" w:color="000000"/>
              <w:right w:val="single" w:sz="4" w:space="0" w:color="000000"/>
            </w:tcBorders>
          </w:tcPr>
          <w:p w14:paraId="07F4054F" w14:textId="77777777" w:rsidR="00E02BE5" w:rsidRPr="00615FAB" w:rsidRDefault="00000000">
            <w:pPr>
              <w:pStyle w:val="TableParagraph"/>
              <w:spacing w:before="33"/>
              <w:ind w:left="116"/>
              <w:rPr>
                <w:rFonts w:asciiTheme="majorEastAsia" w:eastAsiaTheme="majorEastAsia" w:hAnsiTheme="majorEastAsia"/>
                <w:sz w:val="18"/>
              </w:rPr>
            </w:pPr>
            <w:r w:rsidRPr="00615FAB">
              <w:rPr>
                <w:rFonts w:asciiTheme="majorEastAsia" w:eastAsiaTheme="majorEastAsia" w:hAnsiTheme="majorEastAsia"/>
                <w:spacing w:val="-5"/>
                <w:sz w:val="18"/>
              </w:rPr>
              <w:t>2.</w:t>
            </w:r>
          </w:p>
        </w:tc>
        <w:tc>
          <w:tcPr>
            <w:tcW w:w="3362" w:type="dxa"/>
            <w:tcBorders>
              <w:top w:val="single" w:sz="4" w:space="0" w:color="000000"/>
              <w:left w:val="single" w:sz="4" w:space="0" w:color="000000"/>
              <w:bottom w:val="single" w:sz="4" w:space="0" w:color="000000"/>
            </w:tcBorders>
          </w:tcPr>
          <w:p w14:paraId="377C5C73" w14:textId="77777777" w:rsidR="00E02BE5" w:rsidRPr="00615FAB" w:rsidRDefault="00000000">
            <w:pPr>
              <w:pStyle w:val="TableParagraph"/>
              <w:spacing w:before="90"/>
              <w:ind w:left="40"/>
              <w:jc w:val="center"/>
              <w:rPr>
                <w:rFonts w:asciiTheme="majorEastAsia" w:eastAsiaTheme="majorEastAsia" w:hAnsiTheme="majorEastAsia"/>
                <w:sz w:val="18"/>
              </w:rPr>
            </w:pPr>
            <w:r w:rsidRPr="00615FAB">
              <w:rPr>
                <w:rFonts w:asciiTheme="majorEastAsia" w:eastAsiaTheme="majorEastAsia" w:hAnsiTheme="majorEastAsia"/>
                <w:sz w:val="18"/>
              </w:rPr>
              <w:t>概要设计说明</w:t>
            </w:r>
            <w:r w:rsidRPr="00615FAB">
              <w:rPr>
                <w:rFonts w:asciiTheme="majorEastAsia" w:eastAsiaTheme="majorEastAsia" w:hAnsiTheme="majorEastAsia"/>
                <w:spacing w:val="-10"/>
                <w:sz w:val="18"/>
              </w:rPr>
              <w:t>书</w:t>
            </w:r>
          </w:p>
        </w:tc>
      </w:tr>
      <w:tr w:rsidR="00E02BE5" w:rsidRPr="00615FAB" w14:paraId="1A5826C9" w14:textId="77777777">
        <w:trPr>
          <w:trHeight w:val="440"/>
        </w:trPr>
        <w:tc>
          <w:tcPr>
            <w:tcW w:w="653" w:type="dxa"/>
            <w:tcBorders>
              <w:top w:val="single" w:sz="4" w:space="0" w:color="000000"/>
              <w:bottom w:val="single" w:sz="4" w:space="0" w:color="000000"/>
              <w:right w:val="single" w:sz="4" w:space="0" w:color="000000"/>
            </w:tcBorders>
          </w:tcPr>
          <w:p w14:paraId="70086458" w14:textId="77777777" w:rsidR="00E02BE5" w:rsidRPr="00615FAB" w:rsidRDefault="00000000">
            <w:pPr>
              <w:pStyle w:val="TableParagraph"/>
              <w:spacing w:before="33"/>
              <w:ind w:left="116"/>
              <w:rPr>
                <w:rFonts w:asciiTheme="majorEastAsia" w:eastAsiaTheme="majorEastAsia" w:hAnsiTheme="majorEastAsia"/>
                <w:sz w:val="18"/>
              </w:rPr>
            </w:pPr>
            <w:r w:rsidRPr="00615FAB">
              <w:rPr>
                <w:rFonts w:asciiTheme="majorEastAsia" w:eastAsiaTheme="majorEastAsia" w:hAnsiTheme="majorEastAsia"/>
                <w:spacing w:val="-5"/>
                <w:sz w:val="18"/>
              </w:rPr>
              <w:t>3.</w:t>
            </w:r>
          </w:p>
        </w:tc>
        <w:tc>
          <w:tcPr>
            <w:tcW w:w="3362" w:type="dxa"/>
            <w:tcBorders>
              <w:top w:val="single" w:sz="4" w:space="0" w:color="000000"/>
              <w:left w:val="single" w:sz="4" w:space="0" w:color="000000"/>
              <w:bottom w:val="single" w:sz="4" w:space="0" w:color="000000"/>
            </w:tcBorders>
          </w:tcPr>
          <w:p w14:paraId="0CFE7EEE" w14:textId="77777777" w:rsidR="00E02BE5" w:rsidRPr="00615FAB" w:rsidRDefault="00000000">
            <w:pPr>
              <w:pStyle w:val="TableParagraph"/>
              <w:spacing w:before="90"/>
              <w:ind w:left="40"/>
              <w:jc w:val="center"/>
              <w:rPr>
                <w:rFonts w:asciiTheme="majorEastAsia" w:eastAsiaTheme="majorEastAsia" w:hAnsiTheme="majorEastAsia"/>
                <w:sz w:val="18"/>
              </w:rPr>
            </w:pPr>
            <w:r w:rsidRPr="00615FAB">
              <w:rPr>
                <w:rFonts w:asciiTheme="majorEastAsia" w:eastAsiaTheme="majorEastAsia" w:hAnsiTheme="majorEastAsia"/>
                <w:sz w:val="18"/>
              </w:rPr>
              <w:t>详细设计说明</w:t>
            </w:r>
            <w:r w:rsidRPr="00615FAB">
              <w:rPr>
                <w:rFonts w:asciiTheme="majorEastAsia" w:eastAsiaTheme="majorEastAsia" w:hAnsiTheme="majorEastAsia"/>
                <w:spacing w:val="-10"/>
                <w:sz w:val="18"/>
              </w:rPr>
              <w:t>书</w:t>
            </w:r>
          </w:p>
        </w:tc>
      </w:tr>
      <w:tr w:rsidR="00E02BE5" w:rsidRPr="00615FAB" w14:paraId="121D56FF" w14:textId="77777777">
        <w:trPr>
          <w:trHeight w:val="440"/>
        </w:trPr>
        <w:tc>
          <w:tcPr>
            <w:tcW w:w="653" w:type="dxa"/>
            <w:tcBorders>
              <w:top w:val="single" w:sz="4" w:space="0" w:color="000000"/>
              <w:bottom w:val="single" w:sz="4" w:space="0" w:color="000000"/>
              <w:right w:val="single" w:sz="4" w:space="0" w:color="000000"/>
            </w:tcBorders>
          </w:tcPr>
          <w:p w14:paraId="42D4BAF2" w14:textId="77777777" w:rsidR="00E02BE5" w:rsidRPr="00615FAB" w:rsidRDefault="00000000">
            <w:pPr>
              <w:pStyle w:val="TableParagraph"/>
              <w:spacing w:before="33"/>
              <w:ind w:left="116"/>
              <w:rPr>
                <w:rFonts w:asciiTheme="majorEastAsia" w:eastAsiaTheme="majorEastAsia" w:hAnsiTheme="majorEastAsia"/>
                <w:sz w:val="18"/>
              </w:rPr>
            </w:pPr>
            <w:r w:rsidRPr="00615FAB">
              <w:rPr>
                <w:rFonts w:asciiTheme="majorEastAsia" w:eastAsiaTheme="majorEastAsia" w:hAnsiTheme="majorEastAsia"/>
                <w:spacing w:val="-5"/>
                <w:sz w:val="18"/>
              </w:rPr>
              <w:t>4.</w:t>
            </w:r>
          </w:p>
        </w:tc>
        <w:tc>
          <w:tcPr>
            <w:tcW w:w="3362" w:type="dxa"/>
            <w:tcBorders>
              <w:top w:val="single" w:sz="4" w:space="0" w:color="000000"/>
              <w:left w:val="single" w:sz="4" w:space="0" w:color="000000"/>
              <w:bottom w:val="single" w:sz="4" w:space="0" w:color="000000"/>
            </w:tcBorders>
          </w:tcPr>
          <w:p w14:paraId="7614AC27" w14:textId="77777777" w:rsidR="00E02BE5" w:rsidRPr="00615FAB" w:rsidRDefault="00000000">
            <w:pPr>
              <w:pStyle w:val="TableParagraph"/>
              <w:spacing w:before="90"/>
              <w:ind w:left="40"/>
              <w:jc w:val="center"/>
              <w:rPr>
                <w:rFonts w:asciiTheme="majorEastAsia" w:eastAsiaTheme="majorEastAsia" w:hAnsiTheme="majorEastAsia"/>
                <w:sz w:val="18"/>
              </w:rPr>
            </w:pPr>
            <w:r w:rsidRPr="00615FAB">
              <w:rPr>
                <w:rFonts w:asciiTheme="majorEastAsia" w:eastAsiaTheme="majorEastAsia" w:hAnsiTheme="majorEastAsia"/>
                <w:sz w:val="18"/>
              </w:rPr>
              <w:t>数据库设计说明</w:t>
            </w:r>
            <w:r w:rsidRPr="00615FAB">
              <w:rPr>
                <w:rFonts w:asciiTheme="majorEastAsia" w:eastAsiaTheme="majorEastAsia" w:hAnsiTheme="majorEastAsia"/>
                <w:spacing w:val="-10"/>
                <w:sz w:val="18"/>
              </w:rPr>
              <w:t>书</w:t>
            </w:r>
          </w:p>
        </w:tc>
      </w:tr>
      <w:tr w:rsidR="00E02BE5" w:rsidRPr="00615FAB" w14:paraId="68F2E455" w14:textId="77777777">
        <w:trPr>
          <w:trHeight w:val="440"/>
        </w:trPr>
        <w:tc>
          <w:tcPr>
            <w:tcW w:w="653" w:type="dxa"/>
            <w:tcBorders>
              <w:top w:val="single" w:sz="4" w:space="0" w:color="000000"/>
              <w:bottom w:val="single" w:sz="4" w:space="0" w:color="000000"/>
              <w:right w:val="single" w:sz="4" w:space="0" w:color="000000"/>
            </w:tcBorders>
          </w:tcPr>
          <w:p w14:paraId="0A9F2DD0" w14:textId="77777777" w:rsidR="00E02BE5" w:rsidRPr="00615FAB" w:rsidRDefault="00000000">
            <w:pPr>
              <w:pStyle w:val="TableParagraph"/>
              <w:spacing w:before="33"/>
              <w:ind w:left="116"/>
              <w:rPr>
                <w:rFonts w:asciiTheme="majorEastAsia" w:eastAsiaTheme="majorEastAsia" w:hAnsiTheme="majorEastAsia"/>
                <w:sz w:val="18"/>
              </w:rPr>
            </w:pPr>
            <w:r w:rsidRPr="00615FAB">
              <w:rPr>
                <w:rFonts w:asciiTheme="majorEastAsia" w:eastAsiaTheme="majorEastAsia" w:hAnsiTheme="majorEastAsia"/>
                <w:spacing w:val="-5"/>
                <w:sz w:val="18"/>
              </w:rPr>
              <w:t>5.</w:t>
            </w:r>
          </w:p>
        </w:tc>
        <w:tc>
          <w:tcPr>
            <w:tcW w:w="3362" w:type="dxa"/>
            <w:tcBorders>
              <w:top w:val="single" w:sz="4" w:space="0" w:color="000000"/>
              <w:left w:val="single" w:sz="4" w:space="0" w:color="000000"/>
              <w:bottom w:val="single" w:sz="4" w:space="0" w:color="000000"/>
            </w:tcBorders>
          </w:tcPr>
          <w:p w14:paraId="17AD2862" w14:textId="77777777" w:rsidR="00E02BE5" w:rsidRPr="00615FAB" w:rsidRDefault="00000000">
            <w:pPr>
              <w:pStyle w:val="TableParagraph"/>
              <w:spacing w:before="90"/>
              <w:ind w:left="40"/>
              <w:jc w:val="center"/>
              <w:rPr>
                <w:rFonts w:asciiTheme="majorEastAsia" w:eastAsiaTheme="majorEastAsia" w:hAnsiTheme="majorEastAsia"/>
                <w:sz w:val="18"/>
              </w:rPr>
            </w:pPr>
            <w:r w:rsidRPr="00615FAB">
              <w:rPr>
                <w:rFonts w:asciiTheme="majorEastAsia" w:eastAsiaTheme="majorEastAsia" w:hAnsiTheme="majorEastAsia"/>
                <w:sz w:val="18"/>
              </w:rPr>
              <w:t>关键代码走查方案及报</w:t>
            </w:r>
            <w:r w:rsidRPr="00615FAB">
              <w:rPr>
                <w:rFonts w:asciiTheme="majorEastAsia" w:eastAsiaTheme="majorEastAsia" w:hAnsiTheme="majorEastAsia"/>
                <w:spacing w:val="-10"/>
                <w:sz w:val="18"/>
              </w:rPr>
              <w:t>告</w:t>
            </w:r>
          </w:p>
        </w:tc>
      </w:tr>
      <w:tr w:rsidR="00E02BE5" w:rsidRPr="00615FAB" w14:paraId="333B40BE" w14:textId="77777777">
        <w:trPr>
          <w:trHeight w:val="440"/>
        </w:trPr>
        <w:tc>
          <w:tcPr>
            <w:tcW w:w="653" w:type="dxa"/>
            <w:tcBorders>
              <w:top w:val="single" w:sz="4" w:space="0" w:color="000000"/>
              <w:bottom w:val="single" w:sz="4" w:space="0" w:color="000000"/>
              <w:right w:val="single" w:sz="4" w:space="0" w:color="000000"/>
            </w:tcBorders>
          </w:tcPr>
          <w:p w14:paraId="492E7B94" w14:textId="77777777" w:rsidR="00E02BE5" w:rsidRPr="00615FAB" w:rsidRDefault="00000000">
            <w:pPr>
              <w:pStyle w:val="TableParagraph"/>
              <w:spacing w:before="33"/>
              <w:ind w:left="116"/>
              <w:rPr>
                <w:rFonts w:asciiTheme="majorEastAsia" w:eastAsiaTheme="majorEastAsia" w:hAnsiTheme="majorEastAsia"/>
                <w:sz w:val="18"/>
              </w:rPr>
            </w:pPr>
            <w:r w:rsidRPr="00615FAB">
              <w:rPr>
                <w:rFonts w:asciiTheme="majorEastAsia" w:eastAsiaTheme="majorEastAsia" w:hAnsiTheme="majorEastAsia"/>
                <w:spacing w:val="-5"/>
                <w:sz w:val="18"/>
              </w:rPr>
              <w:t>6.</w:t>
            </w:r>
          </w:p>
        </w:tc>
        <w:tc>
          <w:tcPr>
            <w:tcW w:w="3362" w:type="dxa"/>
            <w:tcBorders>
              <w:top w:val="single" w:sz="4" w:space="0" w:color="000000"/>
              <w:left w:val="single" w:sz="4" w:space="0" w:color="000000"/>
              <w:bottom w:val="single" w:sz="4" w:space="0" w:color="000000"/>
            </w:tcBorders>
          </w:tcPr>
          <w:p w14:paraId="1747A96C" w14:textId="77777777" w:rsidR="00E02BE5" w:rsidRPr="00615FAB" w:rsidRDefault="00000000">
            <w:pPr>
              <w:pStyle w:val="TableParagraph"/>
              <w:spacing w:before="90"/>
              <w:ind w:left="40"/>
              <w:jc w:val="center"/>
              <w:rPr>
                <w:rFonts w:asciiTheme="majorEastAsia" w:eastAsiaTheme="majorEastAsia" w:hAnsiTheme="majorEastAsia"/>
                <w:sz w:val="18"/>
              </w:rPr>
            </w:pPr>
            <w:r w:rsidRPr="00615FAB">
              <w:rPr>
                <w:rFonts w:asciiTheme="majorEastAsia" w:eastAsiaTheme="majorEastAsia" w:hAnsiTheme="majorEastAsia"/>
                <w:sz w:val="18"/>
              </w:rPr>
              <w:t>单元测试报</w:t>
            </w:r>
            <w:r w:rsidRPr="00615FAB">
              <w:rPr>
                <w:rFonts w:asciiTheme="majorEastAsia" w:eastAsiaTheme="majorEastAsia" w:hAnsiTheme="majorEastAsia"/>
                <w:spacing w:val="-10"/>
                <w:sz w:val="18"/>
              </w:rPr>
              <w:t>告</w:t>
            </w:r>
          </w:p>
        </w:tc>
      </w:tr>
      <w:tr w:rsidR="00E02BE5" w:rsidRPr="00615FAB" w14:paraId="16A4AF4E" w14:textId="77777777">
        <w:trPr>
          <w:trHeight w:val="440"/>
        </w:trPr>
        <w:tc>
          <w:tcPr>
            <w:tcW w:w="653" w:type="dxa"/>
            <w:tcBorders>
              <w:top w:val="single" w:sz="4" w:space="0" w:color="000000"/>
              <w:bottom w:val="single" w:sz="4" w:space="0" w:color="000000"/>
              <w:right w:val="single" w:sz="4" w:space="0" w:color="000000"/>
            </w:tcBorders>
          </w:tcPr>
          <w:p w14:paraId="032F8ED2" w14:textId="77777777" w:rsidR="00E02BE5" w:rsidRPr="00615FAB" w:rsidRDefault="00000000">
            <w:pPr>
              <w:pStyle w:val="TableParagraph"/>
              <w:spacing w:before="33"/>
              <w:ind w:left="116"/>
              <w:rPr>
                <w:rFonts w:asciiTheme="majorEastAsia" w:eastAsiaTheme="majorEastAsia" w:hAnsiTheme="majorEastAsia"/>
                <w:sz w:val="18"/>
              </w:rPr>
            </w:pPr>
            <w:r w:rsidRPr="00615FAB">
              <w:rPr>
                <w:rFonts w:asciiTheme="majorEastAsia" w:eastAsiaTheme="majorEastAsia" w:hAnsiTheme="majorEastAsia"/>
                <w:spacing w:val="-5"/>
                <w:sz w:val="18"/>
              </w:rPr>
              <w:t>7.</w:t>
            </w:r>
          </w:p>
        </w:tc>
        <w:tc>
          <w:tcPr>
            <w:tcW w:w="3362" w:type="dxa"/>
            <w:tcBorders>
              <w:top w:val="single" w:sz="4" w:space="0" w:color="000000"/>
              <w:left w:val="single" w:sz="4" w:space="0" w:color="000000"/>
              <w:bottom w:val="single" w:sz="4" w:space="0" w:color="000000"/>
            </w:tcBorders>
          </w:tcPr>
          <w:p w14:paraId="5286C0F1" w14:textId="77777777" w:rsidR="00E02BE5" w:rsidRPr="00615FAB" w:rsidRDefault="00000000">
            <w:pPr>
              <w:pStyle w:val="TableParagraph"/>
              <w:spacing w:before="90"/>
              <w:ind w:left="40"/>
              <w:jc w:val="center"/>
              <w:rPr>
                <w:rFonts w:asciiTheme="majorEastAsia" w:eastAsiaTheme="majorEastAsia" w:hAnsiTheme="majorEastAsia"/>
                <w:sz w:val="18"/>
              </w:rPr>
            </w:pPr>
            <w:r w:rsidRPr="00615FAB">
              <w:rPr>
                <w:rFonts w:asciiTheme="majorEastAsia" w:eastAsiaTheme="majorEastAsia" w:hAnsiTheme="majorEastAsia"/>
                <w:sz w:val="18"/>
              </w:rPr>
              <w:t>SIT测试</w:t>
            </w:r>
            <w:r w:rsidRPr="00615FAB">
              <w:rPr>
                <w:rFonts w:asciiTheme="majorEastAsia" w:eastAsiaTheme="majorEastAsia" w:hAnsiTheme="majorEastAsia"/>
                <w:spacing w:val="-5"/>
                <w:sz w:val="18"/>
              </w:rPr>
              <w:t>案例</w:t>
            </w:r>
          </w:p>
        </w:tc>
      </w:tr>
      <w:tr w:rsidR="00E02BE5" w:rsidRPr="00615FAB" w14:paraId="28561717" w14:textId="77777777">
        <w:trPr>
          <w:trHeight w:val="440"/>
        </w:trPr>
        <w:tc>
          <w:tcPr>
            <w:tcW w:w="653" w:type="dxa"/>
            <w:tcBorders>
              <w:top w:val="single" w:sz="4" w:space="0" w:color="000000"/>
              <w:bottom w:val="single" w:sz="4" w:space="0" w:color="000000"/>
              <w:right w:val="single" w:sz="4" w:space="0" w:color="000000"/>
            </w:tcBorders>
          </w:tcPr>
          <w:p w14:paraId="46E5EDF8" w14:textId="77777777" w:rsidR="00E02BE5" w:rsidRPr="00615FAB" w:rsidRDefault="00000000">
            <w:pPr>
              <w:pStyle w:val="TableParagraph"/>
              <w:spacing w:before="33"/>
              <w:ind w:left="116"/>
              <w:rPr>
                <w:rFonts w:asciiTheme="majorEastAsia" w:eastAsiaTheme="majorEastAsia" w:hAnsiTheme="majorEastAsia"/>
                <w:sz w:val="18"/>
              </w:rPr>
            </w:pPr>
            <w:r w:rsidRPr="00615FAB">
              <w:rPr>
                <w:rFonts w:asciiTheme="majorEastAsia" w:eastAsiaTheme="majorEastAsia" w:hAnsiTheme="majorEastAsia"/>
                <w:spacing w:val="-5"/>
                <w:sz w:val="18"/>
              </w:rPr>
              <w:t>8.</w:t>
            </w:r>
          </w:p>
        </w:tc>
        <w:tc>
          <w:tcPr>
            <w:tcW w:w="3362" w:type="dxa"/>
            <w:tcBorders>
              <w:top w:val="single" w:sz="4" w:space="0" w:color="000000"/>
              <w:left w:val="single" w:sz="4" w:space="0" w:color="000000"/>
              <w:bottom w:val="single" w:sz="4" w:space="0" w:color="000000"/>
            </w:tcBorders>
          </w:tcPr>
          <w:p w14:paraId="7DE72A7E" w14:textId="77777777" w:rsidR="00E02BE5" w:rsidRPr="00615FAB" w:rsidRDefault="00000000">
            <w:pPr>
              <w:pStyle w:val="TableParagraph"/>
              <w:spacing w:before="90"/>
              <w:ind w:left="40"/>
              <w:jc w:val="center"/>
              <w:rPr>
                <w:rFonts w:asciiTheme="majorEastAsia" w:eastAsiaTheme="majorEastAsia" w:hAnsiTheme="majorEastAsia"/>
                <w:sz w:val="18"/>
              </w:rPr>
            </w:pPr>
            <w:r w:rsidRPr="00615FAB">
              <w:rPr>
                <w:rFonts w:asciiTheme="majorEastAsia" w:eastAsiaTheme="majorEastAsia" w:hAnsiTheme="majorEastAsia"/>
                <w:sz w:val="18"/>
              </w:rPr>
              <w:t>SIT测试报</w:t>
            </w:r>
            <w:r w:rsidRPr="00615FAB">
              <w:rPr>
                <w:rFonts w:asciiTheme="majorEastAsia" w:eastAsiaTheme="majorEastAsia" w:hAnsiTheme="majorEastAsia"/>
                <w:spacing w:val="-10"/>
                <w:sz w:val="18"/>
              </w:rPr>
              <w:t>告</w:t>
            </w:r>
          </w:p>
        </w:tc>
      </w:tr>
      <w:tr w:rsidR="00E02BE5" w:rsidRPr="00615FAB" w14:paraId="0205C680" w14:textId="77777777">
        <w:trPr>
          <w:trHeight w:val="440"/>
        </w:trPr>
        <w:tc>
          <w:tcPr>
            <w:tcW w:w="653" w:type="dxa"/>
            <w:tcBorders>
              <w:top w:val="single" w:sz="4" w:space="0" w:color="000000"/>
              <w:right w:val="single" w:sz="4" w:space="0" w:color="000000"/>
            </w:tcBorders>
          </w:tcPr>
          <w:p w14:paraId="09C095D1" w14:textId="77777777" w:rsidR="00E02BE5" w:rsidRPr="00615FAB" w:rsidRDefault="00000000">
            <w:pPr>
              <w:pStyle w:val="TableParagraph"/>
              <w:spacing w:before="33"/>
              <w:ind w:left="116"/>
              <w:rPr>
                <w:rFonts w:asciiTheme="majorEastAsia" w:eastAsiaTheme="majorEastAsia" w:hAnsiTheme="majorEastAsia"/>
                <w:sz w:val="18"/>
              </w:rPr>
            </w:pPr>
            <w:r w:rsidRPr="00615FAB">
              <w:rPr>
                <w:rFonts w:asciiTheme="majorEastAsia" w:eastAsiaTheme="majorEastAsia" w:hAnsiTheme="majorEastAsia"/>
                <w:spacing w:val="-5"/>
                <w:sz w:val="18"/>
              </w:rPr>
              <w:t>9.</w:t>
            </w:r>
          </w:p>
        </w:tc>
        <w:tc>
          <w:tcPr>
            <w:tcW w:w="3362" w:type="dxa"/>
            <w:tcBorders>
              <w:top w:val="single" w:sz="4" w:space="0" w:color="000000"/>
              <w:left w:val="single" w:sz="4" w:space="0" w:color="000000"/>
            </w:tcBorders>
          </w:tcPr>
          <w:p w14:paraId="3C4018D7" w14:textId="77777777" w:rsidR="00E02BE5" w:rsidRPr="00615FAB" w:rsidRDefault="00000000">
            <w:pPr>
              <w:pStyle w:val="TableParagraph"/>
              <w:spacing w:before="90"/>
              <w:ind w:left="40"/>
              <w:jc w:val="center"/>
              <w:rPr>
                <w:rFonts w:asciiTheme="majorEastAsia" w:eastAsiaTheme="majorEastAsia" w:hAnsiTheme="majorEastAsia"/>
                <w:sz w:val="18"/>
              </w:rPr>
            </w:pPr>
            <w:r w:rsidRPr="00615FAB">
              <w:rPr>
                <w:rFonts w:asciiTheme="majorEastAsia" w:eastAsiaTheme="majorEastAsia" w:hAnsiTheme="majorEastAsia"/>
                <w:sz w:val="18"/>
              </w:rPr>
              <w:t>UAT测试报</w:t>
            </w:r>
            <w:r w:rsidRPr="00615FAB">
              <w:rPr>
                <w:rFonts w:asciiTheme="majorEastAsia" w:eastAsiaTheme="majorEastAsia" w:hAnsiTheme="majorEastAsia"/>
                <w:spacing w:val="-10"/>
                <w:sz w:val="18"/>
              </w:rPr>
              <w:t>告</w:t>
            </w:r>
          </w:p>
        </w:tc>
      </w:tr>
    </w:tbl>
    <w:p w14:paraId="329CE089" w14:textId="77777777" w:rsidR="00E02BE5" w:rsidRPr="00615FAB" w:rsidRDefault="00E02BE5">
      <w:pPr>
        <w:pStyle w:val="a3"/>
        <w:spacing w:before="130"/>
        <w:ind w:left="0"/>
        <w:rPr>
          <w:rFonts w:asciiTheme="majorEastAsia" w:eastAsiaTheme="majorEastAsia" w:hAnsiTheme="majorEastAsia"/>
        </w:rPr>
      </w:pPr>
    </w:p>
    <w:p w14:paraId="475EBEEA" w14:textId="77777777" w:rsidR="00E02BE5" w:rsidRPr="00615FAB" w:rsidRDefault="00000000">
      <w:pPr>
        <w:pStyle w:val="a5"/>
        <w:numPr>
          <w:ilvl w:val="3"/>
          <w:numId w:val="40"/>
        </w:numPr>
        <w:tabs>
          <w:tab w:val="left" w:pos="2411"/>
        </w:tabs>
        <w:spacing w:before="1"/>
        <w:ind w:left="2411" w:hanging="1080"/>
        <w:jc w:val="left"/>
        <w:rPr>
          <w:rFonts w:asciiTheme="majorEastAsia" w:eastAsiaTheme="majorEastAsia" w:hAnsiTheme="majorEastAsia"/>
          <w:sz w:val="24"/>
        </w:rPr>
      </w:pPr>
      <w:r w:rsidRPr="00615FAB">
        <w:rPr>
          <w:rFonts w:asciiTheme="majorEastAsia" w:eastAsiaTheme="majorEastAsia" w:hAnsiTheme="majorEastAsia"/>
          <w:sz w:val="24"/>
        </w:rPr>
        <w:t>系统上线阶</w:t>
      </w:r>
      <w:r w:rsidRPr="00615FAB">
        <w:rPr>
          <w:rFonts w:asciiTheme="majorEastAsia" w:eastAsiaTheme="majorEastAsia" w:hAnsiTheme="majorEastAsia"/>
          <w:spacing w:val="-10"/>
          <w:sz w:val="24"/>
        </w:rPr>
        <w:t>段</w:t>
      </w:r>
    </w:p>
    <w:p w14:paraId="18CEEB01" w14:textId="77777777" w:rsidR="00E02BE5" w:rsidRPr="00615FAB" w:rsidRDefault="00000000">
      <w:pPr>
        <w:pStyle w:val="a3"/>
        <w:spacing w:before="18"/>
        <w:ind w:left="1331"/>
        <w:rPr>
          <w:rFonts w:asciiTheme="majorEastAsia" w:eastAsiaTheme="majorEastAsia" w:hAnsiTheme="majorEastAsia"/>
        </w:rPr>
      </w:pPr>
      <w:r w:rsidRPr="00615FAB">
        <w:rPr>
          <w:rFonts w:asciiTheme="majorEastAsia" w:eastAsiaTheme="majorEastAsia" w:hAnsiTheme="majorEastAsia"/>
          <w:spacing w:val="-2"/>
        </w:rPr>
        <w:t>在该阶段，</w:t>
      </w:r>
      <w:proofErr w:type="gramStart"/>
      <w:r w:rsidRPr="00615FAB">
        <w:rPr>
          <w:rFonts w:asciiTheme="majorEastAsia" w:eastAsiaTheme="majorEastAsia" w:hAnsiTheme="majorEastAsia"/>
          <w:spacing w:val="-2"/>
        </w:rPr>
        <w:t>最</w:t>
      </w:r>
      <w:proofErr w:type="gramEnd"/>
      <w:r w:rsidRPr="00615FAB">
        <w:rPr>
          <w:rFonts w:asciiTheme="majorEastAsia" w:eastAsiaTheme="majorEastAsia" w:hAnsiTheme="majorEastAsia"/>
          <w:spacing w:val="-2"/>
        </w:rPr>
        <w:t>关键的活动是系统发布、试运行和系统上线活动</w:t>
      </w:r>
      <w:r w:rsidRPr="00615FAB">
        <w:rPr>
          <w:rFonts w:asciiTheme="majorEastAsia" w:eastAsiaTheme="majorEastAsia" w:hAnsiTheme="majorEastAsia"/>
          <w:spacing w:val="-10"/>
        </w:rPr>
        <w:t>。</w:t>
      </w:r>
    </w:p>
    <w:p w14:paraId="551A5097" w14:textId="77777777" w:rsidR="00E02BE5" w:rsidRPr="00615FAB" w:rsidRDefault="00000000">
      <w:pPr>
        <w:pStyle w:val="a3"/>
        <w:spacing w:before="14" w:after="13"/>
        <w:ind w:left="1331"/>
        <w:rPr>
          <w:rFonts w:asciiTheme="majorEastAsia" w:eastAsiaTheme="majorEastAsia" w:hAnsiTheme="majorEastAsia"/>
        </w:rPr>
      </w:pPr>
      <w:r w:rsidRPr="00615FAB">
        <w:rPr>
          <w:rFonts w:asciiTheme="majorEastAsia" w:eastAsiaTheme="majorEastAsia" w:hAnsiTheme="majorEastAsia"/>
        </w:rPr>
        <w:t>该阶</w:t>
      </w:r>
      <w:r w:rsidRPr="00615FAB">
        <w:rPr>
          <w:rFonts w:asciiTheme="majorEastAsia" w:eastAsiaTheme="majorEastAsia" w:hAnsiTheme="majorEastAsia"/>
          <w:spacing w:val="-2"/>
        </w:rPr>
        <w:t>段的工作成果包括：</w:t>
      </w:r>
    </w:p>
    <w:tbl>
      <w:tblPr>
        <w:tblStyle w:val="TableNormal"/>
        <w:tblW w:w="0" w:type="auto"/>
        <w:tblInd w:w="130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653"/>
        <w:gridCol w:w="3362"/>
      </w:tblGrid>
      <w:tr w:rsidR="00E02BE5" w:rsidRPr="00615FAB" w14:paraId="7ECCA039" w14:textId="77777777">
        <w:trPr>
          <w:trHeight w:val="560"/>
        </w:trPr>
        <w:tc>
          <w:tcPr>
            <w:tcW w:w="653" w:type="dxa"/>
            <w:tcBorders>
              <w:bottom w:val="single" w:sz="4" w:space="0" w:color="000000"/>
              <w:right w:val="single" w:sz="4" w:space="0" w:color="000000"/>
            </w:tcBorders>
            <w:shd w:val="clear" w:color="auto" w:fill="D8D8D8"/>
          </w:tcPr>
          <w:p w14:paraId="6D9298C7" w14:textId="77777777" w:rsidR="00E02BE5" w:rsidRPr="00615FAB" w:rsidRDefault="00000000">
            <w:pPr>
              <w:pStyle w:val="TableParagraph"/>
              <w:spacing w:before="159"/>
              <w:ind w:left="19"/>
              <w:jc w:val="center"/>
              <w:rPr>
                <w:rFonts w:asciiTheme="majorEastAsia" w:eastAsiaTheme="majorEastAsia" w:hAnsiTheme="majorEastAsia"/>
                <w:b/>
                <w:sz w:val="21"/>
              </w:rPr>
            </w:pPr>
            <w:r w:rsidRPr="00615FAB">
              <w:rPr>
                <w:rFonts w:asciiTheme="majorEastAsia" w:eastAsiaTheme="majorEastAsia" w:hAnsiTheme="majorEastAsia"/>
                <w:b/>
                <w:spacing w:val="-10"/>
                <w:sz w:val="21"/>
              </w:rPr>
              <w:t>#</w:t>
            </w:r>
          </w:p>
        </w:tc>
        <w:tc>
          <w:tcPr>
            <w:tcW w:w="3362" w:type="dxa"/>
            <w:tcBorders>
              <w:left w:val="single" w:sz="4" w:space="0" w:color="000000"/>
              <w:bottom w:val="single" w:sz="4" w:space="0" w:color="000000"/>
            </w:tcBorders>
            <w:shd w:val="clear" w:color="auto" w:fill="D8D8D8"/>
          </w:tcPr>
          <w:p w14:paraId="2BFC0806" w14:textId="77777777" w:rsidR="00E02BE5" w:rsidRPr="00615FAB" w:rsidRDefault="00000000">
            <w:pPr>
              <w:pStyle w:val="TableParagraph"/>
              <w:spacing w:before="78"/>
              <w:ind w:left="40"/>
              <w:jc w:val="center"/>
              <w:rPr>
                <w:rFonts w:asciiTheme="majorEastAsia" w:eastAsiaTheme="majorEastAsia" w:hAnsiTheme="majorEastAsia"/>
                <w:b/>
                <w:sz w:val="21"/>
              </w:rPr>
            </w:pPr>
            <w:r w:rsidRPr="00615FAB">
              <w:rPr>
                <w:rFonts w:asciiTheme="majorEastAsia" w:eastAsiaTheme="majorEastAsia" w:hAnsiTheme="majorEastAsia"/>
                <w:b/>
                <w:spacing w:val="-2"/>
                <w:sz w:val="21"/>
              </w:rPr>
              <w:t>工作成果名称</w:t>
            </w:r>
          </w:p>
        </w:tc>
      </w:tr>
      <w:tr w:rsidR="00E02BE5" w:rsidRPr="00615FAB" w14:paraId="1494965B" w14:textId="77777777">
        <w:trPr>
          <w:trHeight w:val="437"/>
        </w:trPr>
        <w:tc>
          <w:tcPr>
            <w:tcW w:w="653" w:type="dxa"/>
            <w:tcBorders>
              <w:top w:val="single" w:sz="4" w:space="0" w:color="000000"/>
              <w:bottom w:val="single" w:sz="4" w:space="0" w:color="000000"/>
              <w:right w:val="single" w:sz="4" w:space="0" w:color="000000"/>
            </w:tcBorders>
          </w:tcPr>
          <w:p w14:paraId="0B2BA6F1" w14:textId="77777777" w:rsidR="00E02BE5" w:rsidRPr="00615FAB" w:rsidRDefault="00000000">
            <w:pPr>
              <w:pStyle w:val="TableParagraph"/>
              <w:spacing w:before="15"/>
              <w:ind w:left="116"/>
              <w:rPr>
                <w:rFonts w:asciiTheme="majorEastAsia" w:eastAsiaTheme="majorEastAsia" w:hAnsiTheme="majorEastAsia"/>
                <w:sz w:val="18"/>
              </w:rPr>
            </w:pPr>
            <w:r w:rsidRPr="00615FAB">
              <w:rPr>
                <w:rFonts w:asciiTheme="majorEastAsia" w:eastAsiaTheme="majorEastAsia" w:hAnsiTheme="majorEastAsia"/>
                <w:spacing w:val="-5"/>
                <w:sz w:val="18"/>
              </w:rPr>
              <w:t>1.</w:t>
            </w:r>
          </w:p>
        </w:tc>
        <w:tc>
          <w:tcPr>
            <w:tcW w:w="3362" w:type="dxa"/>
            <w:tcBorders>
              <w:top w:val="single" w:sz="4" w:space="0" w:color="000000"/>
              <w:left w:val="single" w:sz="4" w:space="0" w:color="000000"/>
              <w:bottom w:val="single" w:sz="4" w:space="0" w:color="000000"/>
            </w:tcBorders>
          </w:tcPr>
          <w:p w14:paraId="24B02553" w14:textId="77777777" w:rsidR="00E02BE5" w:rsidRPr="00615FAB" w:rsidRDefault="00000000">
            <w:pPr>
              <w:pStyle w:val="TableParagraph"/>
              <w:spacing w:before="88"/>
              <w:ind w:left="40"/>
              <w:jc w:val="center"/>
              <w:rPr>
                <w:rFonts w:asciiTheme="majorEastAsia" w:eastAsiaTheme="majorEastAsia" w:hAnsiTheme="majorEastAsia"/>
                <w:sz w:val="18"/>
              </w:rPr>
            </w:pPr>
            <w:r w:rsidRPr="00615FAB">
              <w:rPr>
                <w:rFonts w:asciiTheme="majorEastAsia" w:eastAsiaTheme="majorEastAsia" w:hAnsiTheme="majorEastAsia"/>
                <w:sz w:val="18"/>
              </w:rPr>
              <w:t>系统</w:t>
            </w:r>
            <w:r w:rsidRPr="00615FAB">
              <w:rPr>
                <w:rFonts w:asciiTheme="majorEastAsia" w:eastAsiaTheme="majorEastAsia" w:hAnsiTheme="majorEastAsia"/>
                <w:spacing w:val="-3"/>
                <w:sz w:val="18"/>
              </w:rPr>
              <w:t>操作手册</w:t>
            </w:r>
          </w:p>
        </w:tc>
      </w:tr>
      <w:tr w:rsidR="00E02BE5" w:rsidRPr="00615FAB" w14:paraId="29C01F69" w14:textId="77777777">
        <w:trPr>
          <w:trHeight w:val="445"/>
        </w:trPr>
        <w:tc>
          <w:tcPr>
            <w:tcW w:w="653" w:type="dxa"/>
            <w:tcBorders>
              <w:top w:val="single" w:sz="4" w:space="0" w:color="000000"/>
              <w:bottom w:val="single" w:sz="4" w:space="0" w:color="000000"/>
              <w:right w:val="single" w:sz="4" w:space="0" w:color="000000"/>
            </w:tcBorders>
          </w:tcPr>
          <w:p w14:paraId="2358D330" w14:textId="77777777" w:rsidR="00E02BE5" w:rsidRPr="00615FAB" w:rsidRDefault="00000000">
            <w:pPr>
              <w:pStyle w:val="TableParagraph"/>
              <w:spacing w:before="19"/>
              <w:ind w:left="116"/>
              <w:rPr>
                <w:rFonts w:asciiTheme="majorEastAsia" w:eastAsiaTheme="majorEastAsia" w:hAnsiTheme="majorEastAsia"/>
                <w:sz w:val="18"/>
              </w:rPr>
            </w:pPr>
            <w:r w:rsidRPr="00615FAB">
              <w:rPr>
                <w:rFonts w:asciiTheme="majorEastAsia" w:eastAsiaTheme="majorEastAsia" w:hAnsiTheme="majorEastAsia"/>
                <w:spacing w:val="-5"/>
                <w:sz w:val="18"/>
              </w:rPr>
              <w:t>2.</w:t>
            </w:r>
          </w:p>
        </w:tc>
        <w:tc>
          <w:tcPr>
            <w:tcW w:w="3362" w:type="dxa"/>
            <w:tcBorders>
              <w:top w:val="single" w:sz="4" w:space="0" w:color="000000"/>
              <w:left w:val="single" w:sz="4" w:space="0" w:color="000000"/>
              <w:bottom w:val="single" w:sz="4" w:space="0" w:color="000000"/>
            </w:tcBorders>
          </w:tcPr>
          <w:p w14:paraId="21AA9FC5" w14:textId="77777777" w:rsidR="00E02BE5" w:rsidRPr="00615FAB" w:rsidRDefault="00000000">
            <w:pPr>
              <w:pStyle w:val="TableParagraph"/>
              <w:spacing w:before="92"/>
              <w:ind w:left="40"/>
              <w:jc w:val="center"/>
              <w:rPr>
                <w:rFonts w:asciiTheme="majorEastAsia" w:eastAsiaTheme="majorEastAsia" w:hAnsiTheme="majorEastAsia"/>
                <w:sz w:val="18"/>
              </w:rPr>
            </w:pPr>
            <w:r w:rsidRPr="00615FAB">
              <w:rPr>
                <w:rFonts w:asciiTheme="majorEastAsia" w:eastAsiaTheme="majorEastAsia" w:hAnsiTheme="majorEastAsia"/>
                <w:sz w:val="18"/>
              </w:rPr>
              <w:t>系统维护</w:t>
            </w:r>
            <w:r w:rsidRPr="00615FAB">
              <w:rPr>
                <w:rFonts w:asciiTheme="majorEastAsia" w:eastAsiaTheme="majorEastAsia" w:hAnsiTheme="majorEastAsia"/>
                <w:spacing w:val="-5"/>
                <w:sz w:val="18"/>
              </w:rPr>
              <w:t>手册</w:t>
            </w:r>
          </w:p>
        </w:tc>
      </w:tr>
      <w:tr w:rsidR="00E02BE5" w:rsidRPr="00615FAB" w14:paraId="799A9F84" w14:textId="77777777">
        <w:trPr>
          <w:trHeight w:val="438"/>
        </w:trPr>
        <w:tc>
          <w:tcPr>
            <w:tcW w:w="653" w:type="dxa"/>
            <w:tcBorders>
              <w:top w:val="single" w:sz="4" w:space="0" w:color="000000"/>
              <w:bottom w:val="single" w:sz="4" w:space="0" w:color="000000"/>
              <w:right w:val="single" w:sz="4" w:space="0" w:color="000000"/>
            </w:tcBorders>
          </w:tcPr>
          <w:p w14:paraId="4A81C6A0" w14:textId="77777777" w:rsidR="00E02BE5" w:rsidRPr="00615FAB" w:rsidRDefault="00000000">
            <w:pPr>
              <w:pStyle w:val="TableParagraph"/>
              <w:spacing w:before="16"/>
              <w:ind w:left="116"/>
              <w:rPr>
                <w:rFonts w:asciiTheme="majorEastAsia" w:eastAsiaTheme="majorEastAsia" w:hAnsiTheme="majorEastAsia"/>
                <w:sz w:val="18"/>
              </w:rPr>
            </w:pPr>
            <w:r w:rsidRPr="00615FAB">
              <w:rPr>
                <w:rFonts w:asciiTheme="majorEastAsia" w:eastAsiaTheme="majorEastAsia" w:hAnsiTheme="majorEastAsia"/>
                <w:spacing w:val="-5"/>
                <w:sz w:val="18"/>
              </w:rPr>
              <w:t>3.</w:t>
            </w:r>
          </w:p>
        </w:tc>
        <w:tc>
          <w:tcPr>
            <w:tcW w:w="3362" w:type="dxa"/>
            <w:tcBorders>
              <w:top w:val="single" w:sz="4" w:space="0" w:color="000000"/>
              <w:left w:val="single" w:sz="4" w:space="0" w:color="000000"/>
              <w:bottom w:val="single" w:sz="4" w:space="0" w:color="000000"/>
            </w:tcBorders>
          </w:tcPr>
          <w:p w14:paraId="6FADCCE7" w14:textId="77777777" w:rsidR="00E02BE5" w:rsidRPr="00615FAB" w:rsidRDefault="00000000">
            <w:pPr>
              <w:pStyle w:val="TableParagraph"/>
              <w:spacing w:before="89"/>
              <w:ind w:left="40"/>
              <w:jc w:val="center"/>
              <w:rPr>
                <w:rFonts w:asciiTheme="majorEastAsia" w:eastAsiaTheme="majorEastAsia" w:hAnsiTheme="majorEastAsia"/>
                <w:sz w:val="18"/>
              </w:rPr>
            </w:pPr>
            <w:r w:rsidRPr="00615FAB">
              <w:rPr>
                <w:rFonts w:asciiTheme="majorEastAsia" w:eastAsiaTheme="majorEastAsia" w:hAnsiTheme="majorEastAsia"/>
                <w:sz w:val="18"/>
              </w:rPr>
              <w:t>系统上线验证方案及应急预</w:t>
            </w:r>
            <w:r w:rsidRPr="00615FAB">
              <w:rPr>
                <w:rFonts w:asciiTheme="majorEastAsia" w:eastAsiaTheme="majorEastAsia" w:hAnsiTheme="majorEastAsia"/>
                <w:spacing w:val="-10"/>
                <w:sz w:val="18"/>
              </w:rPr>
              <w:t>案</w:t>
            </w:r>
          </w:p>
        </w:tc>
      </w:tr>
      <w:tr w:rsidR="00E02BE5" w:rsidRPr="00615FAB" w14:paraId="6057BE18" w14:textId="77777777">
        <w:trPr>
          <w:trHeight w:val="418"/>
        </w:trPr>
        <w:tc>
          <w:tcPr>
            <w:tcW w:w="653" w:type="dxa"/>
            <w:tcBorders>
              <w:top w:val="single" w:sz="4" w:space="0" w:color="000000"/>
              <w:bottom w:val="single" w:sz="4" w:space="0" w:color="000000"/>
              <w:right w:val="single" w:sz="4" w:space="0" w:color="000000"/>
            </w:tcBorders>
          </w:tcPr>
          <w:p w14:paraId="3BE696D8" w14:textId="77777777" w:rsidR="00E02BE5" w:rsidRPr="00615FAB" w:rsidRDefault="00000000">
            <w:pPr>
              <w:pStyle w:val="TableParagraph"/>
              <w:spacing w:before="6"/>
              <w:ind w:left="116"/>
              <w:rPr>
                <w:rFonts w:asciiTheme="majorEastAsia" w:eastAsiaTheme="majorEastAsia" w:hAnsiTheme="majorEastAsia"/>
                <w:sz w:val="18"/>
              </w:rPr>
            </w:pPr>
            <w:r w:rsidRPr="00615FAB">
              <w:rPr>
                <w:rFonts w:asciiTheme="majorEastAsia" w:eastAsiaTheme="majorEastAsia" w:hAnsiTheme="majorEastAsia"/>
                <w:spacing w:val="-5"/>
                <w:sz w:val="18"/>
              </w:rPr>
              <w:t>4.</w:t>
            </w:r>
          </w:p>
        </w:tc>
        <w:tc>
          <w:tcPr>
            <w:tcW w:w="3362" w:type="dxa"/>
            <w:tcBorders>
              <w:top w:val="single" w:sz="4" w:space="0" w:color="000000"/>
              <w:left w:val="single" w:sz="4" w:space="0" w:color="000000"/>
              <w:bottom w:val="single" w:sz="4" w:space="0" w:color="000000"/>
            </w:tcBorders>
          </w:tcPr>
          <w:p w14:paraId="1835BB1B" w14:textId="77777777" w:rsidR="00E02BE5" w:rsidRPr="00615FAB" w:rsidRDefault="00000000">
            <w:pPr>
              <w:pStyle w:val="TableParagraph"/>
              <w:spacing w:before="79"/>
              <w:ind w:left="40"/>
              <w:jc w:val="center"/>
              <w:rPr>
                <w:rFonts w:asciiTheme="majorEastAsia" w:eastAsiaTheme="majorEastAsia" w:hAnsiTheme="majorEastAsia"/>
                <w:sz w:val="18"/>
              </w:rPr>
            </w:pPr>
            <w:r w:rsidRPr="00615FAB">
              <w:rPr>
                <w:rFonts w:asciiTheme="majorEastAsia" w:eastAsiaTheme="majorEastAsia" w:hAnsiTheme="majorEastAsia"/>
                <w:sz w:val="18"/>
              </w:rPr>
              <w:t>系统上线业务验证</w:t>
            </w:r>
            <w:r w:rsidRPr="00615FAB">
              <w:rPr>
                <w:rFonts w:asciiTheme="majorEastAsia" w:eastAsiaTheme="majorEastAsia" w:hAnsiTheme="majorEastAsia"/>
                <w:spacing w:val="-5"/>
                <w:sz w:val="18"/>
              </w:rPr>
              <w:t>方案</w:t>
            </w:r>
          </w:p>
        </w:tc>
      </w:tr>
      <w:tr w:rsidR="00E02BE5" w:rsidRPr="00615FAB" w14:paraId="021DC5D0" w14:textId="77777777">
        <w:trPr>
          <w:trHeight w:val="406"/>
        </w:trPr>
        <w:tc>
          <w:tcPr>
            <w:tcW w:w="653" w:type="dxa"/>
            <w:tcBorders>
              <w:top w:val="single" w:sz="4" w:space="0" w:color="000000"/>
              <w:bottom w:val="single" w:sz="4" w:space="0" w:color="000000"/>
              <w:right w:val="single" w:sz="4" w:space="0" w:color="000000"/>
            </w:tcBorders>
          </w:tcPr>
          <w:p w14:paraId="21247CE8" w14:textId="77777777" w:rsidR="00E02BE5" w:rsidRPr="00615FAB" w:rsidRDefault="00000000">
            <w:pPr>
              <w:pStyle w:val="TableParagraph"/>
              <w:ind w:left="116"/>
              <w:rPr>
                <w:rFonts w:asciiTheme="majorEastAsia" w:eastAsiaTheme="majorEastAsia" w:hAnsiTheme="majorEastAsia"/>
                <w:sz w:val="18"/>
              </w:rPr>
            </w:pPr>
            <w:r w:rsidRPr="00615FAB">
              <w:rPr>
                <w:rFonts w:asciiTheme="majorEastAsia" w:eastAsiaTheme="majorEastAsia" w:hAnsiTheme="majorEastAsia"/>
                <w:spacing w:val="-5"/>
                <w:sz w:val="18"/>
              </w:rPr>
              <w:t>5.</w:t>
            </w:r>
          </w:p>
        </w:tc>
        <w:tc>
          <w:tcPr>
            <w:tcW w:w="3362" w:type="dxa"/>
            <w:tcBorders>
              <w:top w:val="single" w:sz="4" w:space="0" w:color="000000"/>
              <w:left w:val="single" w:sz="4" w:space="0" w:color="000000"/>
              <w:bottom w:val="single" w:sz="4" w:space="0" w:color="000000"/>
            </w:tcBorders>
          </w:tcPr>
          <w:p w14:paraId="0FD89020" w14:textId="77777777" w:rsidR="00E02BE5" w:rsidRPr="00615FAB" w:rsidRDefault="00000000">
            <w:pPr>
              <w:pStyle w:val="TableParagraph"/>
              <w:spacing w:before="73"/>
              <w:ind w:left="40"/>
              <w:jc w:val="center"/>
              <w:rPr>
                <w:rFonts w:asciiTheme="majorEastAsia" w:eastAsiaTheme="majorEastAsia" w:hAnsiTheme="majorEastAsia"/>
                <w:sz w:val="18"/>
              </w:rPr>
            </w:pPr>
            <w:r w:rsidRPr="00615FAB">
              <w:rPr>
                <w:rFonts w:asciiTheme="majorEastAsia" w:eastAsiaTheme="majorEastAsia" w:hAnsiTheme="majorEastAsia"/>
                <w:sz w:val="18"/>
              </w:rPr>
              <w:t>业务验证</w:t>
            </w:r>
            <w:r w:rsidRPr="00615FAB">
              <w:rPr>
                <w:rFonts w:asciiTheme="majorEastAsia" w:eastAsiaTheme="majorEastAsia" w:hAnsiTheme="majorEastAsia"/>
                <w:spacing w:val="-5"/>
                <w:sz w:val="18"/>
              </w:rPr>
              <w:t>案例</w:t>
            </w:r>
          </w:p>
        </w:tc>
      </w:tr>
      <w:tr w:rsidR="00E02BE5" w:rsidRPr="00615FAB" w14:paraId="7C05D4F7" w14:textId="77777777">
        <w:trPr>
          <w:trHeight w:val="462"/>
        </w:trPr>
        <w:tc>
          <w:tcPr>
            <w:tcW w:w="653" w:type="dxa"/>
            <w:tcBorders>
              <w:top w:val="single" w:sz="4" w:space="0" w:color="000000"/>
              <w:bottom w:val="single" w:sz="4" w:space="0" w:color="000000"/>
              <w:right w:val="single" w:sz="4" w:space="0" w:color="000000"/>
            </w:tcBorders>
          </w:tcPr>
          <w:p w14:paraId="4B3A7A27" w14:textId="77777777" w:rsidR="00E02BE5" w:rsidRPr="00615FAB" w:rsidRDefault="00000000">
            <w:pPr>
              <w:pStyle w:val="TableParagraph"/>
              <w:spacing w:before="28"/>
              <w:ind w:left="116"/>
              <w:rPr>
                <w:rFonts w:asciiTheme="majorEastAsia" w:eastAsiaTheme="majorEastAsia" w:hAnsiTheme="majorEastAsia"/>
                <w:sz w:val="18"/>
              </w:rPr>
            </w:pPr>
            <w:r w:rsidRPr="00615FAB">
              <w:rPr>
                <w:rFonts w:asciiTheme="majorEastAsia" w:eastAsiaTheme="majorEastAsia" w:hAnsiTheme="majorEastAsia"/>
                <w:spacing w:val="-5"/>
                <w:sz w:val="18"/>
              </w:rPr>
              <w:t>6.</w:t>
            </w:r>
          </w:p>
        </w:tc>
        <w:tc>
          <w:tcPr>
            <w:tcW w:w="3362" w:type="dxa"/>
            <w:tcBorders>
              <w:top w:val="single" w:sz="4" w:space="0" w:color="000000"/>
              <w:left w:val="single" w:sz="4" w:space="0" w:color="000000"/>
              <w:bottom w:val="single" w:sz="4" w:space="0" w:color="000000"/>
            </w:tcBorders>
          </w:tcPr>
          <w:p w14:paraId="1D6D0FDA" w14:textId="77777777" w:rsidR="00E02BE5" w:rsidRPr="00615FAB" w:rsidRDefault="00000000">
            <w:pPr>
              <w:pStyle w:val="TableParagraph"/>
              <w:spacing w:before="101"/>
              <w:ind w:left="40"/>
              <w:jc w:val="center"/>
              <w:rPr>
                <w:rFonts w:asciiTheme="majorEastAsia" w:eastAsiaTheme="majorEastAsia" w:hAnsiTheme="majorEastAsia"/>
                <w:sz w:val="18"/>
              </w:rPr>
            </w:pPr>
            <w:r w:rsidRPr="00615FAB">
              <w:rPr>
                <w:rFonts w:asciiTheme="majorEastAsia" w:eastAsiaTheme="majorEastAsia" w:hAnsiTheme="majorEastAsia"/>
                <w:sz w:val="18"/>
              </w:rPr>
              <w:t>项目上线方案及时序计</w:t>
            </w:r>
            <w:r w:rsidRPr="00615FAB">
              <w:rPr>
                <w:rFonts w:asciiTheme="majorEastAsia" w:eastAsiaTheme="majorEastAsia" w:hAnsiTheme="majorEastAsia"/>
                <w:spacing w:val="-10"/>
                <w:sz w:val="18"/>
              </w:rPr>
              <w:t>划</w:t>
            </w:r>
          </w:p>
        </w:tc>
      </w:tr>
      <w:tr w:rsidR="00E02BE5" w:rsidRPr="00615FAB" w14:paraId="40003C9F" w14:textId="77777777">
        <w:trPr>
          <w:trHeight w:val="470"/>
        </w:trPr>
        <w:tc>
          <w:tcPr>
            <w:tcW w:w="653" w:type="dxa"/>
            <w:tcBorders>
              <w:top w:val="single" w:sz="4" w:space="0" w:color="000000"/>
              <w:bottom w:val="single" w:sz="4" w:space="0" w:color="000000"/>
              <w:right w:val="single" w:sz="4" w:space="0" w:color="000000"/>
            </w:tcBorders>
          </w:tcPr>
          <w:p w14:paraId="06C7FF78" w14:textId="77777777" w:rsidR="00E02BE5" w:rsidRPr="00615FAB" w:rsidRDefault="00000000">
            <w:pPr>
              <w:pStyle w:val="TableParagraph"/>
              <w:spacing w:before="32"/>
              <w:ind w:left="116"/>
              <w:rPr>
                <w:rFonts w:asciiTheme="majorEastAsia" w:eastAsiaTheme="majorEastAsia" w:hAnsiTheme="majorEastAsia"/>
                <w:sz w:val="18"/>
              </w:rPr>
            </w:pPr>
            <w:r w:rsidRPr="00615FAB">
              <w:rPr>
                <w:rFonts w:asciiTheme="majorEastAsia" w:eastAsiaTheme="majorEastAsia" w:hAnsiTheme="majorEastAsia"/>
                <w:spacing w:val="-5"/>
                <w:sz w:val="18"/>
              </w:rPr>
              <w:t>7.</w:t>
            </w:r>
          </w:p>
        </w:tc>
        <w:tc>
          <w:tcPr>
            <w:tcW w:w="3362" w:type="dxa"/>
            <w:tcBorders>
              <w:top w:val="single" w:sz="4" w:space="0" w:color="000000"/>
              <w:left w:val="single" w:sz="4" w:space="0" w:color="000000"/>
              <w:bottom w:val="single" w:sz="4" w:space="0" w:color="000000"/>
            </w:tcBorders>
          </w:tcPr>
          <w:p w14:paraId="41A05C43" w14:textId="77777777" w:rsidR="00E02BE5" w:rsidRPr="00615FAB" w:rsidRDefault="00000000">
            <w:pPr>
              <w:pStyle w:val="TableParagraph"/>
              <w:spacing w:before="105"/>
              <w:ind w:left="40"/>
              <w:jc w:val="center"/>
              <w:rPr>
                <w:rFonts w:asciiTheme="majorEastAsia" w:eastAsiaTheme="majorEastAsia" w:hAnsiTheme="majorEastAsia"/>
                <w:sz w:val="18"/>
              </w:rPr>
            </w:pPr>
            <w:r w:rsidRPr="00615FAB">
              <w:rPr>
                <w:rFonts w:asciiTheme="majorEastAsia" w:eastAsiaTheme="majorEastAsia" w:hAnsiTheme="majorEastAsia"/>
                <w:sz w:val="18"/>
              </w:rPr>
              <w:t>数据备</w:t>
            </w:r>
            <w:r w:rsidRPr="00615FAB">
              <w:rPr>
                <w:rFonts w:asciiTheme="majorEastAsia" w:eastAsiaTheme="majorEastAsia" w:hAnsiTheme="majorEastAsia"/>
                <w:spacing w:val="-4"/>
                <w:sz w:val="18"/>
              </w:rPr>
              <w:t>份方案</w:t>
            </w:r>
          </w:p>
        </w:tc>
      </w:tr>
      <w:tr w:rsidR="00E02BE5" w:rsidRPr="00615FAB" w14:paraId="35EEF794" w14:textId="77777777">
        <w:trPr>
          <w:trHeight w:val="406"/>
        </w:trPr>
        <w:tc>
          <w:tcPr>
            <w:tcW w:w="653" w:type="dxa"/>
            <w:tcBorders>
              <w:top w:val="single" w:sz="4" w:space="0" w:color="000000"/>
              <w:bottom w:val="single" w:sz="4" w:space="0" w:color="000000"/>
              <w:right w:val="single" w:sz="4" w:space="0" w:color="000000"/>
            </w:tcBorders>
          </w:tcPr>
          <w:p w14:paraId="64228823" w14:textId="77777777" w:rsidR="00E02BE5" w:rsidRPr="00615FAB" w:rsidRDefault="00000000">
            <w:pPr>
              <w:pStyle w:val="TableParagraph"/>
              <w:ind w:left="116"/>
              <w:rPr>
                <w:rFonts w:asciiTheme="majorEastAsia" w:eastAsiaTheme="majorEastAsia" w:hAnsiTheme="majorEastAsia"/>
                <w:sz w:val="18"/>
              </w:rPr>
            </w:pPr>
            <w:r w:rsidRPr="00615FAB">
              <w:rPr>
                <w:rFonts w:asciiTheme="majorEastAsia" w:eastAsiaTheme="majorEastAsia" w:hAnsiTheme="majorEastAsia"/>
                <w:spacing w:val="-5"/>
                <w:sz w:val="18"/>
              </w:rPr>
              <w:t>8.</w:t>
            </w:r>
          </w:p>
        </w:tc>
        <w:tc>
          <w:tcPr>
            <w:tcW w:w="3362" w:type="dxa"/>
            <w:tcBorders>
              <w:top w:val="single" w:sz="4" w:space="0" w:color="000000"/>
              <w:left w:val="single" w:sz="4" w:space="0" w:color="000000"/>
              <w:bottom w:val="single" w:sz="4" w:space="0" w:color="000000"/>
            </w:tcBorders>
          </w:tcPr>
          <w:p w14:paraId="1BCD8188" w14:textId="77777777" w:rsidR="00E02BE5" w:rsidRPr="00615FAB" w:rsidRDefault="00000000">
            <w:pPr>
              <w:pStyle w:val="TableParagraph"/>
              <w:spacing w:before="73"/>
              <w:ind w:left="40"/>
              <w:jc w:val="center"/>
              <w:rPr>
                <w:rFonts w:asciiTheme="majorEastAsia" w:eastAsiaTheme="majorEastAsia" w:hAnsiTheme="majorEastAsia"/>
                <w:sz w:val="18"/>
              </w:rPr>
            </w:pPr>
            <w:r w:rsidRPr="00615FAB">
              <w:rPr>
                <w:rFonts w:asciiTheme="majorEastAsia" w:eastAsiaTheme="majorEastAsia" w:hAnsiTheme="majorEastAsia"/>
                <w:sz w:val="18"/>
              </w:rPr>
              <w:t>产</w:t>
            </w:r>
            <w:r w:rsidRPr="00615FAB">
              <w:rPr>
                <w:rFonts w:asciiTheme="majorEastAsia" w:eastAsiaTheme="majorEastAsia" w:hAnsiTheme="majorEastAsia"/>
                <w:spacing w:val="-4"/>
                <w:sz w:val="18"/>
              </w:rPr>
              <w:t>品手册</w:t>
            </w:r>
          </w:p>
        </w:tc>
      </w:tr>
      <w:tr w:rsidR="00E02BE5" w:rsidRPr="00615FAB" w14:paraId="00BE546E" w14:textId="77777777">
        <w:trPr>
          <w:trHeight w:val="406"/>
        </w:trPr>
        <w:tc>
          <w:tcPr>
            <w:tcW w:w="653" w:type="dxa"/>
            <w:tcBorders>
              <w:top w:val="single" w:sz="4" w:space="0" w:color="000000"/>
              <w:bottom w:val="single" w:sz="4" w:space="0" w:color="000000"/>
              <w:right w:val="single" w:sz="4" w:space="0" w:color="000000"/>
            </w:tcBorders>
          </w:tcPr>
          <w:p w14:paraId="2B9CB2F2" w14:textId="77777777" w:rsidR="00E02BE5" w:rsidRPr="00615FAB" w:rsidRDefault="00000000">
            <w:pPr>
              <w:pStyle w:val="TableParagraph"/>
              <w:ind w:left="116"/>
              <w:rPr>
                <w:rFonts w:asciiTheme="majorEastAsia" w:eastAsiaTheme="majorEastAsia" w:hAnsiTheme="majorEastAsia"/>
                <w:sz w:val="18"/>
              </w:rPr>
            </w:pPr>
            <w:r w:rsidRPr="00615FAB">
              <w:rPr>
                <w:rFonts w:asciiTheme="majorEastAsia" w:eastAsiaTheme="majorEastAsia" w:hAnsiTheme="majorEastAsia"/>
                <w:spacing w:val="-5"/>
                <w:sz w:val="18"/>
              </w:rPr>
              <w:t>9.</w:t>
            </w:r>
          </w:p>
        </w:tc>
        <w:tc>
          <w:tcPr>
            <w:tcW w:w="3362" w:type="dxa"/>
            <w:tcBorders>
              <w:top w:val="single" w:sz="4" w:space="0" w:color="000000"/>
              <w:left w:val="single" w:sz="4" w:space="0" w:color="000000"/>
              <w:bottom w:val="single" w:sz="4" w:space="0" w:color="000000"/>
            </w:tcBorders>
          </w:tcPr>
          <w:p w14:paraId="3589C103" w14:textId="77777777" w:rsidR="00E02BE5" w:rsidRPr="00615FAB" w:rsidRDefault="00000000">
            <w:pPr>
              <w:pStyle w:val="TableParagraph"/>
              <w:spacing w:before="89"/>
              <w:ind w:left="40"/>
              <w:jc w:val="center"/>
              <w:rPr>
                <w:rFonts w:asciiTheme="majorEastAsia" w:eastAsiaTheme="majorEastAsia" w:hAnsiTheme="majorEastAsia"/>
                <w:sz w:val="18"/>
              </w:rPr>
            </w:pPr>
            <w:r w:rsidRPr="00615FAB">
              <w:rPr>
                <w:rFonts w:asciiTheme="majorEastAsia" w:eastAsiaTheme="majorEastAsia" w:hAnsiTheme="majorEastAsia"/>
                <w:spacing w:val="-3"/>
                <w:sz w:val="18"/>
              </w:rPr>
              <w:t>安装手册</w:t>
            </w:r>
          </w:p>
        </w:tc>
      </w:tr>
      <w:tr w:rsidR="00E02BE5" w:rsidRPr="00615FAB" w14:paraId="61435E8E" w14:textId="77777777">
        <w:trPr>
          <w:trHeight w:val="440"/>
        </w:trPr>
        <w:tc>
          <w:tcPr>
            <w:tcW w:w="653" w:type="dxa"/>
            <w:tcBorders>
              <w:top w:val="single" w:sz="4" w:space="0" w:color="000000"/>
              <w:right w:val="single" w:sz="4" w:space="0" w:color="000000"/>
            </w:tcBorders>
          </w:tcPr>
          <w:p w14:paraId="20B9A640" w14:textId="77777777" w:rsidR="00E02BE5" w:rsidRPr="00615FAB" w:rsidRDefault="00000000">
            <w:pPr>
              <w:pStyle w:val="TableParagraph"/>
              <w:spacing w:before="33"/>
              <w:ind w:left="116"/>
              <w:rPr>
                <w:rFonts w:asciiTheme="majorEastAsia" w:eastAsiaTheme="majorEastAsia" w:hAnsiTheme="majorEastAsia"/>
                <w:sz w:val="18"/>
              </w:rPr>
            </w:pPr>
            <w:r w:rsidRPr="00615FAB">
              <w:rPr>
                <w:rFonts w:asciiTheme="majorEastAsia" w:eastAsiaTheme="majorEastAsia" w:hAnsiTheme="majorEastAsia"/>
                <w:spacing w:val="-5"/>
                <w:sz w:val="18"/>
              </w:rPr>
              <w:t>10.</w:t>
            </w:r>
          </w:p>
        </w:tc>
        <w:tc>
          <w:tcPr>
            <w:tcW w:w="3362" w:type="dxa"/>
            <w:tcBorders>
              <w:top w:val="single" w:sz="4" w:space="0" w:color="000000"/>
              <w:left w:val="single" w:sz="4" w:space="0" w:color="000000"/>
            </w:tcBorders>
          </w:tcPr>
          <w:p w14:paraId="0D2BB820" w14:textId="77777777" w:rsidR="00E02BE5" w:rsidRPr="00615FAB" w:rsidRDefault="00000000">
            <w:pPr>
              <w:pStyle w:val="TableParagraph"/>
              <w:spacing w:before="90"/>
              <w:ind w:left="40"/>
              <w:jc w:val="center"/>
              <w:rPr>
                <w:rFonts w:asciiTheme="majorEastAsia" w:eastAsiaTheme="majorEastAsia" w:hAnsiTheme="majorEastAsia"/>
                <w:sz w:val="18"/>
              </w:rPr>
            </w:pPr>
            <w:r w:rsidRPr="00615FAB">
              <w:rPr>
                <w:rFonts w:asciiTheme="majorEastAsia" w:eastAsiaTheme="majorEastAsia" w:hAnsiTheme="majorEastAsia"/>
                <w:sz w:val="18"/>
              </w:rPr>
              <w:t>备</w:t>
            </w:r>
            <w:r w:rsidRPr="00615FAB">
              <w:rPr>
                <w:rFonts w:asciiTheme="majorEastAsia" w:eastAsiaTheme="majorEastAsia" w:hAnsiTheme="majorEastAsia"/>
                <w:spacing w:val="-2"/>
                <w:sz w:val="18"/>
              </w:rPr>
              <w:t>份及恢复手册</w:t>
            </w:r>
          </w:p>
        </w:tc>
      </w:tr>
    </w:tbl>
    <w:p w14:paraId="708F553F" w14:textId="77777777" w:rsidR="00E02BE5" w:rsidRPr="00615FAB" w:rsidRDefault="00E02BE5">
      <w:pPr>
        <w:pStyle w:val="a3"/>
        <w:spacing w:before="107"/>
        <w:ind w:left="0"/>
        <w:rPr>
          <w:rFonts w:asciiTheme="majorEastAsia" w:eastAsiaTheme="majorEastAsia" w:hAnsiTheme="majorEastAsia"/>
        </w:rPr>
      </w:pPr>
    </w:p>
    <w:p w14:paraId="45C64A5F" w14:textId="77777777" w:rsidR="00E02BE5" w:rsidRPr="00615FAB" w:rsidRDefault="00000000">
      <w:pPr>
        <w:pStyle w:val="a5"/>
        <w:numPr>
          <w:ilvl w:val="3"/>
          <w:numId w:val="40"/>
        </w:numPr>
        <w:tabs>
          <w:tab w:val="left" w:pos="2411"/>
        </w:tabs>
        <w:ind w:left="2411" w:hanging="1080"/>
        <w:jc w:val="left"/>
        <w:rPr>
          <w:rFonts w:asciiTheme="majorEastAsia" w:eastAsiaTheme="majorEastAsia" w:hAnsiTheme="majorEastAsia"/>
          <w:sz w:val="24"/>
        </w:rPr>
      </w:pPr>
      <w:r w:rsidRPr="00615FAB">
        <w:rPr>
          <w:rFonts w:asciiTheme="majorEastAsia" w:eastAsiaTheme="majorEastAsia" w:hAnsiTheme="majorEastAsia"/>
          <w:sz w:val="24"/>
        </w:rPr>
        <w:t>验收交付阶</w:t>
      </w:r>
      <w:r w:rsidRPr="00615FAB">
        <w:rPr>
          <w:rFonts w:asciiTheme="majorEastAsia" w:eastAsiaTheme="majorEastAsia" w:hAnsiTheme="majorEastAsia"/>
          <w:spacing w:val="-10"/>
          <w:sz w:val="24"/>
        </w:rPr>
        <w:t>段</w:t>
      </w:r>
    </w:p>
    <w:p w14:paraId="631FFB59" w14:textId="77777777" w:rsidR="00E02BE5" w:rsidRPr="00615FAB" w:rsidRDefault="00000000">
      <w:pPr>
        <w:pStyle w:val="a3"/>
        <w:spacing w:before="19" w:line="249" w:lineRule="auto"/>
        <w:ind w:left="1331" w:right="2929"/>
        <w:rPr>
          <w:rFonts w:asciiTheme="majorEastAsia" w:eastAsiaTheme="majorEastAsia" w:hAnsiTheme="majorEastAsia"/>
        </w:rPr>
      </w:pPr>
      <w:r w:rsidRPr="00615FAB">
        <w:rPr>
          <w:rFonts w:asciiTheme="majorEastAsia" w:eastAsiaTheme="majorEastAsia" w:hAnsiTheme="majorEastAsia"/>
          <w:spacing w:val="-2"/>
        </w:rPr>
        <w:t>该阶段是完成项目验收、确认《验收报告》、项目结项。该阶段的工作成果包括：</w:t>
      </w:r>
    </w:p>
    <w:tbl>
      <w:tblPr>
        <w:tblStyle w:val="TableNormal"/>
        <w:tblW w:w="0" w:type="auto"/>
        <w:tblInd w:w="134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653"/>
        <w:gridCol w:w="3362"/>
      </w:tblGrid>
      <w:tr w:rsidR="00E02BE5" w:rsidRPr="00615FAB" w14:paraId="2DEDED78" w14:textId="77777777">
        <w:trPr>
          <w:trHeight w:val="528"/>
        </w:trPr>
        <w:tc>
          <w:tcPr>
            <w:tcW w:w="653" w:type="dxa"/>
            <w:tcBorders>
              <w:bottom w:val="single" w:sz="4" w:space="0" w:color="000000"/>
              <w:right w:val="single" w:sz="4" w:space="0" w:color="000000"/>
            </w:tcBorders>
            <w:shd w:val="clear" w:color="auto" w:fill="D8D8D8"/>
          </w:tcPr>
          <w:p w14:paraId="5CFA6131" w14:textId="77777777" w:rsidR="00E02BE5" w:rsidRPr="00615FAB" w:rsidRDefault="00000000">
            <w:pPr>
              <w:pStyle w:val="TableParagraph"/>
              <w:spacing w:before="177"/>
              <w:ind w:left="19"/>
              <w:jc w:val="center"/>
              <w:rPr>
                <w:rFonts w:asciiTheme="majorEastAsia" w:eastAsiaTheme="majorEastAsia" w:hAnsiTheme="majorEastAsia"/>
                <w:b/>
                <w:sz w:val="18"/>
              </w:rPr>
            </w:pPr>
            <w:r w:rsidRPr="00615FAB">
              <w:rPr>
                <w:rFonts w:asciiTheme="majorEastAsia" w:eastAsiaTheme="majorEastAsia" w:hAnsiTheme="majorEastAsia"/>
                <w:b/>
                <w:spacing w:val="-10"/>
                <w:sz w:val="18"/>
              </w:rPr>
              <w:t>#</w:t>
            </w:r>
          </w:p>
        </w:tc>
        <w:tc>
          <w:tcPr>
            <w:tcW w:w="3362" w:type="dxa"/>
            <w:tcBorders>
              <w:left w:val="single" w:sz="4" w:space="0" w:color="000000"/>
              <w:bottom w:val="single" w:sz="4" w:space="0" w:color="000000"/>
            </w:tcBorders>
            <w:shd w:val="clear" w:color="auto" w:fill="D8D8D8"/>
          </w:tcPr>
          <w:p w14:paraId="0C6F892B" w14:textId="77777777" w:rsidR="00E02BE5" w:rsidRPr="00615FAB" w:rsidRDefault="00000000">
            <w:pPr>
              <w:pStyle w:val="TableParagraph"/>
              <w:spacing w:before="94"/>
              <w:ind w:left="40"/>
              <w:jc w:val="center"/>
              <w:rPr>
                <w:rFonts w:asciiTheme="majorEastAsia" w:eastAsiaTheme="majorEastAsia" w:hAnsiTheme="majorEastAsia"/>
                <w:b/>
                <w:sz w:val="18"/>
              </w:rPr>
            </w:pPr>
            <w:r w:rsidRPr="00615FAB">
              <w:rPr>
                <w:rFonts w:asciiTheme="majorEastAsia" w:eastAsiaTheme="majorEastAsia" w:hAnsiTheme="majorEastAsia"/>
                <w:b/>
                <w:spacing w:val="-2"/>
                <w:sz w:val="18"/>
              </w:rPr>
              <w:t>工作成果名称</w:t>
            </w:r>
          </w:p>
        </w:tc>
      </w:tr>
      <w:tr w:rsidR="00E02BE5" w:rsidRPr="00615FAB" w14:paraId="4DBB6F36" w14:textId="77777777">
        <w:trPr>
          <w:trHeight w:val="440"/>
        </w:trPr>
        <w:tc>
          <w:tcPr>
            <w:tcW w:w="653" w:type="dxa"/>
            <w:tcBorders>
              <w:top w:val="single" w:sz="4" w:space="0" w:color="000000"/>
              <w:right w:val="single" w:sz="4" w:space="0" w:color="000000"/>
            </w:tcBorders>
          </w:tcPr>
          <w:p w14:paraId="1BBBECF0" w14:textId="77777777" w:rsidR="00E02BE5" w:rsidRPr="00615FAB" w:rsidRDefault="00000000">
            <w:pPr>
              <w:pStyle w:val="TableParagraph"/>
              <w:spacing w:before="33"/>
              <w:ind w:left="116"/>
              <w:rPr>
                <w:rFonts w:asciiTheme="majorEastAsia" w:eastAsiaTheme="majorEastAsia" w:hAnsiTheme="majorEastAsia"/>
                <w:sz w:val="18"/>
              </w:rPr>
            </w:pPr>
            <w:r w:rsidRPr="00615FAB">
              <w:rPr>
                <w:rFonts w:asciiTheme="majorEastAsia" w:eastAsiaTheme="majorEastAsia" w:hAnsiTheme="majorEastAsia"/>
                <w:spacing w:val="-5"/>
                <w:sz w:val="18"/>
              </w:rPr>
              <w:t>1.</w:t>
            </w:r>
          </w:p>
        </w:tc>
        <w:tc>
          <w:tcPr>
            <w:tcW w:w="3362" w:type="dxa"/>
            <w:tcBorders>
              <w:top w:val="single" w:sz="4" w:space="0" w:color="000000"/>
              <w:left w:val="single" w:sz="4" w:space="0" w:color="000000"/>
            </w:tcBorders>
          </w:tcPr>
          <w:p w14:paraId="137D6C96" w14:textId="77777777" w:rsidR="00E02BE5" w:rsidRPr="00615FAB" w:rsidRDefault="00000000">
            <w:pPr>
              <w:pStyle w:val="TableParagraph"/>
              <w:spacing w:before="90"/>
              <w:ind w:left="40"/>
              <w:jc w:val="center"/>
              <w:rPr>
                <w:rFonts w:asciiTheme="majorEastAsia" w:eastAsiaTheme="majorEastAsia" w:hAnsiTheme="majorEastAsia"/>
                <w:sz w:val="18"/>
              </w:rPr>
            </w:pPr>
            <w:r w:rsidRPr="00615FAB">
              <w:rPr>
                <w:rFonts w:asciiTheme="majorEastAsia" w:eastAsiaTheme="majorEastAsia" w:hAnsiTheme="majorEastAsia"/>
                <w:sz w:val="18"/>
              </w:rPr>
              <w:t>应急预</w:t>
            </w:r>
            <w:r w:rsidRPr="00615FAB">
              <w:rPr>
                <w:rFonts w:asciiTheme="majorEastAsia" w:eastAsiaTheme="majorEastAsia" w:hAnsiTheme="majorEastAsia"/>
                <w:spacing w:val="-10"/>
                <w:sz w:val="18"/>
              </w:rPr>
              <w:t>案</w:t>
            </w:r>
          </w:p>
        </w:tc>
      </w:tr>
    </w:tbl>
    <w:p w14:paraId="2AA657B7" w14:textId="77777777" w:rsidR="00E02BE5" w:rsidRPr="00615FAB" w:rsidRDefault="00E02BE5">
      <w:pPr>
        <w:pStyle w:val="TableParagraph"/>
        <w:jc w:val="center"/>
        <w:rPr>
          <w:rFonts w:asciiTheme="majorEastAsia" w:eastAsiaTheme="majorEastAsia" w:hAnsiTheme="majorEastAsia"/>
          <w:sz w:val="18"/>
        </w:rPr>
        <w:sectPr w:rsidR="00E02BE5" w:rsidRPr="00615FAB">
          <w:pgSz w:w="11910" w:h="16840"/>
          <w:pgMar w:top="1420" w:right="1275" w:bottom="1458" w:left="850" w:header="886" w:footer="1090" w:gutter="0"/>
          <w:cols w:space="720"/>
        </w:sectPr>
      </w:pPr>
    </w:p>
    <w:tbl>
      <w:tblPr>
        <w:tblStyle w:val="TableNormal"/>
        <w:tblW w:w="0" w:type="auto"/>
        <w:tblInd w:w="134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653"/>
        <w:gridCol w:w="3362"/>
      </w:tblGrid>
      <w:tr w:rsidR="00E02BE5" w:rsidRPr="00615FAB" w14:paraId="48F37DFF" w14:textId="77777777">
        <w:trPr>
          <w:trHeight w:val="559"/>
        </w:trPr>
        <w:tc>
          <w:tcPr>
            <w:tcW w:w="653" w:type="dxa"/>
            <w:tcBorders>
              <w:top w:val="nil"/>
              <w:bottom w:val="single" w:sz="4" w:space="0" w:color="000000"/>
              <w:right w:val="single" w:sz="4" w:space="0" w:color="000000"/>
            </w:tcBorders>
          </w:tcPr>
          <w:p w14:paraId="4A7FCCF0" w14:textId="77777777" w:rsidR="00E02BE5" w:rsidRPr="00615FAB" w:rsidRDefault="00000000">
            <w:pPr>
              <w:pStyle w:val="TableParagraph"/>
              <w:spacing w:before="92"/>
              <w:ind w:left="116"/>
              <w:rPr>
                <w:rFonts w:asciiTheme="majorEastAsia" w:eastAsiaTheme="majorEastAsia" w:hAnsiTheme="majorEastAsia"/>
                <w:sz w:val="18"/>
              </w:rPr>
            </w:pPr>
            <w:r w:rsidRPr="00615FAB">
              <w:rPr>
                <w:rFonts w:asciiTheme="majorEastAsia" w:eastAsiaTheme="majorEastAsia" w:hAnsiTheme="majorEastAsia"/>
                <w:spacing w:val="-5"/>
                <w:sz w:val="18"/>
              </w:rPr>
              <w:lastRenderedPageBreak/>
              <w:t>2.</w:t>
            </w:r>
          </w:p>
        </w:tc>
        <w:tc>
          <w:tcPr>
            <w:tcW w:w="3362" w:type="dxa"/>
            <w:tcBorders>
              <w:top w:val="nil"/>
              <w:left w:val="single" w:sz="4" w:space="0" w:color="000000"/>
              <w:bottom w:val="single" w:sz="4" w:space="0" w:color="000000"/>
            </w:tcBorders>
          </w:tcPr>
          <w:p w14:paraId="23E5FBA4" w14:textId="77777777" w:rsidR="00E02BE5" w:rsidRPr="00615FAB" w:rsidRDefault="00000000">
            <w:pPr>
              <w:pStyle w:val="TableParagraph"/>
              <w:spacing w:before="149"/>
              <w:ind w:left="40"/>
              <w:jc w:val="center"/>
              <w:rPr>
                <w:rFonts w:asciiTheme="majorEastAsia" w:eastAsiaTheme="majorEastAsia" w:hAnsiTheme="majorEastAsia"/>
                <w:sz w:val="18"/>
              </w:rPr>
            </w:pPr>
            <w:r w:rsidRPr="00615FAB">
              <w:rPr>
                <w:rFonts w:asciiTheme="majorEastAsia" w:eastAsiaTheme="majorEastAsia" w:hAnsiTheme="majorEastAsia"/>
                <w:sz w:val="18"/>
              </w:rPr>
              <w:t>验收报</w:t>
            </w:r>
            <w:r w:rsidRPr="00615FAB">
              <w:rPr>
                <w:rFonts w:asciiTheme="majorEastAsia" w:eastAsiaTheme="majorEastAsia" w:hAnsiTheme="majorEastAsia"/>
                <w:spacing w:val="-10"/>
                <w:sz w:val="18"/>
              </w:rPr>
              <w:t>告</w:t>
            </w:r>
          </w:p>
        </w:tc>
      </w:tr>
      <w:tr w:rsidR="00E02BE5" w:rsidRPr="00615FAB" w14:paraId="4A4CAF5E" w14:textId="77777777">
        <w:trPr>
          <w:trHeight w:val="440"/>
        </w:trPr>
        <w:tc>
          <w:tcPr>
            <w:tcW w:w="653" w:type="dxa"/>
            <w:tcBorders>
              <w:top w:val="single" w:sz="4" w:space="0" w:color="000000"/>
              <w:bottom w:val="single" w:sz="4" w:space="0" w:color="000000"/>
              <w:right w:val="single" w:sz="4" w:space="0" w:color="000000"/>
            </w:tcBorders>
          </w:tcPr>
          <w:p w14:paraId="40357B0D" w14:textId="77777777" w:rsidR="00E02BE5" w:rsidRPr="00615FAB" w:rsidRDefault="00000000">
            <w:pPr>
              <w:pStyle w:val="TableParagraph"/>
              <w:spacing w:before="33"/>
              <w:ind w:left="116"/>
              <w:rPr>
                <w:rFonts w:asciiTheme="majorEastAsia" w:eastAsiaTheme="majorEastAsia" w:hAnsiTheme="majorEastAsia"/>
                <w:sz w:val="18"/>
              </w:rPr>
            </w:pPr>
            <w:r w:rsidRPr="00615FAB">
              <w:rPr>
                <w:rFonts w:asciiTheme="majorEastAsia" w:eastAsiaTheme="majorEastAsia" w:hAnsiTheme="majorEastAsia"/>
                <w:spacing w:val="-5"/>
                <w:sz w:val="18"/>
              </w:rPr>
              <w:t>3.</w:t>
            </w:r>
          </w:p>
        </w:tc>
        <w:tc>
          <w:tcPr>
            <w:tcW w:w="3362" w:type="dxa"/>
            <w:tcBorders>
              <w:top w:val="single" w:sz="4" w:space="0" w:color="000000"/>
              <w:left w:val="single" w:sz="4" w:space="0" w:color="000000"/>
              <w:bottom w:val="single" w:sz="4" w:space="0" w:color="000000"/>
            </w:tcBorders>
          </w:tcPr>
          <w:p w14:paraId="5EBE6C46" w14:textId="77777777" w:rsidR="00E02BE5" w:rsidRPr="00615FAB" w:rsidRDefault="00000000">
            <w:pPr>
              <w:pStyle w:val="TableParagraph"/>
              <w:spacing w:before="90"/>
              <w:ind w:left="40"/>
              <w:jc w:val="center"/>
              <w:rPr>
                <w:rFonts w:asciiTheme="majorEastAsia" w:eastAsiaTheme="majorEastAsia" w:hAnsiTheme="majorEastAsia"/>
                <w:sz w:val="18"/>
              </w:rPr>
            </w:pPr>
            <w:r w:rsidRPr="00615FAB">
              <w:rPr>
                <w:rFonts w:asciiTheme="majorEastAsia" w:eastAsiaTheme="majorEastAsia" w:hAnsiTheme="majorEastAsia"/>
                <w:sz w:val="18"/>
              </w:rPr>
              <w:t>验收问题</w:t>
            </w:r>
            <w:r w:rsidRPr="00615FAB">
              <w:rPr>
                <w:rFonts w:asciiTheme="majorEastAsia" w:eastAsiaTheme="majorEastAsia" w:hAnsiTheme="majorEastAsia"/>
                <w:spacing w:val="-5"/>
                <w:sz w:val="18"/>
              </w:rPr>
              <w:t>追踪</w:t>
            </w:r>
          </w:p>
        </w:tc>
      </w:tr>
      <w:tr w:rsidR="00E02BE5" w:rsidRPr="00615FAB" w14:paraId="0F627FFD" w14:textId="77777777">
        <w:trPr>
          <w:trHeight w:val="573"/>
        </w:trPr>
        <w:tc>
          <w:tcPr>
            <w:tcW w:w="653" w:type="dxa"/>
            <w:tcBorders>
              <w:top w:val="single" w:sz="4" w:space="0" w:color="000000"/>
              <w:right w:val="single" w:sz="4" w:space="0" w:color="000000"/>
            </w:tcBorders>
          </w:tcPr>
          <w:p w14:paraId="7AF07F3D" w14:textId="77777777" w:rsidR="00E02BE5" w:rsidRPr="00615FAB" w:rsidRDefault="00000000">
            <w:pPr>
              <w:pStyle w:val="TableParagraph"/>
              <w:spacing w:before="100"/>
              <w:ind w:left="116"/>
              <w:rPr>
                <w:rFonts w:asciiTheme="majorEastAsia" w:eastAsiaTheme="majorEastAsia" w:hAnsiTheme="majorEastAsia"/>
                <w:sz w:val="18"/>
              </w:rPr>
            </w:pPr>
            <w:r w:rsidRPr="00615FAB">
              <w:rPr>
                <w:rFonts w:asciiTheme="majorEastAsia" w:eastAsiaTheme="majorEastAsia" w:hAnsiTheme="majorEastAsia"/>
                <w:spacing w:val="-5"/>
                <w:sz w:val="18"/>
              </w:rPr>
              <w:t>4.</w:t>
            </w:r>
          </w:p>
        </w:tc>
        <w:tc>
          <w:tcPr>
            <w:tcW w:w="3362" w:type="dxa"/>
            <w:tcBorders>
              <w:top w:val="single" w:sz="4" w:space="0" w:color="000000"/>
              <w:left w:val="single" w:sz="4" w:space="0" w:color="000000"/>
            </w:tcBorders>
          </w:tcPr>
          <w:p w14:paraId="774E3C0C" w14:textId="77777777" w:rsidR="00E02BE5" w:rsidRPr="00615FAB" w:rsidRDefault="00000000">
            <w:pPr>
              <w:pStyle w:val="TableParagraph"/>
              <w:spacing w:before="157"/>
              <w:ind w:left="40"/>
              <w:jc w:val="center"/>
              <w:rPr>
                <w:rFonts w:asciiTheme="majorEastAsia" w:eastAsiaTheme="majorEastAsia" w:hAnsiTheme="majorEastAsia"/>
                <w:sz w:val="18"/>
              </w:rPr>
            </w:pPr>
            <w:r w:rsidRPr="00615FAB">
              <w:rPr>
                <w:rFonts w:asciiTheme="majorEastAsia" w:eastAsiaTheme="majorEastAsia" w:hAnsiTheme="majorEastAsia"/>
                <w:sz w:val="18"/>
              </w:rPr>
              <w:t>系统程序源代</w:t>
            </w:r>
            <w:r w:rsidRPr="00615FAB">
              <w:rPr>
                <w:rFonts w:asciiTheme="majorEastAsia" w:eastAsiaTheme="majorEastAsia" w:hAnsiTheme="majorEastAsia"/>
                <w:spacing w:val="-10"/>
                <w:sz w:val="18"/>
              </w:rPr>
              <w:t>码</w:t>
            </w:r>
          </w:p>
        </w:tc>
      </w:tr>
    </w:tbl>
    <w:p w14:paraId="50D4C87A" w14:textId="77777777" w:rsidR="00E02BE5" w:rsidRPr="00615FAB" w:rsidRDefault="00E02BE5">
      <w:pPr>
        <w:pStyle w:val="a3"/>
        <w:spacing w:before="209"/>
        <w:ind w:left="0"/>
        <w:rPr>
          <w:rFonts w:asciiTheme="majorEastAsia" w:eastAsiaTheme="majorEastAsia" w:hAnsiTheme="majorEastAsia"/>
          <w:sz w:val="21"/>
        </w:rPr>
      </w:pPr>
    </w:p>
    <w:p w14:paraId="0E1BD9AC" w14:textId="77777777" w:rsidR="00E02BE5" w:rsidRPr="00615FAB" w:rsidRDefault="00000000">
      <w:pPr>
        <w:pStyle w:val="a5"/>
        <w:numPr>
          <w:ilvl w:val="2"/>
          <w:numId w:val="40"/>
        </w:numPr>
        <w:tabs>
          <w:tab w:val="left" w:pos="2055"/>
        </w:tabs>
        <w:ind w:left="2055"/>
        <w:rPr>
          <w:rFonts w:asciiTheme="majorEastAsia" w:eastAsiaTheme="majorEastAsia" w:hAnsiTheme="majorEastAsia"/>
          <w:b/>
          <w:sz w:val="21"/>
        </w:rPr>
      </w:pPr>
      <w:bookmarkStart w:id="100" w:name="_bookmark100"/>
      <w:bookmarkEnd w:id="100"/>
      <w:r w:rsidRPr="00615FAB">
        <w:rPr>
          <w:rFonts w:asciiTheme="majorEastAsia" w:eastAsiaTheme="majorEastAsia" w:hAnsiTheme="majorEastAsia"/>
          <w:b/>
          <w:spacing w:val="-2"/>
          <w:sz w:val="21"/>
        </w:rPr>
        <w:t>维护与支持</w:t>
      </w:r>
    </w:p>
    <w:p w14:paraId="5D7A5DCB" w14:textId="77777777" w:rsidR="00E02BE5" w:rsidRPr="00615FAB" w:rsidRDefault="00000000">
      <w:pPr>
        <w:pStyle w:val="a5"/>
        <w:numPr>
          <w:ilvl w:val="0"/>
          <w:numId w:val="2"/>
        </w:numPr>
        <w:tabs>
          <w:tab w:val="left" w:pos="1691"/>
        </w:tabs>
        <w:spacing w:before="288" w:line="249" w:lineRule="auto"/>
        <w:ind w:right="488" w:firstLine="480"/>
        <w:rPr>
          <w:rFonts w:asciiTheme="majorEastAsia" w:eastAsiaTheme="majorEastAsia" w:hAnsiTheme="majorEastAsia"/>
          <w:sz w:val="24"/>
        </w:rPr>
      </w:pPr>
      <w:r w:rsidRPr="00615FAB">
        <w:rPr>
          <w:rFonts w:asciiTheme="majorEastAsia" w:eastAsiaTheme="majorEastAsia" w:hAnsiTheme="majorEastAsia"/>
          <w:spacing w:val="-2"/>
          <w:sz w:val="24"/>
        </w:rPr>
        <w:t>从合同系统上线三个月后(即试运行期结束)且系统验收通过之日起，乙方应按照工作说明书约定的内容，向甲方提供12个月的合同系统免费缺陷修复维护支持服务。</w:t>
      </w:r>
    </w:p>
    <w:p w14:paraId="3A6D2B6F" w14:textId="77777777" w:rsidR="00E02BE5" w:rsidRPr="00615FAB" w:rsidRDefault="00000000">
      <w:pPr>
        <w:pStyle w:val="a5"/>
        <w:numPr>
          <w:ilvl w:val="0"/>
          <w:numId w:val="2"/>
        </w:numPr>
        <w:tabs>
          <w:tab w:val="left" w:pos="1691"/>
        </w:tabs>
        <w:spacing w:before="2" w:line="249" w:lineRule="auto"/>
        <w:ind w:right="449" w:firstLine="480"/>
        <w:jc w:val="both"/>
        <w:rPr>
          <w:rFonts w:asciiTheme="majorEastAsia" w:eastAsiaTheme="majorEastAsia" w:hAnsiTheme="majorEastAsia"/>
          <w:sz w:val="24"/>
        </w:rPr>
      </w:pPr>
      <w:r w:rsidRPr="00615FAB">
        <w:rPr>
          <w:rFonts w:asciiTheme="majorEastAsia" w:eastAsiaTheme="majorEastAsia" w:hAnsiTheme="majorEastAsia"/>
          <w:spacing w:val="-2"/>
          <w:sz w:val="24"/>
        </w:rPr>
        <w:t>在上述免费产品维护服务期内，乙方将安排不低于2人常驻甲方现场，指导和协助甲方的相关业务和技术人员，提供系统运维服务与支持。同时，乙方应提供离场支持。</w:t>
      </w:r>
    </w:p>
    <w:p w14:paraId="09281061" w14:textId="77777777" w:rsidR="00E02BE5" w:rsidRPr="00615FAB" w:rsidRDefault="00000000">
      <w:pPr>
        <w:pStyle w:val="a3"/>
        <w:spacing w:before="3"/>
        <w:ind w:left="1331"/>
        <w:rPr>
          <w:rFonts w:asciiTheme="majorEastAsia" w:eastAsiaTheme="majorEastAsia" w:hAnsiTheme="majorEastAsia"/>
        </w:rPr>
      </w:pPr>
      <w:r w:rsidRPr="00615FAB">
        <w:rPr>
          <w:rFonts w:asciiTheme="majorEastAsia" w:eastAsiaTheme="majorEastAsia" w:hAnsiTheme="majorEastAsia"/>
        </w:rPr>
        <w:t>在上述免费维护期内，乙方提供的服务</w:t>
      </w:r>
      <w:r w:rsidRPr="00615FAB">
        <w:rPr>
          <w:rFonts w:asciiTheme="majorEastAsia" w:eastAsiaTheme="majorEastAsia" w:hAnsiTheme="majorEastAsia"/>
          <w:spacing w:val="-4"/>
        </w:rPr>
        <w:t>如下：</w:t>
      </w:r>
    </w:p>
    <w:p w14:paraId="6108FE8D" w14:textId="77777777" w:rsidR="00E02BE5" w:rsidRPr="00615FAB" w:rsidRDefault="00000000">
      <w:pPr>
        <w:pStyle w:val="a5"/>
        <w:numPr>
          <w:ilvl w:val="1"/>
          <w:numId w:val="2"/>
        </w:numPr>
        <w:tabs>
          <w:tab w:val="left" w:pos="1990"/>
        </w:tabs>
        <w:spacing w:before="15"/>
        <w:ind w:left="1990" w:hanging="419"/>
        <w:rPr>
          <w:rFonts w:asciiTheme="majorEastAsia" w:eastAsiaTheme="majorEastAsia" w:hAnsiTheme="majorEastAsia"/>
          <w:sz w:val="24"/>
        </w:rPr>
      </w:pPr>
      <w:r w:rsidRPr="00615FAB">
        <w:rPr>
          <w:rFonts w:asciiTheme="majorEastAsia" w:eastAsiaTheme="majorEastAsia" w:hAnsiTheme="majorEastAsia"/>
          <w:sz w:val="24"/>
        </w:rPr>
        <w:t>不低于2人的常驻现场支持服务</w:t>
      </w:r>
      <w:r w:rsidRPr="00615FAB">
        <w:rPr>
          <w:rFonts w:asciiTheme="majorEastAsia" w:eastAsiaTheme="majorEastAsia" w:hAnsiTheme="majorEastAsia"/>
          <w:spacing w:val="-10"/>
          <w:sz w:val="24"/>
        </w:rPr>
        <w:t>；</w:t>
      </w:r>
    </w:p>
    <w:p w14:paraId="311A5299" w14:textId="77777777" w:rsidR="00E02BE5" w:rsidRPr="00615FAB" w:rsidRDefault="00000000">
      <w:pPr>
        <w:pStyle w:val="a5"/>
        <w:numPr>
          <w:ilvl w:val="1"/>
          <w:numId w:val="2"/>
        </w:numPr>
        <w:tabs>
          <w:tab w:val="left" w:pos="1990"/>
        </w:tabs>
        <w:spacing w:before="14"/>
        <w:ind w:left="1990" w:hanging="419"/>
        <w:rPr>
          <w:rFonts w:asciiTheme="majorEastAsia" w:eastAsiaTheme="majorEastAsia" w:hAnsiTheme="majorEastAsia"/>
          <w:sz w:val="24"/>
        </w:rPr>
      </w:pPr>
      <w:r w:rsidRPr="00615FAB">
        <w:rPr>
          <w:rFonts w:asciiTheme="majorEastAsia" w:eastAsiaTheme="majorEastAsia" w:hAnsiTheme="majorEastAsia"/>
          <w:sz w:val="24"/>
        </w:rPr>
        <w:t>提供系统</w:t>
      </w:r>
      <w:r w:rsidRPr="00615FAB">
        <w:rPr>
          <w:rFonts w:asciiTheme="majorEastAsia" w:eastAsiaTheme="majorEastAsia" w:hAnsiTheme="majorEastAsia"/>
          <w:spacing w:val="-2"/>
          <w:sz w:val="24"/>
        </w:rPr>
        <w:t>缺陷的修复；</w:t>
      </w:r>
    </w:p>
    <w:p w14:paraId="59DF7639" w14:textId="77777777" w:rsidR="00E02BE5" w:rsidRPr="00615FAB" w:rsidRDefault="00000000">
      <w:pPr>
        <w:pStyle w:val="a5"/>
        <w:numPr>
          <w:ilvl w:val="1"/>
          <w:numId w:val="2"/>
        </w:numPr>
        <w:tabs>
          <w:tab w:val="left" w:pos="1990"/>
        </w:tabs>
        <w:spacing w:before="14"/>
        <w:ind w:left="1990" w:hanging="419"/>
        <w:rPr>
          <w:rFonts w:asciiTheme="majorEastAsia" w:eastAsiaTheme="majorEastAsia" w:hAnsiTheme="majorEastAsia"/>
          <w:sz w:val="24"/>
        </w:rPr>
      </w:pPr>
      <w:r w:rsidRPr="00615FAB">
        <w:rPr>
          <w:rFonts w:asciiTheme="majorEastAsia" w:eastAsiaTheme="majorEastAsia" w:hAnsiTheme="majorEastAsia"/>
          <w:sz w:val="24"/>
        </w:rPr>
        <w:t>提供性能优化服务</w:t>
      </w:r>
      <w:r w:rsidRPr="00615FAB">
        <w:rPr>
          <w:rFonts w:asciiTheme="majorEastAsia" w:eastAsiaTheme="majorEastAsia" w:hAnsiTheme="majorEastAsia"/>
          <w:spacing w:val="-10"/>
          <w:sz w:val="24"/>
        </w:rPr>
        <w:t>；</w:t>
      </w:r>
    </w:p>
    <w:p w14:paraId="6CC73CD9" w14:textId="77777777" w:rsidR="00E02BE5" w:rsidRPr="00615FAB" w:rsidRDefault="00000000">
      <w:pPr>
        <w:pStyle w:val="a5"/>
        <w:numPr>
          <w:ilvl w:val="0"/>
          <w:numId w:val="2"/>
        </w:numPr>
        <w:tabs>
          <w:tab w:val="left" w:pos="1691"/>
        </w:tabs>
        <w:spacing w:before="15" w:line="266" w:lineRule="auto"/>
        <w:ind w:right="529" w:firstLine="480"/>
        <w:rPr>
          <w:rFonts w:asciiTheme="majorEastAsia" w:eastAsiaTheme="majorEastAsia" w:hAnsiTheme="majorEastAsia"/>
          <w:sz w:val="24"/>
        </w:rPr>
      </w:pPr>
      <w:r w:rsidRPr="00615FAB">
        <w:rPr>
          <w:rFonts w:asciiTheme="majorEastAsia" w:eastAsiaTheme="majorEastAsia" w:hAnsiTheme="majorEastAsia"/>
          <w:spacing w:val="-2"/>
          <w:sz w:val="24"/>
        </w:rPr>
        <w:t>每周提供7*24小时的远程服务支持，支持方式包括：电话、短信、电子邮件</w:t>
      </w:r>
      <w:r w:rsidRPr="00615FAB">
        <w:rPr>
          <w:rFonts w:asciiTheme="majorEastAsia" w:eastAsiaTheme="majorEastAsia" w:hAnsiTheme="majorEastAsia"/>
          <w:spacing w:val="-4"/>
          <w:sz w:val="24"/>
        </w:rPr>
        <w:t>等等；</w:t>
      </w:r>
    </w:p>
    <w:p w14:paraId="3276505C" w14:textId="77777777" w:rsidR="00E02BE5" w:rsidRPr="00615FAB" w:rsidRDefault="00000000">
      <w:pPr>
        <w:pStyle w:val="a3"/>
        <w:spacing w:after="12" w:line="322" w:lineRule="exact"/>
        <w:ind w:left="1331"/>
        <w:rPr>
          <w:rFonts w:asciiTheme="majorEastAsia" w:eastAsiaTheme="majorEastAsia" w:hAnsiTheme="majorEastAsia"/>
        </w:rPr>
      </w:pPr>
      <w:r w:rsidRPr="00615FAB">
        <w:rPr>
          <w:rFonts w:asciiTheme="majorEastAsia" w:eastAsiaTheme="majorEastAsia" w:hAnsiTheme="majorEastAsia"/>
        </w:rPr>
        <w:t>系统试运行期与免费维护</w:t>
      </w:r>
      <w:proofErr w:type="gramStart"/>
      <w:r w:rsidRPr="00615FAB">
        <w:rPr>
          <w:rFonts w:asciiTheme="majorEastAsia" w:eastAsiaTheme="majorEastAsia" w:hAnsiTheme="majorEastAsia"/>
        </w:rPr>
        <w:t>期服务</w:t>
      </w:r>
      <w:proofErr w:type="gramEnd"/>
      <w:r w:rsidRPr="00615FAB">
        <w:rPr>
          <w:rFonts w:asciiTheme="majorEastAsia" w:eastAsiaTheme="majorEastAsia" w:hAnsiTheme="majorEastAsia"/>
        </w:rPr>
        <w:t>时限标</w:t>
      </w:r>
      <w:r w:rsidRPr="00615FAB">
        <w:rPr>
          <w:rFonts w:asciiTheme="majorEastAsia" w:eastAsiaTheme="majorEastAsia" w:hAnsiTheme="majorEastAsia"/>
          <w:spacing w:val="-3"/>
        </w:rPr>
        <w:t>准如下：</w:t>
      </w:r>
    </w:p>
    <w:tbl>
      <w:tblPr>
        <w:tblStyle w:val="TableNormal"/>
        <w:tblW w:w="0" w:type="auto"/>
        <w:tblInd w:w="8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03"/>
        <w:gridCol w:w="1985"/>
        <w:gridCol w:w="1275"/>
        <w:gridCol w:w="1560"/>
        <w:gridCol w:w="1134"/>
        <w:gridCol w:w="1701"/>
      </w:tblGrid>
      <w:tr w:rsidR="00E02BE5" w:rsidRPr="00615FAB" w14:paraId="302FF4D8" w14:textId="77777777">
        <w:trPr>
          <w:trHeight w:val="962"/>
        </w:trPr>
        <w:tc>
          <w:tcPr>
            <w:tcW w:w="903" w:type="dxa"/>
            <w:shd w:val="clear" w:color="auto" w:fill="E4E4E4"/>
          </w:tcPr>
          <w:p w14:paraId="7FF5B940" w14:textId="77777777" w:rsidR="00E02BE5" w:rsidRPr="00615FAB" w:rsidRDefault="00000000">
            <w:pPr>
              <w:pStyle w:val="TableParagraph"/>
              <w:spacing w:before="301"/>
              <w:ind w:left="20"/>
              <w:jc w:val="center"/>
              <w:rPr>
                <w:rFonts w:asciiTheme="majorEastAsia" w:eastAsiaTheme="majorEastAsia" w:hAnsiTheme="majorEastAsia"/>
                <w:sz w:val="24"/>
              </w:rPr>
            </w:pPr>
            <w:r w:rsidRPr="00615FAB">
              <w:rPr>
                <w:rFonts w:asciiTheme="majorEastAsia" w:eastAsiaTheme="majorEastAsia" w:hAnsiTheme="majorEastAsia"/>
                <w:spacing w:val="-5"/>
                <w:sz w:val="24"/>
              </w:rPr>
              <w:t>级别</w:t>
            </w:r>
          </w:p>
        </w:tc>
        <w:tc>
          <w:tcPr>
            <w:tcW w:w="1985" w:type="dxa"/>
            <w:shd w:val="clear" w:color="auto" w:fill="E4E4E4"/>
          </w:tcPr>
          <w:p w14:paraId="10D0D8AB" w14:textId="77777777" w:rsidR="00E02BE5" w:rsidRPr="00615FAB" w:rsidRDefault="00E02BE5">
            <w:pPr>
              <w:pStyle w:val="TableParagraph"/>
              <w:spacing w:before="21"/>
              <w:rPr>
                <w:rFonts w:asciiTheme="majorEastAsia" w:eastAsiaTheme="majorEastAsia" w:hAnsiTheme="majorEastAsia"/>
                <w:sz w:val="24"/>
              </w:rPr>
            </w:pPr>
          </w:p>
          <w:p w14:paraId="3714DAE2" w14:textId="77777777" w:rsidR="00E02BE5" w:rsidRPr="00615FAB" w:rsidRDefault="00000000">
            <w:pPr>
              <w:pStyle w:val="TableParagraph"/>
              <w:spacing w:before="1"/>
              <w:ind w:left="20"/>
              <w:jc w:val="center"/>
              <w:rPr>
                <w:rFonts w:asciiTheme="majorEastAsia" w:eastAsiaTheme="majorEastAsia" w:hAnsiTheme="majorEastAsia"/>
                <w:sz w:val="24"/>
              </w:rPr>
            </w:pPr>
            <w:r w:rsidRPr="00615FAB">
              <w:rPr>
                <w:rFonts w:asciiTheme="majorEastAsia" w:eastAsiaTheme="majorEastAsia" w:hAnsiTheme="majorEastAsia"/>
                <w:spacing w:val="-5"/>
                <w:sz w:val="24"/>
              </w:rPr>
              <w:t>描述</w:t>
            </w:r>
          </w:p>
        </w:tc>
        <w:tc>
          <w:tcPr>
            <w:tcW w:w="1275" w:type="dxa"/>
            <w:shd w:val="clear" w:color="auto" w:fill="E4E4E4"/>
          </w:tcPr>
          <w:p w14:paraId="361DE3DF" w14:textId="77777777" w:rsidR="00E02BE5" w:rsidRPr="00615FAB" w:rsidRDefault="00E02BE5">
            <w:pPr>
              <w:pStyle w:val="TableParagraph"/>
              <w:rPr>
                <w:rFonts w:asciiTheme="majorEastAsia" w:eastAsiaTheme="majorEastAsia" w:hAnsiTheme="majorEastAsia"/>
                <w:sz w:val="24"/>
              </w:rPr>
            </w:pPr>
          </w:p>
          <w:p w14:paraId="33BBBEB3" w14:textId="77777777" w:rsidR="00E02BE5" w:rsidRPr="00615FAB" w:rsidRDefault="00000000">
            <w:pPr>
              <w:pStyle w:val="TableParagraph"/>
              <w:ind w:left="157"/>
              <w:rPr>
                <w:rFonts w:asciiTheme="majorEastAsia" w:eastAsiaTheme="majorEastAsia" w:hAnsiTheme="majorEastAsia"/>
                <w:sz w:val="24"/>
              </w:rPr>
            </w:pPr>
            <w:r w:rsidRPr="00615FAB">
              <w:rPr>
                <w:rFonts w:asciiTheme="majorEastAsia" w:eastAsiaTheme="majorEastAsia" w:hAnsiTheme="majorEastAsia"/>
                <w:sz w:val="24"/>
              </w:rPr>
              <w:t>响</w:t>
            </w:r>
            <w:r w:rsidRPr="00615FAB">
              <w:rPr>
                <w:rFonts w:asciiTheme="majorEastAsia" w:eastAsiaTheme="majorEastAsia" w:hAnsiTheme="majorEastAsia"/>
                <w:spacing w:val="-4"/>
                <w:sz w:val="24"/>
              </w:rPr>
              <w:t>应时间</w:t>
            </w:r>
          </w:p>
        </w:tc>
        <w:tc>
          <w:tcPr>
            <w:tcW w:w="1560" w:type="dxa"/>
            <w:shd w:val="clear" w:color="auto" w:fill="E4E4E4"/>
          </w:tcPr>
          <w:p w14:paraId="448FA6F4" w14:textId="77777777" w:rsidR="00E02BE5" w:rsidRPr="00615FAB" w:rsidRDefault="00000000">
            <w:pPr>
              <w:pStyle w:val="TableParagraph"/>
              <w:spacing w:line="320" w:lineRule="exact"/>
              <w:ind w:left="20"/>
              <w:jc w:val="center"/>
              <w:rPr>
                <w:rFonts w:asciiTheme="majorEastAsia" w:eastAsiaTheme="majorEastAsia" w:hAnsiTheme="majorEastAsia"/>
                <w:sz w:val="24"/>
              </w:rPr>
            </w:pPr>
            <w:r w:rsidRPr="00615FAB">
              <w:rPr>
                <w:rFonts w:asciiTheme="majorEastAsia" w:eastAsiaTheme="majorEastAsia" w:hAnsiTheme="majorEastAsia"/>
                <w:sz w:val="24"/>
              </w:rPr>
              <w:t>留守技术</w:t>
            </w:r>
            <w:r w:rsidRPr="00615FAB">
              <w:rPr>
                <w:rFonts w:asciiTheme="majorEastAsia" w:eastAsiaTheme="majorEastAsia" w:hAnsiTheme="majorEastAsia"/>
                <w:spacing w:val="-10"/>
                <w:sz w:val="24"/>
              </w:rPr>
              <w:t>人</w:t>
            </w:r>
          </w:p>
          <w:p w14:paraId="5604B4E2" w14:textId="77777777" w:rsidR="00E02BE5" w:rsidRPr="00615FAB" w:rsidRDefault="00000000">
            <w:pPr>
              <w:pStyle w:val="TableParagraph"/>
              <w:spacing w:line="319" w:lineRule="exact"/>
              <w:ind w:left="20"/>
              <w:jc w:val="center"/>
              <w:rPr>
                <w:rFonts w:asciiTheme="majorEastAsia" w:eastAsiaTheme="majorEastAsia" w:hAnsiTheme="majorEastAsia"/>
                <w:sz w:val="24"/>
              </w:rPr>
            </w:pPr>
            <w:r w:rsidRPr="00615FAB">
              <w:rPr>
                <w:rFonts w:asciiTheme="majorEastAsia" w:eastAsiaTheme="majorEastAsia" w:hAnsiTheme="majorEastAsia"/>
                <w:sz w:val="24"/>
              </w:rPr>
              <w:t>员到达</w:t>
            </w:r>
            <w:r w:rsidRPr="00615FAB">
              <w:rPr>
                <w:rFonts w:asciiTheme="majorEastAsia" w:eastAsiaTheme="majorEastAsia" w:hAnsiTheme="majorEastAsia"/>
                <w:spacing w:val="-5"/>
                <w:sz w:val="24"/>
              </w:rPr>
              <w:t>现场</w:t>
            </w:r>
          </w:p>
          <w:p w14:paraId="0D9C1E91" w14:textId="77777777" w:rsidR="00E02BE5" w:rsidRPr="00615FAB" w:rsidRDefault="00000000">
            <w:pPr>
              <w:pStyle w:val="TableParagraph"/>
              <w:spacing w:line="304" w:lineRule="exact"/>
              <w:ind w:left="20"/>
              <w:jc w:val="center"/>
              <w:rPr>
                <w:rFonts w:asciiTheme="majorEastAsia" w:eastAsiaTheme="majorEastAsia" w:hAnsiTheme="majorEastAsia"/>
                <w:sz w:val="24"/>
              </w:rPr>
            </w:pPr>
            <w:r w:rsidRPr="00615FAB">
              <w:rPr>
                <w:rFonts w:asciiTheme="majorEastAsia" w:eastAsiaTheme="majorEastAsia" w:hAnsiTheme="majorEastAsia"/>
                <w:spacing w:val="-5"/>
                <w:sz w:val="24"/>
              </w:rPr>
              <w:t>时间</w:t>
            </w:r>
          </w:p>
        </w:tc>
        <w:tc>
          <w:tcPr>
            <w:tcW w:w="1134" w:type="dxa"/>
            <w:shd w:val="clear" w:color="auto" w:fill="E4E4E4"/>
          </w:tcPr>
          <w:p w14:paraId="394D59B2" w14:textId="77777777" w:rsidR="00E02BE5" w:rsidRPr="00615FAB" w:rsidRDefault="00E02BE5">
            <w:pPr>
              <w:pStyle w:val="TableParagraph"/>
              <w:rPr>
                <w:rFonts w:asciiTheme="majorEastAsia" w:eastAsiaTheme="majorEastAsia" w:hAnsiTheme="majorEastAsia"/>
                <w:sz w:val="24"/>
              </w:rPr>
            </w:pPr>
          </w:p>
          <w:p w14:paraId="6776E445" w14:textId="77777777" w:rsidR="00E02BE5" w:rsidRPr="00615FAB" w:rsidRDefault="00000000">
            <w:pPr>
              <w:pStyle w:val="TableParagraph"/>
              <w:ind w:left="86"/>
              <w:rPr>
                <w:rFonts w:asciiTheme="majorEastAsia" w:eastAsiaTheme="majorEastAsia" w:hAnsiTheme="majorEastAsia"/>
                <w:sz w:val="24"/>
              </w:rPr>
            </w:pPr>
            <w:r w:rsidRPr="00615FAB">
              <w:rPr>
                <w:rFonts w:asciiTheme="majorEastAsia" w:eastAsiaTheme="majorEastAsia" w:hAnsiTheme="majorEastAsia"/>
                <w:sz w:val="24"/>
              </w:rPr>
              <w:t>后援专</w:t>
            </w:r>
            <w:r w:rsidRPr="00615FAB">
              <w:rPr>
                <w:rFonts w:asciiTheme="majorEastAsia" w:eastAsiaTheme="majorEastAsia" w:hAnsiTheme="majorEastAsia"/>
                <w:spacing w:val="-10"/>
                <w:sz w:val="24"/>
              </w:rPr>
              <w:t>家</w:t>
            </w:r>
          </w:p>
        </w:tc>
        <w:tc>
          <w:tcPr>
            <w:tcW w:w="1701" w:type="dxa"/>
            <w:shd w:val="clear" w:color="auto" w:fill="E4E4E4"/>
          </w:tcPr>
          <w:p w14:paraId="57200667" w14:textId="77777777" w:rsidR="00E02BE5" w:rsidRPr="00615FAB" w:rsidRDefault="00E02BE5">
            <w:pPr>
              <w:pStyle w:val="TableParagraph"/>
              <w:rPr>
                <w:rFonts w:asciiTheme="majorEastAsia" w:eastAsiaTheme="majorEastAsia" w:hAnsiTheme="majorEastAsia"/>
                <w:sz w:val="24"/>
              </w:rPr>
            </w:pPr>
          </w:p>
          <w:p w14:paraId="02A2875F" w14:textId="77777777" w:rsidR="00E02BE5" w:rsidRPr="00615FAB" w:rsidRDefault="00000000">
            <w:pPr>
              <w:pStyle w:val="TableParagraph"/>
              <w:ind w:left="370"/>
              <w:rPr>
                <w:rFonts w:asciiTheme="majorEastAsia" w:eastAsiaTheme="majorEastAsia" w:hAnsiTheme="majorEastAsia"/>
                <w:sz w:val="24"/>
              </w:rPr>
            </w:pPr>
            <w:r w:rsidRPr="00615FAB">
              <w:rPr>
                <w:rFonts w:asciiTheme="majorEastAsia" w:eastAsiaTheme="majorEastAsia" w:hAnsiTheme="majorEastAsia"/>
                <w:sz w:val="24"/>
              </w:rPr>
              <w:t>解决时</w:t>
            </w:r>
            <w:r w:rsidRPr="00615FAB">
              <w:rPr>
                <w:rFonts w:asciiTheme="majorEastAsia" w:eastAsiaTheme="majorEastAsia" w:hAnsiTheme="majorEastAsia"/>
                <w:spacing w:val="-10"/>
                <w:sz w:val="24"/>
              </w:rPr>
              <w:t>限</w:t>
            </w:r>
          </w:p>
        </w:tc>
      </w:tr>
      <w:tr w:rsidR="00E02BE5" w:rsidRPr="00615FAB" w14:paraId="61467AFF" w14:textId="77777777">
        <w:trPr>
          <w:trHeight w:val="575"/>
        </w:trPr>
        <w:tc>
          <w:tcPr>
            <w:tcW w:w="903" w:type="dxa"/>
            <w:tcBorders>
              <w:bottom w:val="nil"/>
            </w:tcBorders>
          </w:tcPr>
          <w:p w14:paraId="3AD0D831" w14:textId="77777777" w:rsidR="00E02BE5" w:rsidRPr="00615FAB" w:rsidRDefault="00E02BE5">
            <w:pPr>
              <w:pStyle w:val="TableParagraph"/>
              <w:rPr>
                <w:rFonts w:asciiTheme="majorEastAsia" w:eastAsiaTheme="majorEastAsia" w:hAnsiTheme="majorEastAsia"/>
                <w:sz w:val="20"/>
              </w:rPr>
            </w:pPr>
          </w:p>
        </w:tc>
        <w:tc>
          <w:tcPr>
            <w:tcW w:w="1985" w:type="dxa"/>
            <w:tcBorders>
              <w:bottom w:val="nil"/>
            </w:tcBorders>
          </w:tcPr>
          <w:p w14:paraId="7902927C" w14:textId="77777777" w:rsidR="00E02BE5" w:rsidRPr="00615FAB" w:rsidRDefault="00E02BE5">
            <w:pPr>
              <w:pStyle w:val="TableParagraph"/>
              <w:rPr>
                <w:rFonts w:asciiTheme="majorEastAsia" w:eastAsiaTheme="majorEastAsia" w:hAnsiTheme="majorEastAsia"/>
                <w:sz w:val="20"/>
              </w:rPr>
            </w:pPr>
          </w:p>
        </w:tc>
        <w:tc>
          <w:tcPr>
            <w:tcW w:w="1275" w:type="dxa"/>
            <w:tcBorders>
              <w:bottom w:val="nil"/>
            </w:tcBorders>
          </w:tcPr>
          <w:p w14:paraId="72BA9235" w14:textId="77777777" w:rsidR="00E02BE5" w:rsidRPr="00615FAB" w:rsidRDefault="00E02BE5">
            <w:pPr>
              <w:pStyle w:val="TableParagraph"/>
              <w:rPr>
                <w:rFonts w:asciiTheme="majorEastAsia" w:eastAsiaTheme="majorEastAsia" w:hAnsiTheme="majorEastAsia"/>
                <w:sz w:val="20"/>
              </w:rPr>
            </w:pPr>
          </w:p>
        </w:tc>
        <w:tc>
          <w:tcPr>
            <w:tcW w:w="1560" w:type="dxa"/>
            <w:tcBorders>
              <w:bottom w:val="nil"/>
            </w:tcBorders>
          </w:tcPr>
          <w:p w14:paraId="7A88027F" w14:textId="77777777" w:rsidR="00E02BE5" w:rsidRPr="00615FAB" w:rsidRDefault="00E02BE5">
            <w:pPr>
              <w:pStyle w:val="TableParagraph"/>
              <w:rPr>
                <w:rFonts w:asciiTheme="majorEastAsia" w:eastAsiaTheme="majorEastAsia" w:hAnsiTheme="majorEastAsia"/>
                <w:sz w:val="20"/>
              </w:rPr>
            </w:pPr>
          </w:p>
        </w:tc>
        <w:tc>
          <w:tcPr>
            <w:tcW w:w="1134" w:type="dxa"/>
            <w:tcBorders>
              <w:bottom w:val="nil"/>
            </w:tcBorders>
          </w:tcPr>
          <w:p w14:paraId="4ED4BD18" w14:textId="77777777" w:rsidR="00E02BE5" w:rsidRPr="00615FAB" w:rsidRDefault="00E02BE5">
            <w:pPr>
              <w:pStyle w:val="TableParagraph"/>
              <w:rPr>
                <w:rFonts w:asciiTheme="majorEastAsia" w:eastAsiaTheme="majorEastAsia" w:hAnsiTheme="majorEastAsia"/>
                <w:sz w:val="20"/>
              </w:rPr>
            </w:pPr>
          </w:p>
        </w:tc>
        <w:tc>
          <w:tcPr>
            <w:tcW w:w="1701" w:type="dxa"/>
            <w:tcBorders>
              <w:bottom w:val="nil"/>
            </w:tcBorders>
          </w:tcPr>
          <w:p w14:paraId="52671E67" w14:textId="77777777" w:rsidR="00E02BE5" w:rsidRPr="00615FAB" w:rsidRDefault="00E02BE5">
            <w:pPr>
              <w:pStyle w:val="TableParagraph"/>
              <w:spacing w:before="105"/>
              <w:rPr>
                <w:rFonts w:asciiTheme="majorEastAsia" w:eastAsiaTheme="majorEastAsia" w:hAnsiTheme="majorEastAsia"/>
                <w:sz w:val="18"/>
              </w:rPr>
            </w:pPr>
          </w:p>
          <w:p w14:paraId="590649B5" w14:textId="77777777" w:rsidR="00E02BE5" w:rsidRPr="00615FAB" w:rsidRDefault="00000000">
            <w:pPr>
              <w:pStyle w:val="TableParagraph"/>
              <w:spacing w:line="220" w:lineRule="exact"/>
              <w:ind w:left="107"/>
              <w:rPr>
                <w:rFonts w:asciiTheme="majorEastAsia" w:eastAsiaTheme="majorEastAsia" w:hAnsiTheme="majorEastAsia"/>
                <w:sz w:val="18"/>
              </w:rPr>
            </w:pPr>
            <w:r w:rsidRPr="00615FAB">
              <w:rPr>
                <w:rFonts w:asciiTheme="majorEastAsia" w:eastAsiaTheme="majorEastAsia" w:hAnsiTheme="majorEastAsia"/>
                <w:sz w:val="18"/>
              </w:rPr>
              <w:t>4小时内排除</w:t>
            </w:r>
            <w:r w:rsidRPr="00615FAB">
              <w:rPr>
                <w:rFonts w:asciiTheme="majorEastAsia" w:eastAsiaTheme="majorEastAsia" w:hAnsiTheme="majorEastAsia"/>
                <w:spacing w:val="-5"/>
                <w:sz w:val="18"/>
              </w:rPr>
              <w:t>问题</w:t>
            </w:r>
          </w:p>
        </w:tc>
      </w:tr>
      <w:tr w:rsidR="00E02BE5" w:rsidRPr="00615FAB" w14:paraId="26D90B91" w14:textId="77777777">
        <w:trPr>
          <w:trHeight w:val="243"/>
        </w:trPr>
        <w:tc>
          <w:tcPr>
            <w:tcW w:w="903" w:type="dxa"/>
            <w:tcBorders>
              <w:top w:val="nil"/>
              <w:bottom w:val="nil"/>
            </w:tcBorders>
          </w:tcPr>
          <w:p w14:paraId="67E96519" w14:textId="77777777" w:rsidR="00E02BE5" w:rsidRPr="00615FAB" w:rsidRDefault="00E02BE5">
            <w:pPr>
              <w:pStyle w:val="TableParagraph"/>
              <w:rPr>
                <w:rFonts w:asciiTheme="majorEastAsia" w:eastAsiaTheme="majorEastAsia" w:hAnsiTheme="majorEastAsia"/>
                <w:sz w:val="16"/>
              </w:rPr>
            </w:pPr>
          </w:p>
        </w:tc>
        <w:tc>
          <w:tcPr>
            <w:tcW w:w="1985" w:type="dxa"/>
            <w:tcBorders>
              <w:top w:val="nil"/>
              <w:bottom w:val="nil"/>
            </w:tcBorders>
          </w:tcPr>
          <w:p w14:paraId="7FD84F76" w14:textId="77777777" w:rsidR="00E02BE5" w:rsidRPr="00615FAB" w:rsidRDefault="00000000">
            <w:pPr>
              <w:pStyle w:val="TableParagraph"/>
              <w:spacing w:line="224" w:lineRule="exact"/>
              <w:ind w:left="108"/>
              <w:rPr>
                <w:rFonts w:asciiTheme="majorEastAsia" w:eastAsiaTheme="majorEastAsia" w:hAnsiTheme="majorEastAsia"/>
                <w:sz w:val="18"/>
              </w:rPr>
            </w:pPr>
            <w:r w:rsidRPr="00615FAB">
              <w:rPr>
                <w:rFonts w:asciiTheme="majorEastAsia" w:eastAsiaTheme="majorEastAsia" w:hAnsiTheme="majorEastAsia"/>
                <w:sz w:val="18"/>
              </w:rPr>
              <w:t>系统崩溃,</w:t>
            </w:r>
            <w:r w:rsidRPr="00615FAB">
              <w:rPr>
                <w:rFonts w:asciiTheme="majorEastAsia" w:eastAsiaTheme="majorEastAsia" w:hAnsiTheme="majorEastAsia"/>
                <w:spacing w:val="-2"/>
                <w:sz w:val="18"/>
              </w:rPr>
              <w:t>不能使用或</w:t>
            </w:r>
          </w:p>
        </w:tc>
        <w:tc>
          <w:tcPr>
            <w:tcW w:w="1275" w:type="dxa"/>
            <w:tcBorders>
              <w:top w:val="nil"/>
              <w:bottom w:val="nil"/>
            </w:tcBorders>
          </w:tcPr>
          <w:p w14:paraId="286D6AD6" w14:textId="77777777" w:rsidR="00E02BE5" w:rsidRPr="00615FAB" w:rsidRDefault="00E02BE5">
            <w:pPr>
              <w:pStyle w:val="TableParagraph"/>
              <w:rPr>
                <w:rFonts w:asciiTheme="majorEastAsia" w:eastAsiaTheme="majorEastAsia" w:hAnsiTheme="majorEastAsia"/>
                <w:sz w:val="16"/>
              </w:rPr>
            </w:pPr>
          </w:p>
        </w:tc>
        <w:tc>
          <w:tcPr>
            <w:tcW w:w="1560" w:type="dxa"/>
            <w:tcBorders>
              <w:top w:val="nil"/>
              <w:bottom w:val="nil"/>
            </w:tcBorders>
          </w:tcPr>
          <w:p w14:paraId="08A86F15" w14:textId="77777777" w:rsidR="00E02BE5" w:rsidRPr="00615FAB" w:rsidRDefault="00E02BE5">
            <w:pPr>
              <w:pStyle w:val="TableParagraph"/>
              <w:rPr>
                <w:rFonts w:asciiTheme="majorEastAsia" w:eastAsiaTheme="majorEastAsia" w:hAnsiTheme="majorEastAsia"/>
                <w:sz w:val="16"/>
              </w:rPr>
            </w:pPr>
          </w:p>
        </w:tc>
        <w:tc>
          <w:tcPr>
            <w:tcW w:w="1134" w:type="dxa"/>
            <w:tcBorders>
              <w:top w:val="nil"/>
              <w:bottom w:val="nil"/>
            </w:tcBorders>
          </w:tcPr>
          <w:p w14:paraId="40BA3C37" w14:textId="77777777" w:rsidR="00E02BE5" w:rsidRPr="00615FAB" w:rsidRDefault="00E02BE5">
            <w:pPr>
              <w:pStyle w:val="TableParagraph"/>
              <w:rPr>
                <w:rFonts w:asciiTheme="majorEastAsia" w:eastAsiaTheme="majorEastAsia" w:hAnsiTheme="majorEastAsia"/>
                <w:sz w:val="16"/>
              </w:rPr>
            </w:pPr>
          </w:p>
        </w:tc>
        <w:tc>
          <w:tcPr>
            <w:tcW w:w="1701" w:type="dxa"/>
            <w:tcBorders>
              <w:top w:val="nil"/>
              <w:bottom w:val="nil"/>
            </w:tcBorders>
          </w:tcPr>
          <w:p w14:paraId="43A4DDAD" w14:textId="77777777" w:rsidR="00E02BE5" w:rsidRPr="00615FAB" w:rsidRDefault="00000000">
            <w:pPr>
              <w:pStyle w:val="TableParagraph"/>
              <w:spacing w:before="4" w:line="220" w:lineRule="exact"/>
              <w:ind w:left="107"/>
              <w:rPr>
                <w:rFonts w:asciiTheme="majorEastAsia" w:eastAsiaTheme="majorEastAsia" w:hAnsiTheme="majorEastAsia"/>
                <w:sz w:val="18"/>
              </w:rPr>
            </w:pPr>
            <w:r w:rsidRPr="00615FAB">
              <w:rPr>
                <w:rFonts w:asciiTheme="majorEastAsia" w:eastAsiaTheme="majorEastAsia" w:hAnsiTheme="majorEastAsia"/>
                <w:sz w:val="18"/>
              </w:rPr>
              <w:t>或给出彻</w:t>
            </w:r>
            <w:r w:rsidRPr="00615FAB">
              <w:rPr>
                <w:rFonts w:asciiTheme="majorEastAsia" w:eastAsiaTheme="majorEastAsia" w:hAnsiTheme="majorEastAsia"/>
                <w:spacing w:val="-3"/>
                <w:sz w:val="18"/>
              </w:rPr>
              <w:t>底解决方</w:t>
            </w:r>
          </w:p>
        </w:tc>
      </w:tr>
      <w:tr w:rsidR="00E02BE5" w:rsidRPr="00615FAB" w14:paraId="7AFA7826" w14:textId="77777777">
        <w:trPr>
          <w:trHeight w:val="970"/>
        </w:trPr>
        <w:tc>
          <w:tcPr>
            <w:tcW w:w="903" w:type="dxa"/>
            <w:tcBorders>
              <w:top w:val="nil"/>
              <w:bottom w:val="nil"/>
            </w:tcBorders>
          </w:tcPr>
          <w:p w14:paraId="6F9D8BB8" w14:textId="77777777" w:rsidR="00E02BE5" w:rsidRPr="00615FAB" w:rsidRDefault="00E02BE5">
            <w:pPr>
              <w:pStyle w:val="TableParagraph"/>
              <w:spacing w:before="123"/>
              <w:rPr>
                <w:rFonts w:asciiTheme="majorEastAsia" w:eastAsiaTheme="majorEastAsia" w:hAnsiTheme="majorEastAsia"/>
                <w:sz w:val="18"/>
              </w:rPr>
            </w:pPr>
          </w:p>
          <w:p w14:paraId="0A060E14" w14:textId="77777777" w:rsidR="00E02BE5" w:rsidRPr="00615FAB" w:rsidRDefault="00000000">
            <w:pPr>
              <w:pStyle w:val="TableParagraph"/>
              <w:ind w:left="20"/>
              <w:jc w:val="center"/>
              <w:rPr>
                <w:rFonts w:asciiTheme="majorEastAsia" w:eastAsiaTheme="majorEastAsia" w:hAnsiTheme="majorEastAsia"/>
                <w:sz w:val="18"/>
              </w:rPr>
            </w:pPr>
            <w:r w:rsidRPr="00615FAB">
              <w:rPr>
                <w:rFonts w:asciiTheme="majorEastAsia" w:eastAsiaTheme="majorEastAsia" w:hAnsiTheme="majorEastAsia"/>
                <w:sz w:val="18"/>
              </w:rPr>
              <w:t>一</w:t>
            </w:r>
            <w:r w:rsidRPr="00615FAB">
              <w:rPr>
                <w:rFonts w:asciiTheme="majorEastAsia" w:eastAsiaTheme="majorEastAsia" w:hAnsiTheme="majorEastAsia"/>
                <w:spacing w:val="-10"/>
                <w:sz w:val="18"/>
              </w:rPr>
              <w:t>级</w:t>
            </w:r>
          </w:p>
        </w:tc>
        <w:tc>
          <w:tcPr>
            <w:tcW w:w="1985" w:type="dxa"/>
            <w:tcBorders>
              <w:top w:val="nil"/>
              <w:bottom w:val="nil"/>
            </w:tcBorders>
          </w:tcPr>
          <w:p w14:paraId="2556CF0A" w14:textId="77777777" w:rsidR="00E02BE5" w:rsidRPr="00615FAB" w:rsidRDefault="00000000">
            <w:pPr>
              <w:pStyle w:val="TableParagraph"/>
              <w:spacing w:line="247" w:lineRule="exact"/>
              <w:ind w:left="108"/>
              <w:rPr>
                <w:rFonts w:asciiTheme="majorEastAsia" w:eastAsiaTheme="majorEastAsia" w:hAnsiTheme="majorEastAsia"/>
                <w:sz w:val="18"/>
              </w:rPr>
            </w:pPr>
            <w:r w:rsidRPr="00615FAB">
              <w:rPr>
                <w:rFonts w:asciiTheme="majorEastAsia" w:eastAsiaTheme="majorEastAsia" w:hAnsiTheme="majorEastAsia"/>
                <w:sz w:val="18"/>
              </w:rPr>
              <w:t>效能严重削弱</w:t>
            </w:r>
            <w:r w:rsidRPr="00615FAB">
              <w:rPr>
                <w:rFonts w:asciiTheme="majorEastAsia" w:eastAsiaTheme="majorEastAsia" w:hAnsiTheme="majorEastAsia"/>
                <w:spacing w:val="-10"/>
                <w:sz w:val="18"/>
              </w:rPr>
              <w:t>,</w:t>
            </w:r>
          </w:p>
          <w:p w14:paraId="0E5167D6" w14:textId="77777777" w:rsidR="00E02BE5" w:rsidRPr="00615FAB" w:rsidRDefault="00000000">
            <w:pPr>
              <w:pStyle w:val="TableParagraph"/>
              <w:spacing w:before="1" w:line="232" w:lineRule="auto"/>
              <w:ind w:left="108" w:right="115"/>
              <w:rPr>
                <w:rFonts w:asciiTheme="majorEastAsia" w:eastAsiaTheme="majorEastAsia" w:hAnsiTheme="majorEastAsia"/>
                <w:sz w:val="18"/>
              </w:rPr>
            </w:pPr>
            <w:r w:rsidRPr="00615FAB">
              <w:rPr>
                <w:rFonts w:asciiTheme="majorEastAsia" w:eastAsiaTheme="majorEastAsia" w:hAnsiTheme="majorEastAsia"/>
                <w:spacing w:val="-2"/>
                <w:sz w:val="18"/>
              </w:rPr>
              <w:t>系统的某个主要功能不能正常工作，对业务</w:t>
            </w:r>
          </w:p>
          <w:p w14:paraId="64092EDE" w14:textId="77777777" w:rsidR="00E02BE5" w:rsidRPr="00615FAB" w:rsidRDefault="00000000">
            <w:pPr>
              <w:pStyle w:val="TableParagraph"/>
              <w:spacing w:before="5" w:line="209" w:lineRule="exact"/>
              <w:ind w:left="108"/>
              <w:rPr>
                <w:rFonts w:asciiTheme="majorEastAsia" w:eastAsiaTheme="majorEastAsia" w:hAnsiTheme="majorEastAsia"/>
                <w:sz w:val="18"/>
              </w:rPr>
            </w:pPr>
            <w:r w:rsidRPr="00615FAB">
              <w:rPr>
                <w:rFonts w:asciiTheme="majorEastAsia" w:eastAsiaTheme="majorEastAsia" w:hAnsiTheme="majorEastAsia"/>
                <w:spacing w:val="-2"/>
                <w:sz w:val="18"/>
              </w:rPr>
              <w:t>的正常运行造成重大</w:t>
            </w:r>
          </w:p>
        </w:tc>
        <w:tc>
          <w:tcPr>
            <w:tcW w:w="1275" w:type="dxa"/>
            <w:tcBorders>
              <w:top w:val="nil"/>
              <w:bottom w:val="nil"/>
            </w:tcBorders>
          </w:tcPr>
          <w:p w14:paraId="4F57E858" w14:textId="77777777" w:rsidR="00E02BE5" w:rsidRPr="00615FAB" w:rsidRDefault="00E02BE5">
            <w:pPr>
              <w:pStyle w:val="TableParagraph"/>
              <w:spacing w:before="123"/>
              <w:rPr>
                <w:rFonts w:asciiTheme="majorEastAsia" w:eastAsiaTheme="majorEastAsia" w:hAnsiTheme="majorEastAsia"/>
                <w:sz w:val="18"/>
              </w:rPr>
            </w:pPr>
          </w:p>
          <w:p w14:paraId="7A794ECF" w14:textId="77777777" w:rsidR="00E02BE5" w:rsidRPr="00615FAB" w:rsidRDefault="00000000">
            <w:pPr>
              <w:pStyle w:val="TableParagraph"/>
              <w:ind w:left="108"/>
              <w:rPr>
                <w:rFonts w:asciiTheme="majorEastAsia" w:eastAsiaTheme="majorEastAsia" w:hAnsiTheme="majorEastAsia"/>
                <w:sz w:val="18"/>
              </w:rPr>
            </w:pPr>
            <w:r w:rsidRPr="00615FAB">
              <w:rPr>
                <w:rFonts w:asciiTheme="majorEastAsia" w:eastAsiaTheme="majorEastAsia" w:hAnsiTheme="majorEastAsia"/>
                <w:sz w:val="18"/>
              </w:rPr>
              <w:t>15分</w:t>
            </w:r>
            <w:r w:rsidRPr="00615FAB">
              <w:rPr>
                <w:rFonts w:asciiTheme="majorEastAsia" w:eastAsiaTheme="majorEastAsia" w:hAnsiTheme="majorEastAsia"/>
                <w:spacing w:val="-10"/>
                <w:sz w:val="18"/>
              </w:rPr>
              <w:t>钟</w:t>
            </w:r>
          </w:p>
        </w:tc>
        <w:tc>
          <w:tcPr>
            <w:tcW w:w="1560" w:type="dxa"/>
            <w:tcBorders>
              <w:top w:val="nil"/>
              <w:bottom w:val="nil"/>
            </w:tcBorders>
          </w:tcPr>
          <w:p w14:paraId="1AD1490C" w14:textId="77777777" w:rsidR="00E02BE5" w:rsidRPr="00615FAB" w:rsidRDefault="00E02BE5">
            <w:pPr>
              <w:pStyle w:val="TableParagraph"/>
              <w:spacing w:before="123"/>
              <w:rPr>
                <w:rFonts w:asciiTheme="majorEastAsia" w:eastAsiaTheme="majorEastAsia" w:hAnsiTheme="majorEastAsia"/>
                <w:sz w:val="18"/>
              </w:rPr>
            </w:pPr>
          </w:p>
          <w:p w14:paraId="69EC0FEC" w14:textId="77777777" w:rsidR="00E02BE5" w:rsidRPr="00615FAB" w:rsidRDefault="00000000">
            <w:pPr>
              <w:pStyle w:val="TableParagraph"/>
              <w:ind w:left="107"/>
              <w:rPr>
                <w:rFonts w:asciiTheme="majorEastAsia" w:eastAsiaTheme="majorEastAsia" w:hAnsiTheme="majorEastAsia"/>
                <w:sz w:val="18"/>
              </w:rPr>
            </w:pPr>
            <w:r w:rsidRPr="00615FAB">
              <w:rPr>
                <w:rFonts w:asciiTheme="majorEastAsia" w:eastAsiaTheme="majorEastAsia" w:hAnsiTheme="majorEastAsia"/>
                <w:sz w:val="18"/>
              </w:rPr>
              <w:t>60分钟</w:t>
            </w:r>
            <w:r w:rsidRPr="00615FAB">
              <w:rPr>
                <w:rFonts w:asciiTheme="majorEastAsia" w:eastAsiaTheme="majorEastAsia" w:hAnsiTheme="majorEastAsia"/>
                <w:spacing w:val="-5"/>
                <w:sz w:val="18"/>
              </w:rPr>
              <w:t>到达</w:t>
            </w:r>
          </w:p>
        </w:tc>
        <w:tc>
          <w:tcPr>
            <w:tcW w:w="1134" w:type="dxa"/>
            <w:tcBorders>
              <w:top w:val="nil"/>
              <w:bottom w:val="nil"/>
            </w:tcBorders>
          </w:tcPr>
          <w:p w14:paraId="202BC447" w14:textId="77777777" w:rsidR="00E02BE5" w:rsidRPr="00615FAB" w:rsidRDefault="00000000">
            <w:pPr>
              <w:pStyle w:val="TableParagraph"/>
              <w:spacing w:before="117" w:line="237" w:lineRule="auto"/>
              <w:ind w:left="-1" w:right="123"/>
              <w:rPr>
                <w:rFonts w:asciiTheme="majorEastAsia" w:eastAsiaTheme="majorEastAsia" w:hAnsiTheme="majorEastAsia"/>
                <w:sz w:val="18"/>
              </w:rPr>
            </w:pPr>
            <w:r w:rsidRPr="00615FAB">
              <w:rPr>
                <w:rFonts w:asciiTheme="majorEastAsia" w:eastAsiaTheme="majorEastAsia" w:hAnsiTheme="majorEastAsia"/>
                <w:spacing w:val="-2"/>
                <w:sz w:val="18"/>
              </w:rPr>
              <w:t>1小时响应；必要时8小时</w:t>
            </w:r>
            <w:r w:rsidRPr="00615FAB">
              <w:rPr>
                <w:rFonts w:asciiTheme="majorEastAsia" w:eastAsiaTheme="majorEastAsia" w:hAnsiTheme="majorEastAsia"/>
                <w:spacing w:val="-6"/>
                <w:sz w:val="18"/>
              </w:rPr>
              <w:t>到达</w:t>
            </w:r>
          </w:p>
        </w:tc>
        <w:tc>
          <w:tcPr>
            <w:tcW w:w="1701" w:type="dxa"/>
            <w:tcBorders>
              <w:top w:val="nil"/>
              <w:bottom w:val="nil"/>
            </w:tcBorders>
          </w:tcPr>
          <w:p w14:paraId="4A158EB7" w14:textId="77777777" w:rsidR="00E02BE5" w:rsidRPr="00615FAB" w:rsidRDefault="00000000">
            <w:pPr>
              <w:pStyle w:val="TableParagraph"/>
              <w:spacing w:before="14" w:line="227" w:lineRule="exact"/>
              <w:ind w:left="107"/>
              <w:rPr>
                <w:rFonts w:asciiTheme="majorEastAsia" w:eastAsiaTheme="majorEastAsia" w:hAnsiTheme="majorEastAsia"/>
                <w:sz w:val="18"/>
              </w:rPr>
            </w:pPr>
            <w:r w:rsidRPr="00615FAB">
              <w:rPr>
                <w:rFonts w:asciiTheme="majorEastAsia" w:eastAsiaTheme="majorEastAsia" w:hAnsiTheme="majorEastAsia"/>
                <w:spacing w:val="-10"/>
                <w:sz w:val="18"/>
              </w:rPr>
              <w:t>案</w:t>
            </w:r>
          </w:p>
          <w:p w14:paraId="3810E1CA" w14:textId="77777777" w:rsidR="00E02BE5" w:rsidRPr="00615FAB" w:rsidRDefault="00000000">
            <w:pPr>
              <w:pStyle w:val="TableParagraph"/>
              <w:spacing w:line="244" w:lineRule="exact"/>
              <w:ind w:left="107"/>
              <w:rPr>
                <w:rFonts w:asciiTheme="majorEastAsia" w:eastAsiaTheme="majorEastAsia" w:hAnsiTheme="majorEastAsia"/>
                <w:sz w:val="18"/>
              </w:rPr>
            </w:pPr>
            <w:r w:rsidRPr="00615FAB">
              <w:rPr>
                <w:rFonts w:asciiTheme="majorEastAsia" w:eastAsiaTheme="majorEastAsia" w:hAnsiTheme="majorEastAsia"/>
                <w:sz w:val="18"/>
              </w:rPr>
              <w:t>24小时内排除</w:t>
            </w:r>
            <w:r w:rsidRPr="00615FAB">
              <w:rPr>
                <w:rFonts w:asciiTheme="majorEastAsia" w:eastAsiaTheme="majorEastAsia" w:hAnsiTheme="majorEastAsia"/>
                <w:spacing w:val="-5"/>
                <w:sz w:val="18"/>
              </w:rPr>
              <w:t>问题</w:t>
            </w:r>
          </w:p>
          <w:p w14:paraId="7AB2DE04" w14:textId="77777777" w:rsidR="00E02BE5" w:rsidRPr="00615FAB" w:rsidRDefault="00000000">
            <w:pPr>
              <w:pStyle w:val="TableParagraph"/>
              <w:spacing w:line="248" w:lineRule="exact"/>
              <w:ind w:left="107"/>
              <w:rPr>
                <w:rFonts w:asciiTheme="majorEastAsia" w:eastAsiaTheme="majorEastAsia" w:hAnsiTheme="majorEastAsia"/>
                <w:sz w:val="18"/>
              </w:rPr>
            </w:pPr>
            <w:r w:rsidRPr="00615FAB">
              <w:rPr>
                <w:rFonts w:asciiTheme="majorEastAsia" w:eastAsiaTheme="majorEastAsia" w:hAnsiTheme="majorEastAsia"/>
                <w:sz w:val="18"/>
              </w:rPr>
              <w:t>或给出彻</w:t>
            </w:r>
            <w:r w:rsidRPr="00615FAB">
              <w:rPr>
                <w:rFonts w:asciiTheme="majorEastAsia" w:eastAsiaTheme="majorEastAsia" w:hAnsiTheme="majorEastAsia"/>
                <w:spacing w:val="-3"/>
                <w:sz w:val="18"/>
              </w:rPr>
              <w:t>底解决方</w:t>
            </w:r>
          </w:p>
          <w:p w14:paraId="3AFC4547" w14:textId="77777777" w:rsidR="00E02BE5" w:rsidRPr="00615FAB" w:rsidRDefault="00000000">
            <w:pPr>
              <w:pStyle w:val="TableParagraph"/>
              <w:spacing w:before="3" w:line="215" w:lineRule="exact"/>
              <w:ind w:left="107"/>
              <w:rPr>
                <w:rFonts w:asciiTheme="majorEastAsia" w:eastAsiaTheme="majorEastAsia" w:hAnsiTheme="majorEastAsia"/>
                <w:sz w:val="18"/>
              </w:rPr>
            </w:pPr>
            <w:r w:rsidRPr="00615FAB">
              <w:rPr>
                <w:rFonts w:asciiTheme="majorEastAsia" w:eastAsiaTheme="majorEastAsia" w:hAnsiTheme="majorEastAsia"/>
                <w:spacing w:val="-6"/>
                <w:sz w:val="18"/>
              </w:rPr>
              <w:t>案。</w:t>
            </w:r>
          </w:p>
        </w:tc>
      </w:tr>
      <w:tr w:rsidR="00E02BE5" w:rsidRPr="00615FAB" w14:paraId="269096F3" w14:textId="77777777">
        <w:trPr>
          <w:trHeight w:val="228"/>
        </w:trPr>
        <w:tc>
          <w:tcPr>
            <w:tcW w:w="903" w:type="dxa"/>
            <w:tcBorders>
              <w:top w:val="nil"/>
              <w:bottom w:val="nil"/>
            </w:tcBorders>
          </w:tcPr>
          <w:p w14:paraId="75E05551" w14:textId="77777777" w:rsidR="00E02BE5" w:rsidRPr="00615FAB" w:rsidRDefault="00E02BE5">
            <w:pPr>
              <w:pStyle w:val="TableParagraph"/>
              <w:rPr>
                <w:rFonts w:asciiTheme="majorEastAsia" w:eastAsiaTheme="majorEastAsia" w:hAnsiTheme="majorEastAsia"/>
                <w:sz w:val="16"/>
              </w:rPr>
            </w:pPr>
          </w:p>
        </w:tc>
        <w:tc>
          <w:tcPr>
            <w:tcW w:w="1985" w:type="dxa"/>
            <w:tcBorders>
              <w:top w:val="nil"/>
              <w:bottom w:val="nil"/>
            </w:tcBorders>
          </w:tcPr>
          <w:p w14:paraId="3A360D05" w14:textId="77777777" w:rsidR="00E02BE5" w:rsidRPr="00615FAB" w:rsidRDefault="00000000">
            <w:pPr>
              <w:pStyle w:val="TableParagraph"/>
              <w:spacing w:before="4" w:line="204" w:lineRule="exact"/>
              <w:ind w:left="108"/>
              <w:rPr>
                <w:rFonts w:asciiTheme="majorEastAsia" w:eastAsiaTheme="majorEastAsia" w:hAnsiTheme="majorEastAsia"/>
                <w:sz w:val="18"/>
              </w:rPr>
            </w:pPr>
            <w:r w:rsidRPr="00615FAB">
              <w:rPr>
                <w:rFonts w:asciiTheme="majorEastAsia" w:eastAsiaTheme="majorEastAsia" w:hAnsiTheme="majorEastAsia"/>
                <w:spacing w:val="-5"/>
                <w:sz w:val="18"/>
              </w:rPr>
              <w:t>影响</w:t>
            </w:r>
          </w:p>
        </w:tc>
        <w:tc>
          <w:tcPr>
            <w:tcW w:w="1275" w:type="dxa"/>
            <w:tcBorders>
              <w:top w:val="nil"/>
              <w:bottom w:val="nil"/>
            </w:tcBorders>
          </w:tcPr>
          <w:p w14:paraId="469E57C0" w14:textId="77777777" w:rsidR="00E02BE5" w:rsidRPr="00615FAB" w:rsidRDefault="00E02BE5">
            <w:pPr>
              <w:pStyle w:val="TableParagraph"/>
              <w:rPr>
                <w:rFonts w:asciiTheme="majorEastAsia" w:eastAsiaTheme="majorEastAsia" w:hAnsiTheme="majorEastAsia"/>
                <w:sz w:val="16"/>
              </w:rPr>
            </w:pPr>
          </w:p>
        </w:tc>
        <w:tc>
          <w:tcPr>
            <w:tcW w:w="1560" w:type="dxa"/>
            <w:tcBorders>
              <w:top w:val="nil"/>
              <w:bottom w:val="nil"/>
            </w:tcBorders>
          </w:tcPr>
          <w:p w14:paraId="43993FE9" w14:textId="77777777" w:rsidR="00E02BE5" w:rsidRPr="00615FAB" w:rsidRDefault="00E02BE5">
            <w:pPr>
              <w:pStyle w:val="TableParagraph"/>
              <w:rPr>
                <w:rFonts w:asciiTheme="majorEastAsia" w:eastAsiaTheme="majorEastAsia" w:hAnsiTheme="majorEastAsia"/>
                <w:sz w:val="16"/>
              </w:rPr>
            </w:pPr>
          </w:p>
        </w:tc>
        <w:tc>
          <w:tcPr>
            <w:tcW w:w="1134" w:type="dxa"/>
            <w:tcBorders>
              <w:top w:val="nil"/>
              <w:bottom w:val="nil"/>
            </w:tcBorders>
          </w:tcPr>
          <w:p w14:paraId="69359B58" w14:textId="77777777" w:rsidR="00E02BE5" w:rsidRPr="00615FAB" w:rsidRDefault="00E02BE5">
            <w:pPr>
              <w:pStyle w:val="TableParagraph"/>
              <w:rPr>
                <w:rFonts w:asciiTheme="majorEastAsia" w:eastAsiaTheme="majorEastAsia" w:hAnsiTheme="majorEastAsia"/>
                <w:sz w:val="16"/>
              </w:rPr>
            </w:pPr>
          </w:p>
        </w:tc>
        <w:tc>
          <w:tcPr>
            <w:tcW w:w="1701" w:type="dxa"/>
            <w:tcBorders>
              <w:top w:val="nil"/>
              <w:bottom w:val="nil"/>
            </w:tcBorders>
          </w:tcPr>
          <w:p w14:paraId="489566AB" w14:textId="77777777" w:rsidR="00E02BE5" w:rsidRPr="00615FAB" w:rsidRDefault="00000000">
            <w:pPr>
              <w:pStyle w:val="TableParagraph"/>
              <w:spacing w:line="208" w:lineRule="exact"/>
              <w:ind w:left="107"/>
              <w:rPr>
                <w:rFonts w:asciiTheme="majorEastAsia" w:eastAsiaTheme="majorEastAsia" w:hAnsiTheme="majorEastAsia"/>
                <w:sz w:val="18"/>
              </w:rPr>
            </w:pPr>
            <w:r w:rsidRPr="00615FAB">
              <w:rPr>
                <w:rFonts w:asciiTheme="majorEastAsia" w:eastAsiaTheme="majorEastAsia" w:hAnsiTheme="majorEastAsia"/>
                <w:spacing w:val="-2"/>
                <w:sz w:val="18"/>
              </w:rPr>
              <w:t>故障排除后三天内</w:t>
            </w:r>
          </w:p>
        </w:tc>
      </w:tr>
      <w:tr w:rsidR="00E02BE5" w:rsidRPr="00615FAB" w14:paraId="230516F3" w14:textId="77777777">
        <w:trPr>
          <w:trHeight w:val="588"/>
        </w:trPr>
        <w:tc>
          <w:tcPr>
            <w:tcW w:w="903" w:type="dxa"/>
            <w:tcBorders>
              <w:top w:val="nil"/>
            </w:tcBorders>
          </w:tcPr>
          <w:p w14:paraId="13FBA02D" w14:textId="77777777" w:rsidR="00E02BE5" w:rsidRPr="00615FAB" w:rsidRDefault="00E02BE5">
            <w:pPr>
              <w:pStyle w:val="TableParagraph"/>
              <w:rPr>
                <w:rFonts w:asciiTheme="majorEastAsia" w:eastAsiaTheme="majorEastAsia" w:hAnsiTheme="majorEastAsia"/>
                <w:sz w:val="20"/>
              </w:rPr>
            </w:pPr>
          </w:p>
        </w:tc>
        <w:tc>
          <w:tcPr>
            <w:tcW w:w="1985" w:type="dxa"/>
            <w:tcBorders>
              <w:top w:val="nil"/>
            </w:tcBorders>
          </w:tcPr>
          <w:p w14:paraId="373CA528" w14:textId="77777777" w:rsidR="00E02BE5" w:rsidRPr="00615FAB" w:rsidRDefault="00E02BE5">
            <w:pPr>
              <w:pStyle w:val="TableParagraph"/>
              <w:rPr>
                <w:rFonts w:asciiTheme="majorEastAsia" w:eastAsiaTheme="majorEastAsia" w:hAnsiTheme="majorEastAsia"/>
                <w:sz w:val="20"/>
              </w:rPr>
            </w:pPr>
          </w:p>
        </w:tc>
        <w:tc>
          <w:tcPr>
            <w:tcW w:w="1275" w:type="dxa"/>
            <w:tcBorders>
              <w:top w:val="nil"/>
            </w:tcBorders>
          </w:tcPr>
          <w:p w14:paraId="2C98BBF6" w14:textId="77777777" w:rsidR="00E02BE5" w:rsidRPr="00615FAB" w:rsidRDefault="00E02BE5">
            <w:pPr>
              <w:pStyle w:val="TableParagraph"/>
              <w:rPr>
                <w:rFonts w:asciiTheme="majorEastAsia" w:eastAsiaTheme="majorEastAsia" w:hAnsiTheme="majorEastAsia"/>
                <w:sz w:val="20"/>
              </w:rPr>
            </w:pPr>
          </w:p>
        </w:tc>
        <w:tc>
          <w:tcPr>
            <w:tcW w:w="1560" w:type="dxa"/>
            <w:tcBorders>
              <w:top w:val="nil"/>
            </w:tcBorders>
          </w:tcPr>
          <w:p w14:paraId="7A6F8A54" w14:textId="77777777" w:rsidR="00E02BE5" w:rsidRPr="00615FAB" w:rsidRDefault="00E02BE5">
            <w:pPr>
              <w:pStyle w:val="TableParagraph"/>
              <w:rPr>
                <w:rFonts w:asciiTheme="majorEastAsia" w:eastAsiaTheme="majorEastAsia" w:hAnsiTheme="majorEastAsia"/>
                <w:sz w:val="20"/>
              </w:rPr>
            </w:pPr>
          </w:p>
        </w:tc>
        <w:tc>
          <w:tcPr>
            <w:tcW w:w="1134" w:type="dxa"/>
            <w:tcBorders>
              <w:top w:val="nil"/>
            </w:tcBorders>
          </w:tcPr>
          <w:p w14:paraId="241AC109" w14:textId="77777777" w:rsidR="00E02BE5" w:rsidRPr="00615FAB" w:rsidRDefault="00E02BE5">
            <w:pPr>
              <w:pStyle w:val="TableParagraph"/>
              <w:rPr>
                <w:rFonts w:asciiTheme="majorEastAsia" w:eastAsiaTheme="majorEastAsia" w:hAnsiTheme="majorEastAsia"/>
                <w:sz w:val="20"/>
              </w:rPr>
            </w:pPr>
          </w:p>
        </w:tc>
        <w:tc>
          <w:tcPr>
            <w:tcW w:w="1701" w:type="dxa"/>
            <w:tcBorders>
              <w:top w:val="nil"/>
            </w:tcBorders>
          </w:tcPr>
          <w:p w14:paraId="316C4E50" w14:textId="77777777" w:rsidR="00E02BE5" w:rsidRPr="00615FAB" w:rsidRDefault="00000000">
            <w:pPr>
              <w:pStyle w:val="TableParagraph"/>
              <w:spacing w:line="245" w:lineRule="exact"/>
              <w:ind w:left="107"/>
              <w:rPr>
                <w:rFonts w:asciiTheme="majorEastAsia" w:eastAsiaTheme="majorEastAsia" w:hAnsiTheme="majorEastAsia"/>
                <w:sz w:val="18"/>
              </w:rPr>
            </w:pPr>
            <w:r w:rsidRPr="00615FAB">
              <w:rPr>
                <w:rFonts w:asciiTheme="majorEastAsia" w:eastAsiaTheme="majorEastAsia" w:hAnsiTheme="majorEastAsia"/>
                <w:sz w:val="18"/>
              </w:rPr>
              <w:t>提交分析报</w:t>
            </w:r>
            <w:r w:rsidRPr="00615FAB">
              <w:rPr>
                <w:rFonts w:asciiTheme="majorEastAsia" w:eastAsiaTheme="majorEastAsia" w:hAnsiTheme="majorEastAsia"/>
                <w:spacing w:val="-10"/>
                <w:sz w:val="18"/>
              </w:rPr>
              <w:t>告</w:t>
            </w:r>
          </w:p>
        </w:tc>
      </w:tr>
      <w:tr w:rsidR="00E02BE5" w:rsidRPr="00615FAB" w14:paraId="5F194AD4" w14:textId="77777777">
        <w:trPr>
          <w:trHeight w:val="240"/>
        </w:trPr>
        <w:tc>
          <w:tcPr>
            <w:tcW w:w="903" w:type="dxa"/>
            <w:tcBorders>
              <w:bottom w:val="nil"/>
            </w:tcBorders>
          </w:tcPr>
          <w:p w14:paraId="154E317C" w14:textId="77777777" w:rsidR="00E02BE5" w:rsidRPr="00615FAB" w:rsidRDefault="00E02BE5">
            <w:pPr>
              <w:pStyle w:val="TableParagraph"/>
              <w:rPr>
                <w:rFonts w:asciiTheme="majorEastAsia" w:eastAsiaTheme="majorEastAsia" w:hAnsiTheme="majorEastAsia"/>
                <w:sz w:val="16"/>
              </w:rPr>
            </w:pPr>
          </w:p>
        </w:tc>
        <w:tc>
          <w:tcPr>
            <w:tcW w:w="1985" w:type="dxa"/>
            <w:tcBorders>
              <w:bottom w:val="nil"/>
            </w:tcBorders>
          </w:tcPr>
          <w:p w14:paraId="73CD2747" w14:textId="77777777" w:rsidR="00E02BE5" w:rsidRPr="00615FAB" w:rsidRDefault="00E02BE5">
            <w:pPr>
              <w:pStyle w:val="TableParagraph"/>
              <w:rPr>
                <w:rFonts w:asciiTheme="majorEastAsia" w:eastAsiaTheme="majorEastAsia" w:hAnsiTheme="majorEastAsia"/>
                <w:sz w:val="16"/>
              </w:rPr>
            </w:pPr>
          </w:p>
        </w:tc>
        <w:tc>
          <w:tcPr>
            <w:tcW w:w="1275" w:type="dxa"/>
            <w:tcBorders>
              <w:bottom w:val="nil"/>
            </w:tcBorders>
          </w:tcPr>
          <w:p w14:paraId="2068C8B4" w14:textId="77777777" w:rsidR="00E02BE5" w:rsidRPr="00615FAB" w:rsidRDefault="00E02BE5">
            <w:pPr>
              <w:pStyle w:val="TableParagraph"/>
              <w:rPr>
                <w:rFonts w:asciiTheme="majorEastAsia" w:eastAsiaTheme="majorEastAsia" w:hAnsiTheme="majorEastAsia"/>
                <w:sz w:val="16"/>
              </w:rPr>
            </w:pPr>
          </w:p>
        </w:tc>
        <w:tc>
          <w:tcPr>
            <w:tcW w:w="1560" w:type="dxa"/>
            <w:tcBorders>
              <w:bottom w:val="nil"/>
            </w:tcBorders>
          </w:tcPr>
          <w:p w14:paraId="6EE8693F" w14:textId="77777777" w:rsidR="00E02BE5" w:rsidRPr="00615FAB" w:rsidRDefault="00E02BE5">
            <w:pPr>
              <w:pStyle w:val="TableParagraph"/>
              <w:rPr>
                <w:rFonts w:asciiTheme="majorEastAsia" w:eastAsiaTheme="majorEastAsia" w:hAnsiTheme="majorEastAsia"/>
                <w:sz w:val="16"/>
              </w:rPr>
            </w:pPr>
          </w:p>
        </w:tc>
        <w:tc>
          <w:tcPr>
            <w:tcW w:w="1134" w:type="dxa"/>
            <w:tcBorders>
              <w:bottom w:val="nil"/>
            </w:tcBorders>
          </w:tcPr>
          <w:p w14:paraId="651A7724" w14:textId="77777777" w:rsidR="00E02BE5" w:rsidRPr="00615FAB" w:rsidRDefault="00E02BE5">
            <w:pPr>
              <w:pStyle w:val="TableParagraph"/>
              <w:rPr>
                <w:rFonts w:asciiTheme="majorEastAsia" w:eastAsiaTheme="majorEastAsia" w:hAnsiTheme="majorEastAsia"/>
                <w:sz w:val="16"/>
              </w:rPr>
            </w:pPr>
          </w:p>
        </w:tc>
        <w:tc>
          <w:tcPr>
            <w:tcW w:w="1701" w:type="dxa"/>
            <w:tcBorders>
              <w:bottom w:val="nil"/>
            </w:tcBorders>
          </w:tcPr>
          <w:p w14:paraId="43599797" w14:textId="77777777" w:rsidR="00E02BE5" w:rsidRPr="00615FAB" w:rsidRDefault="00000000">
            <w:pPr>
              <w:pStyle w:val="TableParagraph"/>
              <w:spacing w:line="220" w:lineRule="exact"/>
              <w:ind w:left="107"/>
              <w:rPr>
                <w:rFonts w:asciiTheme="majorEastAsia" w:eastAsiaTheme="majorEastAsia" w:hAnsiTheme="majorEastAsia"/>
                <w:sz w:val="18"/>
              </w:rPr>
            </w:pPr>
            <w:r w:rsidRPr="00615FAB">
              <w:rPr>
                <w:rFonts w:asciiTheme="majorEastAsia" w:eastAsiaTheme="majorEastAsia" w:hAnsiTheme="majorEastAsia"/>
                <w:sz w:val="18"/>
              </w:rPr>
              <w:t>4小时内给出</w:t>
            </w:r>
            <w:r w:rsidRPr="00615FAB">
              <w:rPr>
                <w:rFonts w:asciiTheme="majorEastAsia" w:eastAsiaTheme="majorEastAsia" w:hAnsiTheme="majorEastAsia"/>
                <w:spacing w:val="-5"/>
                <w:sz w:val="18"/>
              </w:rPr>
              <w:t>临时</w:t>
            </w:r>
          </w:p>
        </w:tc>
      </w:tr>
      <w:tr w:rsidR="00E02BE5" w:rsidRPr="00615FAB" w14:paraId="4F98111A" w14:textId="77777777">
        <w:trPr>
          <w:trHeight w:val="233"/>
        </w:trPr>
        <w:tc>
          <w:tcPr>
            <w:tcW w:w="903" w:type="dxa"/>
            <w:tcBorders>
              <w:top w:val="nil"/>
              <w:bottom w:val="nil"/>
            </w:tcBorders>
          </w:tcPr>
          <w:p w14:paraId="68589216" w14:textId="77777777" w:rsidR="00E02BE5" w:rsidRPr="00615FAB" w:rsidRDefault="00E02BE5">
            <w:pPr>
              <w:pStyle w:val="TableParagraph"/>
              <w:rPr>
                <w:rFonts w:asciiTheme="majorEastAsia" w:eastAsiaTheme="majorEastAsia" w:hAnsiTheme="majorEastAsia"/>
                <w:sz w:val="16"/>
              </w:rPr>
            </w:pPr>
          </w:p>
        </w:tc>
        <w:tc>
          <w:tcPr>
            <w:tcW w:w="1985" w:type="dxa"/>
            <w:tcBorders>
              <w:top w:val="nil"/>
              <w:bottom w:val="nil"/>
            </w:tcBorders>
          </w:tcPr>
          <w:p w14:paraId="28E9457D" w14:textId="77777777" w:rsidR="00E02BE5" w:rsidRPr="00615FAB" w:rsidRDefault="00E02BE5">
            <w:pPr>
              <w:pStyle w:val="TableParagraph"/>
              <w:rPr>
                <w:rFonts w:asciiTheme="majorEastAsia" w:eastAsiaTheme="majorEastAsia" w:hAnsiTheme="majorEastAsia"/>
                <w:sz w:val="16"/>
              </w:rPr>
            </w:pPr>
          </w:p>
        </w:tc>
        <w:tc>
          <w:tcPr>
            <w:tcW w:w="1275" w:type="dxa"/>
            <w:tcBorders>
              <w:top w:val="nil"/>
              <w:bottom w:val="nil"/>
            </w:tcBorders>
          </w:tcPr>
          <w:p w14:paraId="181B8AAE" w14:textId="77777777" w:rsidR="00E02BE5" w:rsidRPr="00615FAB" w:rsidRDefault="00E02BE5">
            <w:pPr>
              <w:pStyle w:val="TableParagraph"/>
              <w:rPr>
                <w:rFonts w:asciiTheme="majorEastAsia" w:eastAsiaTheme="majorEastAsia" w:hAnsiTheme="majorEastAsia"/>
                <w:sz w:val="16"/>
              </w:rPr>
            </w:pPr>
          </w:p>
        </w:tc>
        <w:tc>
          <w:tcPr>
            <w:tcW w:w="1560" w:type="dxa"/>
            <w:tcBorders>
              <w:top w:val="nil"/>
              <w:bottom w:val="nil"/>
            </w:tcBorders>
          </w:tcPr>
          <w:p w14:paraId="73A3E683" w14:textId="77777777" w:rsidR="00E02BE5" w:rsidRPr="00615FAB" w:rsidRDefault="00E02BE5">
            <w:pPr>
              <w:pStyle w:val="TableParagraph"/>
              <w:rPr>
                <w:rFonts w:asciiTheme="majorEastAsia" w:eastAsiaTheme="majorEastAsia" w:hAnsiTheme="majorEastAsia"/>
                <w:sz w:val="16"/>
              </w:rPr>
            </w:pPr>
          </w:p>
        </w:tc>
        <w:tc>
          <w:tcPr>
            <w:tcW w:w="1134" w:type="dxa"/>
            <w:tcBorders>
              <w:top w:val="nil"/>
              <w:bottom w:val="nil"/>
            </w:tcBorders>
          </w:tcPr>
          <w:p w14:paraId="71CF1D5B" w14:textId="77777777" w:rsidR="00E02BE5" w:rsidRPr="00615FAB" w:rsidRDefault="00E02BE5">
            <w:pPr>
              <w:pStyle w:val="TableParagraph"/>
              <w:rPr>
                <w:rFonts w:asciiTheme="majorEastAsia" w:eastAsiaTheme="majorEastAsia" w:hAnsiTheme="majorEastAsia"/>
                <w:sz w:val="16"/>
              </w:rPr>
            </w:pPr>
          </w:p>
        </w:tc>
        <w:tc>
          <w:tcPr>
            <w:tcW w:w="1701" w:type="dxa"/>
            <w:tcBorders>
              <w:top w:val="nil"/>
              <w:bottom w:val="nil"/>
            </w:tcBorders>
          </w:tcPr>
          <w:p w14:paraId="31A6304F" w14:textId="77777777" w:rsidR="00E02BE5" w:rsidRPr="00615FAB" w:rsidRDefault="00000000">
            <w:pPr>
              <w:pStyle w:val="TableParagraph"/>
              <w:spacing w:before="6" w:line="207" w:lineRule="exact"/>
              <w:ind w:left="107"/>
              <w:rPr>
                <w:rFonts w:asciiTheme="majorEastAsia" w:eastAsiaTheme="majorEastAsia" w:hAnsiTheme="majorEastAsia"/>
                <w:sz w:val="18"/>
              </w:rPr>
            </w:pPr>
            <w:r w:rsidRPr="00615FAB">
              <w:rPr>
                <w:rFonts w:asciiTheme="majorEastAsia" w:eastAsiaTheme="majorEastAsia" w:hAnsiTheme="majorEastAsia"/>
                <w:spacing w:val="-4"/>
                <w:sz w:val="18"/>
              </w:rPr>
              <w:t>解决方案。</w:t>
            </w:r>
          </w:p>
        </w:tc>
      </w:tr>
      <w:tr w:rsidR="00E02BE5" w:rsidRPr="00615FAB" w14:paraId="48F293C8" w14:textId="77777777">
        <w:trPr>
          <w:trHeight w:val="965"/>
        </w:trPr>
        <w:tc>
          <w:tcPr>
            <w:tcW w:w="903" w:type="dxa"/>
            <w:tcBorders>
              <w:top w:val="nil"/>
              <w:bottom w:val="nil"/>
            </w:tcBorders>
          </w:tcPr>
          <w:p w14:paraId="17D4FA73" w14:textId="77777777" w:rsidR="00E02BE5" w:rsidRPr="00615FAB" w:rsidRDefault="00E02BE5">
            <w:pPr>
              <w:pStyle w:val="TableParagraph"/>
              <w:spacing w:before="126"/>
              <w:rPr>
                <w:rFonts w:asciiTheme="majorEastAsia" w:eastAsiaTheme="majorEastAsia" w:hAnsiTheme="majorEastAsia"/>
                <w:sz w:val="18"/>
              </w:rPr>
            </w:pPr>
          </w:p>
          <w:p w14:paraId="6098C5BF" w14:textId="77777777" w:rsidR="00E02BE5" w:rsidRPr="00615FAB" w:rsidRDefault="00000000">
            <w:pPr>
              <w:pStyle w:val="TableParagraph"/>
              <w:ind w:left="20"/>
              <w:jc w:val="center"/>
              <w:rPr>
                <w:rFonts w:asciiTheme="majorEastAsia" w:eastAsiaTheme="majorEastAsia" w:hAnsiTheme="majorEastAsia"/>
                <w:sz w:val="18"/>
              </w:rPr>
            </w:pPr>
            <w:r w:rsidRPr="00615FAB">
              <w:rPr>
                <w:rFonts w:asciiTheme="majorEastAsia" w:eastAsiaTheme="majorEastAsia" w:hAnsiTheme="majorEastAsia"/>
                <w:sz w:val="18"/>
              </w:rPr>
              <w:t>二</w:t>
            </w:r>
            <w:r w:rsidRPr="00615FAB">
              <w:rPr>
                <w:rFonts w:asciiTheme="majorEastAsia" w:eastAsiaTheme="majorEastAsia" w:hAnsiTheme="majorEastAsia"/>
                <w:spacing w:val="-10"/>
                <w:sz w:val="18"/>
              </w:rPr>
              <w:t>级</w:t>
            </w:r>
          </w:p>
        </w:tc>
        <w:tc>
          <w:tcPr>
            <w:tcW w:w="1985" w:type="dxa"/>
            <w:tcBorders>
              <w:top w:val="nil"/>
              <w:bottom w:val="nil"/>
            </w:tcBorders>
          </w:tcPr>
          <w:p w14:paraId="5FE72486" w14:textId="77777777" w:rsidR="00E02BE5" w:rsidRPr="00615FAB" w:rsidRDefault="00000000">
            <w:pPr>
              <w:pStyle w:val="TableParagraph"/>
              <w:spacing w:before="1" w:line="232" w:lineRule="auto"/>
              <w:ind w:left="108" w:right="115"/>
              <w:rPr>
                <w:rFonts w:asciiTheme="majorEastAsia" w:eastAsiaTheme="majorEastAsia" w:hAnsiTheme="majorEastAsia"/>
                <w:sz w:val="18"/>
              </w:rPr>
            </w:pPr>
            <w:r w:rsidRPr="00615FAB">
              <w:rPr>
                <w:rFonts w:asciiTheme="majorEastAsia" w:eastAsiaTheme="majorEastAsia" w:hAnsiTheme="majorEastAsia"/>
                <w:spacing w:val="-2"/>
                <w:sz w:val="18"/>
              </w:rPr>
              <w:t>系统的运行性能严重</w:t>
            </w:r>
            <w:r w:rsidRPr="00615FAB">
              <w:rPr>
                <w:rFonts w:asciiTheme="majorEastAsia" w:eastAsiaTheme="majorEastAsia" w:hAnsiTheme="majorEastAsia"/>
                <w:sz w:val="18"/>
              </w:rPr>
              <w:t>下降，或性能明显</w:t>
            </w:r>
            <w:r w:rsidRPr="00615FAB">
              <w:rPr>
                <w:rFonts w:asciiTheme="majorEastAsia" w:eastAsiaTheme="majorEastAsia" w:hAnsiTheme="majorEastAsia"/>
                <w:spacing w:val="-5"/>
                <w:sz w:val="18"/>
              </w:rPr>
              <w:t>下降</w:t>
            </w:r>
          </w:p>
          <w:p w14:paraId="41711759" w14:textId="77777777" w:rsidR="00E02BE5" w:rsidRPr="00615FAB" w:rsidRDefault="00000000">
            <w:pPr>
              <w:pStyle w:val="TableParagraph"/>
              <w:spacing w:line="246" w:lineRule="exact"/>
              <w:ind w:left="108"/>
              <w:rPr>
                <w:rFonts w:asciiTheme="majorEastAsia" w:eastAsiaTheme="majorEastAsia" w:hAnsiTheme="majorEastAsia"/>
                <w:sz w:val="18"/>
              </w:rPr>
            </w:pPr>
            <w:r w:rsidRPr="00615FAB">
              <w:rPr>
                <w:rFonts w:asciiTheme="majorEastAsia" w:eastAsiaTheme="majorEastAsia" w:hAnsiTheme="majorEastAsia"/>
                <w:spacing w:val="-2"/>
                <w:sz w:val="18"/>
              </w:rPr>
              <w:t>，对业务运作产生明</w:t>
            </w:r>
            <w:r w:rsidRPr="00615FAB">
              <w:rPr>
                <w:rFonts w:asciiTheme="majorEastAsia" w:eastAsiaTheme="majorEastAsia" w:hAnsiTheme="majorEastAsia"/>
                <w:spacing w:val="-10"/>
                <w:sz w:val="18"/>
              </w:rPr>
              <w:t>显</w:t>
            </w:r>
          </w:p>
          <w:p w14:paraId="2A99960A" w14:textId="77777777" w:rsidR="00E02BE5" w:rsidRPr="00615FAB" w:rsidRDefault="00000000">
            <w:pPr>
              <w:pStyle w:val="TableParagraph"/>
              <w:spacing w:before="3" w:line="207" w:lineRule="exact"/>
              <w:ind w:left="108"/>
              <w:rPr>
                <w:rFonts w:asciiTheme="majorEastAsia" w:eastAsiaTheme="majorEastAsia" w:hAnsiTheme="majorEastAsia"/>
                <w:sz w:val="18"/>
              </w:rPr>
            </w:pPr>
            <w:r w:rsidRPr="00615FAB">
              <w:rPr>
                <w:rFonts w:asciiTheme="majorEastAsia" w:eastAsiaTheme="majorEastAsia" w:hAnsiTheme="majorEastAsia"/>
                <w:spacing w:val="-5"/>
                <w:sz w:val="18"/>
              </w:rPr>
              <w:t>影响</w:t>
            </w:r>
          </w:p>
        </w:tc>
        <w:tc>
          <w:tcPr>
            <w:tcW w:w="1275" w:type="dxa"/>
            <w:tcBorders>
              <w:top w:val="nil"/>
              <w:bottom w:val="nil"/>
            </w:tcBorders>
          </w:tcPr>
          <w:p w14:paraId="611DB5E7" w14:textId="77777777" w:rsidR="00E02BE5" w:rsidRPr="00615FAB" w:rsidRDefault="00E02BE5">
            <w:pPr>
              <w:pStyle w:val="TableParagraph"/>
              <w:spacing w:before="126"/>
              <w:rPr>
                <w:rFonts w:asciiTheme="majorEastAsia" w:eastAsiaTheme="majorEastAsia" w:hAnsiTheme="majorEastAsia"/>
                <w:sz w:val="18"/>
              </w:rPr>
            </w:pPr>
          </w:p>
          <w:p w14:paraId="4BD84891" w14:textId="77777777" w:rsidR="00E02BE5" w:rsidRPr="00615FAB" w:rsidRDefault="00000000">
            <w:pPr>
              <w:pStyle w:val="TableParagraph"/>
              <w:ind w:left="108"/>
              <w:rPr>
                <w:rFonts w:asciiTheme="majorEastAsia" w:eastAsiaTheme="majorEastAsia" w:hAnsiTheme="majorEastAsia"/>
                <w:sz w:val="18"/>
              </w:rPr>
            </w:pPr>
            <w:r w:rsidRPr="00615FAB">
              <w:rPr>
                <w:rFonts w:asciiTheme="majorEastAsia" w:eastAsiaTheme="majorEastAsia" w:hAnsiTheme="majorEastAsia"/>
                <w:sz w:val="18"/>
              </w:rPr>
              <w:t>1小时</w:t>
            </w:r>
            <w:r w:rsidRPr="00615FAB">
              <w:rPr>
                <w:rFonts w:asciiTheme="majorEastAsia" w:eastAsiaTheme="majorEastAsia" w:hAnsiTheme="majorEastAsia"/>
                <w:spacing w:val="-10"/>
                <w:sz w:val="18"/>
              </w:rPr>
              <w:t>内</w:t>
            </w:r>
          </w:p>
        </w:tc>
        <w:tc>
          <w:tcPr>
            <w:tcW w:w="1560" w:type="dxa"/>
            <w:tcBorders>
              <w:top w:val="nil"/>
              <w:bottom w:val="nil"/>
            </w:tcBorders>
          </w:tcPr>
          <w:p w14:paraId="4364C0DC" w14:textId="77777777" w:rsidR="00E02BE5" w:rsidRPr="00615FAB" w:rsidRDefault="00E02BE5">
            <w:pPr>
              <w:pStyle w:val="TableParagraph"/>
              <w:spacing w:before="126"/>
              <w:rPr>
                <w:rFonts w:asciiTheme="majorEastAsia" w:eastAsiaTheme="majorEastAsia" w:hAnsiTheme="majorEastAsia"/>
                <w:sz w:val="18"/>
              </w:rPr>
            </w:pPr>
          </w:p>
          <w:p w14:paraId="0B479E21" w14:textId="77777777" w:rsidR="00E02BE5" w:rsidRPr="00615FAB" w:rsidRDefault="00000000">
            <w:pPr>
              <w:pStyle w:val="TableParagraph"/>
              <w:ind w:left="107"/>
              <w:rPr>
                <w:rFonts w:asciiTheme="majorEastAsia" w:eastAsiaTheme="majorEastAsia" w:hAnsiTheme="majorEastAsia"/>
                <w:sz w:val="18"/>
              </w:rPr>
            </w:pPr>
            <w:r w:rsidRPr="00615FAB">
              <w:rPr>
                <w:rFonts w:asciiTheme="majorEastAsia" w:eastAsiaTheme="majorEastAsia" w:hAnsiTheme="majorEastAsia"/>
                <w:sz w:val="18"/>
              </w:rPr>
              <w:t>1小时</w:t>
            </w:r>
            <w:r w:rsidRPr="00615FAB">
              <w:rPr>
                <w:rFonts w:asciiTheme="majorEastAsia" w:eastAsiaTheme="majorEastAsia" w:hAnsiTheme="majorEastAsia"/>
                <w:spacing w:val="-5"/>
                <w:sz w:val="18"/>
              </w:rPr>
              <w:t>到达</w:t>
            </w:r>
          </w:p>
        </w:tc>
        <w:tc>
          <w:tcPr>
            <w:tcW w:w="1134" w:type="dxa"/>
            <w:tcBorders>
              <w:top w:val="nil"/>
              <w:bottom w:val="nil"/>
            </w:tcBorders>
          </w:tcPr>
          <w:p w14:paraId="558A022C" w14:textId="77777777" w:rsidR="00E02BE5" w:rsidRPr="00615FAB" w:rsidRDefault="00000000">
            <w:pPr>
              <w:pStyle w:val="TableParagraph"/>
              <w:spacing w:before="120" w:line="237" w:lineRule="auto"/>
              <w:ind w:left="-1" w:right="123"/>
              <w:rPr>
                <w:rFonts w:asciiTheme="majorEastAsia" w:eastAsiaTheme="majorEastAsia" w:hAnsiTheme="majorEastAsia"/>
                <w:sz w:val="18"/>
              </w:rPr>
            </w:pPr>
            <w:r w:rsidRPr="00615FAB">
              <w:rPr>
                <w:rFonts w:asciiTheme="majorEastAsia" w:eastAsiaTheme="majorEastAsia" w:hAnsiTheme="majorEastAsia"/>
                <w:spacing w:val="-2"/>
                <w:sz w:val="18"/>
              </w:rPr>
              <w:t>1小时响应；必要时8小时</w:t>
            </w:r>
            <w:r w:rsidRPr="00615FAB">
              <w:rPr>
                <w:rFonts w:asciiTheme="majorEastAsia" w:eastAsiaTheme="majorEastAsia" w:hAnsiTheme="majorEastAsia"/>
                <w:spacing w:val="-6"/>
                <w:sz w:val="18"/>
              </w:rPr>
              <w:t>到达</w:t>
            </w:r>
          </w:p>
        </w:tc>
        <w:tc>
          <w:tcPr>
            <w:tcW w:w="1701" w:type="dxa"/>
            <w:tcBorders>
              <w:top w:val="nil"/>
              <w:bottom w:val="nil"/>
            </w:tcBorders>
          </w:tcPr>
          <w:p w14:paraId="2A8235F1" w14:textId="77777777" w:rsidR="00E02BE5" w:rsidRPr="00615FAB" w:rsidRDefault="00000000">
            <w:pPr>
              <w:pStyle w:val="TableParagraph"/>
              <w:spacing w:line="237" w:lineRule="auto"/>
              <w:ind w:left="107" w:right="132"/>
              <w:jc w:val="both"/>
              <w:rPr>
                <w:rFonts w:asciiTheme="majorEastAsia" w:eastAsiaTheme="majorEastAsia" w:hAnsiTheme="majorEastAsia"/>
                <w:sz w:val="18"/>
              </w:rPr>
            </w:pPr>
            <w:r w:rsidRPr="00615FAB">
              <w:rPr>
                <w:rFonts w:asciiTheme="majorEastAsia" w:eastAsiaTheme="majorEastAsia" w:hAnsiTheme="majorEastAsia"/>
                <w:spacing w:val="-2"/>
                <w:sz w:val="18"/>
              </w:rPr>
              <w:t>24小时内排除问题或给出彻底解决方</w:t>
            </w:r>
            <w:r w:rsidRPr="00615FAB">
              <w:rPr>
                <w:rFonts w:asciiTheme="majorEastAsia" w:eastAsiaTheme="majorEastAsia" w:hAnsiTheme="majorEastAsia"/>
                <w:spacing w:val="-6"/>
                <w:sz w:val="18"/>
              </w:rPr>
              <w:t>案。</w:t>
            </w:r>
          </w:p>
          <w:p w14:paraId="605C1DDD" w14:textId="77777777" w:rsidR="00E02BE5" w:rsidRPr="00615FAB" w:rsidRDefault="00000000">
            <w:pPr>
              <w:pStyle w:val="TableParagraph"/>
              <w:spacing w:line="221" w:lineRule="exact"/>
              <w:ind w:left="107"/>
              <w:rPr>
                <w:rFonts w:asciiTheme="majorEastAsia" w:eastAsiaTheme="majorEastAsia" w:hAnsiTheme="majorEastAsia"/>
                <w:sz w:val="18"/>
              </w:rPr>
            </w:pPr>
            <w:r w:rsidRPr="00615FAB">
              <w:rPr>
                <w:rFonts w:asciiTheme="majorEastAsia" w:eastAsiaTheme="majorEastAsia" w:hAnsiTheme="majorEastAsia"/>
                <w:sz w:val="18"/>
              </w:rPr>
              <w:t>24小时内排除</w:t>
            </w:r>
            <w:r w:rsidRPr="00615FAB">
              <w:rPr>
                <w:rFonts w:asciiTheme="majorEastAsia" w:eastAsiaTheme="majorEastAsia" w:hAnsiTheme="majorEastAsia"/>
                <w:spacing w:val="-5"/>
                <w:sz w:val="18"/>
              </w:rPr>
              <w:t>问题</w:t>
            </w:r>
          </w:p>
        </w:tc>
      </w:tr>
      <w:tr w:rsidR="00E02BE5" w:rsidRPr="00615FAB" w14:paraId="5DECD6E2" w14:textId="77777777">
        <w:trPr>
          <w:trHeight w:val="243"/>
        </w:trPr>
        <w:tc>
          <w:tcPr>
            <w:tcW w:w="903" w:type="dxa"/>
            <w:tcBorders>
              <w:top w:val="nil"/>
              <w:bottom w:val="nil"/>
            </w:tcBorders>
          </w:tcPr>
          <w:p w14:paraId="1D1C3A19" w14:textId="77777777" w:rsidR="00E02BE5" w:rsidRPr="00615FAB" w:rsidRDefault="00E02BE5">
            <w:pPr>
              <w:pStyle w:val="TableParagraph"/>
              <w:rPr>
                <w:rFonts w:asciiTheme="majorEastAsia" w:eastAsiaTheme="majorEastAsia" w:hAnsiTheme="majorEastAsia"/>
                <w:sz w:val="16"/>
              </w:rPr>
            </w:pPr>
          </w:p>
        </w:tc>
        <w:tc>
          <w:tcPr>
            <w:tcW w:w="1985" w:type="dxa"/>
            <w:tcBorders>
              <w:top w:val="nil"/>
              <w:bottom w:val="nil"/>
            </w:tcBorders>
          </w:tcPr>
          <w:p w14:paraId="5EED8DC6" w14:textId="77777777" w:rsidR="00E02BE5" w:rsidRPr="00615FAB" w:rsidRDefault="00E02BE5">
            <w:pPr>
              <w:pStyle w:val="TableParagraph"/>
              <w:rPr>
                <w:rFonts w:asciiTheme="majorEastAsia" w:eastAsiaTheme="majorEastAsia" w:hAnsiTheme="majorEastAsia"/>
                <w:sz w:val="16"/>
              </w:rPr>
            </w:pPr>
          </w:p>
        </w:tc>
        <w:tc>
          <w:tcPr>
            <w:tcW w:w="1275" w:type="dxa"/>
            <w:tcBorders>
              <w:top w:val="nil"/>
              <w:bottom w:val="nil"/>
            </w:tcBorders>
          </w:tcPr>
          <w:p w14:paraId="5A64C3B6" w14:textId="77777777" w:rsidR="00E02BE5" w:rsidRPr="00615FAB" w:rsidRDefault="00E02BE5">
            <w:pPr>
              <w:pStyle w:val="TableParagraph"/>
              <w:rPr>
                <w:rFonts w:asciiTheme="majorEastAsia" w:eastAsiaTheme="majorEastAsia" w:hAnsiTheme="majorEastAsia"/>
                <w:sz w:val="16"/>
              </w:rPr>
            </w:pPr>
          </w:p>
        </w:tc>
        <w:tc>
          <w:tcPr>
            <w:tcW w:w="1560" w:type="dxa"/>
            <w:tcBorders>
              <w:top w:val="nil"/>
              <w:bottom w:val="nil"/>
            </w:tcBorders>
          </w:tcPr>
          <w:p w14:paraId="66B514B3" w14:textId="77777777" w:rsidR="00E02BE5" w:rsidRPr="00615FAB" w:rsidRDefault="00E02BE5">
            <w:pPr>
              <w:pStyle w:val="TableParagraph"/>
              <w:rPr>
                <w:rFonts w:asciiTheme="majorEastAsia" w:eastAsiaTheme="majorEastAsia" w:hAnsiTheme="majorEastAsia"/>
                <w:sz w:val="16"/>
              </w:rPr>
            </w:pPr>
          </w:p>
        </w:tc>
        <w:tc>
          <w:tcPr>
            <w:tcW w:w="1134" w:type="dxa"/>
            <w:tcBorders>
              <w:top w:val="nil"/>
              <w:bottom w:val="nil"/>
            </w:tcBorders>
          </w:tcPr>
          <w:p w14:paraId="4BE81355" w14:textId="77777777" w:rsidR="00E02BE5" w:rsidRPr="00615FAB" w:rsidRDefault="00E02BE5">
            <w:pPr>
              <w:pStyle w:val="TableParagraph"/>
              <w:rPr>
                <w:rFonts w:asciiTheme="majorEastAsia" w:eastAsiaTheme="majorEastAsia" w:hAnsiTheme="majorEastAsia"/>
                <w:sz w:val="16"/>
              </w:rPr>
            </w:pPr>
          </w:p>
        </w:tc>
        <w:tc>
          <w:tcPr>
            <w:tcW w:w="1701" w:type="dxa"/>
            <w:tcBorders>
              <w:top w:val="nil"/>
              <w:bottom w:val="nil"/>
            </w:tcBorders>
          </w:tcPr>
          <w:p w14:paraId="213A8AD5" w14:textId="77777777" w:rsidR="00E02BE5" w:rsidRPr="00615FAB" w:rsidRDefault="00000000">
            <w:pPr>
              <w:pStyle w:val="TableParagraph"/>
              <w:spacing w:line="224" w:lineRule="exact"/>
              <w:ind w:left="107"/>
              <w:rPr>
                <w:rFonts w:asciiTheme="majorEastAsia" w:eastAsiaTheme="majorEastAsia" w:hAnsiTheme="majorEastAsia"/>
                <w:sz w:val="18"/>
              </w:rPr>
            </w:pPr>
            <w:r w:rsidRPr="00615FAB">
              <w:rPr>
                <w:rFonts w:asciiTheme="majorEastAsia" w:eastAsiaTheme="majorEastAsia" w:hAnsiTheme="majorEastAsia"/>
                <w:sz w:val="18"/>
              </w:rPr>
              <w:t>或给出彻</w:t>
            </w:r>
            <w:r w:rsidRPr="00615FAB">
              <w:rPr>
                <w:rFonts w:asciiTheme="majorEastAsia" w:eastAsiaTheme="majorEastAsia" w:hAnsiTheme="majorEastAsia"/>
                <w:spacing w:val="-3"/>
                <w:sz w:val="18"/>
              </w:rPr>
              <w:t>底解决方</w:t>
            </w:r>
          </w:p>
        </w:tc>
      </w:tr>
      <w:tr w:rsidR="00E02BE5" w:rsidRPr="00615FAB" w14:paraId="52602BC3" w14:textId="77777777">
        <w:trPr>
          <w:trHeight w:val="237"/>
        </w:trPr>
        <w:tc>
          <w:tcPr>
            <w:tcW w:w="903" w:type="dxa"/>
            <w:tcBorders>
              <w:top w:val="nil"/>
            </w:tcBorders>
          </w:tcPr>
          <w:p w14:paraId="61FC7D35" w14:textId="77777777" w:rsidR="00E02BE5" w:rsidRPr="00615FAB" w:rsidRDefault="00E02BE5">
            <w:pPr>
              <w:pStyle w:val="TableParagraph"/>
              <w:rPr>
                <w:rFonts w:asciiTheme="majorEastAsia" w:eastAsiaTheme="majorEastAsia" w:hAnsiTheme="majorEastAsia"/>
                <w:sz w:val="16"/>
              </w:rPr>
            </w:pPr>
          </w:p>
        </w:tc>
        <w:tc>
          <w:tcPr>
            <w:tcW w:w="1985" w:type="dxa"/>
            <w:tcBorders>
              <w:top w:val="nil"/>
            </w:tcBorders>
          </w:tcPr>
          <w:p w14:paraId="2E5C43AE" w14:textId="77777777" w:rsidR="00E02BE5" w:rsidRPr="00615FAB" w:rsidRDefault="00E02BE5">
            <w:pPr>
              <w:pStyle w:val="TableParagraph"/>
              <w:rPr>
                <w:rFonts w:asciiTheme="majorEastAsia" w:eastAsiaTheme="majorEastAsia" w:hAnsiTheme="majorEastAsia"/>
                <w:sz w:val="16"/>
              </w:rPr>
            </w:pPr>
          </w:p>
        </w:tc>
        <w:tc>
          <w:tcPr>
            <w:tcW w:w="1275" w:type="dxa"/>
            <w:tcBorders>
              <w:top w:val="nil"/>
            </w:tcBorders>
          </w:tcPr>
          <w:p w14:paraId="249D337E" w14:textId="77777777" w:rsidR="00E02BE5" w:rsidRPr="00615FAB" w:rsidRDefault="00E02BE5">
            <w:pPr>
              <w:pStyle w:val="TableParagraph"/>
              <w:rPr>
                <w:rFonts w:asciiTheme="majorEastAsia" w:eastAsiaTheme="majorEastAsia" w:hAnsiTheme="majorEastAsia"/>
                <w:sz w:val="16"/>
              </w:rPr>
            </w:pPr>
          </w:p>
        </w:tc>
        <w:tc>
          <w:tcPr>
            <w:tcW w:w="1560" w:type="dxa"/>
            <w:tcBorders>
              <w:top w:val="nil"/>
            </w:tcBorders>
          </w:tcPr>
          <w:p w14:paraId="3DCD34FA" w14:textId="77777777" w:rsidR="00E02BE5" w:rsidRPr="00615FAB" w:rsidRDefault="00E02BE5">
            <w:pPr>
              <w:pStyle w:val="TableParagraph"/>
              <w:rPr>
                <w:rFonts w:asciiTheme="majorEastAsia" w:eastAsiaTheme="majorEastAsia" w:hAnsiTheme="majorEastAsia"/>
                <w:sz w:val="16"/>
              </w:rPr>
            </w:pPr>
          </w:p>
        </w:tc>
        <w:tc>
          <w:tcPr>
            <w:tcW w:w="1134" w:type="dxa"/>
            <w:tcBorders>
              <w:top w:val="nil"/>
            </w:tcBorders>
          </w:tcPr>
          <w:p w14:paraId="04762A40" w14:textId="77777777" w:rsidR="00E02BE5" w:rsidRPr="00615FAB" w:rsidRDefault="00E02BE5">
            <w:pPr>
              <w:pStyle w:val="TableParagraph"/>
              <w:rPr>
                <w:rFonts w:asciiTheme="majorEastAsia" w:eastAsiaTheme="majorEastAsia" w:hAnsiTheme="majorEastAsia"/>
                <w:sz w:val="16"/>
              </w:rPr>
            </w:pPr>
          </w:p>
        </w:tc>
        <w:tc>
          <w:tcPr>
            <w:tcW w:w="1701" w:type="dxa"/>
            <w:tcBorders>
              <w:top w:val="nil"/>
            </w:tcBorders>
          </w:tcPr>
          <w:p w14:paraId="443F7B0B" w14:textId="77777777" w:rsidR="00E02BE5" w:rsidRPr="00615FAB" w:rsidRDefault="00000000">
            <w:pPr>
              <w:pStyle w:val="TableParagraph"/>
              <w:spacing w:before="6" w:line="211" w:lineRule="exact"/>
              <w:ind w:left="107"/>
              <w:rPr>
                <w:rFonts w:asciiTheme="majorEastAsia" w:eastAsiaTheme="majorEastAsia" w:hAnsiTheme="majorEastAsia"/>
                <w:sz w:val="18"/>
              </w:rPr>
            </w:pPr>
            <w:r w:rsidRPr="00615FAB">
              <w:rPr>
                <w:rFonts w:asciiTheme="majorEastAsia" w:eastAsiaTheme="majorEastAsia" w:hAnsiTheme="majorEastAsia"/>
                <w:spacing w:val="-6"/>
                <w:sz w:val="18"/>
              </w:rPr>
              <w:t>案。</w:t>
            </w:r>
          </w:p>
        </w:tc>
      </w:tr>
    </w:tbl>
    <w:p w14:paraId="4E7BBEB7" w14:textId="77777777" w:rsidR="00E02BE5" w:rsidRPr="00615FAB" w:rsidRDefault="00E02BE5">
      <w:pPr>
        <w:pStyle w:val="TableParagraph"/>
        <w:spacing w:line="211" w:lineRule="exact"/>
        <w:rPr>
          <w:rFonts w:asciiTheme="majorEastAsia" w:eastAsiaTheme="majorEastAsia" w:hAnsiTheme="majorEastAsia"/>
          <w:sz w:val="18"/>
        </w:rPr>
        <w:sectPr w:rsidR="00E02BE5" w:rsidRPr="00615FAB">
          <w:type w:val="continuous"/>
          <w:pgSz w:w="11910" w:h="16840"/>
          <w:pgMar w:top="1420" w:right="1275" w:bottom="1280" w:left="850" w:header="886" w:footer="1090" w:gutter="0"/>
          <w:cols w:space="720"/>
        </w:sectPr>
      </w:pPr>
    </w:p>
    <w:p w14:paraId="7C505B60" w14:textId="77777777" w:rsidR="00E02BE5" w:rsidRPr="00615FAB" w:rsidRDefault="00E02BE5">
      <w:pPr>
        <w:pStyle w:val="a3"/>
        <w:spacing w:before="102"/>
        <w:ind w:left="0"/>
        <w:rPr>
          <w:rFonts w:asciiTheme="majorEastAsia" w:eastAsiaTheme="majorEastAsia" w:hAnsiTheme="majorEastAsia"/>
          <w:sz w:val="18"/>
        </w:rPr>
      </w:pPr>
    </w:p>
    <w:p w14:paraId="31CE7D78" w14:textId="77777777" w:rsidR="00E02BE5" w:rsidRPr="00615FAB" w:rsidRDefault="00000000">
      <w:pPr>
        <w:ind w:left="3977"/>
        <w:rPr>
          <w:rFonts w:asciiTheme="majorEastAsia" w:eastAsiaTheme="majorEastAsia" w:hAnsiTheme="majorEastAsia"/>
          <w:sz w:val="18"/>
        </w:rPr>
      </w:pPr>
      <w:r w:rsidRPr="00615FAB">
        <w:rPr>
          <w:rFonts w:asciiTheme="majorEastAsia" w:eastAsiaTheme="majorEastAsia" w:hAnsiTheme="majorEastAsia"/>
          <w:noProof/>
          <w:sz w:val="18"/>
        </w:rPr>
        <w:drawing>
          <wp:anchor distT="0" distB="0" distL="0" distR="0" simplePos="0" relativeHeight="15733248" behindDoc="0" locked="0" layoutInCell="1" allowOverlap="1" wp14:anchorId="1EF24AA0" wp14:editId="5025A734">
            <wp:simplePos x="0" y="0"/>
            <wp:positionH relativeFrom="page">
              <wp:posOffset>1102736</wp:posOffset>
            </wp:positionH>
            <wp:positionV relativeFrom="paragraph">
              <wp:posOffset>-205869</wp:posOffset>
            </wp:positionV>
            <wp:extent cx="1045298" cy="281156"/>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 cstate="print"/>
                    <a:stretch>
                      <a:fillRect/>
                    </a:stretch>
                  </pic:blipFill>
                  <pic:spPr>
                    <a:xfrm>
                      <a:off x="0" y="0"/>
                      <a:ext cx="1045298" cy="281156"/>
                    </a:xfrm>
                    <a:prstGeom prst="rect">
                      <a:avLst/>
                    </a:prstGeom>
                  </pic:spPr>
                </pic:pic>
              </a:graphicData>
            </a:graphic>
          </wp:anchor>
        </w:drawing>
      </w:r>
      <w:r w:rsidRPr="00615FAB">
        <w:rPr>
          <w:rFonts w:asciiTheme="majorEastAsia" w:eastAsiaTheme="majorEastAsia" w:hAnsiTheme="majorEastAsia"/>
          <w:noProof/>
          <w:sz w:val="18"/>
        </w:rPr>
        <mc:AlternateContent>
          <mc:Choice Requires="wps">
            <w:drawing>
              <wp:anchor distT="0" distB="0" distL="0" distR="0" simplePos="0" relativeHeight="15733760" behindDoc="0" locked="0" layoutInCell="1" allowOverlap="1" wp14:anchorId="4F8C66E2" wp14:editId="5853C2A5">
                <wp:simplePos x="0" y="0"/>
                <wp:positionH relativeFrom="page">
                  <wp:posOffset>1018539</wp:posOffset>
                </wp:positionH>
                <wp:positionV relativeFrom="paragraph">
                  <wp:posOffset>125764</wp:posOffset>
                </wp:positionV>
                <wp:extent cx="5523230" cy="171005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3230" cy="1710055"/>
                        </a:xfrm>
                        <a:prstGeom prst="rect">
                          <a:avLst/>
                        </a:prstGeom>
                      </wps:spPr>
                      <wps:txbx>
                        <w:txbxContent>
                          <w:tbl>
                            <w:tblPr>
                              <w:tblStyle w:val="TableNormal"/>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03"/>
                              <w:gridCol w:w="1985"/>
                              <w:gridCol w:w="1275"/>
                              <w:gridCol w:w="1560"/>
                              <w:gridCol w:w="1134"/>
                              <w:gridCol w:w="1701"/>
                            </w:tblGrid>
                            <w:tr w:rsidR="00E02BE5" w14:paraId="58FFFBD8" w14:textId="77777777">
                              <w:trPr>
                                <w:trHeight w:val="234"/>
                              </w:trPr>
                              <w:tc>
                                <w:tcPr>
                                  <w:tcW w:w="903" w:type="dxa"/>
                                  <w:tcBorders>
                                    <w:left w:val="single" w:sz="8" w:space="0" w:color="000000"/>
                                    <w:bottom w:val="nil"/>
                                    <w:right w:val="single" w:sz="8" w:space="0" w:color="000000"/>
                                  </w:tcBorders>
                                </w:tcPr>
                                <w:p w14:paraId="0B30BF5A" w14:textId="77777777" w:rsidR="00E02BE5" w:rsidRDefault="00E02BE5">
                                  <w:pPr>
                                    <w:pStyle w:val="TableParagraph"/>
                                    <w:rPr>
                                      <w:rFonts w:ascii="Times New Roman"/>
                                      <w:sz w:val="16"/>
                                    </w:rPr>
                                  </w:pPr>
                                </w:p>
                              </w:tc>
                              <w:tc>
                                <w:tcPr>
                                  <w:tcW w:w="1985" w:type="dxa"/>
                                  <w:tcBorders>
                                    <w:left w:val="single" w:sz="8" w:space="0" w:color="000000"/>
                                    <w:bottom w:val="nil"/>
                                    <w:right w:val="single" w:sz="8" w:space="0" w:color="000000"/>
                                  </w:tcBorders>
                                </w:tcPr>
                                <w:p w14:paraId="682997E4" w14:textId="77777777" w:rsidR="00E02BE5" w:rsidRDefault="00E02BE5">
                                  <w:pPr>
                                    <w:pStyle w:val="TableParagraph"/>
                                    <w:rPr>
                                      <w:rFonts w:ascii="Times New Roman"/>
                                      <w:sz w:val="16"/>
                                    </w:rPr>
                                  </w:pPr>
                                </w:p>
                              </w:tc>
                              <w:tc>
                                <w:tcPr>
                                  <w:tcW w:w="1275" w:type="dxa"/>
                                  <w:tcBorders>
                                    <w:left w:val="single" w:sz="8" w:space="0" w:color="000000"/>
                                    <w:bottom w:val="nil"/>
                                    <w:right w:val="single" w:sz="8" w:space="0" w:color="000000"/>
                                  </w:tcBorders>
                                </w:tcPr>
                                <w:p w14:paraId="1EB4E883" w14:textId="77777777" w:rsidR="00E02BE5" w:rsidRDefault="00E02BE5">
                                  <w:pPr>
                                    <w:pStyle w:val="TableParagraph"/>
                                    <w:rPr>
                                      <w:rFonts w:ascii="Times New Roman"/>
                                      <w:sz w:val="16"/>
                                    </w:rPr>
                                  </w:pPr>
                                </w:p>
                              </w:tc>
                              <w:tc>
                                <w:tcPr>
                                  <w:tcW w:w="1560" w:type="dxa"/>
                                  <w:tcBorders>
                                    <w:left w:val="single" w:sz="8" w:space="0" w:color="000000"/>
                                    <w:bottom w:val="nil"/>
                                    <w:right w:val="single" w:sz="8" w:space="0" w:color="000000"/>
                                  </w:tcBorders>
                                </w:tcPr>
                                <w:p w14:paraId="1D48A589" w14:textId="77777777" w:rsidR="00E02BE5" w:rsidRDefault="00E02BE5">
                                  <w:pPr>
                                    <w:pStyle w:val="TableParagraph"/>
                                    <w:rPr>
                                      <w:rFonts w:ascii="Times New Roman"/>
                                      <w:sz w:val="16"/>
                                    </w:rPr>
                                  </w:pPr>
                                </w:p>
                              </w:tc>
                              <w:tc>
                                <w:tcPr>
                                  <w:tcW w:w="1134" w:type="dxa"/>
                                  <w:tcBorders>
                                    <w:left w:val="single" w:sz="8" w:space="0" w:color="000000"/>
                                    <w:bottom w:val="nil"/>
                                    <w:right w:val="single" w:sz="8" w:space="0" w:color="000000"/>
                                  </w:tcBorders>
                                </w:tcPr>
                                <w:p w14:paraId="0703383D" w14:textId="77777777" w:rsidR="00E02BE5" w:rsidRDefault="00E02BE5">
                                  <w:pPr>
                                    <w:pStyle w:val="TableParagraph"/>
                                    <w:rPr>
                                      <w:rFonts w:ascii="Times New Roman"/>
                                      <w:sz w:val="16"/>
                                    </w:rPr>
                                  </w:pPr>
                                </w:p>
                              </w:tc>
                              <w:tc>
                                <w:tcPr>
                                  <w:tcW w:w="1701" w:type="dxa"/>
                                  <w:tcBorders>
                                    <w:left w:val="single" w:sz="8" w:space="0" w:color="000000"/>
                                    <w:bottom w:val="nil"/>
                                    <w:right w:val="single" w:sz="8" w:space="0" w:color="000000"/>
                                  </w:tcBorders>
                                </w:tcPr>
                                <w:p w14:paraId="219129DE" w14:textId="77777777" w:rsidR="00E02BE5" w:rsidRDefault="00000000">
                                  <w:pPr>
                                    <w:pStyle w:val="TableParagraph"/>
                                    <w:spacing w:line="215" w:lineRule="exact"/>
                                    <w:ind w:left="107"/>
                                    <w:rPr>
                                      <w:rFonts w:ascii="PMingLiU" w:eastAsia="PMingLiU"/>
                                      <w:sz w:val="18"/>
                                    </w:rPr>
                                  </w:pPr>
                                  <w:r>
                                    <w:rPr>
                                      <w:sz w:val="18"/>
                                    </w:rPr>
                                    <w:t>8</w:t>
                                  </w:r>
                                  <w:r>
                                    <w:rPr>
                                      <w:rFonts w:ascii="MS UI Gothic" w:eastAsia="MS UI Gothic"/>
                                      <w:sz w:val="18"/>
                                    </w:rPr>
                                    <w:t>小</w:t>
                                  </w:r>
                                  <w:r>
                                    <w:rPr>
                                      <w:rFonts w:ascii="PMingLiU" w:eastAsia="PMingLiU"/>
                                      <w:sz w:val="18"/>
                                    </w:rPr>
                                    <w:t>时</w:t>
                                  </w:r>
                                  <w:r>
                                    <w:rPr>
                                      <w:rFonts w:ascii="MS UI Gothic" w:eastAsia="MS UI Gothic"/>
                                      <w:sz w:val="18"/>
                                    </w:rPr>
                                    <w:t>内排除</w:t>
                                  </w:r>
                                  <w:r>
                                    <w:rPr>
                                      <w:rFonts w:ascii="PMingLiU" w:eastAsia="PMingLiU"/>
                                      <w:spacing w:val="-5"/>
                                      <w:sz w:val="18"/>
                                    </w:rPr>
                                    <w:t>问题</w:t>
                                  </w:r>
                                </w:p>
                              </w:tc>
                            </w:tr>
                            <w:tr w:rsidR="00E02BE5" w14:paraId="505F746C" w14:textId="77777777">
                              <w:trPr>
                                <w:trHeight w:val="970"/>
                              </w:trPr>
                              <w:tc>
                                <w:tcPr>
                                  <w:tcW w:w="903" w:type="dxa"/>
                                  <w:tcBorders>
                                    <w:top w:val="nil"/>
                                    <w:left w:val="single" w:sz="8" w:space="0" w:color="000000"/>
                                    <w:bottom w:val="nil"/>
                                    <w:right w:val="single" w:sz="8" w:space="0" w:color="000000"/>
                                  </w:tcBorders>
                                </w:tcPr>
                                <w:p w14:paraId="6F6D7145" w14:textId="77777777" w:rsidR="00E02BE5" w:rsidRDefault="00E02BE5">
                                  <w:pPr>
                                    <w:pStyle w:val="TableParagraph"/>
                                    <w:spacing w:before="126"/>
                                    <w:rPr>
                                      <w:rFonts w:ascii="MS UI Gothic"/>
                                      <w:sz w:val="18"/>
                                    </w:rPr>
                                  </w:pPr>
                                </w:p>
                                <w:p w14:paraId="549F622B" w14:textId="77777777" w:rsidR="00E02BE5" w:rsidRDefault="00000000">
                                  <w:pPr>
                                    <w:pStyle w:val="TableParagraph"/>
                                    <w:ind w:left="20"/>
                                    <w:jc w:val="center"/>
                                    <w:rPr>
                                      <w:rFonts w:ascii="PMingLiU" w:eastAsia="PMingLiU"/>
                                      <w:sz w:val="18"/>
                                    </w:rPr>
                                  </w:pPr>
                                  <w:r>
                                    <w:rPr>
                                      <w:rFonts w:ascii="MS UI Gothic" w:eastAsia="MS UI Gothic"/>
                                      <w:sz w:val="18"/>
                                    </w:rPr>
                                    <w:t>三</w:t>
                                  </w:r>
                                  <w:r>
                                    <w:rPr>
                                      <w:rFonts w:ascii="PMingLiU" w:eastAsia="PMingLiU"/>
                                      <w:spacing w:val="-10"/>
                                      <w:sz w:val="18"/>
                                    </w:rPr>
                                    <w:t>级</w:t>
                                  </w:r>
                                </w:p>
                              </w:tc>
                              <w:tc>
                                <w:tcPr>
                                  <w:tcW w:w="1985" w:type="dxa"/>
                                  <w:tcBorders>
                                    <w:top w:val="nil"/>
                                    <w:left w:val="single" w:sz="8" w:space="0" w:color="000000"/>
                                    <w:bottom w:val="nil"/>
                                    <w:right w:val="single" w:sz="8" w:space="0" w:color="000000"/>
                                  </w:tcBorders>
                                </w:tcPr>
                                <w:p w14:paraId="01860070" w14:textId="77777777" w:rsidR="00E02BE5" w:rsidRDefault="00000000">
                                  <w:pPr>
                                    <w:pStyle w:val="TableParagraph"/>
                                    <w:spacing w:before="120" w:line="237" w:lineRule="auto"/>
                                    <w:ind w:left="108" w:right="115"/>
                                    <w:rPr>
                                      <w:rFonts w:ascii="MS UI Gothic" w:eastAsia="MS UI Gothic"/>
                                      <w:sz w:val="18"/>
                                    </w:rPr>
                                  </w:pPr>
                                  <w:r>
                                    <w:rPr>
                                      <w:rFonts w:ascii="MS UI Gothic" w:eastAsia="MS UI Gothic"/>
                                      <w:spacing w:val="-2"/>
                                      <w:sz w:val="18"/>
                                    </w:rPr>
                                    <w:t>系</w:t>
                                  </w:r>
                                  <w:r>
                                    <w:rPr>
                                      <w:rFonts w:ascii="PMingLiU" w:eastAsia="PMingLiU"/>
                                      <w:spacing w:val="-2"/>
                                      <w:sz w:val="18"/>
                                    </w:rPr>
                                    <w:t>统</w:t>
                                  </w:r>
                                  <w:r>
                                    <w:rPr>
                                      <w:rFonts w:ascii="MS UI Gothic" w:eastAsia="MS UI Gothic"/>
                                      <w:spacing w:val="-2"/>
                                      <w:sz w:val="18"/>
                                    </w:rPr>
                                    <w:t>的运作性能受</w:t>
                                  </w:r>
                                  <w:r>
                                    <w:rPr>
                                      <w:rFonts w:ascii="PMingLiU" w:eastAsia="PMingLiU"/>
                                      <w:spacing w:val="-2"/>
                                      <w:sz w:val="18"/>
                                    </w:rPr>
                                    <w:t>损</w:t>
                                  </w:r>
                                  <w:r>
                                    <w:rPr>
                                      <w:rFonts w:ascii="MS UI Gothic" w:eastAsia="MS UI Gothic"/>
                                      <w:spacing w:val="-2"/>
                                      <w:sz w:val="18"/>
                                    </w:rPr>
                                    <w:t>，但大部分</w:t>
                                  </w:r>
                                  <w:r>
                                    <w:rPr>
                                      <w:rFonts w:ascii="PMingLiU" w:eastAsia="PMingLiU"/>
                                      <w:spacing w:val="-2"/>
                                      <w:sz w:val="18"/>
                                    </w:rPr>
                                    <w:t>业务</w:t>
                                  </w:r>
                                  <w:r>
                                    <w:rPr>
                                      <w:rFonts w:ascii="MS UI Gothic" w:eastAsia="MS UI Gothic"/>
                                      <w:spacing w:val="-2"/>
                                      <w:sz w:val="18"/>
                                    </w:rPr>
                                    <w:t>仍可正</w:t>
                                  </w:r>
                                  <w:r>
                                    <w:rPr>
                                      <w:rFonts w:ascii="MS UI Gothic" w:eastAsia="MS UI Gothic"/>
                                      <w:spacing w:val="-4"/>
                                      <w:sz w:val="18"/>
                                    </w:rPr>
                                    <w:t>常运行</w:t>
                                  </w:r>
                                </w:p>
                              </w:tc>
                              <w:tc>
                                <w:tcPr>
                                  <w:tcW w:w="1275" w:type="dxa"/>
                                  <w:tcBorders>
                                    <w:top w:val="nil"/>
                                    <w:left w:val="single" w:sz="8" w:space="0" w:color="000000"/>
                                    <w:bottom w:val="nil"/>
                                    <w:right w:val="single" w:sz="8" w:space="0" w:color="000000"/>
                                  </w:tcBorders>
                                </w:tcPr>
                                <w:p w14:paraId="0CCB82FC" w14:textId="77777777" w:rsidR="00E02BE5" w:rsidRDefault="00E02BE5">
                                  <w:pPr>
                                    <w:pStyle w:val="TableParagraph"/>
                                    <w:spacing w:before="126"/>
                                    <w:rPr>
                                      <w:rFonts w:ascii="MS UI Gothic"/>
                                      <w:sz w:val="18"/>
                                    </w:rPr>
                                  </w:pPr>
                                </w:p>
                                <w:p w14:paraId="766CBD29" w14:textId="77777777" w:rsidR="00E02BE5" w:rsidRDefault="00000000">
                                  <w:pPr>
                                    <w:pStyle w:val="TableParagraph"/>
                                    <w:ind w:left="108"/>
                                    <w:rPr>
                                      <w:rFonts w:ascii="MS UI Gothic" w:eastAsia="MS UI Gothic"/>
                                      <w:sz w:val="18"/>
                                    </w:rPr>
                                  </w:pPr>
                                  <w:r>
                                    <w:rPr>
                                      <w:sz w:val="18"/>
                                    </w:rPr>
                                    <w:t>2</w:t>
                                  </w:r>
                                  <w:r>
                                    <w:rPr>
                                      <w:rFonts w:ascii="MS UI Gothic" w:eastAsia="MS UI Gothic"/>
                                      <w:sz w:val="18"/>
                                    </w:rPr>
                                    <w:t>小</w:t>
                                  </w:r>
                                  <w:r>
                                    <w:rPr>
                                      <w:rFonts w:ascii="PMingLiU" w:eastAsia="PMingLiU"/>
                                      <w:sz w:val="18"/>
                                    </w:rPr>
                                    <w:t>时</w:t>
                                  </w:r>
                                  <w:r>
                                    <w:rPr>
                                      <w:rFonts w:ascii="MS UI Gothic" w:eastAsia="MS UI Gothic"/>
                                      <w:spacing w:val="-10"/>
                                      <w:sz w:val="18"/>
                                    </w:rPr>
                                    <w:t>内</w:t>
                                  </w:r>
                                </w:p>
                              </w:tc>
                              <w:tc>
                                <w:tcPr>
                                  <w:tcW w:w="1560" w:type="dxa"/>
                                  <w:tcBorders>
                                    <w:top w:val="nil"/>
                                    <w:left w:val="single" w:sz="8" w:space="0" w:color="000000"/>
                                    <w:bottom w:val="nil"/>
                                    <w:right w:val="single" w:sz="8" w:space="0" w:color="000000"/>
                                  </w:tcBorders>
                                </w:tcPr>
                                <w:p w14:paraId="44A1BB67" w14:textId="77777777" w:rsidR="00E02BE5" w:rsidRDefault="00E02BE5">
                                  <w:pPr>
                                    <w:pStyle w:val="TableParagraph"/>
                                    <w:spacing w:before="126"/>
                                    <w:rPr>
                                      <w:rFonts w:ascii="MS UI Gothic"/>
                                      <w:sz w:val="18"/>
                                    </w:rPr>
                                  </w:pPr>
                                </w:p>
                                <w:p w14:paraId="0B9F3710" w14:textId="77777777" w:rsidR="00E02BE5" w:rsidRDefault="00000000">
                                  <w:pPr>
                                    <w:pStyle w:val="TableParagraph"/>
                                    <w:ind w:left="107"/>
                                    <w:rPr>
                                      <w:rFonts w:ascii="MS UI Gothic" w:eastAsia="MS UI Gothic"/>
                                      <w:sz w:val="18"/>
                                    </w:rPr>
                                  </w:pPr>
                                  <w:r>
                                    <w:rPr>
                                      <w:sz w:val="18"/>
                                    </w:rPr>
                                    <w:t>2</w:t>
                                  </w:r>
                                  <w:r>
                                    <w:rPr>
                                      <w:rFonts w:ascii="MS UI Gothic" w:eastAsia="MS UI Gothic"/>
                                      <w:sz w:val="18"/>
                                    </w:rPr>
                                    <w:t>小</w:t>
                                  </w:r>
                                  <w:r>
                                    <w:rPr>
                                      <w:rFonts w:ascii="PMingLiU" w:eastAsia="PMingLiU"/>
                                      <w:sz w:val="18"/>
                                    </w:rPr>
                                    <w:t>时</w:t>
                                  </w:r>
                                  <w:r>
                                    <w:rPr>
                                      <w:rFonts w:ascii="MS UI Gothic" w:eastAsia="MS UI Gothic"/>
                                      <w:spacing w:val="-5"/>
                                      <w:sz w:val="18"/>
                                    </w:rPr>
                                    <w:t>到达</w:t>
                                  </w:r>
                                </w:p>
                              </w:tc>
                              <w:tc>
                                <w:tcPr>
                                  <w:tcW w:w="1134" w:type="dxa"/>
                                  <w:tcBorders>
                                    <w:top w:val="nil"/>
                                    <w:left w:val="single" w:sz="8" w:space="0" w:color="000000"/>
                                    <w:bottom w:val="nil"/>
                                    <w:right w:val="single" w:sz="8" w:space="0" w:color="000000"/>
                                  </w:tcBorders>
                                </w:tcPr>
                                <w:p w14:paraId="76100FB7" w14:textId="77777777" w:rsidR="00E02BE5" w:rsidRDefault="00E02BE5">
                                  <w:pPr>
                                    <w:pStyle w:val="TableParagraph"/>
                                    <w:spacing w:before="9"/>
                                    <w:rPr>
                                      <w:rFonts w:ascii="MS UI Gothic"/>
                                      <w:sz w:val="18"/>
                                    </w:rPr>
                                  </w:pPr>
                                </w:p>
                                <w:p w14:paraId="6137D471" w14:textId="77777777" w:rsidR="00E02BE5" w:rsidRDefault="00000000">
                                  <w:pPr>
                                    <w:pStyle w:val="TableParagraph"/>
                                    <w:spacing w:line="242" w:lineRule="auto"/>
                                    <w:ind w:left="-1" w:right="33"/>
                                    <w:rPr>
                                      <w:rFonts w:ascii="MS UI Gothic" w:eastAsia="MS UI Gothic"/>
                                      <w:sz w:val="18"/>
                                    </w:rPr>
                                  </w:pPr>
                                  <w:r>
                                    <w:rPr>
                                      <w:rFonts w:ascii="MS UI Gothic" w:eastAsia="MS UI Gothic"/>
                                      <w:spacing w:val="-2"/>
                                      <w:sz w:val="18"/>
                                    </w:rPr>
                                    <w:t>必要</w:t>
                                  </w:r>
                                  <w:r>
                                    <w:rPr>
                                      <w:rFonts w:ascii="PMingLiU" w:eastAsia="PMingLiU"/>
                                      <w:spacing w:val="-2"/>
                                      <w:sz w:val="18"/>
                                    </w:rPr>
                                    <w:t>时</w:t>
                                  </w:r>
                                  <w:r>
                                    <w:rPr>
                                      <w:spacing w:val="-2"/>
                                      <w:sz w:val="18"/>
                                    </w:rPr>
                                    <w:t>12</w:t>
                                  </w:r>
                                  <w:r>
                                    <w:rPr>
                                      <w:rFonts w:ascii="MS UI Gothic" w:eastAsia="MS UI Gothic"/>
                                      <w:spacing w:val="-2"/>
                                      <w:sz w:val="18"/>
                                    </w:rPr>
                                    <w:t>小</w:t>
                                  </w:r>
                                  <w:r>
                                    <w:rPr>
                                      <w:rFonts w:ascii="PMingLiU" w:eastAsia="PMingLiU"/>
                                      <w:spacing w:val="-2"/>
                                      <w:sz w:val="18"/>
                                    </w:rPr>
                                    <w:t>时</w:t>
                                  </w:r>
                                  <w:r>
                                    <w:rPr>
                                      <w:rFonts w:ascii="MS UI Gothic" w:eastAsia="MS UI Gothic"/>
                                      <w:spacing w:val="-6"/>
                                      <w:sz w:val="18"/>
                                    </w:rPr>
                                    <w:t>到达</w:t>
                                  </w:r>
                                </w:p>
                              </w:tc>
                              <w:tc>
                                <w:tcPr>
                                  <w:tcW w:w="1701" w:type="dxa"/>
                                  <w:tcBorders>
                                    <w:top w:val="nil"/>
                                    <w:left w:val="single" w:sz="8" w:space="0" w:color="000000"/>
                                    <w:bottom w:val="nil"/>
                                    <w:right w:val="single" w:sz="8" w:space="0" w:color="000000"/>
                                  </w:tcBorders>
                                </w:tcPr>
                                <w:p w14:paraId="35DDE1B9" w14:textId="77777777" w:rsidR="00E02BE5" w:rsidRDefault="00000000">
                                  <w:pPr>
                                    <w:pStyle w:val="TableParagraph"/>
                                    <w:spacing w:before="1" w:line="242" w:lineRule="auto"/>
                                    <w:ind w:left="107" w:right="132"/>
                                    <w:rPr>
                                      <w:rFonts w:ascii="MS UI Gothic" w:eastAsia="MS UI Gothic"/>
                                      <w:sz w:val="18"/>
                                    </w:rPr>
                                  </w:pPr>
                                  <w:r>
                                    <w:rPr>
                                      <w:rFonts w:ascii="MS UI Gothic" w:eastAsia="MS UI Gothic"/>
                                      <w:spacing w:val="-2"/>
                                      <w:sz w:val="18"/>
                                    </w:rPr>
                                    <w:t>或</w:t>
                                  </w:r>
                                  <w:r>
                                    <w:rPr>
                                      <w:rFonts w:ascii="PMingLiU" w:eastAsia="PMingLiU"/>
                                      <w:spacing w:val="-2"/>
                                      <w:sz w:val="18"/>
                                    </w:rPr>
                                    <w:t>给</w:t>
                                  </w:r>
                                  <w:r>
                                    <w:rPr>
                                      <w:rFonts w:ascii="MS UI Gothic" w:eastAsia="MS UI Gothic"/>
                                      <w:spacing w:val="-2"/>
                                      <w:sz w:val="18"/>
                                    </w:rPr>
                                    <w:t>出</w:t>
                                  </w:r>
                                  <w:r>
                                    <w:rPr>
                                      <w:rFonts w:ascii="PMingLiU" w:eastAsia="PMingLiU"/>
                                      <w:spacing w:val="-2"/>
                                      <w:sz w:val="18"/>
                                    </w:rPr>
                                    <w:t>临时</w:t>
                                  </w:r>
                                  <w:r>
                                    <w:rPr>
                                      <w:rFonts w:ascii="MS UI Gothic" w:eastAsia="MS UI Gothic"/>
                                      <w:spacing w:val="-2"/>
                                      <w:sz w:val="18"/>
                                    </w:rPr>
                                    <w:t>解决方</w:t>
                                  </w:r>
                                  <w:r>
                                    <w:rPr>
                                      <w:rFonts w:ascii="MS UI Gothic" w:eastAsia="MS UI Gothic"/>
                                      <w:spacing w:val="-6"/>
                                      <w:sz w:val="18"/>
                                    </w:rPr>
                                    <w:t>案。</w:t>
                                  </w:r>
                                </w:p>
                                <w:p w14:paraId="1C29348D" w14:textId="77777777" w:rsidR="00E02BE5" w:rsidRDefault="00000000">
                                  <w:pPr>
                                    <w:pStyle w:val="TableParagraph"/>
                                    <w:spacing w:line="238" w:lineRule="exact"/>
                                    <w:ind w:left="107"/>
                                    <w:rPr>
                                      <w:rFonts w:ascii="MS UI Gothic" w:eastAsia="MS UI Gothic"/>
                                      <w:sz w:val="18"/>
                                    </w:rPr>
                                  </w:pPr>
                                  <w:r>
                                    <w:rPr>
                                      <w:sz w:val="18"/>
                                    </w:rPr>
                                    <w:t>1</w:t>
                                  </w:r>
                                  <w:r>
                                    <w:rPr>
                                      <w:rFonts w:ascii="MS UI Gothic" w:eastAsia="MS UI Gothic"/>
                                      <w:sz w:val="18"/>
                                    </w:rPr>
                                    <w:t>周内排除</w:t>
                                  </w:r>
                                  <w:r>
                                    <w:rPr>
                                      <w:rFonts w:ascii="PMingLiU" w:eastAsia="PMingLiU"/>
                                      <w:sz w:val="18"/>
                                    </w:rPr>
                                    <w:t>问题</w:t>
                                  </w:r>
                                  <w:r>
                                    <w:rPr>
                                      <w:rFonts w:ascii="MS UI Gothic" w:eastAsia="MS UI Gothic"/>
                                      <w:spacing w:val="-10"/>
                                      <w:sz w:val="18"/>
                                    </w:rPr>
                                    <w:t>或</w:t>
                                  </w:r>
                                </w:p>
                                <w:p w14:paraId="73D1BD7E" w14:textId="77777777" w:rsidR="00E02BE5" w:rsidRDefault="00000000">
                                  <w:pPr>
                                    <w:pStyle w:val="TableParagraph"/>
                                    <w:spacing w:line="224" w:lineRule="exact"/>
                                    <w:ind w:left="107"/>
                                    <w:rPr>
                                      <w:rFonts w:ascii="MS UI Gothic" w:eastAsia="MS UI Gothic"/>
                                      <w:sz w:val="18"/>
                                    </w:rPr>
                                  </w:pPr>
                                  <w:r>
                                    <w:rPr>
                                      <w:rFonts w:ascii="PMingLiU" w:eastAsia="PMingLiU"/>
                                      <w:sz w:val="18"/>
                                    </w:rPr>
                                    <w:t>给</w:t>
                                  </w:r>
                                  <w:r>
                                    <w:rPr>
                                      <w:rFonts w:ascii="MS UI Gothic" w:eastAsia="MS UI Gothic"/>
                                      <w:sz w:val="18"/>
                                    </w:rPr>
                                    <w:t>出</w:t>
                                  </w:r>
                                  <w:r>
                                    <w:rPr>
                                      <w:rFonts w:ascii="PMingLiU" w:eastAsia="PMingLiU"/>
                                      <w:sz w:val="18"/>
                                    </w:rPr>
                                    <w:t>彻</w:t>
                                  </w:r>
                                  <w:r>
                                    <w:rPr>
                                      <w:rFonts w:ascii="MS UI Gothic" w:eastAsia="MS UI Gothic"/>
                                      <w:spacing w:val="-2"/>
                                      <w:sz w:val="18"/>
                                    </w:rPr>
                                    <w:t>底解决方案</w:t>
                                  </w:r>
                                </w:p>
                              </w:tc>
                            </w:tr>
                            <w:tr w:rsidR="00E02BE5" w14:paraId="36A6971B" w14:textId="77777777">
                              <w:trPr>
                                <w:trHeight w:val="237"/>
                              </w:trPr>
                              <w:tc>
                                <w:tcPr>
                                  <w:tcW w:w="903" w:type="dxa"/>
                                  <w:tcBorders>
                                    <w:top w:val="nil"/>
                                    <w:left w:val="single" w:sz="8" w:space="0" w:color="000000"/>
                                    <w:bottom w:val="single" w:sz="8" w:space="0" w:color="000000"/>
                                    <w:right w:val="single" w:sz="8" w:space="0" w:color="000000"/>
                                  </w:tcBorders>
                                </w:tcPr>
                                <w:p w14:paraId="79023191" w14:textId="77777777" w:rsidR="00E02BE5" w:rsidRDefault="00E02BE5">
                                  <w:pPr>
                                    <w:pStyle w:val="TableParagraph"/>
                                    <w:rPr>
                                      <w:rFonts w:ascii="Times New Roman"/>
                                      <w:sz w:val="16"/>
                                    </w:rPr>
                                  </w:pPr>
                                </w:p>
                              </w:tc>
                              <w:tc>
                                <w:tcPr>
                                  <w:tcW w:w="1985" w:type="dxa"/>
                                  <w:tcBorders>
                                    <w:top w:val="nil"/>
                                    <w:left w:val="single" w:sz="8" w:space="0" w:color="000000"/>
                                    <w:bottom w:val="single" w:sz="8" w:space="0" w:color="000000"/>
                                    <w:right w:val="single" w:sz="8" w:space="0" w:color="000000"/>
                                  </w:tcBorders>
                                </w:tcPr>
                                <w:p w14:paraId="64347BD0" w14:textId="77777777" w:rsidR="00E02BE5" w:rsidRDefault="00E02BE5">
                                  <w:pPr>
                                    <w:pStyle w:val="TableParagraph"/>
                                    <w:rPr>
                                      <w:rFonts w:ascii="Times New Roman"/>
                                      <w:sz w:val="16"/>
                                    </w:rPr>
                                  </w:pPr>
                                </w:p>
                              </w:tc>
                              <w:tc>
                                <w:tcPr>
                                  <w:tcW w:w="1275" w:type="dxa"/>
                                  <w:tcBorders>
                                    <w:top w:val="nil"/>
                                    <w:left w:val="single" w:sz="8" w:space="0" w:color="000000"/>
                                    <w:bottom w:val="single" w:sz="8" w:space="0" w:color="000000"/>
                                    <w:right w:val="single" w:sz="8" w:space="0" w:color="000000"/>
                                  </w:tcBorders>
                                </w:tcPr>
                                <w:p w14:paraId="4C7EC962" w14:textId="77777777" w:rsidR="00E02BE5" w:rsidRDefault="00E02BE5">
                                  <w:pPr>
                                    <w:pStyle w:val="TableParagraph"/>
                                    <w:rPr>
                                      <w:rFonts w:ascii="Times New Roman"/>
                                      <w:sz w:val="16"/>
                                    </w:rPr>
                                  </w:pPr>
                                </w:p>
                              </w:tc>
                              <w:tc>
                                <w:tcPr>
                                  <w:tcW w:w="1560" w:type="dxa"/>
                                  <w:tcBorders>
                                    <w:top w:val="nil"/>
                                    <w:left w:val="single" w:sz="8" w:space="0" w:color="000000"/>
                                    <w:bottom w:val="single" w:sz="8" w:space="0" w:color="000000"/>
                                    <w:right w:val="single" w:sz="8" w:space="0" w:color="000000"/>
                                  </w:tcBorders>
                                </w:tcPr>
                                <w:p w14:paraId="370080E1" w14:textId="77777777" w:rsidR="00E02BE5" w:rsidRDefault="00E02BE5">
                                  <w:pPr>
                                    <w:pStyle w:val="TableParagraph"/>
                                    <w:rPr>
                                      <w:rFonts w:ascii="Times New Roman"/>
                                      <w:sz w:val="16"/>
                                    </w:rPr>
                                  </w:pPr>
                                </w:p>
                              </w:tc>
                              <w:tc>
                                <w:tcPr>
                                  <w:tcW w:w="1134" w:type="dxa"/>
                                  <w:tcBorders>
                                    <w:top w:val="nil"/>
                                    <w:left w:val="single" w:sz="8" w:space="0" w:color="000000"/>
                                    <w:bottom w:val="single" w:sz="8" w:space="0" w:color="000000"/>
                                    <w:right w:val="single" w:sz="8" w:space="0" w:color="000000"/>
                                  </w:tcBorders>
                                </w:tcPr>
                                <w:p w14:paraId="295D0E22" w14:textId="77777777" w:rsidR="00E02BE5" w:rsidRDefault="00E02BE5">
                                  <w:pPr>
                                    <w:pStyle w:val="TableParagraph"/>
                                    <w:rPr>
                                      <w:rFonts w:ascii="Times New Roman"/>
                                      <w:sz w:val="16"/>
                                    </w:rPr>
                                  </w:pPr>
                                </w:p>
                              </w:tc>
                              <w:tc>
                                <w:tcPr>
                                  <w:tcW w:w="1701" w:type="dxa"/>
                                  <w:tcBorders>
                                    <w:top w:val="nil"/>
                                    <w:left w:val="single" w:sz="8" w:space="0" w:color="000000"/>
                                    <w:bottom w:val="single" w:sz="8" w:space="0" w:color="000000"/>
                                    <w:right w:val="single" w:sz="8" w:space="0" w:color="000000"/>
                                  </w:tcBorders>
                                </w:tcPr>
                                <w:p w14:paraId="71F3F262" w14:textId="77777777" w:rsidR="00E02BE5" w:rsidRDefault="00000000">
                                  <w:pPr>
                                    <w:pStyle w:val="TableParagraph"/>
                                    <w:spacing w:before="6" w:line="211" w:lineRule="exact"/>
                                    <w:ind w:left="107"/>
                                    <w:rPr>
                                      <w:rFonts w:ascii="MS UI Gothic" w:eastAsia="MS UI Gothic"/>
                                      <w:sz w:val="18"/>
                                    </w:rPr>
                                  </w:pPr>
                                  <w:r>
                                    <w:rPr>
                                      <w:rFonts w:ascii="MS UI Gothic" w:eastAsia="MS UI Gothic"/>
                                      <w:spacing w:val="-10"/>
                                      <w:sz w:val="18"/>
                                    </w:rPr>
                                    <w:t>。</w:t>
                                  </w:r>
                                </w:p>
                              </w:tc>
                            </w:tr>
                            <w:tr w:rsidR="00E02BE5" w14:paraId="3DA932B4" w14:textId="77777777">
                              <w:trPr>
                                <w:trHeight w:val="234"/>
                              </w:trPr>
                              <w:tc>
                                <w:tcPr>
                                  <w:tcW w:w="903" w:type="dxa"/>
                                  <w:tcBorders>
                                    <w:top w:val="single" w:sz="8" w:space="0" w:color="000000"/>
                                    <w:left w:val="single" w:sz="8" w:space="0" w:color="000000"/>
                                    <w:bottom w:val="nil"/>
                                    <w:right w:val="single" w:sz="8" w:space="0" w:color="000000"/>
                                  </w:tcBorders>
                                </w:tcPr>
                                <w:p w14:paraId="2FFFCA3D" w14:textId="77777777" w:rsidR="00E02BE5" w:rsidRDefault="00E02BE5">
                                  <w:pPr>
                                    <w:pStyle w:val="TableParagraph"/>
                                    <w:rPr>
                                      <w:rFonts w:ascii="Times New Roman"/>
                                      <w:sz w:val="16"/>
                                    </w:rPr>
                                  </w:pPr>
                                </w:p>
                              </w:tc>
                              <w:tc>
                                <w:tcPr>
                                  <w:tcW w:w="1985" w:type="dxa"/>
                                  <w:tcBorders>
                                    <w:top w:val="single" w:sz="8" w:space="0" w:color="000000"/>
                                    <w:left w:val="single" w:sz="8" w:space="0" w:color="000000"/>
                                    <w:bottom w:val="nil"/>
                                    <w:right w:val="single" w:sz="8" w:space="0" w:color="000000"/>
                                  </w:tcBorders>
                                </w:tcPr>
                                <w:p w14:paraId="02FE616D" w14:textId="77777777" w:rsidR="00E02BE5" w:rsidRDefault="00000000">
                                  <w:pPr>
                                    <w:pStyle w:val="TableParagraph"/>
                                    <w:spacing w:line="215" w:lineRule="exact"/>
                                    <w:ind w:left="108"/>
                                    <w:rPr>
                                      <w:rFonts w:ascii="MS UI Gothic" w:eastAsia="MS UI Gothic"/>
                                      <w:sz w:val="18"/>
                                    </w:rPr>
                                  </w:pPr>
                                  <w:r>
                                    <w:rPr>
                                      <w:rFonts w:ascii="PMingLiU" w:eastAsia="PMingLiU"/>
                                      <w:sz w:val="18"/>
                                    </w:rPr>
                                    <w:t>对</w:t>
                                  </w:r>
                                  <w:r>
                                    <w:rPr>
                                      <w:rFonts w:ascii="MS UI Gothic" w:eastAsia="MS UI Gothic"/>
                                      <w:sz w:val="18"/>
                                    </w:rPr>
                                    <w:t>系</w:t>
                                  </w:r>
                                  <w:r>
                                    <w:rPr>
                                      <w:rFonts w:ascii="PMingLiU" w:eastAsia="PMingLiU"/>
                                      <w:sz w:val="18"/>
                                    </w:rPr>
                                    <w:t>统</w:t>
                                  </w:r>
                                  <w:r>
                                    <w:rPr>
                                      <w:rFonts w:ascii="MS UI Gothic" w:eastAsia="MS UI Gothic"/>
                                      <w:spacing w:val="-2"/>
                                      <w:sz w:val="18"/>
                                    </w:rPr>
                                    <w:t>安装或配置方</w:t>
                                  </w:r>
                                </w:p>
                              </w:tc>
                              <w:tc>
                                <w:tcPr>
                                  <w:tcW w:w="1275" w:type="dxa"/>
                                  <w:tcBorders>
                                    <w:top w:val="single" w:sz="8" w:space="0" w:color="000000"/>
                                    <w:left w:val="single" w:sz="8" w:space="0" w:color="000000"/>
                                    <w:bottom w:val="nil"/>
                                    <w:right w:val="single" w:sz="8" w:space="0" w:color="000000"/>
                                  </w:tcBorders>
                                </w:tcPr>
                                <w:p w14:paraId="73EC4F36" w14:textId="77777777" w:rsidR="00E02BE5" w:rsidRDefault="00E02BE5">
                                  <w:pPr>
                                    <w:pStyle w:val="TableParagraph"/>
                                    <w:rPr>
                                      <w:rFonts w:ascii="Times New Roman"/>
                                      <w:sz w:val="16"/>
                                    </w:rPr>
                                  </w:pPr>
                                </w:p>
                              </w:tc>
                              <w:tc>
                                <w:tcPr>
                                  <w:tcW w:w="1560" w:type="dxa"/>
                                  <w:tcBorders>
                                    <w:top w:val="single" w:sz="8" w:space="0" w:color="000000"/>
                                    <w:left w:val="single" w:sz="8" w:space="0" w:color="000000"/>
                                    <w:bottom w:val="nil"/>
                                    <w:right w:val="single" w:sz="8" w:space="0" w:color="000000"/>
                                  </w:tcBorders>
                                </w:tcPr>
                                <w:p w14:paraId="4BA7C8CC" w14:textId="77777777" w:rsidR="00E02BE5" w:rsidRDefault="00E02BE5">
                                  <w:pPr>
                                    <w:pStyle w:val="TableParagraph"/>
                                    <w:rPr>
                                      <w:rFonts w:ascii="Times New Roman"/>
                                      <w:sz w:val="16"/>
                                    </w:rPr>
                                  </w:pPr>
                                </w:p>
                              </w:tc>
                              <w:tc>
                                <w:tcPr>
                                  <w:tcW w:w="1134" w:type="dxa"/>
                                  <w:tcBorders>
                                    <w:top w:val="single" w:sz="8" w:space="0" w:color="000000"/>
                                    <w:left w:val="single" w:sz="8" w:space="0" w:color="000000"/>
                                    <w:bottom w:val="nil"/>
                                    <w:right w:val="single" w:sz="8" w:space="0" w:color="000000"/>
                                  </w:tcBorders>
                                </w:tcPr>
                                <w:p w14:paraId="7ECF2687" w14:textId="77777777" w:rsidR="00E02BE5" w:rsidRDefault="00E02BE5">
                                  <w:pPr>
                                    <w:pStyle w:val="TableParagraph"/>
                                    <w:rPr>
                                      <w:rFonts w:ascii="Times New Roman"/>
                                      <w:sz w:val="16"/>
                                    </w:rPr>
                                  </w:pPr>
                                </w:p>
                              </w:tc>
                              <w:tc>
                                <w:tcPr>
                                  <w:tcW w:w="1701" w:type="dxa"/>
                                  <w:tcBorders>
                                    <w:top w:val="single" w:sz="8" w:space="0" w:color="000000"/>
                                    <w:left w:val="single" w:sz="8" w:space="0" w:color="000000"/>
                                    <w:bottom w:val="nil"/>
                                    <w:right w:val="single" w:sz="8" w:space="0" w:color="000000"/>
                                  </w:tcBorders>
                                </w:tcPr>
                                <w:p w14:paraId="6C0602E0" w14:textId="77777777" w:rsidR="00E02BE5" w:rsidRDefault="00E02BE5">
                                  <w:pPr>
                                    <w:pStyle w:val="TableParagraph"/>
                                    <w:rPr>
                                      <w:rFonts w:ascii="Times New Roman"/>
                                      <w:sz w:val="16"/>
                                    </w:rPr>
                                  </w:pPr>
                                </w:p>
                              </w:tc>
                            </w:tr>
                            <w:tr w:rsidR="00E02BE5" w14:paraId="56D18FEC" w14:textId="77777777">
                              <w:trPr>
                                <w:trHeight w:val="731"/>
                              </w:trPr>
                              <w:tc>
                                <w:tcPr>
                                  <w:tcW w:w="903" w:type="dxa"/>
                                  <w:tcBorders>
                                    <w:top w:val="nil"/>
                                    <w:left w:val="single" w:sz="8" w:space="0" w:color="000000"/>
                                    <w:bottom w:val="nil"/>
                                    <w:right w:val="single" w:sz="8" w:space="0" w:color="000000"/>
                                  </w:tcBorders>
                                </w:tcPr>
                                <w:p w14:paraId="1F0AE973" w14:textId="77777777" w:rsidR="00E02BE5" w:rsidRDefault="00E02BE5">
                                  <w:pPr>
                                    <w:pStyle w:val="TableParagraph"/>
                                    <w:spacing w:before="4"/>
                                    <w:rPr>
                                      <w:rFonts w:ascii="MS UI Gothic"/>
                                      <w:sz w:val="18"/>
                                    </w:rPr>
                                  </w:pPr>
                                </w:p>
                                <w:p w14:paraId="00AAB440" w14:textId="77777777" w:rsidR="00E02BE5" w:rsidRDefault="00000000">
                                  <w:pPr>
                                    <w:pStyle w:val="TableParagraph"/>
                                    <w:ind w:left="20"/>
                                    <w:jc w:val="center"/>
                                    <w:rPr>
                                      <w:rFonts w:ascii="PMingLiU" w:eastAsia="PMingLiU"/>
                                      <w:sz w:val="18"/>
                                    </w:rPr>
                                  </w:pPr>
                                  <w:r>
                                    <w:rPr>
                                      <w:rFonts w:ascii="MS UI Gothic" w:eastAsia="MS UI Gothic"/>
                                      <w:sz w:val="18"/>
                                    </w:rPr>
                                    <w:t>四</w:t>
                                  </w:r>
                                  <w:r>
                                    <w:rPr>
                                      <w:rFonts w:ascii="PMingLiU" w:eastAsia="PMingLiU"/>
                                      <w:spacing w:val="-10"/>
                                      <w:sz w:val="18"/>
                                    </w:rPr>
                                    <w:t>级</w:t>
                                  </w:r>
                                </w:p>
                              </w:tc>
                              <w:tc>
                                <w:tcPr>
                                  <w:tcW w:w="1985" w:type="dxa"/>
                                  <w:tcBorders>
                                    <w:top w:val="nil"/>
                                    <w:left w:val="single" w:sz="8" w:space="0" w:color="000000"/>
                                    <w:bottom w:val="nil"/>
                                    <w:right w:val="single" w:sz="8" w:space="0" w:color="000000"/>
                                  </w:tcBorders>
                                </w:tcPr>
                                <w:p w14:paraId="2FD1BC10" w14:textId="77777777" w:rsidR="00E02BE5" w:rsidRDefault="00000000">
                                  <w:pPr>
                                    <w:pStyle w:val="TableParagraph"/>
                                    <w:spacing w:before="1" w:line="248" w:lineRule="exact"/>
                                    <w:ind w:left="108"/>
                                    <w:rPr>
                                      <w:rFonts w:ascii="MS UI Gothic" w:eastAsia="MS UI Gothic"/>
                                      <w:sz w:val="18"/>
                                    </w:rPr>
                                  </w:pPr>
                                  <w:r>
                                    <w:rPr>
                                      <w:rFonts w:ascii="MS UI Gothic" w:eastAsia="MS UI Gothic"/>
                                      <w:sz w:val="18"/>
                                    </w:rPr>
                                    <w:t>面需要咨</w:t>
                                  </w:r>
                                  <w:r>
                                    <w:rPr>
                                      <w:rFonts w:ascii="PMingLiU" w:eastAsia="PMingLiU"/>
                                      <w:sz w:val="18"/>
                                    </w:rPr>
                                    <w:t>询</w:t>
                                  </w:r>
                                  <w:r>
                                    <w:rPr>
                                      <w:rFonts w:ascii="MS UI Gothic" w:eastAsia="MS UI Gothic"/>
                                      <w:spacing w:val="-2"/>
                                      <w:sz w:val="18"/>
                                    </w:rPr>
                                    <w:t>或支援，很</w:t>
                                  </w:r>
                                </w:p>
                                <w:p w14:paraId="1C28903A" w14:textId="77777777" w:rsidR="00E02BE5" w:rsidRDefault="00000000">
                                  <w:pPr>
                                    <w:pStyle w:val="TableParagraph"/>
                                    <w:spacing w:line="248" w:lineRule="exact"/>
                                    <w:ind w:left="108"/>
                                    <w:rPr>
                                      <w:rFonts w:ascii="MS UI Gothic" w:eastAsia="MS UI Gothic"/>
                                      <w:sz w:val="18"/>
                                    </w:rPr>
                                  </w:pPr>
                                  <w:r>
                                    <w:rPr>
                                      <w:rFonts w:ascii="PMingLiU" w:eastAsia="PMingLiU"/>
                                      <w:sz w:val="18"/>
                                    </w:rPr>
                                    <w:t>显</w:t>
                                  </w:r>
                                  <w:r>
                                    <w:rPr>
                                      <w:rFonts w:ascii="MS UI Gothic" w:eastAsia="MS UI Gothic"/>
                                      <w:sz w:val="18"/>
                                    </w:rPr>
                                    <w:t>然</w:t>
                                  </w:r>
                                  <w:r>
                                    <w:rPr>
                                      <w:rFonts w:ascii="PMingLiU" w:eastAsia="PMingLiU"/>
                                      <w:sz w:val="18"/>
                                    </w:rPr>
                                    <w:t>对业务</w:t>
                                  </w:r>
                                  <w:r>
                                    <w:rPr>
                                      <w:rFonts w:ascii="MS UI Gothic" w:eastAsia="MS UI Gothic"/>
                                      <w:spacing w:val="-3"/>
                                      <w:sz w:val="18"/>
                                    </w:rPr>
                                    <w:t>运作几乎</w:t>
                                  </w:r>
                                </w:p>
                                <w:p w14:paraId="5B31BAF3" w14:textId="77777777" w:rsidR="00E02BE5" w:rsidRDefault="00000000">
                                  <w:pPr>
                                    <w:pStyle w:val="TableParagraph"/>
                                    <w:spacing w:before="3" w:line="212" w:lineRule="exact"/>
                                    <w:ind w:left="108"/>
                                    <w:rPr>
                                      <w:rFonts w:ascii="MS UI Gothic" w:eastAsia="MS UI Gothic"/>
                                      <w:sz w:val="18"/>
                                    </w:rPr>
                                  </w:pPr>
                                  <w:r>
                                    <w:rPr>
                                      <w:rFonts w:ascii="MS UI Gothic" w:eastAsia="MS UI Gothic"/>
                                      <w:spacing w:val="-1"/>
                                      <w:sz w:val="18"/>
                                    </w:rPr>
                                    <w:t>无影响，或根本没有影</w:t>
                                  </w:r>
                                </w:p>
                              </w:tc>
                              <w:tc>
                                <w:tcPr>
                                  <w:tcW w:w="1275" w:type="dxa"/>
                                  <w:tcBorders>
                                    <w:top w:val="nil"/>
                                    <w:left w:val="single" w:sz="8" w:space="0" w:color="000000"/>
                                    <w:bottom w:val="nil"/>
                                    <w:right w:val="single" w:sz="8" w:space="0" w:color="000000"/>
                                  </w:tcBorders>
                                </w:tcPr>
                                <w:p w14:paraId="1DDDF57A" w14:textId="77777777" w:rsidR="00E02BE5" w:rsidRDefault="00E02BE5">
                                  <w:pPr>
                                    <w:pStyle w:val="TableParagraph"/>
                                    <w:spacing w:before="4"/>
                                    <w:rPr>
                                      <w:rFonts w:ascii="MS UI Gothic"/>
                                      <w:sz w:val="18"/>
                                    </w:rPr>
                                  </w:pPr>
                                </w:p>
                                <w:p w14:paraId="671F0868" w14:textId="77777777" w:rsidR="00E02BE5" w:rsidRDefault="00000000">
                                  <w:pPr>
                                    <w:pStyle w:val="TableParagraph"/>
                                    <w:ind w:left="108"/>
                                    <w:rPr>
                                      <w:rFonts w:ascii="MS UI Gothic" w:eastAsia="MS UI Gothic"/>
                                      <w:sz w:val="18"/>
                                    </w:rPr>
                                  </w:pPr>
                                  <w:r>
                                    <w:rPr>
                                      <w:sz w:val="18"/>
                                    </w:rPr>
                                    <w:t>2</w:t>
                                  </w:r>
                                  <w:r>
                                    <w:rPr>
                                      <w:rFonts w:ascii="MS UI Gothic" w:eastAsia="MS UI Gothic"/>
                                      <w:sz w:val="18"/>
                                    </w:rPr>
                                    <w:t>小</w:t>
                                  </w:r>
                                  <w:r>
                                    <w:rPr>
                                      <w:rFonts w:ascii="PMingLiU" w:eastAsia="PMingLiU"/>
                                      <w:sz w:val="18"/>
                                    </w:rPr>
                                    <w:t>时</w:t>
                                  </w:r>
                                  <w:r>
                                    <w:rPr>
                                      <w:rFonts w:ascii="MS UI Gothic" w:eastAsia="MS UI Gothic"/>
                                      <w:spacing w:val="-10"/>
                                      <w:sz w:val="18"/>
                                    </w:rPr>
                                    <w:t>内</w:t>
                                  </w:r>
                                </w:p>
                              </w:tc>
                              <w:tc>
                                <w:tcPr>
                                  <w:tcW w:w="1560" w:type="dxa"/>
                                  <w:tcBorders>
                                    <w:top w:val="nil"/>
                                    <w:left w:val="single" w:sz="8" w:space="0" w:color="000000"/>
                                    <w:bottom w:val="nil"/>
                                    <w:right w:val="single" w:sz="8" w:space="0" w:color="000000"/>
                                  </w:tcBorders>
                                </w:tcPr>
                                <w:p w14:paraId="2C927BBD" w14:textId="77777777" w:rsidR="00E02BE5" w:rsidRDefault="00E02BE5">
                                  <w:pPr>
                                    <w:pStyle w:val="TableParagraph"/>
                                    <w:spacing w:before="4"/>
                                    <w:rPr>
                                      <w:rFonts w:ascii="MS UI Gothic"/>
                                      <w:sz w:val="18"/>
                                    </w:rPr>
                                  </w:pPr>
                                </w:p>
                                <w:p w14:paraId="0AA1C21A" w14:textId="77777777" w:rsidR="00E02BE5" w:rsidRDefault="00000000">
                                  <w:pPr>
                                    <w:pStyle w:val="TableParagraph"/>
                                    <w:ind w:left="107"/>
                                    <w:rPr>
                                      <w:rFonts w:ascii="MS UI Gothic" w:eastAsia="MS UI Gothic"/>
                                      <w:sz w:val="18"/>
                                    </w:rPr>
                                  </w:pPr>
                                  <w:r>
                                    <w:rPr>
                                      <w:sz w:val="18"/>
                                    </w:rPr>
                                    <w:t>4</w:t>
                                  </w:r>
                                  <w:r>
                                    <w:rPr>
                                      <w:rFonts w:ascii="MS UI Gothic" w:eastAsia="MS UI Gothic"/>
                                      <w:sz w:val="18"/>
                                    </w:rPr>
                                    <w:t>小</w:t>
                                  </w:r>
                                  <w:r>
                                    <w:rPr>
                                      <w:rFonts w:ascii="PMingLiU" w:eastAsia="PMingLiU"/>
                                      <w:sz w:val="18"/>
                                    </w:rPr>
                                    <w:t>时</w:t>
                                  </w:r>
                                  <w:r>
                                    <w:rPr>
                                      <w:rFonts w:ascii="MS UI Gothic" w:eastAsia="MS UI Gothic"/>
                                      <w:spacing w:val="-5"/>
                                      <w:sz w:val="18"/>
                                    </w:rPr>
                                    <w:t>到达</w:t>
                                  </w:r>
                                </w:p>
                              </w:tc>
                              <w:tc>
                                <w:tcPr>
                                  <w:tcW w:w="1134" w:type="dxa"/>
                                  <w:tcBorders>
                                    <w:top w:val="nil"/>
                                    <w:left w:val="single" w:sz="8" w:space="0" w:color="000000"/>
                                    <w:bottom w:val="nil"/>
                                    <w:right w:val="single" w:sz="8" w:space="0" w:color="000000"/>
                                  </w:tcBorders>
                                </w:tcPr>
                                <w:p w14:paraId="7AA01B03" w14:textId="77777777" w:rsidR="00E02BE5" w:rsidRDefault="00000000">
                                  <w:pPr>
                                    <w:pStyle w:val="TableParagraph"/>
                                    <w:spacing w:before="118" w:line="242" w:lineRule="auto"/>
                                    <w:ind w:left="-1" w:right="33"/>
                                    <w:rPr>
                                      <w:rFonts w:ascii="MS UI Gothic" w:eastAsia="MS UI Gothic"/>
                                      <w:sz w:val="18"/>
                                    </w:rPr>
                                  </w:pPr>
                                  <w:r>
                                    <w:rPr>
                                      <w:rFonts w:ascii="MS UI Gothic" w:eastAsia="MS UI Gothic"/>
                                      <w:spacing w:val="-2"/>
                                      <w:sz w:val="18"/>
                                    </w:rPr>
                                    <w:t>必要</w:t>
                                  </w:r>
                                  <w:r>
                                    <w:rPr>
                                      <w:rFonts w:ascii="PMingLiU" w:eastAsia="PMingLiU"/>
                                      <w:spacing w:val="-2"/>
                                      <w:sz w:val="18"/>
                                    </w:rPr>
                                    <w:t>时</w:t>
                                  </w:r>
                                  <w:r>
                                    <w:rPr>
                                      <w:spacing w:val="-2"/>
                                      <w:sz w:val="18"/>
                                    </w:rPr>
                                    <w:t>48</w:t>
                                  </w:r>
                                  <w:r>
                                    <w:rPr>
                                      <w:rFonts w:ascii="MS UI Gothic" w:eastAsia="MS UI Gothic"/>
                                      <w:spacing w:val="-2"/>
                                      <w:sz w:val="18"/>
                                    </w:rPr>
                                    <w:t>小</w:t>
                                  </w:r>
                                  <w:r>
                                    <w:rPr>
                                      <w:rFonts w:ascii="PMingLiU" w:eastAsia="PMingLiU"/>
                                      <w:spacing w:val="-2"/>
                                      <w:sz w:val="18"/>
                                    </w:rPr>
                                    <w:t>时</w:t>
                                  </w:r>
                                  <w:r>
                                    <w:rPr>
                                      <w:rFonts w:ascii="MS UI Gothic" w:eastAsia="MS UI Gothic"/>
                                      <w:spacing w:val="-6"/>
                                      <w:sz w:val="18"/>
                                    </w:rPr>
                                    <w:t>到达</w:t>
                                  </w:r>
                                </w:p>
                              </w:tc>
                              <w:tc>
                                <w:tcPr>
                                  <w:tcW w:w="1701" w:type="dxa"/>
                                  <w:tcBorders>
                                    <w:top w:val="nil"/>
                                    <w:left w:val="single" w:sz="8" w:space="0" w:color="000000"/>
                                    <w:bottom w:val="nil"/>
                                    <w:right w:val="single" w:sz="8" w:space="0" w:color="000000"/>
                                  </w:tcBorders>
                                </w:tcPr>
                                <w:p w14:paraId="6B392B70" w14:textId="77777777" w:rsidR="00E02BE5" w:rsidRDefault="00E02BE5">
                                  <w:pPr>
                                    <w:pStyle w:val="TableParagraph"/>
                                    <w:spacing w:before="4"/>
                                    <w:rPr>
                                      <w:rFonts w:ascii="MS UI Gothic"/>
                                      <w:sz w:val="18"/>
                                    </w:rPr>
                                  </w:pPr>
                                </w:p>
                                <w:p w14:paraId="0B445084" w14:textId="77777777" w:rsidR="00E02BE5" w:rsidRDefault="00000000">
                                  <w:pPr>
                                    <w:pStyle w:val="TableParagraph"/>
                                    <w:ind w:left="107"/>
                                    <w:rPr>
                                      <w:rFonts w:ascii="PMingLiU" w:eastAsia="PMingLiU"/>
                                      <w:sz w:val="18"/>
                                    </w:rPr>
                                  </w:pPr>
                                  <w:r>
                                    <w:rPr>
                                      <w:sz w:val="18"/>
                                    </w:rPr>
                                    <w:t>2</w:t>
                                  </w:r>
                                  <w:r>
                                    <w:rPr>
                                      <w:rFonts w:ascii="MS UI Gothic" w:eastAsia="MS UI Gothic"/>
                                      <w:sz w:val="18"/>
                                    </w:rPr>
                                    <w:t>周内排除</w:t>
                                  </w:r>
                                  <w:r>
                                    <w:rPr>
                                      <w:rFonts w:ascii="PMingLiU" w:eastAsia="PMingLiU"/>
                                      <w:spacing w:val="-5"/>
                                      <w:sz w:val="18"/>
                                    </w:rPr>
                                    <w:t>问题</w:t>
                                  </w:r>
                                </w:p>
                              </w:tc>
                            </w:tr>
                            <w:tr w:rsidR="00E02BE5" w14:paraId="0FD416D2" w14:textId="77777777">
                              <w:trPr>
                                <w:trHeight w:val="232"/>
                              </w:trPr>
                              <w:tc>
                                <w:tcPr>
                                  <w:tcW w:w="903" w:type="dxa"/>
                                  <w:tcBorders>
                                    <w:top w:val="nil"/>
                                    <w:left w:val="single" w:sz="8" w:space="0" w:color="000000"/>
                                    <w:bottom w:val="single" w:sz="8" w:space="0" w:color="000000"/>
                                    <w:right w:val="single" w:sz="8" w:space="0" w:color="000000"/>
                                  </w:tcBorders>
                                </w:tcPr>
                                <w:p w14:paraId="408B44E0" w14:textId="77777777" w:rsidR="00E02BE5" w:rsidRDefault="00E02BE5">
                                  <w:pPr>
                                    <w:pStyle w:val="TableParagraph"/>
                                    <w:rPr>
                                      <w:rFonts w:ascii="Times New Roman"/>
                                      <w:sz w:val="16"/>
                                    </w:rPr>
                                  </w:pPr>
                                </w:p>
                              </w:tc>
                              <w:tc>
                                <w:tcPr>
                                  <w:tcW w:w="1985" w:type="dxa"/>
                                  <w:tcBorders>
                                    <w:top w:val="nil"/>
                                    <w:left w:val="single" w:sz="8" w:space="0" w:color="000000"/>
                                    <w:bottom w:val="single" w:sz="8" w:space="0" w:color="000000"/>
                                    <w:right w:val="single" w:sz="8" w:space="0" w:color="000000"/>
                                  </w:tcBorders>
                                </w:tcPr>
                                <w:p w14:paraId="39DE0DAE" w14:textId="77777777" w:rsidR="00E02BE5" w:rsidRDefault="00000000">
                                  <w:pPr>
                                    <w:pStyle w:val="TableParagraph"/>
                                    <w:spacing w:before="1" w:line="211" w:lineRule="exact"/>
                                    <w:ind w:left="108"/>
                                    <w:rPr>
                                      <w:rFonts w:ascii="MS UI Gothic" w:eastAsia="MS UI Gothic"/>
                                      <w:sz w:val="18"/>
                                    </w:rPr>
                                  </w:pPr>
                                  <w:r>
                                    <w:rPr>
                                      <w:rFonts w:ascii="MS UI Gothic" w:eastAsia="MS UI Gothic"/>
                                      <w:spacing w:val="-6"/>
                                      <w:sz w:val="18"/>
                                    </w:rPr>
                                    <w:t>响。</w:t>
                                  </w:r>
                                </w:p>
                              </w:tc>
                              <w:tc>
                                <w:tcPr>
                                  <w:tcW w:w="1275" w:type="dxa"/>
                                  <w:tcBorders>
                                    <w:top w:val="nil"/>
                                    <w:left w:val="single" w:sz="8" w:space="0" w:color="000000"/>
                                    <w:bottom w:val="single" w:sz="8" w:space="0" w:color="000000"/>
                                    <w:right w:val="single" w:sz="8" w:space="0" w:color="000000"/>
                                  </w:tcBorders>
                                </w:tcPr>
                                <w:p w14:paraId="16BFB0EB" w14:textId="77777777" w:rsidR="00E02BE5" w:rsidRDefault="00E02BE5">
                                  <w:pPr>
                                    <w:pStyle w:val="TableParagraph"/>
                                    <w:rPr>
                                      <w:rFonts w:ascii="Times New Roman"/>
                                      <w:sz w:val="16"/>
                                    </w:rPr>
                                  </w:pPr>
                                </w:p>
                              </w:tc>
                              <w:tc>
                                <w:tcPr>
                                  <w:tcW w:w="1560" w:type="dxa"/>
                                  <w:tcBorders>
                                    <w:top w:val="nil"/>
                                    <w:left w:val="single" w:sz="8" w:space="0" w:color="000000"/>
                                    <w:bottom w:val="single" w:sz="8" w:space="0" w:color="000000"/>
                                    <w:right w:val="single" w:sz="8" w:space="0" w:color="000000"/>
                                  </w:tcBorders>
                                </w:tcPr>
                                <w:p w14:paraId="52F2DFA4" w14:textId="77777777" w:rsidR="00E02BE5" w:rsidRDefault="00E02BE5">
                                  <w:pPr>
                                    <w:pStyle w:val="TableParagraph"/>
                                    <w:rPr>
                                      <w:rFonts w:ascii="Times New Roman"/>
                                      <w:sz w:val="16"/>
                                    </w:rPr>
                                  </w:pPr>
                                </w:p>
                              </w:tc>
                              <w:tc>
                                <w:tcPr>
                                  <w:tcW w:w="1134" w:type="dxa"/>
                                  <w:tcBorders>
                                    <w:top w:val="nil"/>
                                    <w:left w:val="single" w:sz="8" w:space="0" w:color="000000"/>
                                    <w:bottom w:val="single" w:sz="8" w:space="0" w:color="000000"/>
                                    <w:right w:val="single" w:sz="8" w:space="0" w:color="000000"/>
                                  </w:tcBorders>
                                </w:tcPr>
                                <w:p w14:paraId="4A7A803A" w14:textId="77777777" w:rsidR="00E02BE5" w:rsidRDefault="00E02BE5">
                                  <w:pPr>
                                    <w:pStyle w:val="TableParagraph"/>
                                    <w:rPr>
                                      <w:rFonts w:ascii="Times New Roman"/>
                                      <w:sz w:val="16"/>
                                    </w:rPr>
                                  </w:pPr>
                                </w:p>
                              </w:tc>
                              <w:tc>
                                <w:tcPr>
                                  <w:tcW w:w="1701" w:type="dxa"/>
                                  <w:tcBorders>
                                    <w:top w:val="nil"/>
                                    <w:left w:val="single" w:sz="8" w:space="0" w:color="000000"/>
                                    <w:bottom w:val="single" w:sz="8" w:space="0" w:color="000000"/>
                                    <w:right w:val="single" w:sz="8" w:space="0" w:color="000000"/>
                                  </w:tcBorders>
                                </w:tcPr>
                                <w:p w14:paraId="58960F41" w14:textId="77777777" w:rsidR="00E02BE5" w:rsidRDefault="00E02BE5">
                                  <w:pPr>
                                    <w:pStyle w:val="TableParagraph"/>
                                    <w:rPr>
                                      <w:rFonts w:ascii="Times New Roman"/>
                                      <w:sz w:val="16"/>
                                    </w:rPr>
                                  </w:pPr>
                                </w:p>
                              </w:tc>
                            </w:tr>
                          </w:tbl>
                          <w:p w14:paraId="567C2079" w14:textId="77777777" w:rsidR="00E02BE5" w:rsidRDefault="00E02BE5">
                            <w:pPr>
                              <w:pStyle w:val="a3"/>
                              <w:ind w:left="0"/>
                            </w:pPr>
                          </w:p>
                        </w:txbxContent>
                      </wps:txbx>
                      <wps:bodyPr wrap="square" lIns="0" tIns="0" rIns="0" bIns="0" rtlCol="0">
                        <a:noAutofit/>
                      </wps:bodyPr>
                    </wps:wsp>
                  </a:graphicData>
                </a:graphic>
              </wp:anchor>
            </w:drawing>
          </mc:Choice>
          <mc:Fallback>
            <w:pict>
              <v:shape w14:anchorId="4F8C66E2" id="Textbox 74" o:spid="_x0000_s1069" type="#_x0000_t202" style="position:absolute;left:0;text-align:left;margin-left:80.2pt;margin-top:9.9pt;width:434.9pt;height:134.65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" filled="f" stroked="f">
                <v:textbox inset="0,0,0,0">
                  <w:txbxContent>
                    <w:tbl>
                      <w:tblPr>
                        <w:tblStyle w:val="TableNormal"/>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03"/>
                        <w:gridCol w:w="1985"/>
                        <w:gridCol w:w="1275"/>
                        <w:gridCol w:w="1560"/>
                        <w:gridCol w:w="1134"/>
                        <w:gridCol w:w="1701"/>
                      </w:tblGrid>
                      <w:tr w:rsidR="00E02BE5" w14:paraId="58FFFBD8" w14:textId="77777777">
                        <w:trPr>
                          <w:trHeight w:val="234"/>
                        </w:trPr>
                        <w:tc>
                          <w:tcPr>
                            <w:tcW w:w="903" w:type="dxa"/>
                            <w:tcBorders>
                              <w:left w:val="single" w:sz="8" w:space="0" w:color="000000"/>
                              <w:bottom w:val="nil"/>
                              <w:right w:val="single" w:sz="8" w:space="0" w:color="000000"/>
                            </w:tcBorders>
                          </w:tcPr>
                          <w:p w14:paraId="0B30BF5A" w14:textId="77777777" w:rsidR="00E02BE5" w:rsidRDefault="00E02BE5">
                            <w:pPr>
                              <w:pStyle w:val="TableParagraph"/>
                              <w:rPr>
                                <w:rFonts w:ascii="Times New Roman"/>
                                <w:sz w:val="16"/>
                              </w:rPr>
                            </w:pPr>
                          </w:p>
                        </w:tc>
                        <w:tc>
                          <w:tcPr>
                            <w:tcW w:w="1985" w:type="dxa"/>
                            <w:tcBorders>
                              <w:left w:val="single" w:sz="8" w:space="0" w:color="000000"/>
                              <w:bottom w:val="nil"/>
                              <w:right w:val="single" w:sz="8" w:space="0" w:color="000000"/>
                            </w:tcBorders>
                          </w:tcPr>
                          <w:p w14:paraId="682997E4" w14:textId="77777777" w:rsidR="00E02BE5" w:rsidRDefault="00E02BE5">
                            <w:pPr>
                              <w:pStyle w:val="TableParagraph"/>
                              <w:rPr>
                                <w:rFonts w:ascii="Times New Roman"/>
                                <w:sz w:val="16"/>
                              </w:rPr>
                            </w:pPr>
                          </w:p>
                        </w:tc>
                        <w:tc>
                          <w:tcPr>
                            <w:tcW w:w="1275" w:type="dxa"/>
                            <w:tcBorders>
                              <w:left w:val="single" w:sz="8" w:space="0" w:color="000000"/>
                              <w:bottom w:val="nil"/>
                              <w:right w:val="single" w:sz="8" w:space="0" w:color="000000"/>
                            </w:tcBorders>
                          </w:tcPr>
                          <w:p w14:paraId="1EB4E883" w14:textId="77777777" w:rsidR="00E02BE5" w:rsidRDefault="00E02BE5">
                            <w:pPr>
                              <w:pStyle w:val="TableParagraph"/>
                              <w:rPr>
                                <w:rFonts w:ascii="Times New Roman"/>
                                <w:sz w:val="16"/>
                              </w:rPr>
                            </w:pPr>
                          </w:p>
                        </w:tc>
                        <w:tc>
                          <w:tcPr>
                            <w:tcW w:w="1560" w:type="dxa"/>
                            <w:tcBorders>
                              <w:left w:val="single" w:sz="8" w:space="0" w:color="000000"/>
                              <w:bottom w:val="nil"/>
                              <w:right w:val="single" w:sz="8" w:space="0" w:color="000000"/>
                            </w:tcBorders>
                          </w:tcPr>
                          <w:p w14:paraId="1D48A589" w14:textId="77777777" w:rsidR="00E02BE5" w:rsidRDefault="00E02BE5">
                            <w:pPr>
                              <w:pStyle w:val="TableParagraph"/>
                              <w:rPr>
                                <w:rFonts w:ascii="Times New Roman"/>
                                <w:sz w:val="16"/>
                              </w:rPr>
                            </w:pPr>
                          </w:p>
                        </w:tc>
                        <w:tc>
                          <w:tcPr>
                            <w:tcW w:w="1134" w:type="dxa"/>
                            <w:tcBorders>
                              <w:left w:val="single" w:sz="8" w:space="0" w:color="000000"/>
                              <w:bottom w:val="nil"/>
                              <w:right w:val="single" w:sz="8" w:space="0" w:color="000000"/>
                            </w:tcBorders>
                          </w:tcPr>
                          <w:p w14:paraId="0703383D" w14:textId="77777777" w:rsidR="00E02BE5" w:rsidRDefault="00E02BE5">
                            <w:pPr>
                              <w:pStyle w:val="TableParagraph"/>
                              <w:rPr>
                                <w:rFonts w:ascii="Times New Roman"/>
                                <w:sz w:val="16"/>
                              </w:rPr>
                            </w:pPr>
                          </w:p>
                        </w:tc>
                        <w:tc>
                          <w:tcPr>
                            <w:tcW w:w="1701" w:type="dxa"/>
                            <w:tcBorders>
                              <w:left w:val="single" w:sz="8" w:space="0" w:color="000000"/>
                              <w:bottom w:val="nil"/>
                              <w:right w:val="single" w:sz="8" w:space="0" w:color="000000"/>
                            </w:tcBorders>
                          </w:tcPr>
                          <w:p w14:paraId="219129DE" w14:textId="77777777" w:rsidR="00E02BE5" w:rsidRDefault="00000000">
                            <w:pPr>
                              <w:pStyle w:val="TableParagraph"/>
                              <w:spacing w:line="215" w:lineRule="exact"/>
                              <w:ind w:left="107"/>
                              <w:rPr>
                                <w:rFonts w:ascii="PMingLiU" w:eastAsia="PMingLiU"/>
                                <w:sz w:val="18"/>
                              </w:rPr>
                            </w:pPr>
                            <w:r>
                              <w:rPr>
                                <w:sz w:val="18"/>
                              </w:rPr>
                              <w:t>8</w:t>
                            </w:r>
                            <w:r>
                              <w:rPr>
                                <w:rFonts w:ascii="MS UI Gothic" w:eastAsia="MS UI Gothic"/>
                                <w:sz w:val="18"/>
                              </w:rPr>
                              <w:t>小</w:t>
                            </w:r>
                            <w:r>
                              <w:rPr>
                                <w:rFonts w:ascii="PMingLiU" w:eastAsia="PMingLiU"/>
                                <w:sz w:val="18"/>
                              </w:rPr>
                              <w:t>时</w:t>
                            </w:r>
                            <w:r>
                              <w:rPr>
                                <w:rFonts w:ascii="MS UI Gothic" w:eastAsia="MS UI Gothic"/>
                                <w:sz w:val="18"/>
                              </w:rPr>
                              <w:t>内排除</w:t>
                            </w:r>
                            <w:r>
                              <w:rPr>
                                <w:rFonts w:ascii="PMingLiU" w:eastAsia="PMingLiU"/>
                                <w:spacing w:val="-5"/>
                                <w:sz w:val="18"/>
                              </w:rPr>
                              <w:t>问题</w:t>
                            </w:r>
                          </w:p>
                        </w:tc>
                      </w:tr>
                      <w:tr w:rsidR="00E02BE5" w14:paraId="505F746C" w14:textId="77777777">
                        <w:trPr>
                          <w:trHeight w:val="970"/>
                        </w:trPr>
                        <w:tc>
                          <w:tcPr>
                            <w:tcW w:w="903" w:type="dxa"/>
                            <w:tcBorders>
                              <w:top w:val="nil"/>
                              <w:left w:val="single" w:sz="8" w:space="0" w:color="000000"/>
                              <w:bottom w:val="nil"/>
                              <w:right w:val="single" w:sz="8" w:space="0" w:color="000000"/>
                            </w:tcBorders>
                          </w:tcPr>
                          <w:p w14:paraId="6F6D7145" w14:textId="77777777" w:rsidR="00E02BE5" w:rsidRDefault="00E02BE5">
                            <w:pPr>
                              <w:pStyle w:val="TableParagraph"/>
                              <w:spacing w:before="126"/>
                              <w:rPr>
                                <w:rFonts w:ascii="MS UI Gothic"/>
                                <w:sz w:val="18"/>
                              </w:rPr>
                            </w:pPr>
                          </w:p>
                          <w:p w14:paraId="549F622B" w14:textId="77777777" w:rsidR="00E02BE5" w:rsidRDefault="00000000">
                            <w:pPr>
                              <w:pStyle w:val="TableParagraph"/>
                              <w:ind w:left="20"/>
                              <w:jc w:val="center"/>
                              <w:rPr>
                                <w:rFonts w:ascii="PMingLiU" w:eastAsia="PMingLiU"/>
                                <w:sz w:val="18"/>
                              </w:rPr>
                            </w:pPr>
                            <w:r>
                              <w:rPr>
                                <w:rFonts w:ascii="MS UI Gothic" w:eastAsia="MS UI Gothic"/>
                                <w:sz w:val="18"/>
                              </w:rPr>
                              <w:t>三</w:t>
                            </w:r>
                            <w:r>
                              <w:rPr>
                                <w:rFonts w:ascii="PMingLiU" w:eastAsia="PMingLiU"/>
                                <w:spacing w:val="-10"/>
                                <w:sz w:val="18"/>
                              </w:rPr>
                              <w:t>级</w:t>
                            </w:r>
                          </w:p>
                        </w:tc>
                        <w:tc>
                          <w:tcPr>
                            <w:tcW w:w="1985" w:type="dxa"/>
                            <w:tcBorders>
                              <w:top w:val="nil"/>
                              <w:left w:val="single" w:sz="8" w:space="0" w:color="000000"/>
                              <w:bottom w:val="nil"/>
                              <w:right w:val="single" w:sz="8" w:space="0" w:color="000000"/>
                            </w:tcBorders>
                          </w:tcPr>
                          <w:p w14:paraId="01860070" w14:textId="77777777" w:rsidR="00E02BE5" w:rsidRDefault="00000000">
                            <w:pPr>
                              <w:pStyle w:val="TableParagraph"/>
                              <w:spacing w:before="120" w:line="237" w:lineRule="auto"/>
                              <w:ind w:left="108" w:right="115"/>
                              <w:rPr>
                                <w:rFonts w:ascii="MS UI Gothic" w:eastAsia="MS UI Gothic"/>
                                <w:sz w:val="18"/>
                              </w:rPr>
                            </w:pPr>
                            <w:r>
                              <w:rPr>
                                <w:rFonts w:ascii="MS UI Gothic" w:eastAsia="MS UI Gothic"/>
                                <w:spacing w:val="-2"/>
                                <w:sz w:val="18"/>
                              </w:rPr>
                              <w:t>系</w:t>
                            </w:r>
                            <w:r>
                              <w:rPr>
                                <w:rFonts w:ascii="PMingLiU" w:eastAsia="PMingLiU"/>
                                <w:spacing w:val="-2"/>
                                <w:sz w:val="18"/>
                              </w:rPr>
                              <w:t>统</w:t>
                            </w:r>
                            <w:r>
                              <w:rPr>
                                <w:rFonts w:ascii="MS UI Gothic" w:eastAsia="MS UI Gothic"/>
                                <w:spacing w:val="-2"/>
                                <w:sz w:val="18"/>
                              </w:rPr>
                              <w:t>的运作性能受</w:t>
                            </w:r>
                            <w:r>
                              <w:rPr>
                                <w:rFonts w:ascii="PMingLiU" w:eastAsia="PMingLiU"/>
                                <w:spacing w:val="-2"/>
                                <w:sz w:val="18"/>
                              </w:rPr>
                              <w:t>损</w:t>
                            </w:r>
                            <w:r>
                              <w:rPr>
                                <w:rFonts w:ascii="MS UI Gothic" w:eastAsia="MS UI Gothic"/>
                                <w:spacing w:val="-2"/>
                                <w:sz w:val="18"/>
                              </w:rPr>
                              <w:t>，但大部分</w:t>
                            </w:r>
                            <w:r>
                              <w:rPr>
                                <w:rFonts w:ascii="PMingLiU" w:eastAsia="PMingLiU"/>
                                <w:spacing w:val="-2"/>
                                <w:sz w:val="18"/>
                              </w:rPr>
                              <w:t>业务</w:t>
                            </w:r>
                            <w:r>
                              <w:rPr>
                                <w:rFonts w:ascii="MS UI Gothic" w:eastAsia="MS UI Gothic"/>
                                <w:spacing w:val="-2"/>
                                <w:sz w:val="18"/>
                              </w:rPr>
                              <w:t>仍可正</w:t>
                            </w:r>
                            <w:r>
                              <w:rPr>
                                <w:rFonts w:ascii="MS UI Gothic" w:eastAsia="MS UI Gothic"/>
                                <w:spacing w:val="-4"/>
                                <w:sz w:val="18"/>
                              </w:rPr>
                              <w:t>常运行</w:t>
                            </w:r>
                          </w:p>
                        </w:tc>
                        <w:tc>
                          <w:tcPr>
                            <w:tcW w:w="1275" w:type="dxa"/>
                            <w:tcBorders>
                              <w:top w:val="nil"/>
                              <w:left w:val="single" w:sz="8" w:space="0" w:color="000000"/>
                              <w:bottom w:val="nil"/>
                              <w:right w:val="single" w:sz="8" w:space="0" w:color="000000"/>
                            </w:tcBorders>
                          </w:tcPr>
                          <w:p w14:paraId="0CCB82FC" w14:textId="77777777" w:rsidR="00E02BE5" w:rsidRDefault="00E02BE5">
                            <w:pPr>
                              <w:pStyle w:val="TableParagraph"/>
                              <w:spacing w:before="126"/>
                              <w:rPr>
                                <w:rFonts w:ascii="MS UI Gothic"/>
                                <w:sz w:val="18"/>
                              </w:rPr>
                            </w:pPr>
                          </w:p>
                          <w:p w14:paraId="766CBD29" w14:textId="77777777" w:rsidR="00E02BE5" w:rsidRDefault="00000000">
                            <w:pPr>
                              <w:pStyle w:val="TableParagraph"/>
                              <w:ind w:left="108"/>
                              <w:rPr>
                                <w:rFonts w:ascii="MS UI Gothic" w:eastAsia="MS UI Gothic"/>
                                <w:sz w:val="18"/>
                              </w:rPr>
                            </w:pPr>
                            <w:r>
                              <w:rPr>
                                <w:sz w:val="18"/>
                              </w:rPr>
                              <w:t>2</w:t>
                            </w:r>
                            <w:r>
                              <w:rPr>
                                <w:rFonts w:ascii="MS UI Gothic" w:eastAsia="MS UI Gothic"/>
                                <w:sz w:val="18"/>
                              </w:rPr>
                              <w:t>小</w:t>
                            </w:r>
                            <w:r>
                              <w:rPr>
                                <w:rFonts w:ascii="PMingLiU" w:eastAsia="PMingLiU"/>
                                <w:sz w:val="18"/>
                              </w:rPr>
                              <w:t>时</w:t>
                            </w:r>
                            <w:r>
                              <w:rPr>
                                <w:rFonts w:ascii="MS UI Gothic" w:eastAsia="MS UI Gothic"/>
                                <w:spacing w:val="-10"/>
                                <w:sz w:val="18"/>
                              </w:rPr>
                              <w:t>内</w:t>
                            </w:r>
                          </w:p>
                        </w:tc>
                        <w:tc>
                          <w:tcPr>
                            <w:tcW w:w="1560" w:type="dxa"/>
                            <w:tcBorders>
                              <w:top w:val="nil"/>
                              <w:left w:val="single" w:sz="8" w:space="0" w:color="000000"/>
                              <w:bottom w:val="nil"/>
                              <w:right w:val="single" w:sz="8" w:space="0" w:color="000000"/>
                            </w:tcBorders>
                          </w:tcPr>
                          <w:p w14:paraId="44A1BB67" w14:textId="77777777" w:rsidR="00E02BE5" w:rsidRDefault="00E02BE5">
                            <w:pPr>
                              <w:pStyle w:val="TableParagraph"/>
                              <w:spacing w:before="126"/>
                              <w:rPr>
                                <w:rFonts w:ascii="MS UI Gothic"/>
                                <w:sz w:val="18"/>
                              </w:rPr>
                            </w:pPr>
                          </w:p>
                          <w:p w14:paraId="0B9F3710" w14:textId="77777777" w:rsidR="00E02BE5" w:rsidRDefault="00000000">
                            <w:pPr>
                              <w:pStyle w:val="TableParagraph"/>
                              <w:ind w:left="107"/>
                              <w:rPr>
                                <w:rFonts w:ascii="MS UI Gothic" w:eastAsia="MS UI Gothic"/>
                                <w:sz w:val="18"/>
                              </w:rPr>
                            </w:pPr>
                            <w:r>
                              <w:rPr>
                                <w:sz w:val="18"/>
                              </w:rPr>
                              <w:t>2</w:t>
                            </w:r>
                            <w:r>
                              <w:rPr>
                                <w:rFonts w:ascii="MS UI Gothic" w:eastAsia="MS UI Gothic"/>
                                <w:sz w:val="18"/>
                              </w:rPr>
                              <w:t>小</w:t>
                            </w:r>
                            <w:r>
                              <w:rPr>
                                <w:rFonts w:ascii="PMingLiU" w:eastAsia="PMingLiU"/>
                                <w:sz w:val="18"/>
                              </w:rPr>
                              <w:t>时</w:t>
                            </w:r>
                            <w:r>
                              <w:rPr>
                                <w:rFonts w:ascii="MS UI Gothic" w:eastAsia="MS UI Gothic"/>
                                <w:spacing w:val="-5"/>
                                <w:sz w:val="18"/>
                              </w:rPr>
                              <w:t>到达</w:t>
                            </w:r>
                          </w:p>
                        </w:tc>
                        <w:tc>
                          <w:tcPr>
                            <w:tcW w:w="1134" w:type="dxa"/>
                            <w:tcBorders>
                              <w:top w:val="nil"/>
                              <w:left w:val="single" w:sz="8" w:space="0" w:color="000000"/>
                              <w:bottom w:val="nil"/>
                              <w:right w:val="single" w:sz="8" w:space="0" w:color="000000"/>
                            </w:tcBorders>
                          </w:tcPr>
                          <w:p w14:paraId="76100FB7" w14:textId="77777777" w:rsidR="00E02BE5" w:rsidRDefault="00E02BE5">
                            <w:pPr>
                              <w:pStyle w:val="TableParagraph"/>
                              <w:spacing w:before="9"/>
                              <w:rPr>
                                <w:rFonts w:ascii="MS UI Gothic"/>
                                <w:sz w:val="18"/>
                              </w:rPr>
                            </w:pPr>
                          </w:p>
                          <w:p w14:paraId="6137D471" w14:textId="77777777" w:rsidR="00E02BE5" w:rsidRDefault="00000000">
                            <w:pPr>
                              <w:pStyle w:val="TableParagraph"/>
                              <w:spacing w:line="242" w:lineRule="auto"/>
                              <w:ind w:left="-1" w:right="33"/>
                              <w:rPr>
                                <w:rFonts w:ascii="MS UI Gothic" w:eastAsia="MS UI Gothic"/>
                                <w:sz w:val="18"/>
                              </w:rPr>
                            </w:pPr>
                            <w:r>
                              <w:rPr>
                                <w:rFonts w:ascii="MS UI Gothic" w:eastAsia="MS UI Gothic"/>
                                <w:spacing w:val="-2"/>
                                <w:sz w:val="18"/>
                              </w:rPr>
                              <w:t>必要</w:t>
                            </w:r>
                            <w:r>
                              <w:rPr>
                                <w:rFonts w:ascii="PMingLiU" w:eastAsia="PMingLiU"/>
                                <w:spacing w:val="-2"/>
                                <w:sz w:val="18"/>
                              </w:rPr>
                              <w:t>时</w:t>
                            </w:r>
                            <w:r>
                              <w:rPr>
                                <w:spacing w:val="-2"/>
                                <w:sz w:val="18"/>
                              </w:rPr>
                              <w:t>12</w:t>
                            </w:r>
                            <w:r>
                              <w:rPr>
                                <w:rFonts w:ascii="MS UI Gothic" w:eastAsia="MS UI Gothic"/>
                                <w:spacing w:val="-2"/>
                                <w:sz w:val="18"/>
                              </w:rPr>
                              <w:t>小</w:t>
                            </w:r>
                            <w:r>
                              <w:rPr>
                                <w:rFonts w:ascii="PMingLiU" w:eastAsia="PMingLiU"/>
                                <w:spacing w:val="-2"/>
                                <w:sz w:val="18"/>
                              </w:rPr>
                              <w:t>时</w:t>
                            </w:r>
                            <w:r>
                              <w:rPr>
                                <w:rFonts w:ascii="MS UI Gothic" w:eastAsia="MS UI Gothic"/>
                                <w:spacing w:val="-6"/>
                                <w:sz w:val="18"/>
                              </w:rPr>
                              <w:t>到达</w:t>
                            </w:r>
                          </w:p>
                        </w:tc>
                        <w:tc>
                          <w:tcPr>
                            <w:tcW w:w="1701" w:type="dxa"/>
                            <w:tcBorders>
                              <w:top w:val="nil"/>
                              <w:left w:val="single" w:sz="8" w:space="0" w:color="000000"/>
                              <w:bottom w:val="nil"/>
                              <w:right w:val="single" w:sz="8" w:space="0" w:color="000000"/>
                            </w:tcBorders>
                          </w:tcPr>
                          <w:p w14:paraId="35DDE1B9" w14:textId="77777777" w:rsidR="00E02BE5" w:rsidRDefault="00000000">
                            <w:pPr>
                              <w:pStyle w:val="TableParagraph"/>
                              <w:spacing w:before="1" w:line="242" w:lineRule="auto"/>
                              <w:ind w:left="107" w:right="132"/>
                              <w:rPr>
                                <w:rFonts w:ascii="MS UI Gothic" w:eastAsia="MS UI Gothic"/>
                                <w:sz w:val="18"/>
                              </w:rPr>
                            </w:pPr>
                            <w:r>
                              <w:rPr>
                                <w:rFonts w:ascii="MS UI Gothic" w:eastAsia="MS UI Gothic"/>
                                <w:spacing w:val="-2"/>
                                <w:sz w:val="18"/>
                              </w:rPr>
                              <w:t>或</w:t>
                            </w:r>
                            <w:r>
                              <w:rPr>
                                <w:rFonts w:ascii="PMingLiU" w:eastAsia="PMingLiU"/>
                                <w:spacing w:val="-2"/>
                                <w:sz w:val="18"/>
                              </w:rPr>
                              <w:t>给</w:t>
                            </w:r>
                            <w:r>
                              <w:rPr>
                                <w:rFonts w:ascii="MS UI Gothic" w:eastAsia="MS UI Gothic"/>
                                <w:spacing w:val="-2"/>
                                <w:sz w:val="18"/>
                              </w:rPr>
                              <w:t>出</w:t>
                            </w:r>
                            <w:r>
                              <w:rPr>
                                <w:rFonts w:ascii="PMingLiU" w:eastAsia="PMingLiU"/>
                                <w:spacing w:val="-2"/>
                                <w:sz w:val="18"/>
                              </w:rPr>
                              <w:t>临时</w:t>
                            </w:r>
                            <w:r>
                              <w:rPr>
                                <w:rFonts w:ascii="MS UI Gothic" w:eastAsia="MS UI Gothic"/>
                                <w:spacing w:val="-2"/>
                                <w:sz w:val="18"/>
                              </w:rPr>
                              <w:t>解决方</w:t>
                            </w:r>
                            <w:r>
                              <w:rPr>
                                <w:rFonts w:ascii="MS UI Gothic" w:eastAsia="MS UI Gothic"/>
                                <w:spacing w:val="-6"/>
                                <w:sz w:val="18"/>
                              </w:rPr>
                              <w:t>案。</w:t>
                            </w:r>
                          </w:p>
                          <w:p w14:paraId="1C29348D" w14:textId="77777777" w:rsidR="00E02BE5" w:rsidRDefault="00000000">
                            <w:pPr>
                              <w:pStyle w:val="TableParagraph"/>
                              <w:spacing w:line="238" w:lineRule="exact"/>
                              <w:ind w:left="107"/>
                              <w:rPr>
                                <w:rFonts w:ascii="MS UI Gothic" w:eastAsia="MS UI Gothic"/>
                                <w:sz w:val="18"/>
                              </w:rPr>
                            </w:pPr>
                            <w:r>
                              <w:rPr>
                                <w:sz w:val="18"/>
                              </w:rPr>
                              <w:t>1</w:t>
                            </w:r>
                            <w:r>
                              <w:rPr>
                                <w:rFonts w:ascii="MS UI Gothic" w:eastAsia="MS UI Gothic"/>
                                <w:sz w:val="18"/>
                              </w:rPr>
                              <w:t>周内排除</w:t>
                            </w:r>
                            <w:r>
                              <w:rPr>
                                <w:rFonts w:ascii="PMingLiU" w:eastAsia="PMingLiU"/>
                                <w:sz w:val="18"/>
                              </w:rPr>
                              <w:t>问题</w:t>
                            </w:r>
                            <w:r>
                              <w:rPr>
                                <w:rFonts w:ascii="MS UI Gothic" w:eastAsia="MS UI Gothic"/>
                                <w:spacing w:val="-10"/>
                                <w:sz w:val="18"/>
                              </w:rPr>
                              <w:t>或</w:t>
                            </w:r>
                          </w:p>
                          <w:p w14:paraId="73D1BD7E" w14:textId="77777777" w:rsidR="00E02BE5" w:rsidRDefault="00000000">
                            <w:pPr>
                              <w:pStyle w:val="TableParagraph"/>
                              <w:spacing w:line="224" w:lineRule="exact"/>
                              <w:ind w:left="107"/>
                              <w:rPr>
                                <w:rFonts w:ascii="MS UI Gothic" w:eastAsia="MS UI Gothic"/>
                                <w:sz w:val="18"/>
                              </w:rPr>
                            </w:pPr>
                            <w:r>
                              <w:rPr>
                                <w:rFonts w:ascii="PMingLiU" w:eastAsia="PMingLiU"/>
                                <w:sz w:val="18"/>
                              </w:rPr>
                              <w:t>给</w:t>
                            </w:r>
                            <w:r>
                              <w:rPr>
                                <w:rFonts w:ascii="MS UI Gothic" w:eastAsia="MS UI Gothic"/>
                                <w:sz w:val="18"/>
                              </w:rPr>
                              <w:t>出</w:t>
                            </w:r>
                            <w:r>
                              <w:rPr>
                                <w:rFonts w:ascii="PMingLiU" w:eastAsia="PMingLiU"/>
                                <w:sz w:val="18"/>
                              </w:rPr>
                              <w:t>彻</w:t>
                            </w:r>
                            <w:r>
                              <w:rPr>
                                <w:rFonts w:ascii="MS UI Gothic" w:eastAsia="MS UI Gothic"/>
                                <w:spacing w:val="-2"/>
                                <w:sz w:val="18"/>
                              </w:rPr>
                              <w:t>底解决方案</w:t>
                            </w:r>
                          </w:p>
                        </w:tc>
                      </w:tr>
                      <w:tr w:rsidR="00E02BE5" w14:paraId="36A6971B" w14:textId="77777777">
                        <w:trPr>
                          <w:trHeight w:val="237"/>
                        </w:trPr>
                        <w:tc>
                          <w:tcPr>
                            <w:tcW w:w="903" w:type="dxa"/>
                            <w:tcBorders>
                              <w:top w:val="nil"/>
                              <w:left w:val="single" w:sz="8" w:space="0" w:color="000000"/>
                              <w:bottom w:val="single" w:sz="8" w:space="0" w:color="000000"/>
                              <w:right w:val="single" w:sz="8" w:space="0" w:color="000000"/>
                            </w:tcBorders>
                          </w:tcPr>
                          <w:p w14:paraId="79023191" w14:textId="77777777" w:rsidR="00E02BE5" w:rsidRDefault="00E02BE5">
                            <w:pPr>
                              <w:pStyle w:val="TableParagraph"/>
                              <w:rPr>
                                <w:rFonts w:ascii="Times New Roman"/>
                                <w:sz w:val="16"/>
                              </w:rPr>
                            </w:pPr>
                          </w:p>
                        </w:tc>
                        <w:tc>
                          <w:tcPr>
                            <w:tcW w:w="1985" w:type="dxa"/>
                            <w:tcBorders>
                              <w:top w:val="nil"/>
                              <w:left w:val="single" w:sz="8" w:space="0" w:color="000000"/>
                              <w:bottom w:val="single" w:sz="8" w:space="0" w:color="000000"/>
                              <w:right w:val="single" w:sz="8" w:space="0" w:color="000000"/>
                            </w:tcBorders>
                          </w:tcPr>
                          <w:p w14:paraId="64347BD0" w14:textId="77777777" w:rsidR="00E02BE5" w:rsidRDefault="00E02BE5">
                            <w:pPr>
                              <w:pStyle w:val="TableParagraph"/>
                              <w:rPr>
                                <w:rFonts w:ascii="Times New Roman"/>
                                <w:sz w:val="16"/>
                              </w:rPr>
                            </w:pPr>
                          </w:p>
                        </w:tc>
                        <w:tc>
                          <w:tcPr>
                            <w:tcW w:w="1275" w:type="dxa"/>
                            <w:tcBorders>
                              <w:top w:val="nil"/>
                              <w:left w:val="single" w:sz="8" w:space="0" w:color="000000"/>
                              <w:bottom w:val="single" w:sz="8" w:space="0" w:color="000000"/>
                              <w:right w:val="single" w:sz="8" w:space="0" w:color="000000"/>
                            </w:tcBorders>
                          </w:tcPr>
                          <w:p w14:paraId="4C7EC962" w14:textId="77777777" w:rsidR="00E02BE5" w:rsidRDefault="00E02BE5">
                            <w:pPr>
                              <w:pStyle w:val="TableParagraph"/>
                              <w:rPr>
                                <w:rFonts w:ascii="Times New Roman"/>
                                <w:sz w:val="16"/>
                              </w:rPr>
                            </w:pPr>
                          </w:p>
                        </w:tc>
                        <w:tc>
                          <w:tcPr>
                            <w:tcW w:w="1560" w:type="dxa"/>
                            <w:tcBorders>
                              <w:top w:val="nil"/>
                              <w:left w:val="single" w:sz="8" w:space="0" w:color="000000"/>
                              <w:bottom w:val="single" w:sz="8" w:space="0" w:color="000000"/>
                              <w:right w:val="single" w:sz="8" w:space="0" w:color="000000"/>
                            </w:tcBorders>
                          </w:tcPr>
                          <w:p w14:paraId="370080E1" w14:textId="77777777" w:rsidR="00E02BE5" w:rsidRDefault="00E02BE5">
                            <w:pPr>
                              <w:pStyle w:val="TableParagraph"/>
                              <w:rPr>
                                <w:rFonts w:ascii="Times New Roman"/>
                                <w:sz w:val="16"/>
                              </w:rPr>
                            </w:pPr>
                          </w:p>
                        </w:tc>
                        <w:tc>
                          <w:tcPr>
                            <w:tcW w:w="1134" w:type="dxa"/>
                            <w:tcBorders>
                              <w:top w:val="nil"/>
                              <w:left w:val="single" w:sz="8" w:space="0" w:color="000000"/>
                              <w:bottom w:val="single" w:sz="8" w:space="0" w:color="000000"/>
                              <w:right w:val="single" w:sz="8" w:space="0" w:color="000000"/>
                            </w:tcBorders>
                          </w:tcPr>
                          <w:p w14:paraId="295D0E22" w14:textId="77777777" w:rsidR="00E02BE5" w:rsidRDefault="00E02BE5">
                            <w:pPr>
                              <w:pStyle w:val="TableParagraph"/>
                              <w:rPr>
                                <w:rFonts w:ascii="Times New Roman"/>
                                <w:sz w:val="16"/>
                              </w:rPr>
                            </w:pPr>
                          </w:p>
                        </w:tc>
                        <w:tc>
                          <w:tcPr>
                            <w:tcW w:w="1701" w:type="dxa"/>
                            <w:tcBorders>
                              <w:top w:val="nil"/>
                              <w:left w:val="single" w:sz="8" w:space="0" w:color="000000"/>
                              <w:bottom w:val="single" w:sz="8" w:space="0" w:color="000000"/>
                              <w:right w:val="single" w:sz="8" w:space="0" w:color="000000"/>
                            </w:tcBorders>
                          </w:tcPr>
                          <w:p w14:paraId="71F3F262" w14:textId="77777777" w:rsidR="00E02BE5" w:rsidRDefault="00000000">
                            <w:pPr>
                              <w:pStyle w:val="TableParagraph"/>
                              <w:spacing w:before="6" w:line="211" w:lineRule="exact"/>
                              <w:ind w:left="107"/>
                              <w:rPr>
                                <w:rFonts w:ascii="MS UI Gothic" w:eastAsia="MS UI Gothic"/>
                                <w:sz w:val="18"/>
                              </w:rPr>
                            </w:pPr>
                            <w:r>
                              <w:rPr>
                                <w:rFonts w:ascii="MS UI Gothic" w:eastAsia="MS UI Gothic"/>
                                <w:spacing w:val="-10"/>
                                <w:sz w:val="18"/>
                              </w:rPr>
                              <w:t>。</w:t>
                            </w:r>
                          </w:p>
                        </w:tc>
                      </w:tr>
                      <w:tr w:rsidR="00E02BE5" w14:paraId="3DA932B4" w14:textId="77777777">
                        <w:trPr>
                          <w:trHeight w:val="234"/>
                        </w:trPr>
                        <w:tc>
                          <w:tcPr>
                            <w:tcW w:w="903" w:type="dxa"/>
                            <w:tcBorders>
                              <w:top w:val="single" w:sz="8" w:space="0" w:color="000000"/>
                              <w:left w:val="single" w:sz="8" w:space="0" w:color="000000"/>
                              <w:bottom w:val="nil"/>
                              <w:right w:val="single" w:sz="8" w:space="0" w:color="000000"/>
                            </w:tcBorders>
                          </w:tcPr>
                          <w:p w14:paraId="2FFFCA3D" w14:textId="77777777" w:rsidR="00E02BE5" w:rsidRDefault="00E02BE5">
                            <w:pPr>
                              <w:pStyle w:val="TableParagraph"/>
                              <w:rPr>
                                <w:rFonts w:ascii="Times New Roman"/>
                                <w:sz w:val="16"/>
                              </w:rPr>
                            </w:pPr>
                          </w:p>
                        </w:tc>
                        <w:tc>
                          <w:tcPr>
                            <w:tcW w:w="1985" w:type="dxa"/>
                            <w:tcBorders>
                              <w:top w:val="single" w:sz="8" w:space="0" w:color="000000"/>
                              <w:left w:val="single" w:sz="8" w:space="0" w:color="000000"/>
                              <w:bottom w:val="nil"/>
                              <w:right w:val="single" w:sz="8" w:space="0" w:color="000000"/>
                            </w:tcBorders>
                          </w:tcPr>
                          <w:p w14:paraId="02FE616D" w14:textId="77777777" w:rsidR="00E02BE5" w:rsidRDefault="00000000">
                            <w:pPr>
                              <w:pStyle w:val="TableParagraph"/>
                              <w:spacing w:line="215" w:lineRule="exact"/>
                              <w:ind w:left="108"/>
                              <w:rPr>
                                <w:rFonts w:ascii="MS UI Gothic" w:eastAsia="MS UI Gothic"/>
                                <w:sz w:val="18"/>
                              </w:rPr>
                            </w:pPr>
                            <w:r>
                              <w:rPr>
                                <w:rFonts w:ascii="PMingLiU" w:eastAsia="PMingLiU"/>
                                <w:sz w:val="18"/>
                              </w:rPr>
                              <w:t>对</w:t>
                            </w:r>
                            <w:r>
                              <w:rPr>
                                <w:rFonts w:ascii="MS UI Gothic" w:eastAsia="MS UI Gothic"/>
                                <w:sz w:val="18"/>
                              </w:rPr>
                              <w:t>系</w:t>
                            </w:r>
                            <w:r>
                              <w:rPr>
                                <w:rFonts w:ascii="PMingLiU" w:eastAsia="PMingLiU"/>
                                <w:sz w:val="18"/>
                              </w:rPr>
                              <w:t>统</w:t>
                            </w:r>
                            <w:r>
                              <w:rPr>
                                <w:rFonts w:ascii="MS UI Gothic" w:eastAsia="MS UI Gothic"/>
                                <w:spacing w:val="-2"/>
                                <w:sz w:val="18"/>
                              </w:rPr>
                              <w:t>安装或配置方</w:t>
                            </w:r>
                          </w:p>
                        </w:tc>
                        <w:tc>
                          <w:tcPr>
                            <w:tcW w:w="1275" w:type="dxa"/>
                            <w:tcBorders>
                              <w:top w:val="single" w:sz="8" w:space="0" w:color="000000"/>
                              <w:left w:val="single" w:sz="8" w:space="0" w:color="000000"/>
                              <w:bottom w:val="nil"/>
                              <w:right w:val="single" w:sz="8" w:space="0" w:color="000000"/>
                            </w:tcBorders>
                          </w:tcPr>
                          <w:p w14:paraId="73EC4F36" w14:textId="77777777" w:rsidR="00E02BE5" w:rsidRDefault="00E02BE5">
                            <w:pPr>
                              <w:pStyle w:val="TableParagraph"/>
                              <w:rPr>
                                <w:rFonts w:ascii="Times New Roman"/>
                                <w:sz w:val="16"/>
                              </w:rPr>
                            </w:pPr>
                          </w:p>
                        </w:tc>
                        <w:tc>
                          <w:tcPr>
                            <w:tcW w:w="1560" w:type="dxa"/>
                            <w:tcBorders>
                              <w:top w:val="single" w:sz="8" w:space="0" w:color="000000"/>
                              <w:left w:val="single" w:sz="8" w:space="0" w:color="000000"/>
                              <w:bottom w:val="nil"/>
                              <w:right w:val="single" w:sz="8" w:space="0" w:color="000000"/>
                            </w:tcBorders>
                          </w:tcPr>
                          <w:p w14:paraId="4BA7C8CC" w14:textId="77777777" w:rsidR="00E02BE5" w:rsidRDefault="00E02BE5">
                            <w:pPr>
                              <w:pStyle w:val="TableParagraph"/>
                              <w:rPr>
                                <w:rFonts w:ascii="Times New Roman"/>
                                <w:sz w:val="16"/>
                              </w:rPr>
                            </w:pPr>
                          </w:p>
                        </w:tc>
                        <w:tc>
                          <w:tcPr>
                            <w:tcW w:w="1134" w:type="dxa"/>
                            <w:tcBorders>
                              <w:top w:val="single" w:sz="8" w:space="0" w:color="000000"/>
                              <w:left w:val="single" w:sz="8" w:space="0" w:color="000000"/>
                              <w:bottom w:val="nil"/>
                              <w:right w:val="single" w:sz="8" w:space="0" w:color="000000"/>
                            </w:tcBorders>
                          </w:tcPr>
                          <w:p w14:paraId="7ECF2687" w14:textId="77777777" w:rsidR="00E02BE5" w:rsidRDefault="00E02BE5">
                            <w:pPr>
                              <w:pStyle w:val="TableParagraph"/>
                              <w:rPr>
                                <w:rFonts w:ascii="Times New Roman"/>
                                <w:sz w:val="16"/>
                              </w:rPr>
                            </w:pPr>
                          </w:p>
                        </w:tc>
                        <w:tc>
                          <w:tcPr>
                            <w:tcW w:w="1701" w:type="dxa"/>
                            <w:tcBorders>
                              <w:top w:val="single" w:sz="8" w:space="0" w:color="000000"/>
                              <w:left w:val="single" w:sz="8" w:space="0" w:color="000000"/>
                              <w:bottom w:val="nil"/>
                              <w:right w:val="single" w:sz="8" w:space="0" w:color="000000"/>
                            </w:tcBorders>
                          </w:tcPr>
                          <w:p w14:paraId="6C0602E0" w14:textId="77777777" w:rsidR="00E02BE5" w:rsidRDefault="00E02BE5">
                            <w:pPr>
                              <w:pStyle w:val="TableParagraph"/>
                              <w:rPr>
                                <w:rFonts w:ascii="Times New Roman"/>
                                <w:sz w:val="16"/>
                              </w:rPr>
                            </w:pPr>
                          </w:p>
                        </w:tc>
                      </w:tr>
                      <w:tr w:rsidR="00E02BE5" w14:paraId="56D18FEC" w14:textId="77777777">
                        <w:trPr>
                          <w:trHeight w:val="731"/>
                        </w:trPr>
                        <w:tc>
                          <w:tcPr>
                            <w:tcW w:w="903" w:type="dxa"/>
                            <w:tcBorders>
                              <w:top w:val="nil"/>
                              <w:left w:val="single" w:sz="8" w:space="0" w:color="000000"/>
                              <w:bottom w:val="nil"/>
                              <w:right w:val="single" w:sz="8" w:space="0" w:color="000000"/>
                            </w:tcBorders>
                          </w:tcPr>
                          <w:p w14:paraId="1F0AE973" w14:textId="77777777" w:rsidR="00E02BE5" w:rsidRDefault="00E02BE5">
                            <w:pPr>
                              <w:pStyle w:val="TableParagraph"/>
                              <w:spacing w:before="4"/>
                              <w:rPr>
                                <w:rFonts w:ascii="MS UI Gothic"/>
                                <w:sz w:val="18"/>
                              </w:rPr>
                            </w:pPr>
                          </w:p>
                          <w:p w14:paraId="00AAB440" w14:textId="77777777" w:rsidR="00E02BE5" w:rsidRDefault="00000000">
                            <w:pPr>
                              <w:pStyle w:val="TableParagraph"/>
                              <w:ind w:left="20"/>
                              <w:jc w:val="center"/>
                              <w:rPr>
                                <w:rFonts w:ascii="PMingLiU" w:eastAsia="PMingLiU"/>
                                <w:sz w:val="18"/>
                              </w:rPr>
                            </w:pPr>
                            <w:r>
                              <w:rPr>
                                <w:rFonts w:ascii="MS UI Gothic" w:eastAsia="MS UI Gothic"/>
                                <w:sz w:val="18"/>
                              </w:rPr>
                              <w:t>四</w:t>
                            </w:r>
                            <w:r>
                              <w:rPr>
                                <w:rFonts w:ascii="PMingLiU" w:eastAsia="PMingLiU"/>
                                <w:spacing w:val="-10"/>
                                <w:sz w:val="18"/>
                              </w:rPr>
                              <w:t>级</w:t>
                            </w:r>
                          </w:p>
                        </w:tc>
                        <w:tc>
                          <w:tcPr>
                            <w:tcW w:w="1985" w:type="dxa"/>
                            <w:tcBorders>
                              <w:top w:val="nil"/>
                              <w:left w:val="single" w:sz="8" w:space="0" w:color="000000"/>
                              <w:bottom w:val="nil"/>
                              <w:right w:val="single" w:sz="8" w:space="0" w:color="000000"/>
                            </w:tcBorders>
                          </w:tcPr>
                          <w:p w14:paraId="2FD1BC10" w14:textId="77777777" w:rsidR="00E02BE5" w:rsidRDefault="00000000">
                            <w:pPr>
                              <w:pStyle w:val="TableParagraph"/>
                              <w:spacing w:before="1" w:line="248" w:lineRule="exact"/>
                              <w:ind w:left="108"/>
                              <w:rPr>
                                <w:rFonts w:ascii="MS UI Gothic" w:eastAsia="MS UI Gothic"/>
                                <w:sz w:val="18"/>
                              </w:rPr>
                            </w:pPr>
                            <w:r>
                              <w:rPr>
                                <w:rFonts w:ascii="MS UI Gothic" w:eastAsia="MS UI Gothic"/>
                                <w:sz w:val="18"/>
                              </w:rPr>
                              <w:t>面需要咨</w:t>
                            </w:r>
                            <w:r>
                              <w:rPr>
                                <w:rFonts w:ascii="PMingLiU" w:eastAsia="PMingLiU"/>
                                <w:sz w:val="18"/>
                              </w:rPr>
                              <w:t>询</w:t>
                            </w:r>
                            <w:r>
                              <w:rPr>
                                <w:rFonts w:ascii="MS UI Gothic" w:eastAsia="MS UI Gothic"/>
                                <w:spacing w:val="-2"/>
                                <w:sz w:val="18"/>
                              </w:rPr>
                              <w:t>或支援，很</w:t>
                            </w:r>
                          </w:p>
                          <w:p w14:paraId="1C28903A" w14:textId="77777777" w:rsidR="00E02BE5" w:rsidRDefault="00000000">
                            <w:pPr>
                              <w:pStyle w:val="TableParagraph"/>
                              <w:spacing w:line="248" w:lineRule="exact"/>
                              <w:ind w:left="108"/>
                              <w:rPr>
                                <w:rFonts w:ascii="MS UI Gothic" w:eastAsia="MS UI Gothic"/>
                                <w:sz w:val="18"/>
                              </w:rPr>
                            </w:pPr>
                            <w:r>
                              <w:rPr>
                                <w:rFonts w:ascii="PMingLiU" w:eastAsia="PMingLiU"/>
                                <w:sz w:val="18"/>
                              </w:rPr>
                              <w:t>显</w:t>
                            </w:r>
                            <w:r>
                              <w:rPr>
                                <w:rFonts w:ascii="MS UI Gothic" w:eastAsia="MS UI Gothic"/>
                                <w:sz w:val="18"/>
                              </w:rPr>
                              <w:t>然</w:t>
                            </w:r>
                            <w:r>
                              <w:rPr>
                                <w:rFonts w:ascii="PMingLiU" w:eastAsia="PMingLiU"/>
                                <w:sz w:val="18"/>
                              </w:rPr>
                              <w:t>对业务</w:t>
                            </w:r>
                            <w:r>
                              <w:rPr>
                                <w:rFonts w:ascii="MS UI Gothic" w:eastAsia="MS UI Gothic"/>
                                <w:spacing w:val="-3"/>
                                <w:sz w:val="18"/>
                              </w:rPr>
                              <w:t>运作几乎</w:t>
                            </w:r>
                          </w:p>
                          <w:p w14:paraId="5B31BAF3" w14:textId="77777777" w:rsidR="00E02BE5" w:rsidRDefault="00000000">
                            <w:pPr>
                              <w:pStyle w:val="TableParagraph"/>
                              <w:spacing w:before="3" w:line="212" w:lineRule="exact"/>
                              <w:ind w:left="108"/>
                              <w:rPr>
                                <w:rFonts w:ascii="MS UI Gothic" w:eastAsia="MS UI Gothic"/>
                                <w:sz w:val="18"/>
                              </w:rPr>
                            </w:pPr>
                            <w:r>
                              <w:rPr>
                                <w:rFonts w:ascii="MS UI Gothic" w:eastAsia="MS UI Gothic"/>
                                <w:spacing w:val="-1"/>
                                <w:sz w:val="18"/>
                              </w:rPr>
                              <w:t>无影响，或根本没有影</w:t>
                            </w:r>
                          </w:p>
                        </w:tc>
                        <w:tc>
                          <w:tcPr>
                            <w:tcW w:w="1275" w:type="dxa"/>
                            <w:tcBorders>
                              <w:top w:val="nil"/>
                              <w:left w:val="single" w:sz="8" w:space="0" w:color="000000"/>
                              <w:bottom w:val="nil"/>
                              <w:right w:val="single" w:sz="8" w:space="0" w:color="000000"/>
                            </w:tcBorders>
                          </w:tcPr>
                          <w:p w14:paraId="1DDDF57A" w14:textId="77777777" w:rsidR="00E02BE5" w:rsidRDefault="00E02BE5">
                            <w:pPr>
                              <w:pStyle w:val="TableParagraph"/>
                              <w:spacing w:before="4"/>
                              <w:rPr>
                                <w:rFonts w:ascii="MS UI Gothic"/>
                                <w:sz w:val="18"/>
                              </w:rPr>
                            </w:pPr>
                          </w:p>
                          <w:p w14:paraId="671F0868" w14:textId="77777777" w:rsidR="00E02BE5" w:rsidRDefault="00000000">
                            <w:pPr>
                              <w:pStyle w:val="TableParagraph"/>
                              <w:ind w:left="108"/>
                              <w:rPr>
                                <w:rFonts w:ascii="MS UI Gothic" w:eastAsia="MS UI Gothic"/>
                                <w:sz w:val="18"/>
                              </w:rPr>
                            </w:pPr>
                            <w:r>
                              <w:rPr>
                                <w:sz w:val="18"/>
                              </w:rPr>
                              <w:t>2</w:t>
                            </w:r>
                            <w:r>
                              <w:rPr>
                                <w:rFonts w:ascii="MS UI Gothic" w:eastAsia="MS UI Gothic"/>
                                <w:sz w:val="18"/>
                              </w:rPr>
                              <w:t>小</w:t>
                            </w:r>
                            <w:r>
                              <w:rPr>
                                <w:rFonts w:ascii="PMingLiU" w:eastAsia="PMingLiU"/>
                                <w:sz w:val="18"/>
                              </w:rPr>
                              <w:t>时</w:t>
                            </w:r>
                            <w:r>
                              <w:rPr>
                                <w:rFonts w:ascii="MS UI Gothic" w:eastAsia="MS UI Gothic"/>
                                <w:spacing w:val="-10"/>
                                <w:sz w:val="18"/>
                              </w:rPr>
                              <w:t>内</w:t>
                            </w:r>
                          </w:p>
                        </w:tc>
                        <w:tc>
                          <w:tcPr>
                            <w:tcW w:w="1560" w:type="dxa"/>
                            <w:tcBorders>
                              <w:top w:val="nil"/>
                              <w:left w:val="single" w:sz="8" w:space="0" w:color="000000"/>
                              <w:bottom w:val="nil"/>
                              <w:right w:val="single" w:sz="8" w:space="0" w:color="000000"/>
                            </w:tcBorders>
                          </w:tcPr>
                          <w:p w14:paraId="2C927BBD" w14:textId="77777777" w:rsidR="00E02BE5" w:rsidRDefault="00E02BE5">
                            <w:pPr>
                              <w:pStyle w:val="TableParagraph"/>
                              <w:spacing w:before="4"/>
                              <w:rPr>
                                <w:rFonts w:ascii="MS UI Gothic"/>
                                <w:sz w:val="18"/>
                              </w:rPr>
                            </w:pPr>
                          </w:p>
                          <w:p w14:paraId="0AA1C21A" w14:textId="77777777" w:rsidR="00E02BE5" w:rsidRDefault="00000000">
                            <w:pPr>
                              <w:pStyle w:val="TableParagraph"/>
                              <w:ind w:left="107"/>
                              <w:rPr>
                                <w:rFonts w:ascii="MS UI Gothic" w:eastAsia="MS UI Gothic"/>
                                <w:sz w:val="18"/>
                              </w:rPr>
                            </w:pPr>
                            <w:r>
                              <w:rPr>
                                <w:sz w:val="18"/>
                              </w:rPr>
                              <w:t>4</w:t>
                            </w:r>
                            <w:r>
                              <w:rPr>
                                <w:rFonts w:ascii="MS UI Gothic" w:eastAsia="MS UI Gothic"/>
                                <w:sz w:val="18"/>
                              </w:rPr>
                              <w:t>小</w:t>
                            </w:r>
                            <w:r>
                              <w:rPr>
                                <w:rFonts w:ascii="PMingLiU" w:eastAsia="PMingLiU"/>
                                <w:sz w:val="18"/>
                              </w:rPr>
                              <w:t>时</w:t>
                            </w:r>
                            <w:r>
                              <w:rPr>
                                <w:rFonts w:ascii="MS UI Gothic" w:eastAsia="MS UI Gothic"/>
                                <w:spacing w:val="-5"/>
                                <w:sz w:val="18"/>
                              </w:rPr>
                              <w:t>到达</w:t>
                            </w:r>
                          </w:p>
                        </w:tc>
                        <w:tc>
                          <w:tcPr>
                            <w:tcW w:w="1134" w:type="dxa"/>
                            <w:tcBorders>
                              <w:top w:val="nil"/>
                              <w:left w:val="single" w:sz="8" w:space="0" w:color="000000"/>
                              <w:bottom w:val="nil"/>
                              <w:right w:val="single" w:sz="8" w:space="0" w:color="000000"/>
                            </w:tcBorders>
                          </w:tcPr>
                          <w:p w14:paraId="7AA01B03" w14:textId="77777777" w:rsidR="00E02BE5" w:rsidRDefault="00000000">
                            <w:pPr>
                              <w:pStyle w:val="TableParagraph"/>
                              <w:spacing w:before="118" w:line="242" w:lineRule="auto"/>
                              <w:ind w:left="-1" w:right="33"/>
                              <w:rPr>
                                <w:rFonts w:ascii="MS UI Gothic" w:eastAsia="MS UI Gothic"/>
                                <w:sz w:val="18"/>
                              </w:rPr>
                            </w:pPr>
                            <w:r>
                              <w:rPr>
                                <w:rFonts w:ascii="MS UI Gothic" w:eastAsia="MS UI Gothic"/>
                                <w:spacing w:val="-2"/>
                                <w:sz w:val="18"/>
                              </w:rPr>
                              <w:t>必要</w:t>
                            </w:r>
                            <w:r>
                              <w:rPr>
                                <w:rFonts w:ascii="PMingLiU" w:eastAsia="PMingLiU"/>
                                <w:spacing w:val="-2"/>
                                <w:sz w:val="18"/>
                              </w:rPr>
                              <w:t>时</w:t>
                            </w:r>
                            <w:r>
                              <w:rPr>
                                <w:spacing w:val="-2"/>
                                <w:sz w:val="18"/>
                              </w:rPr>
                              <w:t>48</w:t>
                            </w:r>
                            <w:r>
                              <w:rPr>
                                <w:rFonts w:ascii="MS UI Gothic" w:eastAsia="MS UI Gothic"/>
                                <w:spacing w:val="-2"/>
                                <w:sz w:val="18"/>
                              </w:rPr>
                              <w:t>小</w:t>
                            </w:r>
                            <w:r>
                              <w:rPr>
                                <w:rFonts w:ascii="PMingLiU" w:eastAsia="PMingLiU"/>
                                <w:spacing w:val="-2"/>
                                <w:sz w:val="18"/>
                              </w:rPr>
                              <w:t>时</w:t>
                            </w:r>
                            <w:r>
                              <w:rPr>
                                <w:rFonts w:ascii="MS UI Gothic" w:eastAsia="MS UI Gothic"/>
                                <w:spacing w:val="-6"/>
                                <w:sz w:val="18"/>
                              </w:rPr>
                              <w:t>到达</w:t>
                            </w:r>
                          </w:p>
                        </w:tc>
                        <w:tc>
                          <w:tcPr>
                            <w:tcW w:w="1701" w:type="dxa"/>
                            <w:tcBorders>
                              <w:top w:val="nil"/>
                              <w:left w:val="single" w:sz="8" w:space="0" w:color="000000"/>
                              <w:bottom w:val="nil"/>
                              <w:right w:val="single" w:sz="8" w:space="0" w:color="000000"/>
                            </w:tcBorders>
                          </w:tcPr>
                          <w:p w14:paraId="6B392B70" w14:textId="77777777" w:rsidR="00E02BE5" w:rsidRDefault="00E02BE5">
                            <w:pPr>
                              <w:pStyle w:val="TableParagraph"/>
                              <w:spacing w:before="4"/>
                              <w:rPr>
                                <w:rFonts w:ascii="MS UI Gothic"/>
                                <w:sz w:val="18"/>
                              </w:rPr>
                            </w:pPr>
                          </w:p>
                          <w:p w14:paraId="0B445084" w14:textId="77777777" w:rsidR="00E02BE5" w:rsidRDefault="00000000">
                            <w:pPr>
                              <w:pStyle w:val="TableParagraph"/>
                              <w:ind w:left="107"/>
                              <w:rPr>
                                <w:rFonts w:ascii="PMingLiU" w:eastAsia="PMingLiU"/>
                                <w:sz w:val="18"/>
                              </w:rPr>
                            </w:pPr>
                            <w:r>
                              <w:rPr>
                                <w:sz w:val="18"/>
                              </w:rPr>
                              <w:t>2</w:t>
                            </w:r>
                            <w:r>
                              <w:rPr>
                                <w:rFonts w:ascii="MS UI Gothic" w:eastAsia="MS UI Gothic"/>
                                <w:sz w:val="18"/>
                              </w:rPr>
                              <w:t>周内排除</w:t>
                            </w:r>
                            <w:r>
                              <w:rPr>
                                <w:rFonts w:ascii="PMingLiU" w:eastAsia="PMingLiU"/>
                                <w:spacing w:val="-5"/>
                                <w:sz w:val="18"/>
                              </w:rPr>
                              <w:t>问题</w:t>
                            </w:r>
                          </w:p>
                        </w:tc>
                      </w:tr>
                      <w:tr w:rsidR="00E02BE5" w14:paraId="0FD416D2" w14:textId="77777777">
                        <w:trPr>
                          <w:trHeight w:val="232"/>
                        </w:trPr>
                        <w:tc>
                          <w:tcPr>
                            <w:tcW w:w="903" w:type="dxa"/>
                            <w:tcBorders>
                              <w:top w:val="nil"/>
                              <w:left w:val="single" w:sz="8" w:space="0" w:color="000000"/>
                              <w:bottom w:val="single" w:sz="8" w:space="0" w:color="000000"/>
                              <w:right w:val="single" w:sz="8" w:space="0" w:color="000000"/>
                            </w:tcBorders>
                          </w:tcPr>
                          <w:p w14:paraId="408B44E0" w14:textId="77777777" w:rsidR="00E02BE5" w:rsidRDefault="00E02BE5">
                            <w:pPr>
                              <w:pStyle w:val="TableParagraph"/>
                              <w:rPr>
                                <w:rFonts w:ascii="Times New Roman"/>
                                <w:sz w:val="16"/>
                              </w:rPr>
                            </w:pPr>
                          </w:p>
                        </w:tc>
                        <w:tc>
                          <w:tcPr>
                            <w:tcW w:w="1985" w:type="dxa"/>
                            <w:tcBorders>
                              <w:top w:val="nil"/>
                              <w:left w:val="single" w:sz="8" w:space="0" w:color="000000"/>
                              <w:bottom w:val="single" w:sz="8" w:space="0" w:color="000000"/>
                              <w:right w:val="single" w:sz="8" w:space="0" w:color="000000"/>
                            </w:tcBorders>
                          </w:tcPr>
                          <w:p w14:paraId="39DE0DAE" w14:textId="77777777" w:rsidR="00E02BE5" w:rsidRDefault="00000000">
                            <w:pPr>
                              <w:pStyle w:val="TableParagraph"/>
                              <w:spacing w:before="1" w:line="211" w:lineRule="exact"/>
                              <w:ind w:left="108"/>
                              <w:rPr>
                                <w:rFonts w:ascii="MS UI Gothic" w:eastAsia="MS UI Gothic"/>
                                <w:sz w:val="18"/>
                              </w:rPr>
                            </w:pPr>
                            <w:r>
                              <w:rPr>
                                <w:rFonts w:ascii="MS UI Gothic" w:eastAsia="MS UI Gothic"/>
                                <w:spacing w:val="-6"/>
                                <w:sz w:val="18"/>
                              </w:rPr>
                              <w:t>响。</w:t>
                            </w:r>
                          </w:p>
                        </w:tc>
                        <w:tc>
                          <w:tcPr>
                            <w:tcW w:w="1275" w:type="dxa"/>
                            <w:tcBorders>
                              <w:top w:val="nil"/>
                              <w:left w:val="single" w:sz="8" w:space="0" w:color="000000"/>
                              <w:bottom w:val="single" w:sz="8" w:space="0" w:color="000000"/>
                              <w:right w:val="single" w:sz="8" w:space="0" w:color="000000"/>
                            </w:tcBorders>
                          </w:tcPr>
                          <w:p w14:paraId="16BFB0EB" w14:textId="77777777" w:rsidR="00E02BE5" w:rsidRDefault="00E02BE5">
                            <w:pPr>
                              <w:pStyle w:val="TableParagraph"/>
                              <w:rPr>
                                <w:rFonts w:ascii="Times New Roman"/>
                                <w:sz w:val="16"/>
                              </w:rPr>
                            </w:pPr>
                          </w:p>
                        </w:tc>
                        <w:tc>
                          <w:tcPr>
                            <w:tcW w:w="1560" w:type="dxa"/>
                            <w:tcBorders>
                              <w:top w:val="nil"/>
                              <w:left w:val="single" w:sz="8" w:space="0" w:color="000000"/>
                              <w:bottom w:val="single" w:sz="8" w:space="0" w:color="000000"/>
                              <w:right w:val="single" w:sz="8" w:space="0" w:color="000000"/>
                            </w:tcBorders>
                          </w:tcPr>
                          <w:p w14:paraId="52F2DFA4" w14:textId="77777777" w:rsidR="00E02BE5" w:rsidRDefault="00E02BE5">
                            <w:pPr>
                              <w:pStyle w:val="TableParagraph"/>
                              <w:rPr>
                                <w:rFonts w:ascii="Times New Roman"/>
                                <w:sz w:val="16"/>
                              </w:rPr>
                            </w:pPr>
                          </w:p>
                        </w:tc>
                        <w:tc>
                          <w:tcPr>
                            <w:tcW w:w="1134" w:type="dxa"/>
                            <w:tcBorders>
                              <w:top w:val="nil"/>
                              <w:left w:val="single" w:sz="8" w:space="0" w:color="000000"/>
                              <w:bottom w:val="single" w:sz="8" w:space="0" w:color="000000"/>
                              <w:right w:val="single" w:sz="8" w:space="0" w:color="000000"/>
                            </w:tcBorders>
                          </w:tcPr>
                          <w:p w14:paraId="4A7A803A" w14:textId="77777777" w:rsidR="00E02BE5" w:rsidRDefault="00E02BE5">
                            <w:pPr>
                              <w:pStyle w:val="TableParagraph"/>
                              <w:rPr>
                                <w:rFonts w:ascii="Times New Roman"/>
                                <w:sz w:val="16"/>
                              </w:rPr>
                            </w:pPr>
                          </w:p>
                        </w:tc>
                        <w:tc>
                          <w:tcPr>
                            <w:tcW w:w="1701" w:type="dxa"/>
                            <w:tcBorders>
                              <w:top w:val="nil"/>
                              <w:left w:val="single" w:sz="8" w:space="0" w:color="000000"/>
                              <w:bottom w:val="single" w:sz="8" w:space="0" w:color="000000"/>
                              <w:right w:val="single" w:sz="8" w:space="0" w:color="000000"/>
                            </w:tcBorders>
                          </w:tcPr>
                          <w:p w14:paraId="58960F41" w14:textId="77777777" w:rsidR="00E02BE5" w:rsidRDefault="00E02BE5">
                            <w:pPr>
                              <w:pStyle w:val="TableParagraph"/>
                              <w:rPr>
                                <w:rFonts w:ascii="Times New Roman"/>
                                <w:sz w:val="16"/>
                              </w:rPr>
                            </w:pPr>
                          </w:p>
                        </w:tc>
                      </w:tr>
                    </w:tbl>
                    <w:p w14:paraId="567C2079" w14:textId="77777777" w:rsidR="00E02BE5" w:rsidRDefault="00E02BE5">
                      <w:pPr>
                        <w:pStyle w:val="a3"/>
                        <w:ind w:left="0"/>
                      </w:pPr>
                    </w:p>
                  </w:txbxContent>
                </v:textbox>
                <w10:wrap anchorx="page"/>
              </v:shape>
            </w:pict>
          </mc:Fallback>
        </mc:AlternateContent>
      </w:r>
      <w:proofErr w:type="spellStart"/>
      <w:r w:rsidRPr="00615FAB">
        <w:rPr>
          <w:rFonts w:asciiTheme="majorEastAsia" w:eastAsiaTheme="majorEastAsia" w:hAnsiTheme="majorEastAsia"/>
          <w:sz w:val="18"/>
        </w:rPr>
        <w:t>fh</w:t>
      </w:r>
      <w:proofErr w:type="spellEnd"/>
      <w:proofErr w:type="gramStart"/>
      <w:r w:rsidRPr="00615FAB">
        <w:rPr>
          <w:rFonts w:asciiTheme="majorEastAsia" w:eastAsiaTheme="majorEastAsia" w:hAnsiTheme="majorEastAsia"/>
          <w:sz w:val="18"/>
        </w:rPr>
        <w:t>江银行</w:t>
      </w:r>
      <w:proofErr w:type="gramEnd"/>
      <w:r w:rsidRPr="00615FAB">
        <w:rPr>
          <w:rFonts w:asciiTheme="majorEastAsia" w:eastAsiaTheme="majorEastAsia" w:hAnsiTheme="majorEastAsia"/>
          <w:sz w:val="18"/>
        </w:rPr>
        <w:t>零售信贷产品云平台系统业务需求说明</w:t>
      </w:r>
      <w:r w:rsidRPr="00615FAB">
        <w:rPr>
          <w:rFonts w:asciiTheme="majorEastAsia" w:eastAsiaTheme="majorEastAsia" w:hAnsiTheme="majorEastAsia"/>
          <w:spacing w:val="-10"/>
          <w:sz w:val="18"/>
        </w:rPr>
        <w:t>书</w:t>
      </w:r>
    </w:p>
    <w:p w14:paraId="59B0275B" w14:textId="77777777" w:rsidR="00E02BE5" w:rsidRPr="00615FAB" w:rsidRDefault="00E02BE5">
      <w:pPr>
        <w:pStyle w:val="a3"/>
        <w:ind w:left="0"/>
        <w:rPr>
          <w:rFonts w:asciiTheme="majorEastAsia" w:eastAsiaTheme="majorEastAsia" w:hAnsiTheme="majorEastAsia"/>
          <w:sz w:val="21"/>
        </w:rPr>
      </w:pPr>
    </w:p>
    <w:p w14:paraId="55E2A1D4" w14:textId="77777777" w:rsidR="00E02BE5" w:rsidRPr="00615FAB" w:rsidRDefault="00E02BE5">
      <w:pPr>
        <w:pStyle w:val="a3"/>
        <w:ind w:left="0"/>
        <w:rPr>
          <w:rFonts w:asciiTheme="majorEastAsia" w:eastAsiaTheme="majorEastAsia" w:hAnsiTheme="majorEastAsia"/>
          <w:sz w:val="21"/>
        </w:rPr>
      </w:pPr>
    </w:p>
    <w:p w14:paraId="72671EB3" w14:textId="77777777" w:rsidR="00E02BE5" w:rsidRPr="00615FAB" w:rsidRDefault="00E02BE5">
      <w:pPr>
        <w:pStyle w:val="a3"/>
        <w:ind w:left="0"/>
        <w:rPr>
          <w:rFonts w:asciiTheme="majorEastAsia" w:eastAsiaTheme="majorEastAsia" w:hAnsiTheme="majorEastAsia"/>
          <w:sz w:val="21"/>
        </w:rPr>
      </w:pPr>
    </w:p>
    <w:p w14:paraId="7911AD50" w14:textId="77777777" w:rsidR="00E02BE5" w:rsidRPr="00615FAB" w:rsidRDefault="00E02BE5">
      <w:pPr>
        <w:pStyle w:val="a3"/>
        <w:ind w:left="0"/>
        <w:rPr>
          <w:rFonts w:asciiTheme="majorEastAsia" w:eastAsiaTheme="majorEastAsia" w:hAnsiTheme="majorEastAsia"/>
          <w:sz w:val="21"/>
        </w:rPr>
      </w:pPr>
    </w:p>
    <w:p w14:paraId="3632D2AB" w14:textId="77777777" w:rsidR="00E02BE5" w:rsidRPr="00615FAB" w:rsidRDefault="00E02BE5">
      <w:pPr>
        <w:pStyle w:val="a3"/>
        <w:ind w:left="0"/>
        <w:rPr>
          <w:rFonts w:asciiTheme="majorEastAsia" w:eastAsiaTheme="majorEastAsia" w:hAnsiTheme="majorEastAsia"/>
          <w:sz w:val="21"/>
        </w:rPr>
      </w:pPr>
    </w:p>
    <w:p w14:paraId="56C8C6A8" w14:textId="77777777" w:rsidR="00E02BE5" w:rsidRPr="00615FAB" w:rsidRDefault="00E02BE5">
      <w:pPr>
        <w:pStyle w:val="a3"/>
        <w:ind w:left="0"/>
        <w:rPr>
          <w:rFonts w:asciiTheme="majorEastAsia" w:eastAsiaTheme="majorEastAsia" w:hAnsiTheme="majorEastAsia"/>
          <w:sz w:val="21"/>
        </w:rPr>
      </w:pPr>
    </w:p>
    <w:p w14:paraId="6F7A0161" w14:textId="77777777" w:rsidR="00E02BE5" w:rsidRPr="00615FAB" w:rsidRDefault="00E02BE5">
      <w:pPr>
        <w:pStyle w:val="a3"/>
        <w:ind w:left="0"/>
        <w:rPr>
          <w:rFonts w:asciiTheme="majorEastAsia" w:eastAsiaTheme="majorEastAsia" w:hAnsiTheme="majorEastAsia"/>
          <w:sz w:val="21"/>
        </w:rPr>
      </w:pPr>
    </w:p>
    <w:p w14:paraId="3693EB16" w14:textId="77777777" w:rsidR="00E02BE5" w:rsidRPr="00615FAB" w:rsidRDefault="00E02BE5">
      <w:pPr>
        <w:pStyle w:val="a3"/>
        <w:spacing w:before="268"/>
        <w:ind w:left="0"/>
        <w:rPr>
          <w:rFonts w:asciiTheme="majorEastAsia" w:eastAsiaTheme="majorEastAsia" w:hAnsiTheme="majorEastAsia"/>
          <w:sz w:val="21"/>
        </w:rPr>
      </w:pPr>
    </w:p>
    <w:p w14:paraId="63AE86C7" w14:textId="77777777" w:rsidR="00E02BE5" w:rsidRPr="00615FAB" w:rsidRDefault="00000000">
      <w:pPr>
        <w:pStyle w:val="a5"/>
        <w:numPr>
          <w:ilvl w:val="2"/>
          <w:numId w:val="40"/>
        </w:numPr>
        <w:tabs>
          <w:tab w:val="left" w:pos="865"/>
        </w:tabs>
        <w:spacing w:before="1" w:line="377" w:lineRule="exact"/>
        <w:rPr>
          <w:rFonts w:asciiTheme="majorEastAsia" w:eastAsiaTheme="majorEastAsia" w:hAnsiTheme="majorEastAsia"/>
          <w:b/>
          <w:sz w:val="21"/>
        </w:rPr>
      </w:pPr>
      <w:bookmarkStart w:id="101" w:name="_bookmark101"/>
      <w:bookmarkEnd w:id="101"/>
      <w:r w:rsidRPr="00615FAB">
        <w:rPr>
          <w:rFonts w:asciiTheme="majorEastAsia" w:eastAsiaTheme="majorEastAsia" w:hAnsiTheme="majorEastAsia"/>
          <w:b/>
          <w:spacing w:val="-2"/>
          <w:sz w:val="21"/>
        </w:rPr>
        <w:t>培训与交接</w:t>
      </w:r>
    </w:p>
    <w:p w14:paraId="39756DB0" w14:textId="77777777" w:rsidR="00E02BE5" w:rsidRPr="00615FAB" w:rsidRDefault="00000000">
      <w:pPr>
        <w:pStyle w:val="a3"/>
        <w:spacing w:line="232" w:lineRule="auto"/>
        <w:ind w:right="608" w:firstLine="480"/>
        <w:rPr>
          <w:rFonts w:asciiTheme="majorEastAsia" w:eastAsiaTheme="majorEastAsia" w:hAnsiTheme="majorEastAsia"/>
        </w:rPr>
      </w:pPr>
      <w:r w:rsidRPr="00615FAB">
        <w:rPr>
          <w:rFonts w:asciiTheme="majorEastAsia" w:eastAsiaTheme="majorEastAsia" w:hAnsiTheme="majorEastAsia"/>
          <w:spacing w:val="-2"/>
        </w:rPr>
        <w:t>乙方需确保在系统开发和建设中所提供的培训是全面而系统的，包含了系统应用软件和开发工具等培训内容。</w:t>
      </w:r>
    </w:p>
    <w:p w14:paraId="68FDDA44" w14:textId="77777777" w:rsidR="00E02BE5" w:rsidRPr="00615FAB" w:rsidRDefault="00000000">
      <w:pPr>
        <w:pStyle w:val="a3"/>
        <w:spacing w:line="323" w:lineRule="exact"/>
        <w:ind w:left="1331"/>
        <w:rPr>
          <w:rFonts w:asciiTheme="majorEastAsia" w:eastAsiaTheme="majorEastAsia" w:hAnsiTheme="majorEastAsia"/>
        </w:rPr>
      </w:pPr>
      <w:r w:rsidRPr="00615FAB">
        <w:rPr>
          <w:rFonts w:asciiTheme="majorEastAsia" w:eastAsiaTheme="majorEastAsia" w:hAnsiTheme="majorEastAsia"/>
        </w:rPr>
        <w:t>乙方对下列人员进行相应培训</w:t>
      </w:r>
      <w:r w:rsidRPr="00615FAB">
        <w:rPr>
          <w:rFonts w:asciiTheme="majorEastAsia" w:eastAsiaTheme="majorEastAsia" w:hAnsiTheme="majorEastAsia"/>
          <w:spacing w:val="-2"/>
        </w:rPr>
        <w:t>，并提供教材：</w:t>
      </w:r>
    </w:p>
    <w:p w14:paraId="6DAB6108" w14:textId="77777777" w:rsidR="00E02BE5" w:rsidRPr="00615FAB" w:rsidRDefault="00000000">
      <w:pPr>
        <w:pStyle w:val="a5"/>
        <w:numPr>
          <w:ilvl w:val="0"/>
          <w:numId w:val="1"/>
        </w:numPr>
        <w:tabs>
          <w:tab w:val="left" w:pos="1724"/>
        </w:tabs>
        <w:spacing w:line="325" w:lineRule="exact"/>
        <w:ind w:left="1724" w:hanging="419"/>
        <w:rPr>
          <w:rFonts w:asciiTheme="majorEastAsia" w:eastAsiaTheme="majorEastAsia" w:hAnsiTheme="majorEastAsia"/>
          <w:sz w:val="24"/>
        </w:rPr>
      </w:pPr>
      <w:r w:rsidRPr="00615FAB">
        <w:rPr>
          <w:rFonts w:asciiTheme="majorEastAsia" w:eastAsiaTheme="majorEastAsia" w:hAnsiTheme="majorEastAsia"/>
          <w:sz w:val="24"/>
        </w:rPr>
        <w:t>系统开发人</w:t>
      </w:r>
      <w:r w:rsidRPr="00615FAB">
        <w:rPr>
          <w:rFonts w:asciiTheme="majorEastAsia" w:eastAsiaTheme="majorEastAsia" w:hAnsiTheme="majorEastAsia"/>
          <w:spacing w:val="-10"/>
          <w:sz w:val="24"/>
        </w:rPr>
        <w:t>员</w:t>
      </w:r>
    </w:p>
    <w:p w14:paraId="62B6532F" w14:textId="77777777" w:rsidR="00E02BE5" w:rsidRPr="00615FAB" w:rsidRDefault="00000000">
      <w:pPr>
        <w:pStyle w:val="a5"/>
        <w:numPr>
          <w:ilvl w:val="0"/>
          <w:numId w:val="1"/>
        </w:numPr>
        <w:tabs>
          <w:tab w:val="left" w:pos="1724"/>
        </w:tabs>
        <w:spacing w:line="325" w:lineRule="exact"/>
        <w:ind w:left="1724" w:hanging="419"/>
        <w:rPr>
          <w:rFonts w:asciiTheme="majorEastAsia" w:eastAsiaTheme="majorEastAsia" w:hAnsiTheme="majorEastAsia"/>
          <w:sz w:val="24"/>
        </w:rPr>
      </w:pPr>
      <w:r w:rsidRPr="00615FAB">
        <w:rPr>
          <w:rFonts w:asciiTheme="majorEastAsia" w:eastAsiaTheme="majorEastAsia" w:hAnsiTheme="majorEastAsia"/>
          <w:sz w:val="24"/>
        </w:rPr>
        <w:t>系统运维人</w:t>
      </w:r>
      <w:r w:rsidRPr="00615FAB">
        <w:rPr>
          <w:rFonts w:asciiTheme="majorEastAsia" w:eastAsiaTheme="majorEastAsia" w:hAnsiTheme="majorEastAsia"/>
          <w:spacing w:val="-10"/>
          <w:sz w:val="24"/>
        </w:rPr>
        <w:t>员</w:t>
      </w:r>
    </w:p>
    <w:p w14:paraId="07A225D8" w14:textId="77777777" w:rsidR="00E02BE5" w:rsidRPr="00615FAB" w:rsidRDefault="00000000">
      <w:pPr>
        <w:pStyle w:val="a5"/>
        <w:numPr>
          <w:ilvl w:val="0"/>
          <w:numId w:val="1"/>
        </w:numPr>
        <w:tabs>
          <w:tab w:val="left" w:pos="1724"/>
        </w:tabs>
        <w:spacing w:line="325" w:lineRule="exact"/>
        <w:ind w:left="1724" w:hanging="419"/>
        <w:rPr>
          <w:rFonts w:asciiTheme="majorEastAsia" w:eastAsiaTheme="majorEastAsia" w:hAnsiTheme="majorEastAsia"/>
          <w:sz w:val="24"/>
        </w:rPr>
      </w:pPr>
      <w:r w:rsidRPr="00615FAB">
        <w:rPr>
          <w:rFonts w:asciiTheme="majorEastAsia" w:eastAsiaTheme="majorEastAsia" w:hAnsiTheme="majorEastAsia"/>
          <w:sz w:val="24"/>
        </w:rPr>
        <w:t>系统管理</w:t>
      </w:r>
      <w:r w:rsidRPr="00615FAB">
        <w:rPr>
          <w:rFonts w:asciiTheme="majorEastAsia" w:eastAsiaTheme="majorEastAsia" w:hAnsiTheme="majorEastAsia"/>
          <w:spacing w:val="-10"/>
          <w:sz w:val="24"/>
        </w:rPr>
        <w:t>员</w:t>
      </w:r>
    </w:p>
    <w:p w14:paraId="729274EE" w14:textId="77777777" w:rsidR="00E02BE5" w:rsidRPr="00615FAB" w:rsidRDefault="00000000">
      <w:pPr>
        <w:pStyle w:val="a5"/>
        <w:numPr>
          <w:ilvl w:val="0"/>
          <w:numId w:val="1"/>
        </w:numPr>
        <w:tabs>
          <w:tab w:val="left" w:pos="1724"/>
        </w:tabs>
        <w:spacing w:line="325" w:lineRule="exact"/>
        <w:ind w:left="1724" w:hanging="419"/>
        <w:rPr>
          <w:rFonts w:asciiTheme="majorEastAsia" w:eastAsiaTheme="majorEastAsia" w:hAnsiTheme="majorEastAsia"/>
          <w:sz w:val="24"/>
        </w:rPr>
      </w:pPr>
      <w:r w:rsidRPr="00615FAB">
        <w:rPr>
          <w:rFonts w:asciiTheme="majorEastAsia" w:eastAsiaTheme="majorEastAsia" w:hAnsiTheme="majorEastAsia"/>
          <w:sz w:val="24"/>
        </w:rPr>
        <w:t>最终用</w:t>
      </w:r>
      <w:r w:rsidRPr="00615FAB">
        <w:rPr>
          <w:rFonts w:asciiTheme="majorEastAsia" w:eastAsiaTheme="majorEastAsia" w:hAnsiTheme="majorEastAsia"/>
          <w:spacing w:val="-10"/>
          <w:sz w:val="24"/>
        </w:rPr>
        <w:t>户</w:t>
      </w:r>
    </w:p>
    <w:p w14:paraId="779CC7C4" w14:textId="77777777" w:rsidR="00E02BE5" w:rsidRPr="00615FAB" w:rsidRDefault="00000000">
      <w:pPr>
        <w:pStyle w:val="a3"/>
        <w:spacing w:line="325" w:lineRule="exact"/>
        <w:ind w:left="1331"/>
        <w:rPr>
          <w:rFonts w:asciiTheme="majorEastAsia" w:eastAsiaTheme="majorEastAsia" w:hAnsiTheme="majorEastAsia"/>
        </w:rPr>
      </w:pPr>
      <w:r w:rsidRPr="00615FAB">
        <w:rPr>
          <w:rFonts w:asciiTheme="majorEastAsia" w:eastAsiaTheme="majorEastAsia" w:hAnsiTheme="majorEastAsia"/>
        </w:rPr>
        <w:t>培训</w:t>
      </w:r>
      <w:r w:rsidRPr="00615FAB">
        <w:rPr>
          <w:rFonts w:asciiTheme="majorEastAsia" w:eastAsiaTheme="majorEastAsia" w:hAnsiTheme="majorEastAsia"/>
          <w:spacing w:val="-2"/>
        </w:rPr>
        <w:t>内容包括但不限于：</w:t>
      </w:r>
    </w:p>
    <w:p w14:paraId="54A8AD67" w14:textId="77777777" w:rsidR="00E02BE5" w:rsidRPr="00615FAB" w:rsidRDefault="00000000">
      <w:pPr>
        <w:pStyle w:val="a5"/>
        <w:numPr>
          <w:ilvl w:val="0"/>
          <w:numId w:val="1"/>
        </w:numPr>
        <w:tabs>
          <w:tab w:val="left" w:pos="1724"/>
        </w:tabs>
        <w:spacing w:line="330" w:lineRule="exact"/>
        <w:ind w:left="1724" w:hanging="419"/>
        <w:rPr>
          <w:rFonts w:asciiTheme="majorEastAsia" w:eastAsiaTheme="majorEastAsia" w:hAnsiTheme="majorEastAsia"/>
          <w:sz w:val="24"/>
        </w:rPr>
      </w:pPr>
      <w:r w:rsidRPr="00615FAB">
        <w:rPr>
          <w:rFonts w:asciiTheme="majorEastAsia" w:eastAsiaTheme="majorEastAsia" w:hAnsiTheme="majorEastAsia"/>
          <w:spacing w:val="-2"/>
          <w:sz w:val="24"/>
        </w:rPr>
        <w:t>系统架构、数据架构、产品配置、业务流程、日常运维培</w:t>
      </w:r>
      <w:r w:rsidRPr="00615FAB">
        <w:rPr>
          <w:rFonts w:asciiTheme="majorEastAsia" w:eastAsiaTheme="majorEastAsia" w:hAnsiTheme="majorEastAsia"/>
          <w:spacing w:val="-10"/>
          <w:sz w:val="24"/>
        </w:rPr>
        <w:t>训</w:t>
      </w:r>
    </w:p>
    <w:p w14:paraId="6611245A" w14:textId="77777777" w:rsidR="00E02BE5" w:rsidRPr="00615FAB" w:rsidRDefault="00E02BE5">
      <w:pPr>
        <w:pStyle w:val="a3"/>
        <w:spacing w:before="92"/>
        <w:ind w:left="0"/>
        <w:rPr>
          <w:rFonts w:asciiTheme="majorEastAsia" w:eastAsiaTheme="majorEastAsia" w:hAnsiTheme="majorEastAsia"/>
        </w:rPr>
      </w:pPr>
    </w:p>
    <w:p w14:paraId="3AAC8C07" w14:textId="77777777" w:rsidR="00E02BE5" w:rsidRPr="00615FAB" w:rsidRDefault="00000000">
      <w:pPr>
        <w:pStyle w:val="2"/>
        <w:numPr>
          <w:ilvl w:val="1"/>
          <w:numId w:val="40"/>
        </w:numPr>
        <w:tabs>
          <w:tab w:val="left" w:pos="1470"/>
        </w:tabs>
        <w:spacing w:before="0"/>
        <w:ind w:left="1470" w:hanging="619"/>
        <w:rPr>
          <w:rFonts w:asciiTheme="majorEastAsia" w:eastAsiaTheme="majorEastAsia" w:hAnsiTheme="majorEastAsia"/>
        </w:rPr>
      </w:pPr>
      <w:bookmarkStart w:id="102" w:name="_bookmark102"/>
      <w:bookmarkEnd w:id="102"/>
      <w:r w:rsidRPr="00615FAB">
        <w:rPr>
          <w:rFonts w:asciiTheme="majorEastAsia" w:eastAsiaTheme="majorEastAsia" w:hAnsiTheme="majorEastAsia"/>
          <w:spacing w:val="-3"/>
        </w:rPr>
        <w:t>其他需求</w:t>
      </w:r>
    </w:p>
    <w:p w14:paraId="0884C1A3" w14:textId="77777777" w:rsidR="00E02BE5" w:rsidRPr="00615FAB" w:rsidRDefault="00000000">
      <w:pPr>
        <w:pStyle w:val="a5"/>
        <w:numPr>
          <w:ilvl w:val="2"/>
          <w:numId w:val="40"/>
        </w:numPr>
        <w:tabs>
          <w:tab w:val="left" w:pos="865"/>
        </w:tabs>
        <w:spacing w:before="77" w:line="383" w:lineRule="exact"/>
        <w:rPr>
          <w:rFonts w:asciiTheme="majorEastAsia" w:eastAsiaTheme="majorEastAsia" w:hAnsiTheme="majorEastAsia"/>
          <w:b/>
          <w:sz w:val="21"/>
        </w:rPr>
      </w:pPr>
      <w:bookmarkStart w:id="103" w:name="_bookmark103"/>
      <w:bookmarkEnd w:id="103"/>
      <w:r w:rsidRPr="00615FAB">
        <w:rPr>
          <w:rFonts w:asciiTheme="majorEastAsia" w:eastAsiaTheme="majorEastAsia" w:hAnsiTheme="majorEastAsia"/>
          <w:b/>
          <w:spacing w:val="-2"/>
          <w:sz w:val="21"/>
        </w:rPr>
        <w:t>数据库使用安全</w:t>
      </w:r>
    </w:p>
    <w:p w14:paraId="68053C91" w14:textId="77777777" w:rsidR="00E02BE5" w:rsidRPr="00615FAB" w:rsidRDefault="00000000">
      <w:pPr>
        <w:pStyle w:val="a3"/>
        <w:spacing w:line="249" w:lineRule="auto"/>
        <w:ind w:right="603" w:firstLine="484"/>
        <w:rPr>
          <w:rFonts w:asciiTheme="majorEastAsia" w:eastAsiaTheme="majorEastAsia" w:hAnsiTheme="majorEastAsia"/>
        </w:rPr>
      </w:pPr>
      <w:r w:rsidRPr="00615FAB">
        <w:rPr>
          <w:rFonts w:asciiTheme="majorEastAsia" w:eastAsiaTheme="majorEastAsia" w:hAnsiTheme="majorEastAsia"/>
          <w:spacing w:val="-2"/>
        </w:rPr>
        <w:t>数据库管理严格按照数据访问范围分配用户权限，并采用视图访问机制屏蔽用户资料和机密信息。</w:t>
      </w:r>
    </w:p>
    <w:p w14:paraId="2BF162EA" w14:textId="77777777" w:rsidR="00E02BE5" w:rsidRPr="00615FAB" w:rsidRDefault="00000000">
      <w:pPr>
        <w:pStyle w:val="a5"/>
        <w:numPr>
          <w:ilvl w:val="2"/>
          <w:numId w:val="40"/>
        </w:numPr>
        <w:tabs>
          <w:tab w:val="left" w:pos="865"/>
        </w:tabs>
        <w:spacing w:line="355" w:lineRule="exact"/>
        <w:rPr>
          <w:rFonts w:asciiTheme="majorEastAsia" w:eastAsiaTheme="majorEastAsia" w:hAnsiTheme="majorEastAsia"/>
          <w:b/>
          <w:sz w:val="21"/>
        </w:rPr>
      </w:pPr>
      <w:bookmarkStart w:id="104" w:name="_bookmark104"/>
      <w:bookmarkEnd w:id="104"/>
      <w:r w:rsidRPr="00615FAB">
        <w:rPr>
          <w:rFonts w:asciiTheme="majorEastAsia" w:eastAsiaTheme="majorEastAsia" w:hAnsiTheme="majorEastAsia"/>
          <w:b/>
          <w:spacing w:val="-2"/>
          <w:sz w:val="21"/>
        </w:rPr>
        <w:t>数据备份与恢复</w:t>
      </w:r>
    </w:p>
    <w:p w14:paraId="666C757C" w14:textId="77777777" w:rsidR="00E02BE5" w:rsidRPr="00615FAB" w:rsidRDefault="00000000">
      <w:pPr>
        <w:pStyle w:val="a3"/>
        <w:spacing w:line="332" w:lineRule="exact"/>
        <w:ind w:left="1335"/>
        <w:rPr>
          <w:rFonts w:asciiTheme="majorEastAsia" w:eastAsiaTheme="majorEastAsia" w:hAnsiTheme="majorEastAsia"/>
        </w:rPr>
      </w:pPr>
      <w:r w:rsidRPr="00615FAB">
        <w:rPr>
          <w:rFonts w:asciiTheme="majorEastAsia" w:eastAsiaTheme="majorEastAsia" w:hAnsiTheme="majorEastAsia"/>
          <w:spacing w:val="-2"/>
        </w:rPr>
        <w:t>数据库运行在归档日志模式，满足我行对系统备</w:t>
      </w:r>
      <w:r w:rsidRPr="00615FAB">
        <w:rPr>
          <w:rFonts w:asciiTheme="majorEastAsia" w:eastAsiaTheme="majorEastAsia" w:hAnsiTheme="majorEastAsia"/>
          <w:spacing w:val="-4"/>
        </w:rPr>
        <w:t>份的要求。</w:t>
      </w:r>
    </w:p>
    <w:p w14:paraId="69E40503" w14:textId="77777777" w:rsidR="00E02BE5" w:rsidRPr="00615FAB" w:rsidRDefault="00000000">
      <w:pPr>
        <w:pStyle w:val="a3"/>
        <w:spacing w:before="11" w:line="249" w:lineRule="auto"/>
        <w:ind w:right="444" w:firstLine="484"/>
        <w:rPr>
          <w:rFonts w:asciiTheme="majorEastAsia" w:eastAsiaTheme="majorEastAsia" w:hAnsiTheme="majorEastAsia"/>
        </w:rPr>
      </w:pPr>
      <w:r w:rsidRPr="00615FAB">
        <w:rPr>
          <w:rFonts w:asciiTheme="majorEastAsia" w:eastAsiaTheme="majorEastAsia" w:hAnsiTheme="majorEastAsia"/>
          <w:spacing w:val="-2"/>
        </w:rPr>
        <w:t>一般性数据恢复首先确定恢复数据时点，从备份数据中先恢复全量备份，再恢复之后的增量备份。</w:t>
      </w:r>
    </w:p>
    <w:p w14:paraId="6BA144AA" w14:textId="77777777" w:rsidR="00E02BE5" w:rsidRPr="00615FAB" w:rsidRDefault="00000000">
      <w:pPr>
        <w:pStyle w:val="a3"/>
        <w:spacing w:before="2" w:line="249" w:lineRule="auto"/>
        <w:ind w:right="569" w:firstLine="484"/>
        <w:jc w:val="both"/>
        <w:rPr>
          <w:rFonts w:asciiTheme="majorEastAsia" w:eastAsiaTheme="majorEastAsia" w:hAnsiTheme="majorEastAsia"/>
        </w:rPr>
      </w:pPr>
      <w:r w:rsidRPr="00615FAB">
        <w:rPr>
          <w:rFonts w:asciiTheme="majorEastAsia" w:eastAsiaTheme="majorEastAsia" w:hAnsiTheme="majorEastAsia"/>
          <w:spacing w:val="-2"/>
        </w:rPr>
        <w:t>对于灾难性恢复，则通过恢复最近一次的数据备份及源系统数据进行数据追补。日常备份最小时间间隔不大于1天，以保障灾难发生</w:t>
      </w:r>
      <w:proofErr w:type="gramStart"/>
      <w:r w:rsidRPr="00615FAB">
        <w:rPr>
          <w:rFonts w:asciiTheme="majorEastAsia" w:eastAsiaTheme="majorEastAsia" w:hAnsiTheme="majorEastAsia"/>
          <w:spacing w:val="-2"/>
        </w:rPr>
        <w:t>时数据</w:t>
      </w:r>
      <w:proofErr w:type="gramEnd"/>
      <w:r w:rsidRPr="00615FAB">
        <w:rPr>
          <w:rFonts w:asciiTheme="majorEastAsia" w:eastAsiaTheme="majorEastAsia" w:hAnsiTheme="majorEastAsia"/>
          <w:spacing w:val="-2"/>
        </w:rPr>
        <w:t>丢失小于24小时的恢复时间目标。</w:t>
      </w:r>
    </w:p>
    <w:sectPr w:rsidR="00E02BE5" w:rsidRPr="00615FAB">
      <w:headerReference w:type="default" r:id="rId22"/>
      <w:footerReference w:type="default" r:id="rId23"/>
      <w:pgSz w:w="11910" w:h="16840"/>
      <w:pgMar w:top="860" w:right="1275" w:bottom="1280" w:left="850" w:header="0" w:footer="10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C8435" w14:textId="77777777" w:rsidR="00B97F27" w:rsidRDefault="00B97F27">
      <w:r>
        <w:separator/>
      </w:r>
    </w:p>
  </w:endnote>
  <w:endnote w:type="continuationSeparator" w:id="0">
    <w:p w14:paraId="494B7642" w14:textId="77777777" w:rsidR="00B97F27" w:rsidRDefault="00B97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UI Gothic">
    <w:altName w:val="MS UI Gothic"/>
    <w:panose1 w:val="020B0600070205080204"/>
    <w:charset w:val="80"/>
    <w:family w:val="swiss"/>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JhengHei">
    <w:altName w:val="Microsoft JhengHei"/>
    <w:panose1 w:val="020B0604030504040204"/>
    <w:charset w:val="88"/>
    <w:family w:val="swiss"/>
    <w:pitch w:val="variable"/>
    <w:sig w:usb0="000002A7" w:usb1="28CF4400" w:usb2="00000016" w:usb3="00000000" w:csb0="00100009" w:csb1="00000000"/>
  </w:font>
  <w:font w:name="PMingLiU">
    <w:altName w:val="新細明體"/>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8FF89" w14:textId="77777777" w:rsidR="00E02BE5" w:rsidRDefault="00000000">
    <w:pPr>
      <w:pStyle w:val="a3"/>
      <w:spacing w:line="14" w:lineRule="auto"/>
      <w:ind w:left="0"/>
      <w:rPr>
        <w:sz w:val="20"/>
      </w:rPr>
    </w:pPr>
    <w:r>
      <w:rPr>
        <w:noProof/>
        <w:sz w:val="20"/>
      </w:rPr>
      <mc:AlternateContent>
        <mc:Choice Requires="wps">
          <w:drawing>
            <wp:anchor distT="0" distB="0" distL="0" distR="0" simplePos="0" relativeHeight="485746688" behindDoc="1" locked="0" layoutInCell="1" allowOverlap="1" wp14:anchorId="285F6794" wp14:editId="6F1569D6">
              <wp:simplePos x="0" y="0"/>
              <wp:positionH relativeFrom="page">
                <wp:posOffset>1067435</wp:posOffset>
              </wp:positionH>
              <wp:positionV relativeFrom="page">
                <wp:posOffset>9860542</wp:posOffset>
              </wp:positionV>
              <wp:extent cx="165481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4810" cy="165735"/>
                      </a:xfrm>
                      <a:prstGeom prst="rect">
                        <a:avLst/>
                      </a:prstGeom>
                    </wps:spPr>
                    <wps:txbx>
                      <w:txbxContent>
                        <w:p w14:paraId="20F370D3" w14:textId="77777777" w:rsidR="00E02BE5" w:rsidRDefault="00000000">
                          <w:pPr>
                            <w:spacing w:before="20"/>
                            <w:ind w:left="20"/>
                            <w:rPr>
                              <w:rFonts w:ascii="Times New Roman" w:eastAsia="Times New Roman" w:hAnsi="Times New Roman"/>
                              <w:sz w:val="18"/>
                            </w:rPr>
                          </w:pPr>
                          <w:r>
                            <w:rPr>
                              <w:rFonts w:ascii="Symbol" w:eastAsia="Symbol" w:hAnsi="Symbol"/>
                              <w:sz w:val="18"/>
                            </w:rPr>
                            <w:t></w:t>
                          </w:r>
                          <w:r>
                            <w:rPr>
                              <w:rFonts w:ascii="Times New Roman" w:eastAsia="Times New Roman" w:hAnsi="Times New Roman"/>
                              <w:sz w:val="18"/>
                            </w:rPr>
                            <w:t>JJCCB</w:t>
                          </w:r>
                          <w:r>
                            <w:rPr>
                              <w:rFonts w:ascii="Times New Roman" w:eastAsia="Times New Roman" w:hAnsi="Times New Roman"/>
                              <w:spacing w:val="-7"/>
                              <w:sz w:val="18"/>
                            </w:rPr>
                            <w:t xml:space="preserve"> </w:t>
                          </w:r>
                          <w:r>
                            <w:rPr>
                              <w:rFonts w:ascii="Times New Roman" w:eastAsia="Times New Roman" w:hAnsi="Times New Roman"/>
                              <w:sz w:val="18"/>
                            </w:rPr>
                            <w:t>All</w:t>
                          </w:r>
                          <w:r>
                            <w:rPr>
                              <w:rFonts w:ascii="Times New Roman" w:eastAsia="Times New Roman" w:hAnsi="Times New Roman"/>
                              <w:spacing w:val="-5"/>
                              <w:sz w:val="18"/>
                            </w:rPr>
                            <w:t xml:space="preserve"> </w:t>
                          </w:r>
                          <w:r>
                            <w:rPr>
                              <w:rFonts w:ascii="Times New Roman" w:eastAsia="Times New Roman" w:hAnsi="Times New Roman"/>
                              <w:sz w:val="18"/>
                            </w:rPr>
                            <w:t>rights</w:t>
                          </w:r>
                          <w:r>
                            <w:rPr>
                              <w:rFonts w:ascii="Times New Roman" w:eastAsia="Times New Roman" w:hAnsi="Times New Roman"/>
                              <w:spacing w:val="-4"/>
                              <w:sz w:val="18"/>
                            </w:rPr>
                            <w:t xml:space="preserve"> </w:t>
                          </w:r>
                          <w:r>
                            <w:rPr>
                              <w:rFonts w:ascii="Times New Roman" w:eastAsia="Times New Roman" w:hAnsi="Times New Roman"/>
                              <w:spacing w:val="-2"/>
                              <w:sz w:val="18"/>
                            </w:rPr>
                            <w:t>Reserved</w:t>
                          </w:r>
                          <w:r>
                            <w:rPr>
                              <w:spacing w:val="-2"/>
                              <w:sz w:val="18"/>
                            </w:rPr>
                            <w:t>，</w:t>
                          </w:r>
                          <w:r>
                            <w:rPr>
                              <w:rFonts w:ascii="Times New Roman" w:eastAsia="Times New Roman" w:hAnsi="Times New Roman"/>
                              <w:spacing w:val="-2"/>
                              <w:sz w:val="18"/>
                            </w:rPr>
                            <w:t>2017</w:t>
                          </w:r>
                        </w:p>
                      </w:txbxContent>
                    </wps:txbx>
                    <wps:bodyPr wrap="square" lIns="0" tIns="0" rIns="0" bIns="0" rtlCol="0">
                      <a:noAutofit/>
                    </wps:bodyPr>
                  </wps:wsp>
                </a:graphicData>
              </a:graphic>
            </wp:anchor>
          </w:drawing>
        </mc:Choice>
        <mc:Fallback>
          <w:pict>
            <v:shapetype w14:anchorId="285F6794" id="_x0000_t202" coordsize="21600,21600" o:spt="202" path="m,l,21600r21600,l21600,xe">
              <v:stroke joinstyle="miter"/>
              <v:path gradientshapeok="t" o:connecttype="rect"/>
            </v:shapetype>
            <v:shape id="Textbox 5" o:spid="_x0000_s1071" type="#_x0000_t202" style="position:absolute;margin-left:84.05pt;margin-top:776.4pt;width:130.3pt;height:13.05pt;z-index:-1756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" filled="f" stroked="f">
              <v:textbox inset="0,0,0,0">
                <w:txbxContent>
                  <w:p w14:paraId="20F370D3" w14:textId="77777777" w:rsidR="00E02BE5" w:rsidRDefault="00000000">
                    <w:pPr>
                      <w:spacing w:before="20"/>
                      <w:ind w:left="20"/>
                      <w:rPr>
                        <w:rFonts w:ascii="Times New Roman" w:eastAsia="Times New Roman" w:hAnsi="Times New Roman"/>
                        <w:sz w:val="18"/>
                      </w:rPr>
                    </w:pPr>
                    <w:r>
                      <w:rPr>
                        <w:rFonts w:ascii="Symbol" w:eastAsia="Symbol" w:hAnsi="Symbol"/>
                        <w:sz w:val="18"/>
                      </w:rPr>
                      <w:t></w:t>
                    </w:r>
                    <w:r>
                      <w:rPr>
                        <w:rFonts w:ascii="Times New Roman" w:eastAsia="Times New Roman" w:hAnsi="Times New Roman"/>
                        <w:sz w:val="18"/>
                      </w:rPr>
                      <w:t>JJCCB</w:t>
                    </w:r>
                    <w:r>
                      <w:rPr>
                        <w:rFonts w:ascii="Times New Roman" w:eastAsia="Times New Roman" w:hAnsi="Times New Roman"/>
                        <w:spacing w:val="-7"/>
                        <w:sz w:val="18"/>
                      </w:rPr>
                      <w:t xml:space="preserve"> </w:t>
                    </w:r>
                    <w:r>
                      <w:rPr>
                        <w:rFonts w:ascii="Times New Roman" w:eastAsia="Times New Roman" w:hAnsi="Times New Roman"/>
                        <w:sz w:val="18"/>
                      </w:rPr>
                      <w:t>All</w:t>
                    </w:r>
                    <w:r>
                      <w:rPr>
                        <w:rFonts w:ascii="Times New Roman" w:eastAsia="Times New Roman" w:hAnsi="Times New Roman"/>
                        <w:spacing w:val="-5"/>
                        <w:sz w:val="18"/>
                      </w:rPr>
                      <w:t xml:space="preserve"> </w:t>
                    </w:r>
                    <w:r>
                      <w:rPr>
                        <w:rFonts w:ascii="Times New Roman" w:eastAsia="Times New Roman" w:hAnsi="Times New Roman"/>
                        <w:sz w:val="18"/>
                      </w:rPr>
                      <w:t>rights</w:t>
                    </w:r>
                    <w:r>
                      <w:rPr>
                        <w:rFonts w:ascii="Times New Roman" w:eastAsia="Times New Roman" w:hAnsi="Times New Roman"/>
                        <w:spacing w:val="-4"/>
                        <w:sz w:val="18"/>
                      </w:rPr>
                      <w:t xml:space="preserve"> </w:t>
                    </w:r>
                    <w:r>
                      <w:rPr>
                        <w:rFonts w:ascii="Times New Roman" w:eastAsia="Times New Roman" w:hAnsi="Times New Roman"/>
                        <w:spacing w:val="-2"/>
                        <w:sz w:val="18"/>
                      </w:rPr>
                      <w:t>Reserved</w:t>
                    </w:r>
                    <w:r>
                      <w:rPr>
                        <w:spacing w:val="-2"/>
                        <w:sz w:val="18"/>
                      </w:rPr>
                      <w:t>，</w:t>
                    </w:r>
                    <w:r>
                      <w:rPr>
                        <w:rFonts w:ascii="Times New Roman" w:eastAsia="Times New Roman" w:hAnsi="Times New Roman"/>
                        <w:spacing w:val="-2"/>
                        <w:sz w:val="18"/>
                      </w:rPr>
                      <w:t>2017</w:t>
                    </w:r>
                  </w:p>
                </w:txbxContent>
              </v:textbox>
              <w10:wrap anchorx="page" anchory="page"/>
            </v:shape>
          </w:pict>
        </mc:Fallback>
      </mc:AlternateContent>
    </w:r>
    <w:r>
      <w:rPr>
        <w:noProof/>
        <w:sz w:val="20"/>
      </w:rPr>
      <mc:AlternateContent>
        <mc:Choice Requires="wps">
          <w:drawing>
            <wp:anchor distT="0" distB="0" distL="0" distR="0" simplePos="0" relativeHeight="485747200" behindDoc="1" locked="0" layoutInCell="1" allowOverlap="1" wp14:anchorId="238A251D" wp14:editId="05BE9272">
              <wp:simplePos x="0" y="0"/>
              <wp:positionH relativeFrom="page">
                <wp:posOffset>5892901</wp:posOffset>
              </wp:positionH>
              <wp:positionV relativeFrom="page">
                <wp:posOffset>9864229</wp:posOffset>
              </wp:positionV>
              <wp:extent cx="600075"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075" cy="152400"/>
                      </a:xfrm>
                      <a:prstGeom prst="rect">
                        <a:avLst/>
                      </a:prstGeom>
                    </wps:spPr>
                    <wps:txbx>
                      <w:txbxContent>
                        <w:p w14:paraId="37587B97" w14:textId="77777777" w:rsidR="00E02BE5" w:rsidRDefault="00000000">
                          <w:pPr>
                            <w:spacing w:before="12"/>
                            <w:ind w:left="20"/>
                            <w:rPr>
                              <w:rFonts w:ascii="Times New Roman"/>
                              <w:sz w:val="18"/>
                            </w:rPr>
                          </w:pPr>
                          <w:r>
                            <w:rPr>
                              <w:rFonts w:ascii="Times New Roman"/>
                              <w:sz w:val="18"/>
                            </w:rPr>
                            <w:t>Page</w:t>
                          </w:r>
                          <w:r>
                            <w:rPr>
                              <w:rFonts w:ascii="Times New Roman"/>
                              <w:spacing w:val="-2"/>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2</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1"/>
                              <w:sz w:val="18"/>
                            </w:rPr>
                            <w:t xml:space="preserve"> </w:t>
                          </w:r>
                          <w:r>
                            <w:rPr>
                              <w:rFonts w:ascii="Times New Roman"/>
                              <w:spacing w:val="-5"/>
                              <w:sz w:val="18"/>
                            </w:rPr>
                            <w:fldChar w:fldCharType="begin"/>
                          </w:r>
                          <w:r>
                            <w:rPr>
                              <w:rFonts w:ascii="Times New Roman"/>
                              <w:spacing w:val="-5"/>
                              <w:sz w:val="18"/>
                            </w:rPr>
                            <w:instrText xml:space="preserve"> NUMPAGES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w14:anchorId="238A251D" id="Textbox 6" o:spid="_x0000_s1072" type="#_x0000_t202" style="position:absolute;margin-left:464pt;margin-top:776.7pt;width:47.25pt;height:12pt;z-index:-1756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" filled="f" stroked="f">
              <v:textbox inset="0,0,0,0">
                <w:txbxContent>
                  <w:p w14:paraId="37587B97" w14:textId="77777777" w:rsidR="00E02BE5" w:rsidRDefault="00000000">
                    <w:pPr>
                      <w:spacing w:before="12"/>
                      <w:ind w:left="20"/>
                      <w:rPr>
                        <w:rFonts w:ascii="Times New Roman"/>
                        <w:sz w:val="18"/>
                      </w:rPr>
                    </w:pPr>
                    <w:r>
                      <w:rPr>
                        <w:rFonts w:ascii="Times New Roman"/>
                        <w:sz w:val="18"/>
                      </w:rPr>
                      <w:t>Page</w:t>
                    </w:r>
                    <w:r>
                      <w:rPr>
                        <w:rFonts w:ascii="Times New Roman"/>
                        <w:spacing w:val="-2"/>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2</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1"/>
                        <w:sz w:val="18"/>
                      </w:rPr>
                      <w:t xml:space="preserve"> </w:t>
                    </w:r>
                    <w:r>
                      <w:rPr>
                        <w:rFonts w:ascii="Times New Roman"/>
                        <w:spacing w:val="-5"/>
                        <w:sz w:val="18"/>
                      </w:rPr>
                      <w:fldChar w:fldCharType="begin"/>
                    </w:r>
                    <w:r>
                      <w:rPr>
                        <w:rFonts w:ascii="Times New Roman"/>
                        <w:spacing w:val="-5"/>
                        <w:sz w:val="18"/>
                      </w:rPr>
                      <w:instrText xml:space="preserve"> NUMPAGES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C34AE" w14:textId="77777777" w:rsidR="00E02BE5" w:rsidRDefault="00000000">
    <w:pPr>
      <w:pStyle w:val="a3"/>
      <w:spacing w:line="14" w:lineRule="auto"/>
      <w:ind w:left="0"/>
      <w:rPr>
        <w:sz w:val="20"/>
      </w:rPr>
    </w:pPr>
    <w:r>
      <w:rPr>
        <w:noProof/>
        <w:sz w:val="20"/>
      </w:rPr>
      <mc:AlternateContent>
        <mc:Choice Requires="wps">
          <w:drawing>
            <wp:anchor distT="0" distB="0" distL="0" distR="0" simplePos="0" relativeHeight="485748224" behindDoc="1" locked="0" layoutInCell="1" allowOverlap="1" wp14:anchorId="214A9EBA" wp14:editId="46B80E8D">
              <wp:simplePos x="0" y="0"/>
              <wp:positionH relativeFrom="page">
                <wp:posOffset>1067435</wp:posOffset>
              </wp:positionH>
              <wp:positionV relativeFrom="page">
                <wp:posOffset>9860542</wp:posOffset>
              </wp:positionV>
              <wp:extent cx="165481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4810" cy="165735"/>
                      </a:xfrm>
                      <a:prstGeom prst="rect">
                        <a:avLst/>
                      </a:prstGeom>
                    </wps:spPr>
                    <wps:txbx>
                      <w:txbxContent>
                        <w:p w14:paraId="48FB117D" w14:textId="77777777" w:rsidR="00E02BE5" w:rsidRDefault="00000000">
                          <w:pPr>
                            <w:spacing w:before="20"/>
                            <w:ind w:left="20"/>
                            <w:rPr>
                              <w:rFonts w:ascii="Times New Roman" w:eastAsia="Times New Roman" w:hAnsi="Times New Roman"/>
                              <w:sz w:val="18"/>
                            </w:rPr>
                          </w:pPr>
                          <w:r>
                            <w:rPr>
                              <w:rFonts w:ascii="Symbol" w:eastAsia="Symbol" w:hAnsi="Symbol"/>
                              <w:sz w:val="18"/>
                            </w:rPr>
                            <w:t></w:t>
                          </w:r>
                          <w:r>
                            <w:rPr>
                              <w:rFonts w:ascii="Times New Roman" w:eastAsia="Times New Roman" w:hAnsi="Times New Roman"/>
                              <w:sz w:val="18"/>
                            </w:rPr>
                            <w:t>JJCCB</w:t>
                          </w:r>
                          <w:r>
                            <w:rPr>
                              <w:rFonts w:ascii="Times New Roman" w:eastAsia="Times New Roman" w:hAnsi="Times New Roman"/>
                              <w:spacing w:val="-7"/>
                              <w:sz w:val="18"/>
                            </w:rPr>
                            <w:t xml:space="preserve"> </w:t>
                          </w:r>
                          <w:r>
                            <w:rPr>
                              <w:rFonts w:ascii="Times New Roman" w:eastAsia="Times New Roman" w:hAnsi="Times New Roman"/>
                              <w:sz w:val="18"/>
                            </w:rPr>
                            <w:t>All</w:t>
                          </w:r>
                          <w:r>
                            <w:rPr>
                              <w:rFonts w:ascii="Times New Roman" w:eastAsia="Times New Roman" w:hAnsi="Times New Roman"/>
                              <w:spacing w:val="-5"/>
                              <w:sz w:val="18"/>
                            </w:rPr>
                            <w:t xml:space="preserve"> </w:t>
                          </w:r>
                          <w:r>
                            <w:rPr>
                              <w:rFonts w:ascii="Times New Roman" w:eastAsia="Times New Roman" w:hAnsi="Times New Roman"/>
                              <w:sz w:val="18"/>
                            </w:rPr>
                            <w:t>rights</w:t>
                          </w:r>
                          <w:r>
                            <w:rPr>
                              <w:rFonts w:ascii="Times New Roman" w:eastAsia="Times New Roman" w:hAnsi="Times New Roman"/>
                              <w:spacing w:val="-4"/>
                              <w:sz w:val="18"/>
                            </w:rPr>
                            <w:t xml:space="preserve"> </w:t>
                          </w:r>
                          <w:r>
                            <w:rPr>
                              <w:rFonts w:ascii="Times New Roman" w:eastAsia="Times New Roman" w:hAnsi="Times New Roman"/>
                              <w:spacing w:val="-2"/>
                              <w:sz w:val="18"/>
                            </w:rPr>
                            <w:t>Reserved</w:t>
                          </w:r>
                          <w:r>
                            <w:rPr>
                              <w:spacing w:val="-2"/>
                              <w:sz w:val="18"/>
                            </w:rPr>
                            <w:t>，</w:t>
                          </w:r>
                          <w:r>
                            <w:rPr>
                              <w:rFonts w:ascii="Times New Roman" w:eastAsia="Times New Roman" w:hAnsi="Times New Roman"/>
                              <w:spacing w:val="-2"/>
                              <w:sz w:val="18"/>
                            </w:rPr>
                            <w:t>2017</w:t>
                          </w:r>
                        </w:p>
                      </w:txbxContent>
                    </wps:txbx>
                    <wps:bodyPr wrap="square" lIns="0" tIns="0" rIns="0" bIns="0" rtlCol="0">
                      <a:noAutofit/>
                    </wps:bodyPr>
                  </wps:wsp>
                </a:graphicData>
              </a:graphic>
            </wp:anchor>
          </w:drawing>
        </mc:Choice>
        <mc:Fallback>
          <w:pict>
            <v:shapetype w14:anchorId="214A9EBA" id="_x0000_t202" coordsize="21600,21600" o:spt="202" path="m,l,21600r21600,l21600,xe">
              <v:stroke joinstyle="miter"/>
              <v:path gradientshapeok="t" o:connecttype="rect"/>
            </v:shapetype>
            <v:shape id="Textbox 8" o:spid="_x0000_s1073" type="#_x0000_t202" style="position:absolute;margin-left:84.05pt;margin-top:776.4pt;width:130.3pt;height:13.05pt;z-index:-1756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" filled="f" stroked="f">
              <v:textbox inset="0,0,0,0">
                <w:txbxContent>
                  <w:p w14:paraId="48FB117D" w14:textId="77777777" w:rsidR="00E02BE5" w:rsidRDefault="00000000">
                    <w:pPr>
                      <w:spacing w:before="20"/>
                      <w:ind w:left="20"/>
                      <w:rPr>
                        <w:rFonts w:ascii="Times New Roman" w:eastAsia="Times New Roman" w:hAnsi="Times New Roman"/>
                        <w:sz w:val="18"/>
                      </w:rPr>
                    </w:pPr>
                    <w:r>
                      <w:rPr>
                        <w:rFonts w:ascii="Symbol" w:eastAsia="Symbol" w:hAnsi="Symbol"/>
                        <w:sz w:val="18"/>
                      </w:rPr>
                      <w:t></w:t>
                    </w:r>
                    <w:r>
                      <w:rPr>
                        <w:rFonts w:ascii="Times New Roman" w:eastAsia="Times New Roman" w:hAnsi="Times New Roman"/>
                        <w:sz w:val="18"/>
                      </w:rPr>
                      <w:t>JJCCB</w:t>
                    </w:r>
                    <w:r>
                      <w:rPr>
                        <w:rFonts w:ascii="Times New Roman" w:eastAsia="Times New Roman" w:hAnsi="Times New Roman"/>
                        <w:spacing w:val="-7"/>
                        <w:sz w:val="18"/>
                      </w:rPr>
                      <w:t xml:space="preserve"> </w:t>
                    </w:r>
                    <w:r>
                      <w:rPr>
                        <w:rFonts w:ascii="Times New Roman" w:eastAsia="Times New Roman" w:hAnsi="Times New Roman"/>
                        <w:sz w:val="18"/>
                      </w:rPr>
                      <w:t>All</w:t>
                    </w:r>
                    <w:r>
                      <w:rPr>
                        <w:rFonts w:ascii="Times New Roman" w:eastAsia="Times New Roman" w:hAnsi="Times New Roman"/>
                        <w:spacing w:val="-5"/>
                        <w:sz w:val="18"/>
                      </w:rPr>
                      <w:t xml:space="preserve"> </w:t>
                    </w:r>
                    <w:r>
                      <w:rPr>
                        <w:rFonts w:ascii="Times New Roman" w:eastAsia="Times New Roman" w:hAnsi="Times New Roman"/>
                        <w:sz w:val="18"/>
                      </w:rPr>
                      <w:t>rights</w:t>
                    </w:r>
                    <w:r>
                      <w:rPr>
                        <w:rFonts w:ascii="Times New Roman" w:eastAsia="Times New Roman" w:hAnsi="Times New Roman"/>
                        <w:spacing w:val="-4"/>
                        <w:sz w:val="18"/>
                      </w:rPr>
                      <w:t xml:space="preserve"> </w:t>
                    </w:r>
                    <w:r>
                      <w:rPr>
                        <w:rFonts w:ascii="Times New Roman" w:eastAsia="Times New Roman" w:hAnsi="Times New Roman"/>
                        <w:spacing w:val="-2"/>
                        <w:sz w:val="18"/>
                      </w:rPr>
                      <w:t>Reserved</w:t>
                    </w:r>
                    <w:r>
                      <w:rPr>
                        <w:spacing w:val="-2"/>
                        <w:sz w:val="18"/>
                      </w:rPr>
                      <w:t>，</w:t>
                    </w:r>
                    <w:r>
                      <w:rPr>
                        <w:rFonts w:ascii="Times New Roman" w:eastAsia="Times New Roman" w:hAnsi="Times New Roman"/>
                        <w:spacing w:val="-2"/>
                        <w:sz w:val="18"/>
                      </w:rPr>
                      <w:t>2017</w:t>
                    </w:r>
                  </w:p>
                </w:txbxContent>
              </v:textbox>
              <w10:wrap anchorx="page" anchory="page"/>
            </v:shape>
          </w:pict>
        </mc:Fallback>
      </mc:AlternateContent>
    </w:r>
    <w:r>
      <w:rPr>
        <w:noProof/>
        <w:sz w:val="20"/>
      </w:rPr>
      <mc:AlternateContent>
        <mc:Choice Requires="wps">
          <w:drawing>
            <wp:anchor distT="0" distB="0" distL="0" distR="0" simplePos="0" relativeHeight="485748736" behindDoc="1" locked="0" layoutInCell="1" allowOverlap="1" wp14:anchorId="1E13196B" wp14:editId="5DC2E61A">
              <wp:simplePos x="0" y="0"/>
              <wp:positionH relativeFrom="page">
                <wp:posOffset>5835751</wp:posOffset>
              </wp:positionH>
              <wp:positionV relativeFrom="page">
                <wp:posOffset>9864229</wp:posOffset>
              </wp:positionV>
              <wp:extent cx="657225" cy="1524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225" cy="152400"/>
                      </a:xfrm>
                      <a:prstGeom prst="rect">
                        <a:avLst/>
                      </a:prstGeom>
                    </wps:spPr>
                    <wps:txbx>
                      <w:txbxContent>
                        <w:p w14:paraId="7E4C580E" w14:textId="77777777" w:rsidR="00E02BE5" w:rsidRDefault="00000000">
                          <w:pPr>
                            <w:spacing w:before="12"/>
                            <w:ind w:left="20"/>
                            <w:rPr>
                              <w:rFonts w:ascii="Times New Roman"/>
                              <w:sz w:val="18"/>
                            </w:rPr>
                          </w:pPr>
                          <w:r>
                            <w:rPr>
                              <w:rFonts w:ascii="Times New Roman"/>
                              <w:sz w:val="18"/>
                            </w:rPr>
                            <w:t>Page</w:t>
                          </w:r>
                          <w:r>
                            <w:rPr>
                              <w:rFonts w:ascii="Times New Roman"/>
                              <w:spacing w:val="-2"/>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10</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1"/>
                              <w:sz w:val="18"/>
                            </w:rPr>
                            <w:t xml:space="preserve"> </w:t>
                          </w:r>
                          <w:r>
                            <w:rPr>
                              <w:rFonts w:ascii="Times New Roman"/>
                              <w:spacing w:val="-5"/>
                              <w:sz w:val="18"/>
                            </w:rPr>
                            <w:fldChar w:fldCharType="begin"/>
                          </w:r>
                          <w:r>
                            <w:rPr>
                              <w:rFonts w:ascii="Times New Roman"/>
                              <w:spacing w:val="-5"/>
                              <w:sz w:val="18"/>
                            </w:rPr>
                            <w:instrText xml:space="preserve"> NUMPAGES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w14:anchorId="1E13196B" id="Textbox 9" o:spid="_x0000_s1074" type="#_x0000_t202" style="position:absolute;margin-left:459.5pt;margin-top:776.7pt;width:51.75pt;height:12pt;z-index:-1756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" filled="f" stroked="f">
              <v:textbox inset="0,0,0,0">
                <w:txbxContent>
                  <w:p w14:paraId="7E4C580E" w14:textId="77777777" w:rsidR="00E02BE5" w:rsidRDefault="00000000">
                    <w:pPr>
                      <w:spacing w:before="12"/>
                      <w:ind w:left="20"/>
                      <w:rPr>
                        <w:rFonts w:ascii="Times New Roman"/>
                        <w:sz w:val="18"/>
                      </w:rPr>
                    </w:pPr>
                    <w:r>
                      <w:rPr>
                        <w:rFonts w:ascii="Times New Roman"/>
                        <w:sz w:val="18"/>
                      </w:rPr>
                      <w:t>Page</w:t>
                    </w:r>
                    <w:r>
                      <w:rPr>
                        <w:rFonts w:ascii="Times New Roman"/>
                        <w:spacing w:val="-2"/>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10</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1"/>
                        <w:sz w:val="18"/>
                      </w:rPr>
                      <w:t xml:space="preserve"> </w:t>
                    </w:r>
                    <w:r>
                      <w:rPr>
                        <w:rFonts w:ascii="Times New Roman"/>
                        <w:spacing w:val="-5"/>
                        <w:sz w:val="18"/>
                      </w:rPr>
                      <w:fldChar w:fldCharType="begin"/>
                    </w:r>
                    <w:r>
                      <w:rPr>
                        <w:rFonts w:ascii="Times New Roman"/>
                        <w:spacing w:val="-5"/>
                        <w:sz w:val="18"/>
                      </w:rPr>
                      <w:instrText xml:space="preserve"> NUMPAGES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EE21B" w14:textId="77777777" w:rsidR="00E02BE5" w:rsidRDefault="00000000">
    <w:pPr>
      <w:pStyle w:val="a3"/>
      <w:spacing w:line="14" w:lineRule="auto"/>
      <w:ind w:left="0"/>
      <w:rPr>
        <w:sz w:val="20"/>
      </w:rPr>
    </w:pPr>
    <w:r>
      <w:rPr>
        <w:noProof/>
        <w:sz w:val="20"/>
      </w:rPr>
      <mc:AlternateContent>
        <mc:Choice Requires="wps">
          <w:drawing>
            <wp:anchor distT="0" distB="0" distL="0" distR="0" simplePos="0" relativeHeight="485750272" behindDoc="1" locked="0" layoutInCell="1" allowOverlap="1" wp14:anchorId="7699857B" wp14:editId="7AA2B4B8">
              <wp:simplePos x="0" y="0"/>
              <wp:positionH relativeFrom="page">
                <wp:posOffset>1067435</wp:posOffset>
              </wp:positionH>
              <wp:positionV relativeFrom="page">
                <wp:posOffset>9860542</wp:posOffset>
              </wp:positionV>
              <wp:extent cx="1654810" cy="16573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4810" cy="165735"/>
                      </a:xfrm>
                      <a:prstGeom prst="rect">
                        <a:avLst/>
                      </a:prstGeom>
                    </wps:spPr>
                    <wps:txbx>
                      <w:txbxContent>
                        <w:p w14:paraId="7FDD2848" w14:textId="77777777" w:rsidR="00E02BE5" w:rsidRDefault="00000000">
                          <w:pPr>
                            <w:spacing w:before="20"/>
                            <w:ind w:left="20"/>
                            <w:rPr>
                              <w:rFonts w:ascii="Times New Roman" w:eastAsia="Times New Roman" w:hAnsi="Times New Roman"/>
                              <w:sz w:val="18"/>
                            </w:rPr>
                          </w:pPr>
                          <w:r>
                            <w:rPr>
                              <w:rFonts w:ascii="Symbol" w:eastAsia="Symbol" w:hAnsi="Symbol"/>
                              <w:sz w:val="18"/>
                            </w:rPr>
                            <w:t></w:t>
                          </w:r>
                          <w:r>
                            <w:rPr>
                              <w:rFonts w:ascii="Times New Roman" w:eastAsia="Times New Roman" w:hAnsi="Times New Roman"/>
                              <w:sz w:val="18"/>
                            </w:rPr>
                            <w:t>JJCCB</w:t>
                          </w:r>
                          <w:r>
                            <w:rPr>
                              <w:rFonts w:ascii="Times New Roman" w:eastAsia="Times New Roman" w:hAnsi="Times New Roman"/>
                              <w:spacing w:val="-7"/>
                              <w:sz w:val="18"/>
                            </w:rPr>
                            <w:t xml:space="preserve"> </w:t>
                          </w:r>
                          <w:r>
                            <w:rPr>
                              <w:rFonts w:ascii="Times New Roman" w:eastAsia="Times New Roman" w:hAnsi="Times New Roman"/>
                              <w:sz w:val="18"/>
                            </w:rPr>
                            <w:t>All</w:t>
                          </w:r>
                          <w:r>
                            <w:rPr>
                              <w:rFonts w:ascii="Times New Roman" w:eastAsia="Times New Roman" w:hAnsi="Times New Roman"/>
                              <w:spacing w:val="-5"/>
                              <w:sz w:val="18"/>
                            </w:rPr>
                            <w:t xml:space="preserve"> </w:t>
                          </w:r>
                          <w:r>
                            <w:rPr>
                              <w:rFonts w:ascii="Times New Roman" w:eastAsia="Times New Roman" w:hAnsi="Times New Roman"/>
                              <w:sz w:val="18"/>
                            </w:rPr>
                            <w:t>rights</w:t>
                          </w:r>
                          <w:r>
                            <w:rPr>
                              <w:rFonts w:ascii="Times New Roman" w:eastAsia="Times New Roman" w:hAnsi="Times New Roman"/>
                              <w:spacing w:val="-4"/>
                              <w:sz w:val="18"/>
                            </w:rPr>
                            <w:t xml:space="preserve"> </w:t>
                          </w:r>
                          <w:r>
                            <w:rPr>
                              <w:rFonts w:ascii="Times New Roman" w:eastAsia="Times New Roman" w:hAnsi="Times New Roman"/>
                              <w:spacing w:val="-2"/>
                              <w:sz w:val="18"/>
                            </w:rPr>
                            <w:t>Reserved</w:t>
                          </w:r>
                          <w:r>
                            <w:rPr>
                              <w:spacing w:val="-2"/>
                              <w:sz w:val="18"/>
                            </w:rPr>
                            <w:t>，</w:t>
                          </w:r>
                          <w:r>
                            <w:rPr>
                              <w:rFonts w:ascii="Times New Roman" w:eastAsia="Times New Roman" w:hAnsi="Times New Roman"/>
                              <w:spacing w:val="-2"/>
                              <w:sz w:val="18"/>
                            </w:rPr>
                            <w:t>2017</w:t>
                          </w:r>
                        </w:p>
                      </w:txbxContent>
                    </wps:txbx>
                    <wps:bodyPr wrap="square" lIns="0" tIns="0" rIns="0" bIns="0" rtlCol="0">
                      <a:noAutofit/>
                    </wps:bodyPr>
                  </wps:wsp>
                </a:graphicData>
              </a:graphic>
            </wp:anchor>
          </w:drawing>
        </mc:Choice>
        <mc:Fallback>
          <w:pict>
            <v:shapetype w14:anchorId="7699857B" id="_x0000_t202" coordsize="21600,21600" o:spt="202" path="m,l,21600r21600,l21600,xe">
              <v:stroke joinstyle="miter"/>
              <v:path gradientshapeok="t" o:connecttype="rect"/>
            </v:shapetype>
            <v:shape id="Textbox 53" o:spid="_x0000_s1076" type="#_x0000_t202" style="position:absolute;margin-left:84.05pt;margin-top:776.4pt;width:130.3pt;height:13.05pt;z-index:-1756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" filled="f" stroked="f">
              <v:textbox inset="0,0,0,0">
                <w:txbxContent>
                  <w:p w14:paraId="7FDD2848" w14:textId="77777777" w:rsidR="00E02BE5" w:rsidRDefault="00000000">
                    <w:pPr>
                      <w:spacing w:before="20"/>
                      <w:ind w:left="20"/>
                      <w:rPr>
                        <w:rFonts w:ascii="Times New Roman" w:eastAsia="Times New Roman" w:hAnsi="Times New Roman"/>
                        <w:sz w:val="18"/>
                      </w:rPr>
                    </w:pPr>
                    <w:r>
                      <w:rPr>
                        <w:rFonts w:ascii="Symbol" w:eastAsia="Symbol" w:hAnsi="Symbol"/>
                        <w:sz w:val="18"/>
                      </w:rPr>
                      <w:t></w:t>
                    </w:r>
                    <w:r>
                      <w:rPr>
                        <w:rFonts w:ascii="Times New Roman" w:eastAsia="Times New Roman" w:hAnsi="Times New Roman"/>
                        <w:sz w:val="18"/>
                      </w:rPr>
                      <w:t>JJCCB</w:t>
                    </w:r>
                    <w:r>
                      <w:rPr>
                        <w:rFonts w:ascii="Times New Roman" w:eastAsia="Times New Roman" w:hAnsi="Times New Roman"/>
                        <w:spacing w:val="-7"/>
                        <w:sz w:val="18"/>
                      </w:rPr>
                      <w:t xml:space="preserve"> </w:t>
                    </w:r>
                    <w:r>
                      <w:rPr>
                        <w:rFonts w:ascii="Times New Roman" w:eastAsia="Times New Roman" w:hAnsi="Times New Roman"/>
                        <w:sz w:val="18"/>
                      </w:rPr>
                      <w:t>All</w:t>
                    </w:r>
                    <w:r>
                      <w:rPr>
                        <w:rFonts w:ascii="Times New Roman" w:eastAsia="Times New Roman" w:hAnsi="Times New Roman"/>
                        <w:spacing w:val="-5"/>
                        <w:sz w:val="18"/>
                      </w:rPr>
                      <w:t xml:space="preserve"> </w:t>
                    </w:r>
                    <w:r>
                      <w:rPr>
                        <w:rFonts w:ascii="Times New Roman" w:eastAsia="Times New Roman" w:hAnsi="Times New Roman"/>
                        <w:sz w:val="18"/>
                      </w:rPr>
                      <w:t>rights</w:t>
                    </w:r>
                    <w:r>
                      <w:rPr>
                        <w:rFonts w:ascii="Times New Roman" w:eastAsia="Times New Roman" w:hAnsi="Times New Roman"/>
                        <w:spacing w:val="-4"/>
                        <w:sz w:val="18"/>
                      </w:rPr>
                      <w:t xml:space="preserve"> </w:t>
                    </w:r>
                    <w:r>
                      <w:rPr>
                        <w:rFonts w:ascii="Times New Roman" w:eastAsia="Times New Roman" w:hAnsi="Times New Roman"/>
                        <w:spacing w:val="-2"/>
                        <w:sz w:val="18"/>
                      </w:rPr>
                      <w:t>Reserved</w:t>
                    </w:r>
                    <w:r>
                      <w:rPr>
                        <w:spacing w:val="-2"/>
                        <w:sz w:val="18"/>
                      </w:rPr>
                      <w:t>，</w:t>
                    </w:r>
                    <w:r>
                      <w:rPr>
                        <w:rFonts w:ascii="Times New Roman" w:eastAsia="Times New Roman" w:hAnsi="Times New Roman"/>
                        <w:spacing w:val="-2"/>
                        <w:sz w:val="18"/>
                      </w:rPr>
                      <w:t>2017</w:t>
                    </w:r>
                  </w:p>
                </w:txbxContent>
              </v:textbox>
              <w10:wrap anchorx="page" anchory="page"/>
            </v:shape>
          </w:pict>
        </mc:Fallback>
      </mc:AlternateContent>
    </w:r>
    <w:r>
      <w:rPr>
        <w:noProof/>
        <w:sz w:val="20"/>
      </w:rPr>
      <mc:AlternateContent>
        <mc:Choice Requires="wps">
          <w:drawing>
            <wp:anchor distT="0" distB="0" distL="0" distR="0" simplePos="0" relativeHeight="485750784" behindDoc="1" locked="0" layoutInCell="1" allowOverlap="1" wp14:anchorId="4EFBEC8E" wp14:editId="31AEEB37">
              <wp:simplePos x="0" y="0"/>
              <wp:positionH relativeFrom="page">
                <wp:posOffset>5835751</wp:posOffset>
              </wp:positionH>
              <wp:positionV relativeFrom="page">
                <wp:posOffset>9864229</wp:posOffset>
              </wp:positionV>
              <wp:extent cx="657225" cy="1524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225" cy="152400"/>
                      </a:xfrm>
                      <a:prstGeom prst="rect">
                        <a:avLst/>
                      </a:prstGeom>
                    </wps:spPr>
                    <wps:txbx>
                      <w:txbxContent>
                        <w:p w14:paraId="7F9C5182" w14:textId="77777777" w:rsidR="00E02BE5" w:rsidRDefault="00000000">
                          <w:pPr>
                            <w:spacing w:before="12"/>
                            <w:ind w:left="20"/>
                            <w:rPr>
                              <w:rFonts w:ascii="Times New Roman"/>
                              <w:sz w:val="18"/>
                            </w:rPr>
                          </w:pPr>
                          <w:r>
                            <w:rPr>
                              <w:rFonts w:ascii="Times New Roman"/>
                              <w:sz w:val="18"/>
                            </w:rPr>
                            <w:t>Page</w:t>
                          </w:r>
                          <w:r>
                            <w:rPr>
                              <w:rFonts w:ascii="Times New Roman"/>
                              <w:spacing w:val="-2"/>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11</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1"/>
                              <w:sz w:val="18"/>
                            </w:rPr>
                            <w:t xml:space="preserve"> </w:t>
                          </w:r>
                          <w:r>
                            <w:rPr>
                              <w:rFonts w:ascii="Times New Roman"/>
                              <w:spacing w:val="-5"/>
                              <w:sz w:val="18"/>
                            </w:rPr>
                            <w:fldChar w:fldCharType="begin"/>
                          </w:r>
                          <w:r>
                            <w:rPr>
                              <w:rFonts w:ascii="Times New Roman"/>
                              <w:spacing w:val="-5"/>
                              <w:sz w:val="18"/>
                            </w:rPr>
                            <w:instrText xml:space="preserve"> NUMPAGES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w14:anchorId="4EFBEC8E" id="Textbox 54" o:spid="_x0000_s1077" type="#_x0000_t202" style="position:absolute;margin-left:459.5pt;margin-top:776.7pt;width:51.75pt;height:12pt;z-index:-1756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" filled="f" stroked="f">
              <v:textbox inset="0,0,0,0">
                <w:txbxContent>
                  <w:p w14:paraId="7F9C5182" w14:textId="77777777" w:rsidR="00E02BE5" w:rsidRDefault="00000000">
                    <w:pPr>
                      <w:spacing w:before="12"/>
                      <w:ind w:left="20"/>
                      <w:rPr>
                        <w:rFonts w:ascii="Times New Roman"/>
                        <w:sz w:val="18"/>
                      </w:rPr>
                    </w:pPr>
                    <w:r>
                      <w:rPr>
                        <w:rFonts w:ascii="Times New Roman"/>
                        <w:sz w:val="18"/>
                      </w:rPr>
                      <w:t>Page</w:t>
                    </w:r>
                    <w:r>
                      <w:rPr>
                        <w:rFonts w:ascii="Times New Roman"/>
                        <w:spacing w:val="-2"/>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11</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1"/>
                        <w:sz w:val="18"/>
                      </w:rPr>
                      <w:t xml:space="preserve"> </w:t>
                    </w:r>
                    <w:r>
                      <w:rPr>
                        <w:rFonts w:ascii="Times New Roman"/>
                        <w:spacing w:val="-5"/>
                        <w:sz w:val="18"/>
                      </w:rPr>
                      <w:fldChar w:fldCharType="begin"/>
                    </w:r>
                    <w:r>
                      <w:rPr>
                        <w:rFonts w:ascii="Times New Roman"/>
                        <w:spacing w:val="-5"/>
                        <w:sz w:val="18"/>
                      </w:rPr>
                      <w:instrText xml:space="preserve"> NUMPAGES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CF53B" w14:textId="77777777" w:rsidR="00E02BE5" w:rsidRDefault="00000000">
    <w:pPr>
      <w:pStyle w:val="a3"/>
      <w:spacing w:line="14" w:lineRule="auto"/>
      <w:ind w:left="0"/>
      <w:rPr>
        <w:sz w:val="20"/>
      </w:rPr>
    </w:pPr>
    <w:r>
      <w:rPr>
        <w:noProof/>
        <w:sz w:val="20"/>
      </w:rPr>
      <mc:AlternateContent>
        <mc:Choice Requires="wps">
          <w:drawing>
            <wp:anchor distT="0" distB="0" distL="0" distR="0" simplePos="0" relativeHeight="485752320" behindDoc="1" locked="0" layoutInCell="1" allowOverlap="1" wp14:anchorId="7D7115B2" wp14:editId="765A5475">
              <wp:simplePos x="0" y="0"/>
              <wp:positionH relativeFrom="page">
                <wp:posOffset>1067435</wp:posOffset>
              </wp:positionH>
              <wp:positionV relativeFrom="page">
                <wp:posOffset>9860542</wp:posOffset>
              </wp:positionV>
              <wp:extent cx="1654810" cy="16573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4810" cy="165735"/>
                      </a:xfrm>
                      <a:prstGeom prst="rect">
                        <a:avLst/>
                      </a:prstGeom>
                    </wps:spPr>
                    <wps:txbx>
                      <w:txbxContent>
                        <w:p w14:paraId="2684291C" w14:textId="77777777" w:rsidR="00E02BE5" w:rsidRDefault="00000000">
                          <w:pPr>
                            <w:spacing w:before="20"/>
                            <w:ind w:left="20"/>
                            <w:rPr>
                              <w:rFonts w:ascii="Times New Roman" w:eastAsia="Times New Roman" w:hAnsi="Times New Roman"/>
                              <w:sz w:val="18"/>
                            </w:rPr>
                          </w:pPr>
                          <w:r>
                            <w:rPr>
                              <w:rFonts w:ascii="Symbol" w:eastAsia="Symbol" w:hAnsi="Symbol"/>
                              <w:sz w:val="18"/>
                            </w:rPr>
                            <w:t></w:t>
                          </w:r>
                          <w:r>
                            <w:rPr>
                              <w:rFonts w:ascii="Times New Roman" w:eastAsia="Times New Roman" w:hAnsi="Times New Roman"/>
                              <w:sz w:val="18"/>
                            </w:rPr>
                            <w:t>JJCCB</w:t>
                          </w:r>
                          <w:r>
                            <w:rPr>
                              <w:rFonts w:ascii="Times New Roman" w:eastAsia="Times New Roman" w:hAnsi="Times New Roman"/>
                              <w:spacing w:val="-7"/>
                              <w:sz w:val="18"/>
                            </w:rPr>
                            <w:t xml:space="preserve"> </w:t>
                          </w:r>
                          <w:r>
                            <w:rPr>
                              <w:rFonts w:ascii="Times New Roman" w:eastAsia="Times New Roman" w:hAnsi="Times New Roman"/>
                              <w:sz w:val="18"/>
                            </w:rPr>
                            <w:t>All</w:t>
                          </w:r>
                          <w:r>
                            <w:rPr>
                              <w:rFonts w:ascii="Times New Roman" w:eastAsia="Times New Roman" w:hAnsi="Times New Roman"/>
                              <w:spacing w:val="-5"/>
                              <w:sz w:val="18"/>
                            </w:rPr>
                            <w:t xml:space="preserve"> </w:t>
                          </w:r>
                          <w:r>
                            <w:rPr>
                              <w:rFonts w:ascii="Times New Roman" w:eastAsia="Times New Roman" w:hAnsi="Times New Roman"/>
                              <w:sz w:val="18"/>
                            </w:rPr>
                            <w:t>rights</w:t>
                          </w:r>
                          <w:r>
                            <w:rPr>
                              <w:rFonts w:ascii="Times New Roman" w:eastAsia="Times New Roman" w:hAnsi="Times New Roman"/>
                              <w:spacing w:val="-4"/>
                              <w:sz w:val="18"/>
                            </w:rPr>
                            <w:t xml:space="preserve"> </w:t>
                          </w:r>
                          <w:r>
                            <w:rPr>
                              <w:rFonts w:ascii="Times New Roman" w:eastAsia="Times New Roman" w:hAnsi="Times New Roman"/>
                              <w:spacing w:val="-2"/>
                              <w:sz w:val="18"/>
                            </w:rPr>
                            <w:t>Reserved</w:t>
                          </w:r>
                          <w:r>
                            <w:rPr>
                              <w:spacing w:val="-2"/>
                              <w:sz w:val="18"/>
                            </w:rPr>
                            <w:t>，</w:t>
                          </w:r>
                          <w:r>
                            <w:rPr>
                              <w:rFonts w:ascii="Times New Roman" w:eastAsia="Times New Roman" w:hAnsi="Times New Roman"/>
                              <w:spacing w:val="-2"/>
                              <w:sz w:val="18"/>
                            </w:rPr>
                            <w:t>2017</w:t>
                          </w:r>
                        </w:p>
                      </w:txbxContent>
                    </wps:txbx>
                    <wps:bodyPr wrap="square" lIns="0" tIns="0" rIns="0" bIns="0" rtlCol="0">
                      <a:noAutofit/>
                    </wps:bodyPr>
                  </wps:wsp>
                </a:graphicData>
              </a:graphic>
            </wp:anchor>
          </w:drawing>
        </mc:Choice>
        <mc:Fallback>
          <w:pict>
            <v:shapetype w14:anchorId="7D7115B2" id="_x0000_t202" coordsize="21600,21600" o:spt="202" path="m,l,21600r21600,l21600,xe">
              <v:stroke joinstyle="miter"/>
              <v:path gradientshapeok="t" o:connecttype="rect"/>
            </v:shapetype>
            <v:shape id="Textbox 57" o:spid="_x0000_s1079" type="#_x0000_t202" style="position:absolute;margin-left:84.05pt;margin-top:776.4pt;width:130.3pt;height:13.05pt;z-index:-1756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" filled="f" stroked="f">
              <v:textbox inset="0,0,0,0">
                <w:txbxContent>
                  <w:p w14:paraId="2684291C" w14:textId="77777777" w:rsidR="00E02BE5" w:rsidRDefault="00000000">
                    <w:pPr>
                      <w:spacing w:before="20"/>
                      <w:ind w:left="20"/>
                      <w:rPr>
                        <w:rFonts w:ascii="Times New Roman" w:eastAsia="Times New Roman" w:hAnsi="Times New Roman"/>
                        <w:sz w:val="18"/>
                      </w:rPr>
                    </w:pPr>
                    <w:r>
                      <w:rPr>
                        <w:rFonts w:ascii="Symbol" w:eastAsia="Symbol" w:hAnsi="Symbol"/>
                        <w:sz w:val="18"/>
                      </w:rPr>
                      <w:t></w:t>
                    </w:r>
                    <w:r>
                      <w:rPr>
                        <w:rFonts w:ascii="Times New Roman" w:eastAsia="Times New Roman" w:hAnsi="Times New Roman"/>
                        <w:sz w:val="18"/>
                      </w:rPr>
                      <w:t>JJCCB</w:t>
                    </w:r>
                    <w:r>
                      <w:rPr>
                        <w:rFonts w:ascii="Times New Roman" w:eastAsia="Times New Roman" w:hAnsi="Times New Roman"/>
                        <w:spacing w:val="-7"/>
                        <w:sz w:val="18"/>
                      </w:rPr>
                      <w:t xml:space="preserve"> </w:t>
                    </w:r>
                    <w:r>
                      <w:rPr>
                        <w:rFonts w:ascii="Times New Roman" w:eastAsia="Times New Roman" w:hAnsi="Times New Roman"/>
                        <w:sz w:val="18"/>
                      </w:rPr>
                      <w:t>All</w:t>
                    </w:r>
                    <w:r>
                      <w:rPr>
                        <w:rFonts w:ascii="Times New Roman" w:eastAsia="Times New Roman" w:hAnsi="Times New Roman"/>
                        <w:spacing w:val="-5"/>
                        <w:sz w:val="18"/>
                      </w:rPr>
                      <w:t xml:space="preserve"> </w:t>
                    </w:r>
                    <w:r>
                      <w:rPr>
                        <w:rFonts w:ascii="Times New Roman" w:eastAsia="Times New Roman" w:hAnsi="Times New Roman"/>
                        <w:sz w:val="18"/>
                      </w:rPr>
                      <w:t>rights</w:t>
                    </w:r>
                    <w:r>
                      <w:rPr>
                        <w:rFonts w:ascii="Times New Roman" w:eastAsia="Times New Roman" w:hAnsi="Times New Roman"/>
                        <w:spacing w:val="-4"/>
                        <w:sz w:val="18"/>
                      </w:rPr>
                      <w:t xml:space="preserve"> </w:t>
                    </w:r>
                    <w:r>
                      <w:rPr>
                        <w:rFonts w:ascii="Times New Roman" w:eastAsia="Times New Roman" w:hAnsi="Times New Roman"/>
                        <w:spacing w:val="-2"/>
                        <w:sz w:val="18"/>
                      </w:rPr>
                      <w:t>Reserved</w:t>
                    </w:r>
                    <w:r>
                      <w:rPr>
                        <w:spacing w:val="-2"/>
                        <w:sz w:val="18"/>
                      </w:rPr>
                      <w:t>，</w:t>
                    </w:r>
                    <w:r>
                      <w:rPr>
                        <w:rFonts w:ascii="Times New Roman" w:eastAsia="Times New Roman" w:hAnsi="Times New Roman"/>
                        <w:spacing w:val="-2"/>
                        <w:sz w:val="18"/>
                      </w:rPr>
                      <w:t>2017</w:t>
                    </w:r>
                  </w:p>
                </w:txbxContent>
              </v:textbox>
              <w10:wrap anchorx="page" anchory="page"/>
            </v:shape>
          </w:pict>
        </mc:Fallback>
      </mc:AlternateContent>
    </w:r>
    <w:r>
      <w:rPr>
        <w:noProof/>
        <w:sz w:val="20"/>
      </w:rPr>
      <mc:AlternateContent>
        <mc:Choice Requires="wps">
          <w:drawing>
            <wp:anchor distT="0" distB="0" distL="0" distR="0" simplePos="0" relativeHeight="485752832" behindDoc="1" locked="0" layoutInCell="1" allowOverlap="1" wp14:anchorId="02670405" wp14:editId="4511DC81">
              <wp:simplePos x="0" y="0"/>
              <wp:positionH relativeFrom="page">
                <wp:posOffset>5835751</wp:posOffset>
              </wp:positionH>
              <wp:positionV relativeFrom="page">
                <wp:posOffset>9864229</wp:posOffset>
              </wp:positionV>
              <wp:extent cx="657225" cy="15240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225" cy="152400"/>
                      </a:xfrm>
                      <a:prstGeom prst="rect">
                        <a:avLst/>
                      </a:prstGeom>
                    </wps:spPr>
                    <wps:txbx>
                      <w:txbxContent>
                        <w:p w14:paraId="59D16E28" w14:textId="77777777" w:rsidR="00E02BE5" w:rsidRDefault="00000000">
                          <w:pPr>
                            <w:spacing w:before="12"/>
                            <w:ind w:left="20"/>
                            <w:rPr>
                              <w:rFonts w:ascii="Times New Roman"/>
                              <w:sz w:val="18"/>
                            </w:rPr>
                          </w:pPr>
                          <w:r>
                            <w:rPr>
                              <w:rFonts w:ascii="Times New Roman"/>
                              <w:sz w:val="18"/>
                            </w:rPr>
                            <w:t>Page</w:t>
                          </w:r>
                          <w:r>
                            <w:rPr>
                              <w:rFonts w:ascii="Times New Roman"/>
                              <w:spacing w:val="-2"/>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16</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1"/>
                              <w:sz w:val="18"/>
                            </w:rPr>
                            <w:t xml:space="preserve"> </w:t>
                          </w:r>
                          <w:r>
                            <w:rPr>
                              <w:rFonts w:ascii="Times New Roman"/>
                              <w:spacing w:val="-5"/>
                              <w:sz w:val="18"/>
                            </w:rPr>
                            <w:fldChar w:fldCharType="begin"/>
                          </w:r>
                          <w:r>
                            <w:rPr>
                              <w:rFonts w:ascii="Times New Roman"/>
                              <w:spacing w:val="-5"/>
                              <w:sz w:val="18"/>
                            </w:rPr>
                            <w:instrText xml:space="preserve"> NUMPAGES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w14:anchorId="02670405" id="Textbox 58" o:spid="_x0000_s1080" type="#_x0000_t202" style="position:absolute;margin-left:459.5pt;margin-top:776.7pt;width:51.75pt;height:12pt;z-index:-1756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" filled="f" stroked="f">
              <v:textbox inset="0,0,0,0">
                <w:txbxContent>
                  <w:p w14:paraId="59D16E28" w14:textId="77777777" w:rsidR="00E02BE5" w:rsidRDefault="00000000">
                    <w:pPr>
                      <w:spacing w:before="12"/>
                      <w:ind w:left="20"/>
                      <w:rPr>
                        <w:rFonts w:ascii="Times New Roman"/>
                        <w:sz w:val="18"/>
                      </w:rPr>
                    </w:pPr>
                    <w:r>
                      <w:rPr>
                        <w:rFonts w:ascii="Times New Roman"/>
                        <w:sz w:val="18"/>
                      </w:rPr>
                      <w:t>Page</w:t>
                    </w:r>
                    <w:r>
                      <w:rPr>
                        <w:rFonts w:ascii="Times New Roman"/>
                        <w:spacing w:val="-2"/>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16</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1"/>
                        <w:sz w:val="18"/>
                      </w:rPr>
                      <w:t xml:space="preserve"> </w:t>
                    </w:r>
                    <w:r>
                      <w:rPr>
                        <w:rFonts w:ascii="Times New Roman"/>
                        <w:spacing w:val="-5"/>
                        <w:sz w:val="18"/>
                      </w:rPr>
                      <w:fldChar w:fldCharType="begin"/>
                    </w:r>
                    <w:r>
                      <w:rPr>
                        <w:rFonts w:ascii="Times New Roman"/>
                        <w:spacing w:val="-5"/>
                        <w:sz w:val="18"/>
                      </w:rPr>
                      <w:instrText xml:space="preserve"> NUMPAGES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7ED92" w14:textId="77777777" w:rsidR="00E02BE5" w:rsidRDefault="00000000">
    <w:pPr>
      <w:pStyle w:val="a3"/>
      <w:spacing w:line="14" w:lineRule="auto"/>
      <w:ind w:left="0"/>
      <w:rPr>
        <w:sz w:val="20"/>
      </w:rPr>
    </w:pPr>
    <w:r>
      <w:rPr>
        <w:noProof/>
        <w:sz w:val="20"/>
      </w:rPr>
      <mc:AlternateContent>
        <mc:Choice Requires="wps">
          <w:drawing>
            <wp:anchor distT="0" distB="0" distL="0" distR="0" simplePos="0" relativeHeight="485754368" behindDoc="1" locked="0" layoutInCell="1" allowOverlap="1" wp14:anchorId="6FC2B54F" wp14:editId="1BB27E5B">
              <wp:simplePos x="0" y="0"/>
              <wp:positionH relativeFrom="page">
                <wp:posOffset>1067435</wp:posOffset>
              </wp:positionH>
              <wp:positionV relativeFrom="page">
                <wp:posOffset>9860542</wp:posOffset>
              </wp:positionV>
              <wp:extent cx="1654810" cy="16573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4810" cy="165735"/>
                      </a:xfrm>
                      <a:prstGeom prst="rect">
                        <a:avLst/>
                      </a:prstGeom>
                    </wps:spPr>
                    <wps:txbx>
                      <w:txbxContent>
                        <w:p w14:paraId="3CAC3B7A" w14:textId="77777777" w:rsidR="00E02BE5" w:rsidRDefault="00000000">
                          <w:pPr>
                            <w:spacing w:before="20"/>
                            <w:ind w:left="20"/>
                            <w:rPr>
                              <w:rFonts w:ascii="Times New Roman" w:eastAsia="Times New Roman" w:hAnsi="Times New Roman"/>
                              <w:sz w:val="18"/>
                            </w:rPr>
                          </w:pPr>
                          <w:r>
                            <w:rPr>
                              <w:rFonts w:ascii="Symbol" w:eastAsia="Symbol" w:hAnsi="Symbol"/>
                              <w:sz w:val="18"/>
                            </w:rPr>
                            <w:t></w:t>
                          </w:r>
                          <w:r>
                            <w:rPr>
                              <w:rFonts w:ascii="Times New Roman" w:eastAsia="Times New Roman" w:hAnsi="Times New Roman"/>
                              <w:sz w:val="18"/>
                            </w:rPr>
                            <w:t>JJCCB</w:t>
                          </w:r>
                          <w:r>
                            <w:rPr>
                              <w:rFonts w:ascii="Times New Roman" w:eastAsia="Times New Roman" w:hAnsi="Times New Roman"/>
                              <w:spacing w:val="-7"/>
                              <w:sz w:val="18"/>
                            </w:rPr>
                            <w:t xml:space="preserve"> </w:t>
                          </w:r>
                          <w:r>
                            <w:rPr>
                              <w:rFonts w:ascii="Times New Roman" w:eastAsia="Times New Roman" w:hAnsi="Times New Roman"/>
                              <w:sz w:val="18"/>
                            </w:rPr>
                            <w:t>All</w:t>
                          </w:r>
                          <w:r>
                            <w:rPr>
                              <w:rFonts w:ascii="Times New Roman" w:eastAsia="Times New Roman" w:hAnsi="Times New Roman"/>
                              <w:spacing w:val="-5"/>
                              <w:sz w:val="18"/>
                            </w:rPr>
                            <w:t xml:space="preserve"> </w:t>
                          </w:r>
                          <w:r>
                            <w:rPr>
                              <w:rFonts w:ascii="Times New Roman" w:eastAsia="Times New Roman" w:hAnsi="Times New Roman"/>
                              <w:sz w:val="18"/>
                            </w:rPr>
                            <w:t>rights</w:t>
                          </w:r>
                          <w:r>
                            <w:rPr>
                              <w:rFonts w:ascii="Times New Roman" w:eastAsia="Times New Roman" w:hAnsi="Times New Roman"/>
                              <w:spacing w:val="-4"/>
                              <w:sz w:val="18"/>
                            </w:rPr>
                            <w:t xml:space="preserve"> </w:t>
                          </w:r>
                          <w:r>
                            <w:rPr>
                              <w:rFonts w:ascii="Times New Roman" w:eastAsia="Times New Roman" w:hAnsi="Times New Roman"/>
                              <w:spacing w:val="-2"/>
                              <w:sz w:val="18"/>
                            </w:rPr>
                            <w:t>Reserved</w:t>
                          </w:r>
                          <w:r>
                            <w:rPr>
                              <w:spacing w:val="-2"/>
                              <w:sz w:val="18"/>
                            </w:rPr>
                            <w:t>，</w:t>
                          </w:r>
                          <w:r>
                            <w:rPr>
                              <w:rFonts w:ascii="Times New Roman" w:eastAsia="Times New Roman" w:hAnsi="Times New Roman"/>
                              <w:spacing w:val="-2"/>
                              <w:sz w:val="18"/>
                            </w:rPr>
                            <w:t>2017</w:t>
                          </w:r>
                        </w:p>
                      </w:txbxContent>
                    </wps:txbx>
                    <wps:bodyPr wrap="square" lIns="0" tIns="0" rIns="0" bIns="0" rtlCol="0">
                      <a:noAutofit/>
                    </wps:bodyPr>
                  </wps:wsp>
                </a:graphicData>
              </a:graphic>
            </wp:anchor>
          </w:drawing>
        </mc:Choice>
        <mc:Fallback>
          <w:pict>
            <v:shapetype w14:anchorId="6FC2B54F" id="_x0000_t202" coordsize="21600,21600" o:spt="202" path="m,l,21600r21600,l21600,xe">
              <v:stroke joinstyle="miter"/>
              <v:path gradientshapeok="t" o:connecttype="rect"/>
            </v:shapetype>
            <v:shape id="Textbox 61" o:spid="_x0000_s1082" type="#_x0000_t202" style="position:absolute;margin-left:84.05pt;margin-top:776.4pt;width:130.3pt;height:13.05pt;z-index:-1756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" filled="f" stroked="f">
              <v:textbox inset="0,0,0,0">
                <w:txbxContent>
                  <w:p w14:paraId="3CAC3B7A" w14:textId="77777777" w:rsidR="00E02BE5" w:rsidRDefault="00000000">
                    <w:pPr>
                      <w:spacing w:before="20"/>
                      <w:ind w:left="20"/>
                      <w:rPr>
                        <w:rFonts w:ascii="Times New Roman" w:eastAsia="Times New Roman" w:hAnsi="Times New Roman"/>
                        <w:sz w:val="18"/>
                      </w:rPr>
                    </w:pPr>
                    <w:r>
                      <w:rPr>
                        <w:rFonts w:ascii="Symbol" w:eastAsia="Symbol" w:hAnsi="Symbol"/>
                        <w:sz w:val="18"/>
                      </w:rPr>
                      <w:t></w:t>
                    </w:r>
                    <w:r>
                      <w:rPr>
                        <w:rFonts w:ascii="Times New Roman" w:eastAsia="Times New Roman" w:hAnsi="Times New Roman"/>
                        <w:sz w:val="18"/>
                      </w:rPr>
                      <w:t>JJCCB</w:t>
                    </w:r>
                    <w:r>
                      <w:rPr>
                        <w:rFonts w:ascii="Times New Roman" w:eastAsia="Times New Roman" w:hAnsi="Times New Roman"/>
                        <w:spacing w:val="-7"/>
                        <w:sz w:val="18"/>
                      </w:rPr>
                      <w:t xml:space="preserve"> </w:t>
                    </w:r>
                    <w:r>
                      <w:rPr>
                        <w:rFonts w:ascii="Times New Roman" w:eastAsia="Times New Roman" w:hAnsi="Times New Roman"/>
                        <w:sz w:val="18"/>
                      </w:rPr>
                      <w:t>All</w:t>
                    </w:r>
                    <w:r>
                      <w:rPr>
                        <w:rFonts w:ascii="Times New Roman" w:eastAsia="Times New Roman" w:hAnsi="Times New Roman"/>
                        <w:spacing w:val="-5"/>
                        <w:sz w:val="18"/>
                      </w:rPr>
                      <w:t xml:space="preserve"> </w:t>
                    </w:r>
                    <w:r>
                      <w:rPr>
                        <w:rFonts w:ascii="Times New Roman" w:eastAsia="Times New Roman" w:hAnsi="Times New Roman"/>
                        <w:sz w:val="18"/>
                      </w:rPr>
                      <w:t>rights</w:t>
                    </w:r>
                    <w:r>
                      <w:rPr>
                        <w:rFonts w:ascii="Times New Roman" w:eastAsia="Times New Roman" w:hAnsi="Times New Roman"/>
                        <w:spacing w:val="-4"/>
                        <w:sz w:val="18"/>
                      </w:rPr>
                      <w:t xml:space="preserve"> </w:t>
                    </w:r>
                    <w:r>
                      <w:rPr>
                        <w:rFonts w:ascii="Times New Roman" w:eastAsia="Times New Roman" w:hAnsi="Times New Roman"/>
                        <w:spacing w:val="-2"/>
                        <w:sz w:val="18"/>
                      </w:rPr>
                      <w:t>Reserved</w:t>
                    </w:r>
                    <w:r>
                      <w:rPr>
                        <w:spacing w:val="-2"/>
                        <w:sz w:val="18"/>
                      </w:rPr>
                      <w:t>，</w:t>
                    </w:r>
                    <w:r>
                      <w:rPr>
                        <w:rFonts w:ascii="Times New Roman" w:eastAsia="Times New Roman" w:hAnsi="Times New Roman"/>
                        <w:spacing w:val="-2"/>
                        <w:sz w:val="18"/>
                      </w:rPr>
                      <w:t>2017</w:t>
                    </w:r>
                  </w:p>
                </w:txbxContent>
              </v:textbox>
              <w10:wrap anchorx="page" anchory="page"/>
            </v:shape>
          </w:pict>
        </mc:Fallback>
      </mc:AlternateContent>
    </w:r>
    <w:r>
      <w:rPr>
        <w:noProof/>
        <w:sz w:val="20"/>
      </w:rPr>
      <mc:AlternateContent>
        <mc:Choice Requires="wps">
          <w:drawing>
            <wp:anchor distT="0" distB="0" distL="0" distR="0" simplePos="0" relativeHeight="485754880" behindDoc="1" locked="0" layoutInCell="1" allowOverlap="1" wp14:anchorId="29A616D7" wp14:editId="63C70F45">
              <wp:simplePos x="0" y="0"/>
              <wp:positionH relativeFrom="page">
                <wp:posOffset>5835751</wp:posOffset>
              </wp:positionH>
              <wp:positionV relativeFrom="page">
                <wp:posOffset>9864229</wp:posOffset>
              </wp:positionV>
              <wp:extent cx="657225" cy="15240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225" cy="152400"/>
                      </a:xfrm>
                      <a:prstGeom prst="rect">
                        <a:avLst/>
                      </a:prstGeom>
                    </wps:spPr>
                    <wps:txbx>
                      <w:txbxContent>
                        <w:p w14:paraId="60A86C90" w14:textId="77777777" w:rsidR="00E02BE5" w:rsidRDefault="00000000">
                          <w:pPr>
                            <w:spacing w:before="12"/>
                            <w:ind w:left="20"/>
                            <w:rPr>
                              <w:rFonts w:ascii="Times New Roman"/>
                              <w:sz w:val="18"/>
                            </w:rPr>
                          </w:pPr>
                          <w:r>
                            <w:rPr>
                              <w:rFonts w:ascii="Times New Roman"/>
                              <w:sz w:val="18"/>
                            </w:rPr>
                            <w:t>Page</w:t>
                          </w:r>
                          <w:r>
                            <w:rPr>
                              <w:rFonts w:ascii="Times New Roman"/>
                              <w:spacing w:val="-2"/>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17</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1"/>
                              <w:sz w:val="18"/>
                            </w:rPr>
                            <w:t xml:space="preserve"> </w:t>
                          </w:r>
                          <w:r>
                            <w:rPr>
                              <w:rFonts w:ascii="Times New Roman"/>
                              <w:spacing w:val="-5"/>
                              <w:sz w:val="18"/>
                            </w:rPr>
                            <w:fldChar w:fldCharType="begin"/>
                          </w:r>
                          <w:r>
                            <w:rPr>
                              <w:rFonts w:ascii="Times New Roman"/>
                              <w:spacing w:val="-5"/>
                              <w:sz w:val="18"/>
                            </w:rPr>
                            <w:instrText xml:space="preserve"> NUMPAGES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w14:anchorId="29A616D7" id="Textbox 62" o:spid="_x0000_s1083" type="#_x0000_t202" style="position:absolute;margin-left:459.5pt;margin-top:776.7pt;width:51.75pt;height:12pt;z-index:-1756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" filled="f" stroked="f">
              <v:textbox inset="0,0,0,0">
                <w:txbxContent>
                  <w:p w14:paraId="60A86C90" w14:textId="77777777" w:rsidR="00E02BE5" w:rsidRDefault="00000000">
                    <w:pPr>
                      <w:spacing w:before="12"/>
                      <w:ind w:left="20"/>
                      <w:rPr>
                        <w:rFonts w:ascii="Times New Roman"/>
                        <w:sz w:val="18"/>
                      </w:rPr>
                    </w:pPr>
                    <w:r>
                      <w:rPr>
                        <w:rFonts w:ascii="Times New Roman"/>
                        <w:sz w:val="18"/>
                      </w:rPr>
                      <w:t>Page</w:t>
                    </w:r>
                    <w:r>
                      <w:rPr>
                        <w:rFonts w:ascii="Times New Roman"/>
                        <w:spacing w:val="-2"/>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17</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1"/>
                        <w:sz w:val="18"/>
                      </w:rPr>
                      <w:t xml:space="preserve"> </w:t>
                    </w:r>
                    <w:r>
                      <w:rPr>
                        <w:rFonts w:ascii="Times New Roman"/>
                        <w:spacing w:val="-5"/>
                        <w:sz w:val="18"/>
                      </w:rPr>
                      <w:fldChar w:fldCharType="begin"/>
                    </w:r>
                    <w:r>
                      <w:rPr>
                        <w:rFonts w:ascii="Times New Roman"/>
                        <w:spacing w:val="-5"/>
                        <w:sz w:val="18"/>
                      </w:rPr>
                      <w:instrText xml:space="preserve"> NUMPAGES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6323E" w14:textId="77777777" w:rsidR="00E02BE5" w:rsidRDefault="00000000">
    <w:pPr>
      <w:pStyle w:val="a3"/>
      <w:spacing w:line="14" w:lineRule="auto"/>
      <w:ind w:left="0"/>
      <w:rPr>
        <w:sz w:val="20"/>
      </w:rPr>
    </w:pPr>
    <w:r>
      <w:rPr>
        <w:noProof/>
        <w:sz w:val="20"/>
      </w:rPr>
      <mc:AlternateContent>
        <mc:Choice Requires="wps">
          <w:drawing>
            <wp:anchor distT="0" distB="0" distL="0" distR="0" simplePos="0" relativeHeight="485755904" behindDoc="1" locked="0" layoutInCell="1" allowOverlap="1" wp14:anchorId="2C4CC981" wp14:editId="18DB1EF3">
              <wp:simplePos x="0" y="0"/>
              <wp:positionH relativeFrom="page">
                <wp:posOffset>1067435</wp:posOffset>
              </wp:positionH>
              <wp:positionV relativeFrom="page">
                <wp:posOffset>9860542</wp:posOffset>
              </wp:positionV>
              <wp:extent cx="1654810" cy="16573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4810" cy="165735"/>
                      </a:xfrm>
                      <a:prstGeom prst="rect">
                        <a:avLst/>
                      </a:prstGeom>
                    </wps:spPr>
                    <wps:txbx>
                      <w:txbxContent>
                        <w:p w14:paraId="631DC91F" w14:textId="77777777" w:rsidR="00E02BE5" w:rsidRDefault="00000000">
                          <w:pPr>
                            <w:spacing w:before="20"/>
                            <w:ind w:left="20"/>
                            <w:rPr>
                              <w:rFonts w:ascii="Times New Roman" w:eastAsia="Times New Roman" w:hAnsi="Times New Roman"/>
                              <w:sz w:val="18"/>
                            </w:rPr>
                          </w:pPr>
                          <w:r>
                            <w:rPr>
                              <w:rFonts w:ascii="Symbol" w:eastAsia="Symbol" w:hAnsi="Symbol"/>
                              <w:sz w:val="18"/>
                            </w:rPr>
                            <w:t></w:t>
                          </w:r>
                          <w:r>
                            <w:rPr>
                              <w:rFonts w:ascii="Times New Roman" w:eastAsia="Times New Roman" w:hAnsi="Times New Roman"/>
                              <w:sz w:val="18"/>
                            </w:rPr>
                            <w:t>JJCCB</w:t>
                          </w:r>
                          <w:r>
                            <w:rPr>
                              <w:rFonts w:ascii="Times New Roman" w:eastAsia="Times New Roman" w:hAnsi="Times New Roman"/>
                              <w:spacing w:val="-7"/>
                              <w:sz w:val="18"/>
                            </w:rPr>
                            <w:t xml:space="preserve"> </w:t>
                          </w:r>
                          <w:r>
                            <w:rPr>
                              <w:rFonts w:ascii="Times New Roman" w:eastAsia="Times New Roman" w:hAnsi="Times New Roman"/>
                              <w:sz w:val="18"/>
                            </w:rPr>
                            <w:t>All</w:t>
                          </w:r>
                          <w:r>
                            <w:rPr>
                              <w:rFonts w:ascii="Times New Roman" w:eastAsia="Times New Roman" w:hAnsi="Times New Roman"/>
                              <w:spacing w:val="-5"/>
                              <w:sz w:val="18"/>
                            </w:rPr>
                            <w:t xml:space="preserve"> </w:t>
                          </w:r>
                          <w:r>
                            <w:rPr>
                              <w:rFonts w:ascii="Times New Roman" w:eastAsia="Times New Roman" w:hAnsi="Times New Roman"/>
                              <w:sz w:val="18"/>
                            </w:rPr>
                            <w:t>rights</w:t>
                          </w:r>
                          <w:r>
                            <w:rPr>
                              <w:rFonts w:ascii="Times New Roman" w:eastAsia="Times New Roman" w:hAnsi="Times New Roman"/>
                              <w:spacing w:val="-4"/>
                              <w:sz w:val="18"/>
                            </w:rPr>
                            <w:t xml:space="preserve"> </w:t>
                          </w:r>
                          <w:r>
                            <w:rPr>
                              <w:rFonts w:ascii="Times New Roman" w:eastAsia="Times New Roman" w:hAnsi="Times New Roman"/>
                              <w:spacing w:val="-2"/>
                              <w:sz w:val="18"/>
                            </w:rPr>
                            <w:t>Reserved</w:t>
                          </w:r>
                          <w:r>
                            <w:rPr>
                              <w:spacing w:val="-2"/>
                              <w:sz w:val="18"/>
                            </w:rPr>
                            <w:t>，</w:t>
                          </w:r>
                          <w:r>
                            <w:rPr>
                              <w:rFonts w:ascii="Times New Roman" w:eastAsia="Times New Roman" w:hAnsi="Times New Roman"/>
                              <w:spacing w:val="-2"/>
                              <w:sz w:val="18"/>
                            </w:rPr>
                            <w:t>2017</w:t>
                          </w:r>
                        </w:p>
                      </w:txbxContent>
                    </wps:txbx>
                    <wps:bodyPr wrap="square" lIns="0" tIns="0" rIns="0" bIns="0" rtlCol="0">
                      <a:noAutofit/>
                    </wps:bodyPr>
                  </wps:wsp>
                </a:graphicData>
              </a:graphic>
            </wp:anchor>
          </w:drawing>
        </mc:Choice>
        <mc:Fallback>
          <w:pict>
            <v:shapetype w14:anchorId="2C4CC981" id="_x0000_t202" coordsize="21600,21600" o:spt="202" path="m,l,21600r21600,l21600,xe">
              <v:stroke joinstyle="miter"/>
              <v:path gradientshapeok="t" o:connecttype="rect"/>
            </v:shapetype>
            <v:shape id="Textbox 64" o:spid="_x0000_s1084" type="#_x0000_t202" style="position:absolute;margin-left:84.05pt;margin-top:776.4pt;width:130.3pt;height:13.05pt;z-index:-1756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" filled="f" stroked="f">
              <v:textbox inset="0,0,0,0">
                <w:txbxContent>
                  <w:p w14:paraId="631DC91F" w14:textId="77777777" w:rsidR="00E02BE5" w:rsidRDefault="00000000">
                    <w:pPr>
                      <w:spacing w:before="20"/>
                      <w:ind w:left="20"/>
                      <w:rPr>
                        <w:rFonts w:ascii="Times New Roman" w:eastAsia="Times New Roman" w:hAnsi="Times New Roman"/>
                        <w:sz w:val="18"/>
                      </w:rPr>
                    </w:pPr>
                    <w:r>
                      <w:rPr>
                        <w:rFonts w:ascii="Symbol" w:eastAsia="Symbol" w:hAnsi="Symbol"/>
                        <w:sz w:val="18"/>
                      </w:rPr>
                      <w:t></w:t>
                    </w:r>
                    <w:r>
                      <w:rPr>
                        <w:rFonts w:ascii="Times New Roman" w:eastAsia="Times New Roman" w:hAnsi="Times New Roman"/>
                        <w:sz w:val="18"/>
                      </w:rPr>
                      <w:t>JJCCB</w:t>
                    </w:r>
                    <w:r>
                      <w:rPr>
                        <w:rFonts w:ascii="Times New Roman" w:eastAsia="Times New Roman" w:hAnsi="Times New Roman"/>
                        <w:spacing w:val="-7"/>
                        <w:sz w:val="18"/>
                      </w:rPr>
                      <w:t xml:space="preserve"> </w:t>
                    </w:r>
                    <w:r>
                      <w:rPr>
                        <w:rFonts w:ascii="Times New Roman" w:eastAsia="Times New Roman" w:hAnsi="Times New Roman"/>
                        <w:sz w:val="18"/>
                      </w:rPr>
                      <w:t>All</w:t>
                    </w:r>
                    <w:r>
                      <w:rPr>
                        <w:rFonts w:ascii="Times New Roman" w:eastAsia="Times New Roman" w:hAnsi="Times New Roman"/>
                        <w:spacing w:val="-5"/>
                        <w:sz w:val="18"/>
                      </w:rPr>
                      <w:t xml:space="preserve"> </w:t>
                    </w:r>
                    <w:r>
                      <w:rPr>
                        <w:rFonts w:ascii="Times New Roman" w:eastAsia="Times New Roman" w:hAnsi="Times New Roman"/>
                        <w:sz w:val="18"/>
                      </w:rPr>
                      <w:t>rights</w:t>
                    </w:r>
                    <w:r>
                      <w:rPr>
                        <w:rFonts w:ascii="Times New Roman" w:eastAsia="Times New Roman" w:hAnsi="Times New Roman"/>
                        <w:spacing w:val="-4"/>
                        <w:sz w:val="18"/>
                      </w:rPr>
                      <w:t xml:space="preserve"> </w:t>
                    </w:r>
                    <w:r>
                      <w:rPr>
                        <w:rFonts w:ascii="Times New Roman" w:eastAsia="Times New Roman" w:hAnsi="Times New Roman"/>
                        <w:spacing w:val="-2"/>
                        <w:sz w:val="18"/>
                      </w:rPr>
                      <w:t>Reserved</w:t>
                    </w:r>
                    <w:r>
                      <w:rPr>
                        <w:spacing w:val="-2"/>
                        <w:sz w:val="18"/>
                      </w:rPr>
                      <w:t>，</w:t>
                    </w:r>
                    <w:r>
                      <w:rPr>
                        <w:rFonts w:ascii="Times New Roman" w:eastAsia="Times New Roman" w:hAnsi="Times New Roman"/>
                        <w:spacing w:val="-2"/>
                        <w:sz w:val="18"/>
                      </w:rPr>
                      <w:t>2017</w:t>
                    </w:r>
                  </w:p>
                </w:txbxContent>
              </v:textbox>
              <w10:wrap anchorx="page" anchory="page"/>
            </v:shape>
          </w:pict>
        </mc:Fallback>
      </mc:AlternateContent>
    </w:r>
    <w:r>
      <w:rPr>
        <w:noProof/>
        <w:sz w:val="20"/>
      </w:rPr>
      <mc:AlternateContent>
        <mc:Choice Requires="wps">
          <w:drawing>
            <wp:anchor distT="0" distB="0" distL="0" distR="0" simplePos="0" relativeHeight="485756416" behindDoc="1" locked="0" layoutInCell="1" allowOverlap="1" wp14:anchorId="293F15E3" wp14:editId="7437757C">
              <wp:simplePos x="0" y="0"/>
              <wp:positionH relativeFrom="page">
                <wp:posOffset>5835751</wp:posOffset>
              </wp:positionH>
              <wp:positionV relativeFrom="page">
                <wp:posOffset>9864229</wp:posOffset>
              </wp:positionV>
              <wp:extent cx="657225" cy="15240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225" cy="152400"/>
                      </a:xfrm>
                      <a:prstGeom prst="rect">
                        <a:avLst/>
                      </a:prstGeom>
                    </wps:spPr>
                    <wps:txbx>
                      <w:txbxContent>
                        <w:p w14:paraId="54439A9E" w14:textId="77777777" w:rsidR="00E02BE5" w:rsidRDefault="00000000">
                          <w:pPr>
                            <w:spacing w:before="12"/>
                            <w:ind w:left="20"/>
                            <w:rPr>
                              <w:rFonts w:ascii="Times New Roman"/>
                              <w:sz w:val="18"/>
                            </w:rPr>
                          </w:pPr>
                          <w:r>
                            <w:rPr>
                              <w:rFonts w:ascii="Times New Roman"/>
                              <w:sz w:val="18"/>
                            </w:rPr>
                            <w:t>Page</w:t>
                          </w:r>
                          <w:r>
                            <w:rPr>
                              <w:rFonts w:ascii="Times New Roman"/>
                              <w:spacing w:val="-2"/>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26</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1"/>
                              <w:sz w:val="18"/>
                            </w:rPr>
                            <w:t xml:space="preserve"> </w:t>
                          </w:r>
                          <w:r>
                            <w:rPr>
                              <w:rFonts w:ascii="Times New Roman"/>
                              <w:spacing w:val="-5"/>
                              <w:sz w:val="18"/>
                            </w:rPr>
                            <w:fldChar w:fldCharType="begin"/>
                          </w:r>
                          <w:r>
                            <w:rPr>
                              <w:rFonts w:ascii="Times New Roman"/>
                              <w:spacing w:val="-5"/>
                              <w:sz w:val="18"/>
                            </w:rPr>
                            <w:instrText xml:space="preserve"> NUMPAGES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w14:anchorId="293F15E3" id="Textbox 65" o:spid="_x0000_s1085" type="#_x0000_t202" style="position:absolute;margin-left:459.5pt;margin-top:776.7pt;width:51.75pt;height:12pt;z-index:-1756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" filled="f" stroked="f">
              <v:textbox inset="0,0,0,0">
                <w:txbxContent>
                  <w:p w14:paraId="54439A9E" w14:textId="77777777" w:rsidR="00E02BE5" w:rsidRDefault="00000000">
                    <w:pPr>
                      <w:spacing w:before="12"/>
                      <w:ind w:left="20"/>
                      <w:rPr>
                        <w:rFonts w:ascii="Times New Roman"/>
                        <w:sz w:val="18"/>
                      </w:rPr>
                    </w:pPr>
                    <w:r>
                      <w:rPr>
                        <w:rFonts w:ascii="Times New Roman"/>
                        <w:sz w:val="18"/>
                      </w:rPr>
                      <w:t>Page</w:t>
                    </w:r>
                    <w:r>
                      <w:rPr>
                        <w:rFonts w:ascii="Times New Roman"/>
                        <w:spacing w:val="-2"/>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26</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1"/>
                        <w:sz w:val="18"/>
                      </w:rPr>
                      <w:t xml:space="preserve"> </w:t>
                    </w:r>
                    <w:r>
                      <w:rPr>
                        <w:rFonts w:ascii="Times New Roman"/>
                        <w:spacing w:val="-5"/>
                        <w:sz w:val="18"/>
                      </w:rPr>
                      <w:fldChar w:fldCharType="begin"/>
                    </w:r>
                    <w:r>
                      <w:rPr>
                        <w:rFonts w:ascii="Times New Roman"/>
                        <w:spacing w:val="-5"/>
                        <w:sz w:val="18"/>
                      </w:rPr>
                      <w:instrText xml:space="preserve"> NUMPAGES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0A402" w14:textId="77777777" w:rsidR="00E02BE5" w:rsidRDefault="00000000">
    <w:pPr>
      <w:pStyle w:val="a3"/>
      <w:spacing w:line="14" w:lineRule="auto"/>
      <w:ind w:left="0"/>
      <w:rPr>
        <w:sz w:val="20"/>
      </w:rPr>
    </w:pPr>
    <w:r>
      <w:rPr>
        <w:noProof/>
        <w:sz w:val="20"/>
      </w:rPr>
      <mc:AlternateContent>
        <mc:Choice Requires="wps">
          <w:drawing>
            <wp:anchor distT="0" distB="0" distL="0" distR="0" simplePos="0" relativeHeight="485757952" behindDoc="1" locked="0" layoutInCell="1" allowOverlap="1" wp14:anchorId="02362BAE" wp14:editId="733659FF">
              <wp:simplePos x="0" y="0"/>
              <wp:positionH relativeFrom="page">
                <wp:posOffset>1067435</wp:posOffset>
              </wp:positionH>
              <wp:positionV relativeFrom="page">
                <wp:posOffset>9860542</wp:posOffset>
              </wp:positionV>
              <wp:extent cx="1654810" cy="16573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4810" cy="165735"/>
                      </a:xfrm>
                      <a:prstGeom prst="rect">
                        <a:avLst/>
                      </a:prstGeom>
                    </wps:spPr>
                    <wps:txbx>
                      <w:txbxContent>
                        <w:p w14:paraId="1F965AFE" w14:textId="77777777" w:rsidR="00E02BE5" w:rsidRDefault="00000000">
                          <w:pPr>
                            <w:spacing w:before="20"/>
                            <w:ind w:left="20"/>
                            <w:rPr>
                              <w:rFonts w:ascii="Times New Roman" w:eastAsia="Times New Roman" w:hAnsi="Times New Roman"/>
                              <w:sz w:val="18"/>
                            </w:rPr>
                          </w:pPr>
                          <w:r>
                            <w:rPr>
                              <w:rFonts w:ascii="Symbol" w:eastAsia="Symbol" w:hAnsi="Symbol"/>
                              <w:sz w:val="18"/>
                            </w:rPr>
                            <w:t></w:t>
                          </w:r>
                          <w:r>
                            <w:rPr>
                              <w:rFonts w:ascii="Times New Roman" w:eastAsia="Times New Roman" w:hAnsi="Times New Roman"/>
                              <w:sz w:val="18"/>
                            </w:rPr>
                            <w:t>JJCCB</w:t>
                          </w:r>
                          <w:r>
                            <w:rPr>
                              <w:rFonts w:ascii="Times New Roman" w:eastAsia="Times New Roman" w:hAnsi="Times New Roman"/>
                              <w:spacing w:val="-7"/>
                              <w:sz w:val="18"/>
                            </w:rPr>
                            <w:t xml:space="preserve"> </w:t>
                          </w:r>
                          <w:r>
                            <w:rPr>
                              <w:rFonts w:ascii="Times New Roman" w:eastAsia="Times New Roman" w:hAnsi="Times New Roman"/>
                              <w:sz w:val="18"/>
                            </w:rPr>
                            <w:t>All</w:t>
                          </w:r>
                          <w:r>
                            <w:rPr>
                              <w:rFonts w:ascii="Times New Roman" w:eastAsia="Times New Roman" w:hAnsi="Times New Roman"/>
                              <w:spacing w:val="-5"/>
                              <w:sz w:val="18"/>
                            </w:rPr>
                            <w:t xml:space="preserve"> </w:t>
                          </w:r>
                          <w:r>
                            <w:rPr>
                              <w:rFonts w:ascii="Times New Roman" w:eastAsia="Times New Roman" w:hAnsi="Times New Roman"/>
                              <w:sz w:val="18"/>
                            </w:rPr>
                            <w:t>rights</w:t>
                          </w:r>
                          <w:r>
                            <w:rPr>
                              <w:rFonts w:ascii="Times New Roman" w:eastAsia="Times New Roman" w:hAnsi="Times New Roman"/>
                              <w:spacing w:val="-4"/>
                              <w:sz w:val="18"/>
                            </w:rPr>
                            <w:t xml:space="preserve"> </w:t>
                          </w:r>
                          <w:r>
                            <w:rPr>
                              <w:rFonts w:ascii="Times New Roman" w:eastAsia="Times New Roman" w:hAnsi="Times New Roman"/>
                              <w:spacing w:val="-2"/>
                              <w:sz w:val="18"/>
                            </w:rPr>
                            <w:t>Reserved</w:t>
                          </w:r>
                          <w:r>
                            <w:rPr>
                              <w:spacing w:val="-2"/>
                              <w:sz w:val="18"/>
                            </w:rPr>
                            <w:t>，</w:t>
                          </w:r>
                          <w:r>
                            <w:rPr>
                              <w:rFonts w:ascii="Times New Roman" w:eastAsia="Times New Roman" w:hAnsi="Times New Roman"/>
                              <w:spacing w:val="-2"/>
                              <w:sz w:val="18"/>
                            </w:rPr>
                            <w:t>2017</w:t>
                          </w:r>
                        </w:p>
                      </w:txbxContent>
                    </wps:txbx>
                    <wps:bodyPr wrap="square" lIns="0" tIns="0" rIns="0" bIns="0" rtlCol="0">
                      <a:noAutofit/>
                    </wps:bodyPr>
                  </wps:wsp>
                </a:graphicData>
              </a:graphic>
            </wp:anchor>
          </w:drawing>
        </mc:Choice>
        <mc:Fallback>
          <w:pict>
            <v:shapetype w14:anchorId="02362BAE" id="_x0000_t202" coordsize="21600,21600" o:spt="202" path="m,l,21600r21600,l21600,xe">
              <v:stroke joinstyle="miter"/>
              <v:path gradientshapeok="t" o:connecttype="rect"/>
            </v:shapetype>
            <v:shape id="Textbox 69" o:spid="_x0000_s1087" type="#_x0000_t202" style="position:absolute;margin-left:84.05pt;margin-top:776.4pt;width:130.3pt;height:13.05pt;z-index:-1755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" filled="f" stroked="f">
              <v:textbox inset="0,0,0,0">
                <w:txbxContent>
                  <w:p w14:paraId="1F965AFE" w14:textId="77777777" w:rsidR="00E02BE5" w:rsidRDefault="00000000">
                    <w:pPr>
                      <w:spacing w:before="20"/>
                      <w:ind w:left="20"/>
                      <w:rPr>
                        <w:rFonts w:ascii="Times New Roman" w:eastAsia="Times New Roman" w:hAnsi="Times New Roman"/>
                        <w:sz w:val="18"/>
                      </w:rPr>
                    </w:pPr>
                    <w:r>
                      <w:rPr>
                        <w:rFonts w:ascii="Symbol" w:eastAsia="Symbol" w:hAnsi="Symbol"/>
                        <w:sz w:val="18"/>
                      </w:rPr>
                      <w:t></w:t>
                    </w:r>
                    <w:r>
                      <w:rPr>
                        <w:rFonts w:ascii="Times New Roman" w:eastAsia="Times New Roman" w:hAnsi="Times New Roman"/>
                        <w:sz w:val="18"/>
                      </w:rPr>
                      <w:t>JJCCB</w:t>
                    </w:r>
                    <w:r>
                      <w:rPr>
                        <w:rFonts w:ascii="Times New Roman" w:eastAsia="Times New Roman" w:hAnsi="Times New Roman"/>
                        <w:spacing w:val="-7"/>
                        <w:sz w:val="18"/>
                      </w:rPr>
                      <w:t xml:space="preserve"> </w:t>
                    </w:r>
                    <w:r>
                      <w:rPr>
                        <w:rFonts w:ascii="Times New Roman" w:eastAsia="Times New Roman" w:hAnsi="Times New Roman"/>
                        <w:sz w:val="18"/>
                      </w:rPr>
                      <w:t>All</w:t>
                    </w:r>
                    <w:r>
                      <w:rPr>
                        <w:rFonts w:ascii="Times New Roman" w:eastAsia="Times New Roman" w:hAnsi="Times New Roman"/>
                        <w:spacing w:val="-5"/>
                        <w:sz w:val="18"/>
                      </w:rPr>
                      <w:t xml:space="preserve"> </w:t>
                    </w:r>
                    <w:r>
                      <w:rPr>
                        <w:rFonts w:ascii="Times New Roman" w:eastAsia="Times New Roman" w:hAnsi="Times New Roman"/>
                        <w:sz w:val="18"/>
                      </w:rPr>
                      <w:t>rights</w:t>
                    </w:r>
                    <w:r>
                      <w:rPr>
                        <w:rFonts w:ascii="Times New Roman" w:eastAsia="Times New Roman" w:hAnsi="Times New Roman"/>
                        <w:spacing w:val="-4"/>
                        <w:sz w:val="18"/>
                      </w:rPr>
                      <w:t xml:space="preserve"> </w:t>
                    </w:r>
                    <w:r>
                      <w:rPr>
                        <w:rFonts w:ascii="Times New Roman" w:eastAsia="Times New Roman" w:hAnsi="Times New Roman"/>
                        <w:spacing w:val="-2"/>
                        <w:sz w:val="18"/>
                      </w:rPr>
                      <w:t>Reserved</w:t>
                    </w:r>
                    <w:r>
                      <w:rPr>
                        <w:spacing w:val="-2"/>
                        <w:sz w:val="18"/>
                      </w:rPr>
                      <w:t>，</w:t>
                    </w:r>
                    <w:r>
                      <w:rPr>
                        <w:rFonts w:ascii="Times New Roman" w:eastAsia="Times New Roman" w:hAnsi="Times New Roman"/>
                        <w:spacing w:val="-2"/>
                        <w:sz w:val="18"/>
                      </w:rPr>
                      <w:t>2017</w:t>
                    </w:r>
                  </w:p>
                </w:txbxContent>
              </v:textbox>
              <w10:wrap anchorx="page" anchory="page"/>
            </v:shape>
          </w:pict>
        </mc:Fallback>
      </mc:AlternateContent>
    </w:r>
    <w:r>
      <w:rPr>
        <w:noProof/>
        <w:sz w:val="20"/>
      </w:rPr>
      <mc:AlternateContent>
        <mc:Choice Requires="wps">
          <w:drawing>
            <wp:anchor distT="0" distB="0" distL="0" distR="0" simplePos="0" relativeHeight="485758464" behindDoc="1" locked="0" layoutInCell="1" allowOverlap="1" wp14:anchorId="072776CA" wp14:editId="1004E433">
              <wp:simplePos x="0" y="0"/>
              <wp:positionH relativeFrom="page">
                <wp:posOffset>5835751</wp:posOffset>
              </wp:positionH>
              <wp:positionV relativeFrom="page">
                <wp:posOffset>9864229</wp:posOffset>
              </wp:positionV>
              <wp:extent cx="657225" cy="1524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225" cy="152400"/>
                      </a:xfrm>
                      <a:prstGeom prst="rect">
                        <a:avLst/>
                      </a:prstGeom>
                    </wps:spPr>
                    <wps:txbx>
                      <w:txbxContent>
                        <w:p w14:paraId="7BE257B3" w14:textId="77777777" w:rsidR="00E02BE5" w:rsidRDefault="00000000">
                          <w:pPr>
                            <w:spacing w:before="12"/>
                            <w:ind w:left="20"/>
                            <w:rPr>
                              <w:rFonts w:ascii="Times New Roman"/>
                              <w:sz w:val="18"/>
                            </w:rPr>
                          </w:pPr>
                          <w:r>
                            <w:rPr>
                              <w:rFonts w:ascii="Times New Roman"/>
                              <w:sz w:val="18"/>
                            </w:rPr>
                            <w:t>Page</w:t>
                          </w:r>
                          <w:r>
                            <w:rPr>
                              <w:rFonts w:ascii="Times New Roman"/>
                              <w:spacing w:val="-2"/>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27</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1"/>
                              <w:sz w:val="18"/>
                            </w:rPr>
                            <w:t xml:space="preserve"> </w:t>
                          </w:r>
                          <w:r>
                            <w:rPr>
                              <w:rFonts w:ascii="Times New Roman"/>
                              <w:spacing w:val="-5"/>
                              <w:sz w:val="18"/>
                            </w:rPr>
                            <w:fldChar w:fldCharType="begin"/>
                          </w:r>
                          <w:r>
                            <w:rPr>
                              <w:rFonts w:ascii="Times New Roman"/>
                              <w:spacing w:val="-5"/>
                              <w:sz w:val="18"/>
                            </w:rPr>
                            <w:instrText xml:space="preserve"> NUMPAGES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w14:anchorId="072776CA" id="Textbox 70" o:spid="_x0000_s1088" type="#_x0000_t202" style="position:absolute;margin-left:459.5pt;margin-top:776.7pt;width:51.75pt;height:12pt;z-index:-175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" filled="f" stroked="f">
              <v:textbox inset="0,0,0,0">
                <w:txbxContent>
                  <w:p w14:paraId="7BE257B3" w14:textId="77777777" w:rsidR="00E02BE5" w:rsidRDefault="00000000">
                    <w:pPr>
                      <w:spacing w:before="12"/>
                      <w:ind w:left="20"/>
                      <w:rPr>
                        <w:rFonts w:ascii="Times New Roman"/>
                        <w:sz w:val="18"/>
                      </w:rPr>
                    </w:pPr>
                    <w:r>
                      <w:rPr>
                        <w:rFonts w:ascii="Times New Roman"/>
                        <w:sz w:val="18"/>
                      </w:rPr>
                      <w:t>Page</w:t>
                    </w:r>
                    <w:r>
                      <w:rPr>
                        <w:rFonts w:ascii="Times New Roman"/>
                        <w:spacing w:val="-2"/>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27</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1"/>
                        <w:sz w:val="18"/>
                      </w:rPr>
                      <w:t xml:space="preserve"> </w:t>
                    </w:r>
                    <w:r>
                      <w:rPr>
                        <w:rFonts w:ascii="Times New Roman"/>
                        <w:spacing w:val="-5"/>
                        <w:sz w:val="18"/>
                      </w:rPr>
                      <w:fldChar w:fldCharType="begin"/>
                    </w:r>
                    <w:r>
                      <w:rPr>
                        <w:rFonts w:ascii="Times New Roman"/>
                        <w:spacing w:val="-5"/>
                        <w:sz w:val="18"/>
                      </w:rPr>
                      <w:instrText xml:space="preserve"> NUMPAGES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4CF41" w14:textId="77777777" w:rsidR="00E02BE5" w:rsidRDefault="00000000">
    <w:pPr>
      <w:pStyle w:val="a3"/>
      <w:spacing w:line="14" w:lineRule="auto"/>
      <w:ind w:left="0"/>
      <w:rPr>
        <w:sz w:val="20"/>
      </w:rPr>
    </w:pPr>
    <w:r>
      <w:rPr>
        <w:noProof/>
        <w:sz w:val="20"/>
      </w:rPr>
      <mc:AlternateContent>
        <mc:Choice Requires="wps">
          <w:drawing>
            <wp:anchor distT="0" distB="0" distL="0" distR="0" simplePos="0" relativeHeight="485758976" behindDoc="1" locked="0" layoutInCell="1" allowOverlap="1" wp14:anchorId="26B33093" wp14:editId="435B4C25">
              <wp:simplePos x="0" y="0"/>
              <wp:positionH relativeFrom="page">
                <wp:posOffset>1067435</wp:posOffset>
              </wp:positionH>
              <wp:positionV relativeFrom="page">
                <wp:posOffset>9860542</wp:posOffset>
              </wp:positionV>
              <wp:extent cx="1654810" cy="16573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4810" cy="165735"/>
                      </a:xfrm>
                      <a:prstGeom prst="rect">
                        <a:avLst/>
                      </a:prstGeom>
                    </wps:spPr>
                    <wps:txbx>
                      <w:txbxContent>
                        <w:p w14:paraId="28B9CBCD" w14:textId="77777777" w:rsidR="00E02BE5" w:rsidRDefault="00000000">
                          <w:pPr>
                            <w:spacing w:before="20"/>
                            <w:ind w:left="20"/>
                            <w:rPr>
                              <w:rFonts w:ascii="Times New Roman" w:eastAsia="Times New Roman" w:hAnsi="Times New Roman"/>
                              <w:sz w:val="18"/>
                            </w:rPr>
                          </w:pPr>
                          <w:r>
                            <w:rPr>
                              <w:rFonts w:ascii="Symbol" w:eastAsia="Symbol" w:hAnsi="Symbol"/>
                              <w:sz w:val="18"/>
                            </w:rPr>
                            <w:t></w:t>
                          </w:r>
                          <w:r>
                            <w:rPr>
                              <w:rFonts w:ascii="Times New Roman" w:eastAsia="Times New Roman" w:hAnsi="Times New Roman"/>
                              <w:sz w:val="18"/>
                            </w:rPr>
                            <w:t>JJCCB</w:t>
                          </w:r>
                          <w:r>
                            <w:rPr>
                              <w:rFonts w:ascii="Times New Roman" w:eastAsia="Times New Roman" w:hAnsi="Times New Roman"/>
                              <w:spacing w:val="-7"/>
                              <w:sz w:val="18"/>
                            </w:rPr>
                            <w:t xml:space="preserve"> </w:t>
                          </w:r>
                          <w:r>
                            <w:rPr>
                              <w:rFonts w:ascii="Times New Roman" w:eastAsia="Times New Roman" w:hAnsi="Times New Roman"/>
                              <w:sz w:val="18"/>
                            </w:rPr>
                            <w:t>All</w:t>
                          </w:r>
                          <w:r>
                            <w:rPr>
                              <w:rFonts w:ascii="Times New Roman" w:eastAsia="Times New Roman" w:hAnsi="Times New Roman"/>
                              <w:spacing w:val="-5"/>
                              <w:sz w:val="18"/>
                            </w:rPr>
                            <w:t xml:space="preserve"> </w:t>
                          </w:r>
                          <w:r>
                            <w:rPr>
                              <w:rFonts w:ascii="Times New Roman" w:eastAsia="Times New Roman" w:hAnsi="Times New Roman"/>
                              <w:sz w:val="18"/>
                            </w:rPr>
                            <w:t>rights</w:t>
                          </w:r>
                          <w:r>
                            <w:rPr>
                              <w:rFonts w:ascii="Times New Roman" w:eastAsia="Times New Roman" w:hAnsi="Times New Roman"/>
                              <w:spacing w:val="-4"/>
                              <w:sz w:val="18"/>
                            </w:rPr>
                            <w:t xml:space="preserve"> </w:t>
                          </w:r>
                          <w:r>
                            <w:rPr>
                              <w:rFonts w:ascii="Times New Roman" w:eastAsia="Times New Roman" w:hAnsi="Times New Roman"/>
                              <w:spacing w:val="-2"/>
                              <w:sz w:val="18"/>
                            </w:rPr>
                            <w:t>Reserved</w:t>
                          </w:r>
                          <w:r>
                            <w:rPr>
                              <w:spacing w:val="-2"/>
                              <w:sz w:val="18"/>
                            </w:rPr>
                            <w:t>，</w:t>
                          </w:r>
                          <w:r>
                            <w:rPr>
                              <w:rFonts w:ascii="Times New Roman" w:eastAsia="Times New Roman" w:hAnsi="Times New Roman"/>
                              <w:spacing w:val="-2"/>
                              <w:sz w:val="18"/>
                            </w:rPr>
                            <w:t>2017</w:t>
                          </w:r>
                        </w:p>
                      </w:txbxContent>
                    </wps:txbx>
                    <wps:bodyPr wrap="square" lIns="0" tIns="0" rIns="0" bIns="0" rtlCol="0">
                      <a:noAutofit/>
                    </wps:bodyPr>
                  </wps:wsp>
                </a:graphicData>
              </a:graphic>
            </wp:anchor>
          </w:drawing>
        </mc:Choice>
        <mc:Fallback>
          <w:pict>
            <v:shapetype w14:anchorId="26B33093" id="_x0000_t202" coordsize="21600,21600" o:spt="202" path="m,l,21600r21600,l21600,xe">
              <v:stroke joinstyle="miter"/>
              <v:path gradientshapeok="t" o:connecttype="rect"/>
            </v:shapetype>
            <v:shape id="Textbox 71" o:spid="_x0000_s1089" type="#_x0000_t202" style="position:absolute;margin-left:84.05pt;margin-top:776.4pt;width:130.3pt;height:13.05pt;z-index:-1755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" filled="f" stroked="f">
              <v:textbox inset="0,0,0,0">
                <w:txbxContent>
                  <w:p w14:paraId="28B9CBCD" w14:textId="77777777" w:rsidR="00E02BE5" w:rsidRDefault="00000000">
                    <w:pPr>
                      <w:spacing w:before="20"/>
                      <w:ind w:left="20"/>
                      <w:rPr>
                        <w:rFonts w:ascii="Times New Roman" w:eastAsia="Times New Roman" w:hAnsi="Times New Roman"/>
                        <w:sz w:val="18"/>
                      </w:rPr>
                    </w:pPr>
                    <w:r>
                      <w:rPr>
                        <w:rFonts w:ascii="Symbol" w:eastAsia="Symbol" w:hAnsi="Symbol"/>
                        <w:sz w:val="18"/>
                      </w:rPr>
                      <w:t></w:t>
                    </w:r>
                    <w:r>
                      <w:rPr>
                        <w:rFonts w:ascii="Times New Roman" w:eastAsia="Times New Roman" w:hAnsi="Times New Roman"/>
                        <w:sz w:val="18"/>
                      </w:rPr>
                      <w:t>JJCCB</w:t>
                    </w:r>
                    <w:r>
                      <w:rPr>
                        <w:rFonts w:ascii="Times New Roman" w:eastAsia="Times New Roman" w:hAnsi="Times New Roman"/>
                        <w:spacing w:val="-7"/>
                        <w:sz w:val="18"/>
                      </w:rPr>
                      <w:t xml:space="preserve"> </w:t>
                    </w:r>
                    <w:r>
                      <w:rPr>
                        <w:rFonts w:ascii="Times New Roman" w:eastAsia="Times New Roman" w:hAnsi="Times New Roman"/>
                        <w:sz w:val="18"/>
                      </w:rPr>
                      <w:t>All</w:t>
                    </w:r>
                    <w:r>
                      <w:rPr>
                        <w:rFonts w:ascii="Times New Roman" w:eastAsia="Times New Roman" w:hAnsi="Times New Roman"/>
                        <w:spacing w:val="-5"/>
                        <w:sz w:val="18"/>
                      </w:rPr>
                      <w:t xml:space="preserve"> </w:t>
                    </w:r>
                    <w:r>
                      <w:rPr>
                        <w:rFonts w:ascii="Times New Roman" w:eastAsia="Times New Roman" w:hAnsi="Times New Roman"/>
                        <w:sz w:val="18"/>
                      </w:rPr>
                      <w:t>rights</w:t>
                    </w:r>
                    <w:r>
                      <w:rPr>
                        <w:rFonts w:ascii="Times New Roman" w:eastAsia="Times New Roman" w:hAnsi="Times New Roman"/>
                        <w:spacing w:val="-4"/>
                        <w:sz w:val="18"/>
                      </w:rPr>
                      <w:t xml:space="preserve"> </w:t>
                    </w:r>
                    <w:r>
                      <w:rPr>
                        <w:rFonts w:ascii="Times New Roman" w:eastAsia="Times New Roman" w:hAnsi="Times New Roman"/>
                        <w:spacing w:val="-2"/>
                        <w:sz w:val="18"/>
                      </w:rPr>
                      <w:t>Reserved</w:t>
                    </w:r>
                    <w:r>
                      <w:rPr>
                        <w:spacing w:val="-2"/>
                        <w:sz w:val="18"/>
                      </w:rPr>
                      <w:t>，</w:t>
                    </w:r>
                    <w:r>
                      <w:rPr>
                        <w:rFonts w:ascii="Times New Roman" w:eastAsia="Times New Roman" w:hAnsi="Times New Roman"/>
                        <w:spacing w:val="-2"/>
                        <w:sz w:val="18"/>
                      </w:rPr>
                      <w:t>2017</w:t>
                    </w:r>
                  </w:p>
                </w:txbxContent>
              </v:textbox>
              <w10:wrap anchorx="page" anchory="page"/>
            </v:shape>
          </w:pict>
        </mc:Fallback>
      </mc:AlternateContent>
    </w:r>
    <w:r>
      <w:rPr>
        <w:noProof/>
        <w:sz w:val="20"/>
      </w:rPr>
      <mc:AlternateContent>
        <mc:Choice Requires="wps">
          <w:drawing>
            <wp:anchor distT="0" distB="0" distL="0" distR="0" simplePos="0" relativeHeight="485759488" behindDoc="1" locked="0" layoutInCell="1" allowOverlap="1" wp14:anchorId="208511FE" wp14:editId="2C0FFBFD">
              <wp:simplePos x="0" y="0"/>
              <wp:positionH relativeFrom="page">
                <wp:posOffset>5835751</wp:posOffset>
              </wp:positionH>
              <wp:positionV relativeFrom="page">
                <wp:posOffset>9864229</wp:posOffset>
              </wp:positionV>
              <wp:extent cx="657225" cy="15240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225" cy="152400"/>
                      </a:xfrm>
                      <a:prstGeom prst="rect">
                        <a:avLst/>
                      </a:prstGeom>
                    </wps:spPr>
                    <wps:txbx>
                      <w:txbxContent>
                        <w:p w14:paraId="0A07EADE" w14:textId="77777777" w:rsidR="00E02BE5" w:rsidRDefault="00000000">
                          <w:pPr>
                            <w:spacing w:before="12"/>
                            <w:ind w:left="20"/>
                            <w:rPr>
                              <w:rFonts w:ascii="Times New Roman"/>
                              <w:sz w:val="18"/>
                            </w:rPr>
                          </w:pPr>
                          <w:r>
                            <w:rPr>
                              <w:rFonts w:ascii="Times New Roman"/>
                              <w:sz w:val="18"/>
                            </w:rPr>
                            <w:t>Page</w:t>
                          </w:r>
                          <w:r>
                            <w:rPr>
                              <w:rFonts w:ascii="Times New Roman"/>
                              <w:spacing w:val="-2"/>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32</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1"/>
                              <w:sz w:val="18"/>
                            </w:rPr>
                            <w:t xml:space="preserve"> </w:t>
                          </w:r>
                          <w:r>
                            <w:rPr>
                              <w:rFonts w:ascii="Times New Roman"/>
                              <w:spacing w:val="-5"/>
                              <w:sz w:val="18"/>
                            </w:rPr>
                            <w:fldChar w:fldCharType="begin"/>
                          </w:r>
                          <w:r>
                            <w:rPr>
                              <w:rFonts w:ascii="Times New Roman"/>
                              <w:spacing w:val="-5"/>
                              <w:sz w:val="18"/>
                            </w:rPr>
                            <w:instrText xml:space="preserve"> NUMPAGES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w14:anchorId="208511FE" id="Textbox 72" o:spid="_x0000_s1090" type="#_x0000_t202" style="position:absolute;margin-left:459.5pt;margin-top:776.7pt;width:51.75pt;height:12pt;z-index:-175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" filled="f" stroked="f">
              <v:textbox inset="0,0,0,0">
                <w:txbxContent>
                  <w:p w14:paraId="0A07EADE" w14:textId="77777777" w:rsidR="00E02BE5" w:rsidRDefault="00000000">
                    <w:pPr>
                      <w:spacing w:before="12"/>
                      <w:ind w:left="20"/>
                      <w:rPr>
                        <w:rFonts w:ascii="Times New Roman"/>
                        <w:sz w:val="18"/>
                      </w:rPr>
                    </w:pPr>
                    <w:r>
                      <w:rPr>
                        <w:rFonts w:ascii="Times New Roman"/>
                        <w:sz w:val="18"/>
                      </w:rPr>
                      <w:t>Page</w:t>
                    </w:r>
                    <w:r>
                      <w:rPr>
                        <w:rFonts w:ascii="Times New Roman"/>
                        <w:spacing w:val="-2"/>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32</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1"/>
                        <w:sz w:val="18"/>
                      </w:rPr>
                      <w:t xml:space="preserve"> </w:t>
                    </w:r>
                    <w:r>
                      <w:rPr>
                        <w:rFonts w:ascii="Times New Roman"/>
                        <w:spacing w:val="-5"/>
                        <w:sz w:val="18"/>
                      </w:rPr>
                      <w:fldChar w:fldCharType="begin"/>
                    </w:r>
                    <w:r>
                      <w:rPr>
                        <w:rFonts w:ascii="Times New Roman"/>
                        <w:spacing w:val="-5"/>
                        <w:sz w:val="18"/>
                      </w:rPr>
                      <w:instrText xml:space="preserve"> NUMPAGES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4069C" w14:textId="77777777" w:rsidR="00B97F27" w:rsidRDefault="00B97F27">
      <w:r>
        <w:separator/>
      </w:r>
    </w:p>
  </w:footnote>
  <w:footnote w:type="continuationSeparator" w:id="0">
    <w:p w14:paraId="104C4BD2" w14:textId="77777777" w:rsidR="00B97F27" w:rsidRDefault="00B97F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75852" w14:textId="77777777" w:rsidR="00E02BE5" w:rsidRDefault="00000000">
    <w:pPr>
      <w:pStyle w:val="a3"/>
      <w:spacing w:line="14" w:lineRule="auto"/>
      <w:ind w:left="0"/>
      <w:rPr>
        <w:sz w:val="20"/>
      </w:rPr>
    </w:pPr>
    <w:r>
      <w:rPr>
        <w:noProof/>
        <w:sz w:val="20"/>
      </w:rPr>
      <w:drawing>
        <wp:anchor distT="0" distB="0" distL="0" distR="0" simplePos="0" relativeHeight="485745664" behindDoc="1" locked="0" layoutInCell="1" allowOverlap="1" wp14:anchorId="0AC464DA" wp14:editId="2B5DBDFD">
          <wp:simplePos x="0" y="0"/>
          <wp:positionH relativeFrom="page">
            <wp:posOffset>1102736</wp:posOffset>
          </wp:positionH>
          <wp:positionV relativeFrom="page">
            <wp:posOffset>562877</wp:posOffset>
          </wp:positionV>
          <wp:extent cx="1045298" cy="281156"/>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045298" cy="281156"/>
                  </a:xfrm>
                  <a:prstGeom prst="rect">
                    <a:avLst/>
                  </a:prstGeom>
                </pic:spPr>
              </pic:pic>
            </a:graphicData>
          </a:graphic>
        </wp:anchor>
      </w:drawing>
    </w:r>
    <w:r>
      <w:rPr>
        <w:noProof/>
        <w:sz w:val="20"/>
      </w:rPr>
      <mc:AlternateContent>
        <mc:Choice Requires="wps">
          <w:drawing>
            <wp:anchor distT="0" distB="0" distL="0" distR="0" simplePos="0" relativeHeight="485746176" behindDoc="1" locked="0" layoutInCell="1" allowOverlap="1" wp14:anchorId="464E4EA1" wp14:editId="452B4769">
              <wp:simplePos x="0" y="0"/>
              <wp:positionH relativeFrom="page">
                <wp:posOffset>1050925</wp:posOffset>
              </wp:positionH>
              <wp:positionV relativeFrom="page">
                <wp:posOffset>768845</wp:posOffset>
              </wp:positionV>
              <wp:extent cx="5458460"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8460" cy="152400"/>
                      </a:xfrm>
                      <a:prstGeom prst="rect">
                        <a:avLst/>
                      </a:prstGeom>
                    </wps:spPr>
                    <wps:txbx>
                      <w:txbxContent>
                        <w:p w14:paraId="0AD0535D" w14:textId="77777777" w:rsidR="00E02BE5" w:rsidRDefault="00000000">
                          <w:pPr>
                            <w:tabs>
                              <w:tab w:val="left" w:pos="3172"/>
                              <w:tab w:val="left" w:pos="8575"/>
                            </w:tabs>
                            <w:spacing w:line="239" w:lineRule="exact"/>
                            <w:ind w:left="20"/>
                            <w:rPr>
                              <w:rFonts w:ascii="PMingLiU" w:eastAsia="PMingLiU"/>
                              <w:sz w:val="18"/>
                            </w:rPr>
                          </w:pPr>
                          <w:r>
                            <w:rPr>
                              <w:rFonts w:ascii="Times New Roman" w:eastAsia="Times New Roman"/>
                              <w:sz w:val="18"/>
                              <w:u w:val="single"/>
                            </w:rPr>
                            <w:tab/>
                          </w:r>
                          <w:proofErr w:type="spellStart"/>
                          <w:r>
                            <w:rPr>
                              <w:sz w:val="18"/>
                              <w:u w:val="single"/>
                            </w:rPr>
                            <w:t>fh</w:t>
                          </w:r>
                          <w:proofErr w:type="spellEnd"/>
                          <w:proofErr w:type="gramStart"/>
                          <w:r>
                            <w:rPr>
                              <w:sz w:val="18"/>
                              <w:u w:val="single"/>
                            </w:rPr>
                            <w:t>江</w:t>
                          </w:r>
                          <w:r>
                            <w:rPr>
                              <w:rFonts w:ascii="PMingLiU" w:eastAsia="PMingLiU"/>
                              <w:sz w:val="18"/>
                              <w:u w:val="single"/>
                            </w:rPr>
                            <w:t>银</w:t>
                          </w:r>
                          <w:r>
                            <w:rPr>
                              <w:sz w:val="18"/>
                              <w:u w:val="single"/>
                            </w:rPr>
                            <w:t>行</w:t>
                          </w:r>
                          <w:proofErr w:type="gramEnd"/>
                          <w:r>
                            <w:rPr>
                              <w:sz w:val="18"/>
                              <w:u w:val="single"/>
                            </w:rPr>
                            <w:t>零售信</w:t>
                          </w:r>
                          <w:r>
                            <w:rPr>
                              <w:rFonts w:ascii="PMingLiU" w:eastAsia="PMingLiU"/>
                              <w:sz w:val="18"/>
                              <w:u w:val="single"/>
                            </w:rPr>
                            <w:t>贷产</w:t>
                          </w:r>
                          <w:r>
                            <w:rPr>
                              <w:sz w:val="18"/>
                              <w:u w:val="single"/>
                            </w:rPr>
                            <w:t>品云平台系</w:t>
                          </w:r>
                          <w:r>
                            <w:rPr>
                              <w:rFonts w:ascii="PMingLiU" w:eastAsia="PMingLiU"/>
                              <w:sz w:val="18"/>
                              <w:u w:val="single"/>
                            </w:rPr>
                            <w:t>统业务</w:t>
                          </w:r>
                          <w:r>
                            <w:rPr>
                              <w:sz w:val="18"/>
                              <w:u w:val="single"/>
                            </w:rPr>
                            <w:t>需求</w:t>
                          </w:r>
                          <w:r>
                            <w:rPr>
                              <w:rFonts w:ascii="PMingLiU" w:eastAsia="PMingLiU"/>
                              <w:sz w:val="18"/>
                              <w:u w:val="single"/>
                            </w:rPr>
                            <w:t>说</w:t>
                          </w:r>
                          <w:r>
                            <w:rPr>
                              <w:sz w:val="18"/>
                              <w:u w:val="single"/>
                            </w:rPr>
                            <w:t>明</w:t>
                          </w:r>
                          <w:r>
                            <w:rPr>
                              <w:rFonts w:ascii="PMingLiU" w:eastAsia="PMingLiU"/>
                              <w:spacing w:val="-10"/>
                              <w:sz w:val="18"/>
                              <w:u w:val="single"/>
                            </w:rPr>
                            <w:t>书</w:t>
                          </w:r>
                          <w:r>
                            <w:rPr>
                              <w:rFonts w:ascii="PMingLiU" w:eastAsia="PMingLiU"/>
                              <w:sz w:val="18"/>
                              <w:u w:val="single"/>
                            </w:rPr>
                            <w:tab/>
                          </w:r>
                        </w:p>
                      </w:txbxContent>
                    </wps:txbx>
                    <wps:bodyPr wrap="square" lIns="0" tIns="0" rIns="0" bIns="0" rtlCol="0">
                      <a:noAutofit/>
                    </wps:bodyPr>
                  </wps:wsp>
                </a:graphicData>
              </a:graphic>
            </wp:anchor>
          </w:drawing>
        </mc:Choice>
        <mc:Fallback>
          <w:pict>
            <v:shapetype w14:anchorId="464E4EA1" id="_x0000_t202" coordsize="21600,21600" o:spt="202" path="m,l,21600r21600,l21600,xe">
              <v:stroke joinstyle="miter"/>
              <v:path gradientshapeok="t" o:connecttype="rect"/>
            </v:shapetype>
            <v:shape id="Textbox 4" o:spid="_x0000_s1070" type="#_x0000_t202" style="position:absolute;margin-left:82.75pt;margin-top:60.55pt;width:429.8pt;height:12pt;z-index:-1757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" filled="f" stroked="f">
              <v:textbox inset="0,0,0,0">
                <w:txbxContent>
                  <w:p w14:paraId="0AD0535D" w14:textId="77777777" w:rsidR="00E02BE5" w:rsidRDefault="00000000">
                    <w:pPr>
                      <w:tabs>
                        <w:tab w:val="left" w:pos="3172"/>
                        <w:tab w:val="left" w:pos="8575"/>
                      </w:tabs>
                      <w:spacing w:line="239" w:lineRule="exact"/>
                      <w:ind w:left="20"/>
                      <w:rPr>
                        <w:rFonts w:ascii="PMingLiU" w:eastAsia="PMingLiU"/>
                        <w:sz w:val="18"/>
                      </w:rPr>
                    </w:pPr>
                    <w:r>
                      <w:rPr>
                        <w:rFonts w:ascii="Times New Roman" w:eastAsia="Times New Roman"/>
                        <w:sz w:val="18"/>
                        <w:u w:val="single"/>
                      </w:rPr>
                      <w:tab/>
                    </w:r>
                    <w:proofErr w:type="spellStart"/>
                    <w:r>
                      <w:rPr>
                        <w:sz w:val="18"/>
                        <w:u w:val="single"/>
                      </w:rPr>
                      <w:t>fh</w:t>
                    </w:r>
                    <w:proofErr w:type="spellEnd"/>
                    <w:proofErr w:type="gramStart"/>
                    <w:r>
                      <w:rPr>
                        <w:sz w:val="18"/>
                        <w:u w:val="single"/>
                      </w:rPr>
                      <w:t>江</w:t>
                    </w:r>
                    <w:r>
                      <w:rPr>
                        <w:rFonts w:ascii="PMingLiU" w:eastAsia="PMingLiU"/>
                        <w:sz w:val="18"/>
                        <w:u w:val="single"/>
                      </w:rPr>
                      <w:t>银</w:t>
                    </w:r>
                    <w:r>
                      <w:rPr>
                        <w:sz w:val="18"/>
                        <w:u w:val="single"/>
                      </w:rPr>
                      <w:t>行</w:t>
                    </w:r>
                    <w:proofErr w:type="gramEnd"/>
                    <w:r>
                      <w:rPr>
                        <w:sz w:val="18"/>
                        <w:u w:val="single"/>
                      </w:rPr>
                      <w:t>零售信</w:t>
                    </w:r>
                    <w:r>
                      <w:rPr>
                        <w:rFonts w:ascii="PMingLiU" w:eastAsia="PMingLiU"/>
                        <w:sz w:val="18"/>
                        <w:u w:val="single"/>
                      </w:rPr>
                      <w:t>贷产</w:t>
                    </w:r>
                    <w:r>
                      <w:rPr>
                        <w:sz w:val="18"/>
                        <w:u w:val="single"/>
                      </w:rPr>
                      <w:t>品云平台系</w:t>
                    </w:r>
                    <w:r>
                      <w:rPr>
                        <w:rFonts w:ascii="PMingLiU" w:eastAsia="PMingLiU"/>
                        <w:sz w:val="18"/>
                        <w:u w:val="single"/>
                      </w:rPr>
                      <w:t>统业务</w:t>
                    </w:r>
                    <w:r>
                      <w:rPr>
                        <w:sz w:val="18"/>
                        <w:u w:val="single"/>
                      </w:rPr>
                      <w:t>需求</w:t>
                    </w:r>
                    <w:r>
                      <w:rPr>
                        <w:rFonts w:ascii="PMingLiU" w:eastAsia="PMingLiU"/>
                        <w:sz w:val="18"/>
                        <w:u w:val="single"/>
                      </w:rPr>
                      <w:t>说</w:t>
                    </w:r>
                    <w:r>
                      <w:rPr>
                        <w:sz w:val="18"/>
                        <w:u w:val="single"/>
                      </w:rPr>
                      <w:t>明</w:t>
                    </w:r>
                    <w:r>
                      <w:rPr>
                        <w:rFonts w:ascii="PMingLiU" w:eastAsia="PMingLiU"/>
                        <w:spacing w:val="-10"/>
                        <w:sz w:val="18"/>
                        <w:u w:val="single"/>
                      </w:rPr>
                      <w:t>书</w:t>
                    </w:r>
                    <w:r>
                      <w:rPr>
                        <w:rFonts w:ascii="PMingLiU" w:eastAsia="PMingLiU"/>
                        <w:sz w:val="18"/>
                        <w:u w:val="single"/>
                      </w:rPr>
                      <w:tab/>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01ECA" w14:textId="77777777" w:rsidR="00E02BE5" w:rsidRDefault="00000000">
    <w:pPr>
      <w:pStyle w:val="a3"/>
      <w:spacing w:line="14" w:lineRule="auto"/>
      <w:ind w:left="0"/>
      <w:rPr>
        <w:sz w:val="20"/>
      </w:rPr>
    </w:pPr>
    <w:r>
      <w:rPr>
        <w:noProof/>
        <w:sz w:val="20"/>
      </w:rPr>
      <w:drawing>
        <wp:anchor distT="0" distB="0" distL="0" distR="0" simplePos="0" relativeHeight="485747712" behindDoc="1" locked="0" layoutInCell="1" allowOverlap="1" wp14:anchorId="7B04C8C5" wp14:editId="019737F7">
          <wp:simplePos x="0" y="0"/>
          <wp:positionH relativeFrom="page">
            <wp:posOffset>1102736</wp:posOffset>
          </wp:positionH>
          <wp:positionV relativeFrom="page">
            <wp:posOffset>562877</wp:posOffset>
          </wp:positionV>
          <wp:extent cx="1045298" cy="281156"/>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045298" cy="281156"/>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19450" w14:textId="77777777" w:rsidR="00E02BE5" w:rsidRDefault="00000000">
    <w:pPr>
      <w:pStyle w:val="a3"/>
      <w:spacing w:line="14" w:lineRule="auto"/>
      <w:ind w:left="0"/>
      <w:rPr>
        <w:sz w:val="20"/>
      </w:rPr>
    </w:pPr>
    <w:r>
      <w:rPr>
        <w:noProof/>
        <w:sz w:val="20"/>
      </w:rPr>
      <w:drawing>
        <wp:anchor distT="0" distB="0" distL="0" distR="0" simplePos="0" relativeHeight="485749248" behindDoc="1" locked="0" layoutInCell="1" allowOverlap="1" wp14:anchorId="1902512F" wp14:editId="08F13478">
          <wp:simplePos x="0" y="0"/>
          <wp:positionH relativeFrom="page">
            <wp:posOffset>1102736</wp:posOffset>
          </wp:positionH>
          <wp:positionV relativeFrom="page">
            <wp:posOffset>562877</wp:posOffset>
          </wp:positionV>
          <wp:extent cx="1045298" cy="281156"/>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 cstate="print"/>
                  <a:stretch>
                    <a:fillRect/>
                  </a:stretch>
                </pic:blipFill>
                <pic:spPr>
                  <a:xfrm>
                    <a:off x="0" y="0"/>
                    <a:ext cx="1045298" cy="281156"/>
                  </a:xfrm>
                  <a:prstGeom prst="rect">
                    <a:avLst/>
                  </a:prstGeom>
                </pic:spPr>
              </pic:pic>
            </a:graphicData>
          </a:graphic>
        </wp:anchor>
      </w:drawing>
    </w:r>
    <w:r>
      <w:rPr>
        <w:noProof/>
        <w:sz w:val="20"/>
      </w:rPr>
      <mc:AlternateContent>
        <mc:Choice Requires="wps">
          <w:drawing>
            <wp:anchor distT="0" distB="0" distL="0" distR="0" simplePos="0" relativeHeight="485749760" behindDoc="1" locked="0" layoutInCell="1" allowOverlap="1" wp14:anchorId="2876A282" wp14:editId="6A451091">
              <wp:simplePos x="0" y="0"/>
              <wp:positionH relativeFrom="page">
                <wp:posOffset>3052584</wp:posOffset>
              </wp:positionH>
              <wp:positionV relativeFrom="page">
                <wp:posOffset>772473</wp:posOffset>
              </wp:positionV>
              <wp:extent cx="2540000" cy="14668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0" cy="146685"/>
                      </a:xfrm>
                      <a:prstGeom prst="rect">
                        <a:avLst/>
                      </a:prstGeom>
                    </wps:spPr>
                    <wps:txbx>
                      <w:txbxContent>
                        <w:p w14:paraId="5BFF57F5" w14:textId="77777777" w:rsidR="00E02BE5" w:rsidRDefault="00000000">
                          <w:pPr>
                            <w:spacing w:line="231" w:lineRule="exact"/>
                            <w:ind w:left="20"/>
                            <w:rPr>
                              <w:rFonts w:ascii="PMingLiU" w:eastAsia="PMingLiU"/>
                              <w:sz w:val="18"/>
                            </w:rPr>
                          </w:pPr>
                          <w:proofErr w:type="spellStart"/>
                          <w:r>
                            <w:rPr>
                              <w:sz w:val="18"/>
                            </w:rPr>
                            <w:t>fh</w:t>
                          </w:r>
                          <w:proofErr w:type="spellEnd"/>
                          <w:proofErr w:type="gramStart"/>
                          <w:r>
                            <w:rPr>
                              <w:sz w:val="18"/>
                            </w:rPr>
                            <w:t>江</w:t>
                          </w:r>
                          <w:r>
                            <w:rPr>
                              <w:rFonts w:ascii="PMingLiU" w:eastAsia="PMingLiU"/>
                              <w:sz w:val="18"/>
                            </w:rPr>
                            <w:t>银</w:t>
                          </w:r>
                          <w:r>
                            <w:rPr>
                              <w:sz w:val="18"/>
                            </w:rPr>
                            <w:t>行</w:t>
                          </w:r>
                          <w:proofErr w:type="gramEnd"/>
                          <w:r>
                            <w:rPr>
                              <w:sz w:val="18"/>
                            </w:rPr>
                            <w:t>零售信</w:t>
                          </w:r>
                          <w:r>
                            <w:rPr>
                              <w:rFonts w:ascii="PMingLiU" w:eastAsia="PMingLiU"/>
                              <w:sz w:val="18"/>
                            </w:rPr>
                            <w:t>贷产</w:t>
                          </w:r>
                          <w:r>
                            <w:rPr>
                              <w:sz w:val="18"/>
                            </w:rPr>
                            <w:t>品云平台系</w:t>
                          </w:r>
                          <w:r>
                            <w:rPr>
                              <w:rFonts w:ascii="PMingLiU" w:eastAsia="PMingLiU"/>
                              <w:sz w:val="18"/>
                            </w:rPr>
                            <w:t>统业务</w:t>
                          </w:r>
                          <w:r>
                            <w:rPr>
                              <w:sz w:val="18"/>
                            </w:rPr>
                            <w:t>需求</w:t>
                          </w:r>
                          <w:r>
                            <w:rPr>
                              <w:rFonts w:ascii="PMingLiU" w:eastAsia="PMingLiU"/>
                              <w:sz w:val="18"/>
                            </w:rPr>
                            <w:t>说</w:t>
                          </w:r>
                          <w:r>
                            <w:rPr>
                              <w:sz w:val="18"/>
                            </w:rPr>
                            <w:t>明</w:t>
                          </w:r>
                          <w:r>
                            <w:rPr>
                              <w:rFonts w:ascii="PMingLiU" w:eastAsia="PMingLiU"/>
                              <w:spacing w:val="-10"/>
                              <w:sz w:val="18"/>
                            </w:rPr>
                            <w:t>书</w:t>
                          </w:r>
                        </w:p>
                      </w:txbxContent>
                    </wps:txbx>
                    <wps:bodyPr wrap="square" lIns="0" tIns="0" rIns="0" bIns="0" rtlCol="0">
                      <a:noAutofit/>
                    </wps:bodyPr>
                  </wps:wsp>
                </a:graphicData>
              </a:graphic>
            </wp:anchor>
          </w:drawing>
        </mc:Choice>
        <mc:Fallback>
          <w:pict>
            <v:shapetype w14:anchorId="2876A282" id="_x0000_t202" coordsize="21600,21600" o:spt="202" path="m,l,21600r21600,l21600,xe">
              <v:stroke joinstyle="miter"/>
              <v:path gradientshapeok="t" o:connecttype="rect"/>
            </v:shapetype>
            <v:shape id="Textbox 52" o:spid="_x0000_s1075" type="#_x0000_t202" style="position:absolute;margin-left:240.35pt;margin-top:60.8pt;width:200pt;height:11.55pt;z-index:-1756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" filled="f" stroked="f">
              <v:textbox inset="0,0,0,0">
                <w:txbxContent>
                  <w:p w14:paraId="5BFF57F5" w14:textId="77777777" w:rsidR="00E02BE5" w:rsidRDefault="00000000">
                    <w:pPr>
                      <w:spacing w:line="231" w:lineRule="exact"/>
                      <w:ind w:left="20"/>
                      <w:rPr>
                        <w:rFonts w:ascii="PMingLiU" w:eastAsia="PMingLiU"/>
                        <w:sz w:val="18"/>
                      </w:rPr>
                    </w:pPr>
                    <w:proofErr w:type="spellStart"/>
                    <w:r>
                      <w:rPr>
                        <w:sz w:val="18"/>
                      </w:rPr>
                      <w:t>fh</w:t>
                    </w:r>
                    <w:proofErr w:type="spellEnd"/>
                    <w:proofErr w:type="gramStart"/>
                    <w:r>
                      <w:rPr>
                        <w:sz w:val="18"/>
                      </w:rPr>
                      <w:t>江</w:t>
                    </w:r>
                    <w:r>
                      <w:rPr>
                        <w:rFonts w:ascii="PMingLiU" w:eastAsia="PMingLiU"/>
                        <w:sz w:val="18"/>
                      </w:rPr>
                      <w:t>银</w:t>
                    </w:r>
                    <w:r>
                      <w:rPr>
                        <w:sz w:val="18"/>
                      </w:rPr>
                      <w:t>行</w:t>
                    </w:r>
                    <w:proofErr w:type="gramEnd"/>
                    <w:r>
                      <w:rPr>
                        <w:sz w:val="18"/>
                      </w:rPr>
                      <w:t>零售信</w:t>
                    </w:r>
                    <w:r>
                      <w:rPr>
                        <w:rFonts w:ascii="PMingLiU" w:eastAsia="PMingLiU"/>
                        <w:sz w:val="18"/>
                      </w:rPr>
                      <w:t>贷产</w:t>
                    </w:r>
                    <w:r>
                      <w:rPr>
                        <w:sz w:val="18"/>
                      </w:rPr>
                      <w:t>品云平台系</w:t>
                    </w:r>
                    <w:r>
                      <w:rPr>
                        <w:rFonts w:ascii="PMingLiU" w:eastAsia="PMingLiU"/>
                        <w:sz w:val="18"/>
                      </w:rPr>
                      <w:t>统业务</w:t>
                    </w:r>
                    <w:r>
                      <w:rPr>
                        <w:sz w:val="18"/>
                      </w:rPr>
                      <w:t>需求</w:t>
                    </w:r>
                    <w:r>
                      <w:rPr>
                        <w:rFonts w:ascii="PMingLiU" w:eastAsia="PMingLiU"/>
                        <w:sz w:val="18"/>
                      </w:rPr>
                      <w:t>说</w:t>
                    </w:r>
                    <w:r>
                      <w:rPr>
                        <w:sz w:val="18"/>
                      </w:rPr>
                      <w:t>明</w:t>
                    </w:r>
                    <w:r>
                      <w:rPr>
                        <w:rFonts w:ascii="PMingLiU" w:eastAsia="PMingLiU"/>
                        <w:spacing w:val="-10"/>
                        <w:sz w:val="18"/>
                      </w:rPr>
                      <w:t>书</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7794E" w14:textId="77777777" w:rsidR="00E02BE5" w:rsidRDefault="00000000">
    <w:pPr>
      <w:pStyle w:val="a3"/>
      <w:spacing w:line="14" w:lineRule="auto"/>
      <w:ind w:left="0"/>
      <w:rPr>
        <w:sz w:val="20"/>
      </w:rPr>
    </w:pPr>
    <w:r>
      <w:rPr>
        <w:noProof/>
        <w:sz w:val="20"/>
      </w:rPr>
      <w:drawing>
        <wp:anchor distT="0" distB="0" distL="0" distR="0" simplePos="0" relativeHeight="485751296" behindDoc="1" locked="0" layoutInCell="1" allowOverlap="1" wp14:anchorId="1E82587A" wp14:editId="0988FC57">
          <wp:simplePos x="0" y="0"/>
          <wp:positionH relativeFrom="page">
            <wp:posOffset>1102736</wp:posOffset>
          </wp:positionH>
          <wp:positionV relativeFrom="page">
            <wp:posOffset>562877</wp:posOffset>
          </wp:positionV>
          <wp:extent cx="1045298" cy="281156"/>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 cstate="print"/>
                  <a:stretch>
                    <a:fillRect/>
                  </a:stretch>
                </pic:blipFill>
                <pic:spPr>
                  <a:xfrm>
                    <a:off x="0" y="0"/>
                    <a:ext cx="1045298" cy="281156"/>
                  </a:xfrm>
                  <a:prstGeom prst="rect">
                    <a:avLst/>
                  </a:prstGeom>
                </pic:spPr>
              </pic:pic>
            </a:graphicData>
          </a:graphic>
        </wp:anchor>
      </w:drawing>
    </w:r>
    <w:r>
      <w:rPr>
        <w:noProof/>
        <w:sz w:val="20"/>
      </w:rPr>
      <mc:AlternateContent>
        <mc:Choice Requires="wps">
          <w:drawing>
            <wp:anchor distT="0" distB="0" distL="0" distR="0" simplePos="0" relativeHeight="485751808" behindDoc="1" locked="0" layoutInCell="1" allowOverlap="1" wp14:anchorId="67455C09" wp14:editId="6AE8BB94">
              <wp:simplePos x="0" y="0"/>
              <wp:positionH relativeFrom="page">
                <wp:posOffset>1050925</wp:posOffset>
              </wp:positionH>
              <wp:positionV relativeFrom="page">
                <wp:posOffset>768845</wp:posOffset>
              </wp:positionV>
              <wp:extent cx="5458460" cy="1524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8460" cy="152400"/>
                      </a:xfrm>
                      <a:prstGeom prst="rect">
                        <a:avLst/>
                      </a:prstGeom>
                    </wps:spPr>
                    <wps:txbx>
                      <w:txbxContent>
                        <w:p w14:paraId="4FCBC042" w14:textId="77777777" w:rsidR="00E02BE5" w:rsidRDefault="00000000">
                          <w:pPr>
                            <w:tabs>
                              <w:tab w:val="left" w:pos="3172"/>
                              <w:tab w:val="left" w:pos="8575"/>
                            </w:tabs>
                            <w:spacing w:line="239" w:lineRule="exact"/>
                            <w:ind w:left="20"/>
                            <w:rPr>
                              <w:rFonts w:ascii="PMingLiU" w:eastAsia="PMingLiU"/>
                              <w:sz w:val="18"/>
                            </w:rPr>
                          </w:pPr>
                          <w:r>
                            <w:rPr>
                              <w:rFonts w:ascii="Times New Roman" w:eastAsia="Times New Roman"/>
                              <w:sz w:val="18"/>
                              <w:u w:val="single"/>
                            </w:rPr>
                            <w:tab/>
                          </w:r>
                          <w:proofErr w:type="spellStart"/>
                          <w:r>
                            <w:rPr>
                              <w:sz w:val="18"/>
                              <w:u w:val="single"/>
                            </w:rPr>
                            <w:t>fh</w:t>
                          </w:r>
                          <w:proofErr w:type="spellEnd"/>
                          <w:proofErr w:type="gramStart"/>
                          <w:r>
                            <w:rPr>
                              <w:sz w:val="18"/>
                              <w:u w:val="single"/>
                            </w:rPr>
                            <w:t>江</w:t>
                          </w:r>
                          <w:r>
                            <w:rPr>
                              <w:rFonts w:ascii="PMingLiU" w:eastAsia="PMingLiU"/>
                              <w:sz w:val="18"/>
                              <w:u w:val="single"/>
                            </w:rPr>
                            <w:t>银</w:t>
                          </w:r>
                          <w:r>
                            <w:rPr>
                              <w:sz w:val="18"/>
                              <w:u w:val="single"/>
                            </w:rPr>
                            <w:t>行</w:t>
                          </w:r>
                          <w:proofErr w:type="gramEnd"/>
                          <w:r>
                            <w:rPr>
                              <w:sz w:val="18"/>
                              <w:u w:val="single"/>
                            </w:rPr>
                            <w:t>零售信</w:t>
                          </w:r>
                          <w:r>
                            <w:rPr>
                              <w:rFonts w:ascii="PMingLiU" w:eastAsia="PMingLiU"/>
                              <w:sz w:val="18"/>
                              <w:u w:val="single"/>
                            </w:rPr>
                            <w:t>贷产</w:t>
                          </w:r>
                          <w:r>
                            <w:rPr>
                              <w:sz w:val="18"/>
                              <w:u w:val="single"/>
                            </w:rPr>
                            <w:t>品云平台系</w:t>
                          </w:r>
                          <w:r>
                            <w:rPr>
                              <w:rFonts w:ascii="PMingLiU" w:eastAsia="PMingLiU"/>
                              <w:sz w:val="18"/>
                              <w:u w:val="single"/>
                            </w:rPr>
                            <w:t>统业务</w:t>
                          </w:r>
                          <w:r>
                            <w:rPr>
                              <w:sz w:val="18"/>
                              <w:u w:val="single"/>
                            </w:rPr>
                            <w:t>需求</w:t>
                          </w:r>
                          <w:r>
                            <w:rPr>
                              <w:rFonts w:ascii="PMingLiU" w:eastAsia="PMingLiU"/>
                              <w:sz w:val="18"/>
                              <w:u w:val="single"/>
                            </w:rPr>
                            <w:t>说</w:t>
                          </w:r>
                          <w:r>
                            <w:rPr>
                              <w:sz w:val="18"/>
                              <w:u w:val="single"/>
                            </w:rPr>
                            <w:t>明</w:t>
                          </w:r>
                          <w:r>
                            <w:rPr>
                              <w:rFonts w:ascii="PMingLiU" w:eastAsia="PMingLiU"/>
                              <w:spacing w:val="-10"/>
                              <w:sz w:val="18"/>
                              <w:u w:val="single"/>
                            </w:rPr>
                            <w:t>书</w:t>
                          </w:r>
                          <w:r>
                            <w:rPr>
                              <w:rFonts w:ascii="PMingLiU" w:eastAsia="PMingLiU"/>
                              <w:sz w:val="18"/>
                              <w:u w:val="single"/>
                            </w:rPr>
                            <w:tab/>
                          </w:r>
                        </w:p>
                      </w:txbxContent>
                    </wps:txbx>
                    <wps:bodyPr wrap="square" lIns="0" tIns="0" rIns="0" bIns="0" rtlCol="0">
                      <a:noAutofit/>
                    </wps:bodyPr>
                  </wps:wsp>
                </a:graphicData>
              </a:graphic>
            </wp:anchor>
          </w:drawing>
        </mc:Choice>
        <mc:Fallback>
          <w:pict>
            <v:shapetype w14:anchorId="67455C09" id="_x0000_t202" coordsize="21600,21600" o:spt="202" path="m,l,21600r21600,l21600,xe">
              <v:stroke joinstyle="miter"/>
              <v:path gradientshapeok="t" o:connecttype="rect"/>
            </v:shapetype>
            <v:shape id="Textbox 56" o:spid="_x0000_s1078" type="#_x0000_t202" style="position:absolute;margin-left:82.75pt;margin-top:60.55pt;width:429.8pt;height:12pt;z-index:-1756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" filled="f" stroked="f">
              <v:textbox inset="0,0,0,0">
                <w:txbxContent>
                  <w:p w14:paraId="4FCBC042" w14:textId="77777777" w:rsidR="00E02BE5" w:rsidRDefault="00000000">
                    <w:pPr>
                      <w:tabs>
                        <w:tab w:val="left" w:pos="3172"/>
                        <w:tab w:val="left" w:pos="8575"/>
                      </w:tabs>
                      <w:spacing w:line="239" w:lineRule="exact"/>
                      <w:ind w:left="20"/>
                      <w:rPr>
                        <w:rFonts w:ascii="PMingLiU" w:eastAsia="PMingLiU"/>
                        <w:sz w:val="18"/>
                      </w:rPr>
                    </w:pPr>
                    <w:r>
                      <w:rPr>
                        <w:rFonts w:ascii="Times New Roman" w:eastAsia="Times New Roman"/>
                        <w:sz w:val="18"/>
                        <w:u w:val="single"/>
                      </w:rPr>
                      <w:tab/>
                    </w:r>
                    <w:proofErr w:type="spellStart"/>
                    <w:r>
                      <w:rPr>
                        <w:sz w:val="18"/>
                        <w:u w:val="single"/>
                      </w:rPr>
                      <w:t>fh</w:t>
                    </w:r>
                    <w:proofErr w:type="spellEnd"/>
                    <w:proofErr w:type="gramStart"/>
                    <w:r>
                      <w:rPr>
                        <w:sz w:val="18"/>
                        <w:u w:val="single"/>
                      </w:rPr>
                      <w:t>江</w:t>
                    </w:r>
                    <w:r>
                      <w:rPr>
                        <w:rFonts w:ascii="PMingLiU" w:eastAsia="PMingLiU"/>
                        <w:sz w:val="18"/>
                        <w:u w:val="single"/>
                      </w:rPr>
                      <w:t>银</w:t>
                    </w:r>
                    <w:r>
                      <w:rPr>
                        <w:sz w:val="18"/>
                        <w:u w:val="single"/>
                      </w:rPr>
                      <w:t>行</w:t>
                    </w:r>
                    <w:proofErr w:type="gramEnd"/>
                    <w:r>
                      <w:rPr>
                        <w:sz w:val="18"/>
                        <w:u w:val="single"/>
                      </w:rPr>
                      <w:t>零售信</w:t>
                    </w:r>
                    <w:r>
                      <w:rPr>
                        <w:rFonts w:ascii="PMingLiU" w:eastAsia="PMingLiU"/>
                        <w:sz w:val="18"/>
                        <w:u w:val="single"/>
                      </w:rPr>
                      <w:t>贷产</w:t>
                    </w:r>
                    <w:r>
                      <w:rPr>
                        <w:sz w:val="18"/>
                        <w:u w:val="single"/>
                      </w:rPr>
                      <w:t>品云平台系</w:t>
                    </w:r>
                    <w:r>
                      <w:rPr>
                        <w:rFonts w:ascii="PMingLiU" w:eastAsia="PMingLiU"/>
                        <w:sz w:val="18"/>
                        <w:u w:val="single"/>
                      </w:rPr>
                      <w:t>统业务</w:t>
                    </w:r>
                    <w:r>
                      <w:rPr>
                        <w:sz w:val="18"/>
                        <w:u w:val="single"/>
                      </w:rPr>
                      <w:t>需求</w:t>
                    </w:r>
                    <w:r>
                      <w:rPr>
                        <w:rFonts w:ascii="PMingLiU" w:eastAsia="PMingLiU"/>
                        <w:sz w:val="18"/>
                        <w:u w:val="single"/>
                      </w:rPr>
                      <w:t>说</w:t>
                    </w:r>
                    <w:r>
                      <w:rPr>
                        <w:sz w:val="18"/>
                        <w:u w:val="single"/>
                      </w:rPr>
                      <w:t>明</w:t>
                    </w:r>
                    <w:r>
                      <w:rPr>
                        <w:rFonts w:ascii="PMingLiU" w:eastAsia="PMingLiU"/>
                        <w:spacing w:val="-10"/>
                        <w:sz w:val="18"/>
                        <w:u w:val="single"/>
                      </w:rPr>
                      <w:t>书</w:t>
                    </w:r>
                    <w:r>
                      <w:rPr>
                        <w:rFonts w:ascii="PMingLiU" w:eastAsia="PMingLiU"/>
                        <w:sz w:val="18"/>
                        <w:u w:val="single"/>
                      </w:rPr>
                      <w:tab/>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A77AA" w14:textId="77777777" w:rsidR="00E02BE5" w:rsidRDefault="00000000">
    <w:pPr>
      <w:pStyle w:val="a3"/>
      <w:spacing w:line="14" w:lineRule="auto"/>
      <w:ind w:left="0"/>
      <w:rPr>
        <w:sz w:val="20"/>
      </w:rPr>
    </w:pPr>
    <w:r>
      <w:rPr>
        <w:noProof/>
        <w:sz w:val="20"/>
      </w:rPr>
      <w:drawing>
        <wp:anchor distT="0" distB="0" distL="0" distR="0" simplePos="0" relativeHeight="485753344" behindDoc="1" locked="0" layoutInCell="1" allowOverlap="1" wp14:anchorId="59450C8B" wp14:editId="48FF0C82">
          <wp:simplePos x="0" y="0"/>
          <wp:positionH relativeFrom="page">
            <wp:posOffset>1102736</wp:posOffset>
          </wp:positionH>
          <wp:positionV relativeFrom="page">
            <wp:posOffset>562877</wp:posOffset>
          </wp:positionV>
          <wp:extent cx="1045298" cy="281156"/>
          <wp:effectExtent l="0" t="0" r="0" b="0"/>
          <wp:wrapNone/>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 cstate="print"/>
                  <a:stretch>
                    <a:fillRect/>
                  </a:stretch>
                </pic:blipFill>
                <pic:spPr>
                  <a:xfrm>
                    <a:off x="0" y="0"/>
                    <a:ext cx="1045298" cy="281156"/>
                  </a:xfrm>
                  <a:prstGeom prst="rect">
                    <a:avLst/>
                  </a:prstGeom>
                </pic:spPr>
              </pic:pic>
            </a:graphicData>
          </a:graphic>
        </wp:anchor>
      </w:drawing>
    </w:r>
    <w:r>
      <w:rPr>
        <w:noProof/>
        <w:sz w:val="20"/>
      </w:rPr>
      <mc:AlternateContent>
        <mc:Choice Requires="wps">
          <w:drawing>
            <wp:anchor distT="0" distB="0" distL="0" distR="0" simplePos="0" relativeHeight="485753856" behindDoc="1" locked="0" layoutInCell="1" allowOverlap="1" wp14:anchorId="7B8FB329" wp14:editId="52D9273A">
              <wp:simplePos x="0" y="0"/>
              <wp:positionH relativeFrom="page">
                <wp:posOffset>1050925</wp:posOffset>
              </wp:positionH>
              <wp:positionV relativeFrom="page">
                <wp:posOffset>768845</wp:posOffset>
              </wp:positionV>
              <wp:extent cx="5458460" cy="15240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8460" cy="152400"/>
                      </a:xfrm>
                      <a:prstGeom prst="rect">
                        <a:avLst/>
                      </a:prstGeom>
                    </wps:spPr>
                    <wps:txbx>
                      <w:txbxContent>
                        <w:p w14:paraId="738BF9F7" w14:textId="77777777" w:rsidR="00E02BE5" w:rsidRDefault="00000000">
                          <w:pPr>
                            <w:tabs>
                              <w:tab w:val="left" w:pos="3172"/>
                              <w:tab w:val="left" w:pos="8575"/>
                            </w:tabs>
                            <w:spacing w:line="239" w:lineRule="exact"/>
                            <w:ind w:left="20"/>
                            <w:rPr>
                              <w:rFonts w:ascii="PMingLiU" w:eastAsia="PMingLiU"/>
                              <w:sz w:val="18"/>
                            </w:rPr>
                          </w:pPr>
                          <w:r>
                            <w:rPr>
                              <w:rFonts w:ascii="Times New Roman" w:eastAsia="Times New Roman"/>
                              <w:sz w:val="18"/>
                              <w:u w:val="single"/>
                            </w:rPr>
                            <w:tab/>
                          </w:r>
                          <w:proofErr w:type="spellStart"/>
                          <w:r>
                            <w:rPr>
                              <w:sz w:val="18"/>
                              <w:u w:val="single"/>
                            </w:rPr>
                            <w:t>fh</w:t>
                          </w:r>
                          <w:proofErr w:type="spellEnd"/>
                          <w:proofErr w:type="gramStart"/>
                          <w:r>
                            <w:rPr>
                              <w:sz w:val="18"/>
                              <w:u w:val="single"/>
                            </w:rPr>
                            <w:t>江</w:t>
                          </w:r>
                          <w:r>
                            <w:rPr>
                              <w:rFonts w:ascii="PMingLiU" w:eastAsia="PMingLiU"/>
                              <w:sz w:val="18"/>
                              <w:u w:val="single"/>
                            </w:rPr>
                            <w:t>银</w:t>
                          </w:r>
                          <w:r>
                            <w:rPr>
                              <w:sz w:val="18"/>
                              <w:u w:val="single"/>
                            </w:rPr>
                            <w:t>行</w:t>
                          </w:r>
                          <w:proofErr w:type="gramEnd"/>
                          <w:r>
                            <w:rPr>
                              <w:sz w:val="18"/>
                              <w:u w:val="single"/>
                            </w:rPr>
                            <w:t>零售信</w:t>
                          </w:r>
                          <w:r>
                            <w:rPr>
                              <w:rFonts w:ascii="PMingLiU" w:eastAsia="PMingLiU"/>
                              <w:sz w:val="18"/>
                              <w:u w:val="single"/>
                            </w:rPr>
                            <w:t>贷产</w:t>
                          </w:r>
                          <w:r>
                            <w:rPr>
                              <w:sz w:val="18"/>
                              <w:u w:val="single"/>
                            </w:rPr>
                            <w:t>品云平台系</w:t>
                          </w:r>
                          <w:r>
                            <w:rPr>
                              <w:rFonts w:ascii="PMingLiU" w:eastAsia="PMingLiU"/>
                              <w:sz w:val="18"/>
                              <w:u w:val="single"/>
                            </w:rPr>
                            <w:t>统业务</w:t>
                          </w:r>
                          <w:r>
                            <w:rPr>
                              <w:sz w:val="18"/>
                              <w:u w:val="single"/>
                            </w:rPr>
                            <w:t>需求</w:t>
                          </w:r>
                          <w:r>
                            <w:rPr>
                              <w:rFonts w:ascii="PMingLiU" w:eastAsia="PMingLiU"/>
                              <w:sz w:val="18"/>
                              <w:u w:val="single"/>
                            </w:rPr>
                            <w:t>说</w:t>
                          </w:r>
                          <w:r>
                            <w:rPr>
                              <w:sz w:val="18"/>
                              <w:u w:val="single"/>
                            </w:rPr>
                            <w:t>明</w:t>
                          </w:r>
                          <w:r>
                            <w:rPr>
                              <w:rFonts w:ascii="PMingLiU" w:eastAsia="PMingLiU"/>
                              <w:spacing w:val="-10"/>
                              <w:sz w:val="18"/>
                              <w:u w:val="single"/>
                            </w:rPr>
                            <w:t>书</w:t>
                          </w:r>
                          <w:r>
                            <w:rPr>
                              <w:rFonts w:ascii="PMingLiU" w:eastAsia="PMingLiU"/>
                              <w:sz w:val="18"/>
                              <w:u w:val="single"/>
                            </w:rPr>
                            <w:tab/>
                          </w:r>
                        </w:p>
                      </w:txbxContent>
                    </wps:txbx>
                    <wps:bodyPr wrap="square" lIns="0" tIns="0" rIns="0" bIns="0" rtlCol="0">
                      <a:noAutofit/>
                    </wps:bodyPr>
                  </wps:wsp>
                </a:graphicData>
              </a:graphic>
            </wp:anchor>
          </w:drawing>
        </mc:Choice>
        <mc:Fallback>
          <w:pict>
            <v:shapetype w14:anchorId="7B8FB329" id="_x0000_t202" coordsize="21600,21600" o:spt="202" path="m,l,21600r21600,l21600,xe">
              <v:stroke joinstyle="miter"/>
              <v:path gradientshapeok="t" o:connecttype="rect"/>
            </v:shapetype>
            <v:shape id="Textbox 60" o:spid="_x0000_s1081" type="#_x0000_t202" style="position:absolute;margin-left:82.75pt;margin-top:60.55pt;width:429.8pt;height:12pt;z-index:-1756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" filled="f" stroked="f">
              <v:textbox inset="0,0,0,0">
                <w:txbxContent>
                  <w:p w14:paraId="738BF9F7" w14:textId="77777777" w:rsidR="00E02BE5" w:rsidRDefault="00000000">
                    <w:pPr>
                      <w:tabs>
                        <w:tab w:val="left" w:pos="3172"/>
                        <w:tab w:val="left" w:pos="8575"/>
                      </w:tabs>
                      <w:spacing w:line="239" w:lineRule="exact"/>
                      <w:ind w:left="20"/>
                      <w:rPr>
                        <w:rFonts w:ascii="PMingLiU" w:eastAsia="PMingLiU"/>
                        <w:sz w:val="18"/>
                      </w:rPr>
                    </w:pPr>
                    <w:r>
                      <w:rPr>
                        <w:rFonts w:ascii="Times New Roman" w:eastAsia="Times New Roman"/>
                        <w:sz w:val="18"/>
                        <w:u w:val="single"/>
                      </w:rPr>
                      <w:tab/>
                    </w:r>
                    <w:proofErr w:type="spellStart"/>
                    <w:r>
                      <w:rPr>
                        <w:sz w:val="18"/>
                        <w:u w:val="single"/>
                      </w:rPr>
                      <w:t>fh</w:t>
                    </w:r>
                    <w:proofErr w:type="spellEnd"/>
                    <w:proofErr w:type="gramStart"/>
                    <w:r>
                      <w:rPr>
                        <w:sz w:val="18"/>
                        <w:u w:val="single"/>
                      </w:rPr>
                      <w:t>江</w:t>
                    </w:r>
                    <w:r>
                      <w:rPr>
                        <w:rFonts w:ascii="PMingLiU" w:eastAsia="PMingLiU"/>
                        <w:sz w:val="18"/>
                        <w:u w:val="single"/>
                      </w:rPr>
                      <w:t>银</w:t>
                    </w:r>
                    <w:r>
                      <w:rPr>
                        <w:sz w:val="18"/>
                        <w:u w:val="single"/>
                      </w:rPr>
                      <w:t>行</w:t>
                    </w:r>
                    <w:proofErr w:type="gramEnd"/>
                    <w:r>
                      <w:rPr>
                        <w:sz w:val="18"/>
                        <w:u w:val="single"/>
                      </w:rPr>
                      <w:t>零售信</w:t>
                    </w:r>
                    <w:r>
                      <w:rPr>
                        <w:rFonts w:ascii="PMingLiU" w:eastAsia="PMingLiU"/>
                        <w:sz w:val="18"/>
                        <w:u w:val="single"/>
                      </w:rPr>
                      <w:t>贷产</w:t>
                    </w:r>
                    <w:r>
                      <w:rPr>
                        <w:sz w:val="18"/>
                        <w:u w:val="single"/>
                      </w:rPr>
                      <w:t>品云平台系</w:t>
                    </w:r>
                    <w:r>
                      <w:rPr>
                        <w:rFonts w:ascii="PMingLiU" w:eastAsia="PMingLiU"/>
                        <w:sz w:val="18"/>
                        <w:u w:val="single"/>
                      </w:rPr>
                      <w:t>统业务</w:t>
                    </w:r>
                    <w:r>
                      <w:rPr>
                        <w:sz w:val="18"/>
                        <w:u w:val="single"/>
                      </w:rPr>
                      <w:t>需求</w:t>
                    </w:r>
                    <w:r>
                      <w:rPr>
                        <w:rFonts w:ascii="PMingLiU" w:eastAsia="PMingLiU"/>
                        <w:sz w:val="18"/>
                        <w:u w:val="single"/>
                      </w:rPr>
                      <w:t>说</w:t>
                    </w:r>
                    <w:r>
                      <w:rPr>
                        <w:sz w:val="18"/>
                        <w:u w:val="single"/>
                      </w:rPr>
                      <w:t>明</w:t>
                    </w:r>
                    <w:r>
                      <w:rPr>
                        <w:rFonts w:ascii="PMingLiU" w:eastAsia="PMingLiU"/>
                        <w:spacing w:val="-10"/>
                        <w:sz w:val="18"/>
                        <w:u w:val="single"/>
                      </w:rPr>
                      <w:t>书</w:t>
                    </w:r>
                    <w:r>
                      <w:rPr>
                        <w:rFonts w:ascii="PMingLiU" w:eastAsia="PMingLiU"/>
                        <w:sz w:val="18"/>
                        <w:u w:val="single"/>
                      </w:rPr>
                      <w:tab/>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8A678" w14:textId="77777777" w:rsidR="00E02BE5" w:rsidRDefault="00000000">
    <w:pPr>
      <w:pStyle w:val="a3"/>
      <w:spacing w:line="14" w:lineRule="auto"/>
      <w:ind w:left="0"/>
      <w:rPr>
        <w:sz w:val="20"/>
      </w:rPr>
    </w:pPr>
    <w:r>
      <w:rPr>
        <w:noProof/>
        <w:sz w:val="20"/>
      </w:rPr>
      <w:drawing>
        <wp:anchor distT="0" distB="0" distL="0" distR="0" simplePos="0" relativeHeight="485755392" behindDoc="1" locked="0" layoutInCell="1" allowOverlap="1" wp14:anchorId="66A1A9BF" wp14:editId="62FA02DD">
          <wp:simplePos x="0" y="0"/>
          <wp:positionH relativeFrom="page">
            <wp:posOffset>1102736</wp:posOffset>
          </wp:positionH>
          <wp:positionV relativeFrom="page">
            <wp:posOffset>562877</wp:posOffset>
          </wp:positionV>
          <wp:extent cx="1045298" cy="281156"/>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 cstate="print"/>
                  <a:stretch>
                    <a:fillRect/>
                  </a:stretch>
                </pic:blipFill>
                <pic:spPr>
                  <a:xfrm>
                    <a:off x="0" y="0"/>
                    <a:ext cx="1045298" cy="281156"/>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B196A" w14:textId="77777777" w:rsidR="00E02BE5" w:rsidRDefault="00000000">
    <w:pPr>
      <w:pStyle w:val="a3"/>
      <w:spacing w:line="14" w:lineRule="auto"/>
      <w:ind w:left="0"/>
      <w:rPr>
        <w:sz w:val="20"/>
      </w:rPr>
    </w:pPr>
    <w:r>
      <w:rPr>
        <w:noProof/>
        <w:sz w:val="20"/>
      </w:rPr>
      <w:drawing>
        <wp:anchor distT="0" distB="0" distL="0" distR="0" simplePos="0" relativeHeight="485756928" behindDoc="1" locked="0" layoutInCell="1" allowOverlap="1" wp14:anchorId="0EA315F4" wp14:editId="218DE784">
          <wp:simplePos x="0" y="0"/>
          <wp:positionH relativeFrom="page">
            <wp:posOffset>1102736</wp:posOffset>
          </wp:positionH>
          <wp:positionV relativeFrom="page">
            <wp:posOffset>562877</wp:posOffset>
          </wp:positionV>
          <wp:extent cx="1045298" cy="281156"/>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 cstate="print"/>
                  <a:stretch>
                    <a:fillRect/>
                  </a:stretch>
                </pic:blipFill>
                <pic:spPr>
                  <a:xfrm>
                    <a:off x="0" y="0"/>
                    <a:ext cx="1045298" cy="281156"/>
                  </a:xfrm>
                  <a:prstGeom prst="rect">
                    <a:avLst/>
                  </a:prstGeom>
                </pic:spPr>
              </pic:pic>
            </a:graphicData>
          </a:graphic>
        </wp:anchor>
      </w:drawing>
    </w:r>
    <w:r>
      <w:rPr>
        <w:noProof/>
        <w:sz w:val="20"/>
      </w:rPr>
      <mc:AlternateContent>
        <mc:Choice Requires="wps">
          <w:drawing>
            <wp:anchor distT="0" distB="0" distL="0" distR="0" simplePos="0" relativeHeight="485757440" behindDoc="1" locked="0" layoutInCell="1" allowOverlap="1" wp14:anchorId="5BF77D6E" wp14:editId="4093D3EE">
              <wp:simplePos x="0" y="0"/>
              <wp:positionH relativeFrom="page">
                <wp:posOffset>1050925</wp:posOffset>
              </wp:positionH>
              <wp:positionV relativeFrom="page">
                <wp:posOffset>768845</wp:posOffset>
              </wp:positionV>
              <wp:extent cx="5458460" cy="15240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8460" cy="152400"/>
                      </a:xfrm>
                      <a:prstGeom prst="rect">
                        <a:avLst/>
                      </a:prstGeom>
                    </wps:spPr>
                    <wps:txbx>
                      <w:txbxContent>
                        <w:p w14:paraId="5F389C25" w14:textId="77777777" w:rsidR="00E02BE5" w:rsidRDefault="00000000">
                          <w:pPr>
                            <w:tabs>
                              <w:tab w:val="left" w:pos="3172"/>
                              <w:tab w:val="left" w:pos="8575"/>
                            </w:tabs>
                            <w:spacing w:line="239" w:lineRule="exact"/>
                            <w:ind w:left="20"/>
                            <w:rPr>
                              <w:rFonts w:ascii="PMingLiU" w:eastAsia="PMingLiU"/>
                              <w:sz w:val="18"/>
                            </w:rPr>
                          </w:pPr>
                          <w:r>
                            <w:rPr>
                              <w:rFonts w:ascii="Times New Roman" w:eastAsia="Times New Roman"/>
                              <w:sz w:val="18"/>
                              <w:u w:val="single"/>
                            </w:rPr>
                            <w:tab/>
                          </w:r>
                          <w:proofErr w:type="spellStart"/>
                          <w:r>
                            <w:rPr>
                              <w:sz w:val="18"/>
                              <w:u w:val="single"/>
                            </w:rPr>
                            <w:t>fh</w:t>
                          </w:r>
                          <w:proofErr w:type="spellEnd"/>
                          <w:proofErr w:type="gramStart"/>
                          <w:r>
                            <w:rPr>
                              <w:sz w:val="18"/>
                              <w:u w:val="single"/>
                            </w:rPr>
                            <w:t>江</w:t>
                          </w:r>
                          <w:r>
                            <w:rPr>
                              <w:rFonts w:ascii="PMingLiU" w:eastAsia="PMingLiU"/>
                              <w:sz w:val="18"/>
                              <w:u w:val="single"/>
                            </w:rPr>
                            <w:t>银</w:t>
                          </w:r>
                          <w:r>
                            <w:rPr>
                              <w:sz w:val="18"/>
                              <w:u w:val="single"/>
                            </w:rPr>
                            <w:t>行</w:t>
                          </w:r>
                          <w:proofErr w:type="gramEnd"/>
                          <w:r>
                            <w:rPr>
                              <w:sz w:val="18"/>
                              <w:u w:val="single"/>
                            </w:rPr>
                            <w:t>零售信</w:t>
                          </w:r>
                          <w:r>
                            <w:rPr>
                              <w:rFonts w:ascii="PMingLiU" w:eastAsia="PMingLiU"/>
                              <w:sz w:val="18"/>
                              <w:u w:val="single"/>
                            </w:rPr>
                            <w:t>贷产</w:t>
                          </w:r>
                          <w:r>
                            <w:rPr>
                              <w:sz w:val="18"/>
                              <w:u w:val="single"/>
                            </w:rPr>
                            <w:t>品云平台系</w:t>
                          </w:r>
                          <w:r>
                            <w:rPr>
                              <w:rFonts w:ascii="PMingLiU" w:eastAsia="PMingLiU"/>
                              <w:sz w:val="18"/>
                              <w:u w:val="single"/>
                            </w:rPr>
                            <w:t>统业务</w:t>
                          </w:r>
                          <w:r>
                            <w:rPr>
                              <w:sz w:val="18"/>
                              <w:u w:val="single"/>
                            </w:rPr>
                            <w:t>需求</w:t>
                          </w:r>
                          <w:r>
                            <w:rPr>
                              <w:rFonts w:ascii="PMingLiU" w:eastAsia="PMingLiU"/>
                              <w:sz w:val="18"/>
                              <w:u w:val="single"/>
                            </w:rPr>
                            <w:t>说</w:t>
                          </w:r>
                          <w:r>
                            <w:rPr>
                              <w:sz w:val="18"/>
                              <w:u w:val="single"/>
                            </w:rPr>
                            <w:t>明</w:t>
                          </w:r>
                          <w:r>
                            <w:rPr>
                              <w:rFonts w:ascii="PMingLiU" w:eastAsia="PMingLiU"/>
                              <w:spacing w:val="-10"/>
                              <w:sz w:val="18"/>
                              <w:u w:val="single"/>
                            </w:rPr>
                            <w:t>书</w:t>
                          </w:r>
                          <w:r>
                            <w:rPr>
                              <w:rFonts w:ascii="PMingLiU" w:eastAsia="PMingLiU"/>
                              <w:sz w:val="18"/>
                              <w:u w:val="single"/>
                            </w:rPr>
                            <w:tab/>
                          </w:r>
                        </w:p>
                      </w:txbxContent>
                    </wps:txbx>
                    <wps:bodyPr wrap="square" lIns="0" tIns="0" rIns="0" bIns="0" rtlCol="0">
                      <a:noAutofit/>
                    </wps:bodyPr>
                  </wps:wsp>
                </a:graphicData>
              </a:graphic>
            </wp:anchor>
          </w:drawing>
        </mc:Choice>
        <mc:Fallback>
          <w:pict>
            <v:shapetype w14:anchorId="5BF77D6E" id="_x0000_t202" coordsize="21600,21600" o:spt="202" path="m,l,21600r21600,l21600,xe">
              <v:stroke joinstyle="miter"/>
              <v:path gradientshapeok="t" o:connecttype="rect"/>
            </v:shapetype>
            <v:shape id="Textbox 68" o:spid="_x0000_s1086" type="#_x0000_t202" style="position:absolute;margin-left:82.75pt;margin-top:60.55pt;width:429.8pt;height:12pt;z-index:-1755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" filled="f" stroked="f">
              <v:textbox inset="0,0,0,0">
                <w:txbxContent>
                  <w:p w14:paraId="5F389C25" w14:textId="77777777" w:rsidR="00E02BE5" w:rsidRDefault="00000000">
                    <w:pPr>
                      <w:tabs>
                        <w:tab w:val="left" w:pos="3172"/>
                        <w:tab w:val="left" w:pos="8575"/>
                      </w:tabs>
                      <w:spacing w:line="239" w:lineRule="exact"/>
                      <w:ind w:left="20"/>
                      <w:rPr>
                        <w:rFonts w:ascii="PMingLiU" w:eastAsia="PMingLiU"/>
                        <w:sz w:val="18"/>
                      </w:rPr>
                    </w:pPr>
                    <w:r>
                      <w:rPr>
                        <w:rFonts w:ascii="Times New Roman" w:eastAsia="Times New Roman"/>
                        <w:sz w:val="18"/>
                        <w:u w:val="single"/>
                      </w:rPr>
                      <w:tab/>
                    </w:r>
                    <w:proofErr w:type="spellStart"/>
                    <w:r>
                      <w:rPr>
                        <w:sz w:val="18"/>
                        <w:u w:val="single"/>
                      </w:rPr>
                      <w:t>fh</w:t>
                    </w:r>
                    <w:proofErr w:type="spellEnd"/>
                    <w:proofErr w:type="gramStart"/>
                    <w:r>
                      <w:rPr>
                        <w:sz w:val="18"/>
                        <w:u w:val="single"/>
                      </w:rPr>
                      <w:t>江</w:t>
                    </w:r>
                    <w:r>
                      <w:rPr>
                        <w:rFonts w:ascii="PMingLiU" w:eastAsia="PMingLiU"/>
                        <w:sz w:val="18"/>
                        <w:u w:val="single"/>
                      </w:rPr>
                      <w:t>银</w:t>
                    </w:r>
                    <w:r>
                      <w:rPr>
                        <w:sz w:val="18"/>
                        <w:u w:val="single"/>
                      </w:rPr>
                      <w:t>行</w:t>
                    </w:r>
                    <w:proofErr w:type="gramEnd"/>
                    <w:r>
                      <w:rPr>
                        <w:sz w:val="18"/>
                        <w:u w:val="single"/>
                      </w:rPr>
                      <w:t>零售信</w:t>
                    </w:r>
                    <w:r>
                      <w:rPr>
                        <w:rFonts w:ascii="PMingLiU" w:eastAsia="PMingLiU"/>
                        <w:sz w:val="18"/>
                        <w:u w:val="single"/>
                      </w:rPr>
                      <w:t>贷产</w:t>
                    </w:r>
                    <w:r>
                      <w:rPr>
                        <w:sz w:val="18"/>
                        <w:u w:val="single"/>
                      </w:rPr>
                      <w:t>品云平台系</w:t>
                    </w:r>
                    <w:r>
                      <w:rPr>
                        <w:rFonts w:ascii="PMingLiU" w:eastAsia="PMingLiU"/>
                        <w:sz w:val="18"/>
                        <w:u w:val="single"/>
                      </w:rPr>
                      <w:t>统业务</w:t>
                    </w:r>
                    <w:r>
                      <w:rPr>
                        <w:sz w:val="18"/>
                        <w:u w:val="single"/>
                      </w:rPr>
                      <w:t>需求</w:t>
                    </w:r>
                    <w:r>
                      <w:rPr>
                        <w:rFonts w:ascii="PMingLiU" w:eastAsia="PMingLiU"/>
                        <w:sz w:val="18"/>
                        <w:u w:val="single"/>
                      </w:rPr>
                      <w:t>说</w:t>
                    </w:r>
                    <w:r>
                      <w:rPr>
                        <w:sz w:val="18"/>
                        <w:u w:val="single"/>
                      </w:rPr>
                      <w:t>明</w:t>
                    </w:r>
                    <w:r>
                      <w:rPr>
                        <w:rFonts w:ascii="PMingLiU" w:eastAsia="PMingLiU"/>
                        <w:spacing w:val="-10"/>
                        <w:sz w:val="18"/>
                        <w:u w:val="single"/>
                      </w:rPr>
                      <w:t>书</w:t>
                    </w:r>
                    <w:r>
                      <w:rPr>
                        <w:rFonts w:ascii="PMingLiU" w:eastAsia="PMingLiU"/>
                        <w:sz w:val="18"/>
                        <w:u w:val="single"/>
                      </w:rPr>
                      <w:tab/>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782D2" w14:textId="77777777" w:rsidR="00E02BE5" w:rsidRDefault="00E02BE5">
    <w:pPr>
      <w:pStyle w:val="a3"/>
      <w:spacing w:line="14" w:lineRule="auto"/>
      <w:ind w:left="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A6A28"/>
    <w:multiLevelType w:val="hybridMultilevel"/>
    <w:tmpl w:val="9E968850"/>
    <w:lvl w:ilvl="0" w:tplc="FAEE387C">
      <w:start w:val="1"/>
      <w:numFmt w:val="decimal"/>
      <w:lvlText w:val="%1."/>
      <w:lvlJc w:val="left"/>
      <w:pPr>
        <w:ind w:left="216" w:hanging="201"/>
      </w:pPr>
      <w:rPr>
        <w:rFonts w:ascii="宋体" w:eastAsia="宋体" w:hAnsi="宋体" w:cs="宋体" w:hint="default"/>
        <w:b w:val="0"/>
        <w:bCs w:val="0"/>
        <w:i w:val="0"/>
        <w:iCs w:val="0"/>
        <w:spacing w:val="0"/>
        <w:w w:val="99"/>
        <w:sz w:val="18"/>
        <w:szCs w:val="18"/>
        <w:lang w:val="en-US" w:eastAsia="zh-CN" w:bidi="ar-SA"/>
      </w:rPr>
    </w:lvl>
    <w:lvl w:ilvl="1" w:tplc="3DF8B902">
      <w:numFmt w:val="bullet"/>
      <w:lvlText w:val="•"/>
      <w:lvlJc w:val="left"/>
      <w:pPr>
        <w:ind w:left="748" w:hanging="201"/>
      </w:pPr>
      <w:rPr>
        <w:rFonts w:hint="default"/>
        <w:lang w:val="en-US" w:eastAsia="zh-CN" w:bidi="ar-SA"/>
      </w:rPr>
    </w:lvl>
    <w:lvl w:ilvl="2" w:tplc="39E20080">
      <w:numFmt w:val="bullet"/>
      <w:lvlText w:val="•"/>
      <w:lvlJc w:val="left"/>
      <w:pPr>
        <w:ind w:left="1277" w:hanging="201"/>
      </w:pPr>
      <w:rPr>
        <w:rFonts w:hint="default"/>
        <w:lang w:val="en-US" w:eastAsia="zh-CN" w:bidi="ar-SA"/>
      </w:rPr>
    </w:lvl>
    <w:lvl w:ilvl="3" w:tplc="AF62D594">
      <w:numFmt w:val="bullet"/>
      <w:lvlText w:val="•"/>
      <w:lvlJc w:val="left"/>
      <w:pPr>
        <w:ind w:left="1805" w:hanging="201"/>
      </w:pPr>
      <w:rPr>
        <w:rFonts w:hint="default"/>
        <w:lang w:val="en-US" w:eastAsia="zh-CN" w:bidi="ar-SA"/>
      </w:rPr>
    </w:lvl>
    <w:lvl w:ilvl="4" w:tplc="28522874">
      <w:numFmt w:val="bullet"/>
      <w:lvlText w:val="•"/>
      <w:lvlJc w:val="left"/>
      <w:pPr>
        <w:ind w:left="2334" w:hanging="201"/>
      </w:pPr>
      <w:rPr>
        <w:rFonts w:hint="default"/>
        <w:lang w:val="en-US" w:eastAsia="zh-CN" w:bidi="ar-SA"/>
      </w:rPr>
    </w:lvl>
    <w:lvl w:ilvl="5" w:tplc="56BA8880">
      <w:numFmt w:val="bullet"/>
      <w:lvlText w:val="•"/>
      <w:lvlJc w:val="left"/>
      <w:pPr>
        <w:ind w:left="2863" w:hanging="201"/>
      </w:pPr>
      <w:rPr>
        <w:rFonts w:hint="default"/>
        <w:lang w:val="en-US" w:eastAsia="zh-CN" w:bidi="ar-SA"/>
      </w:rPr>
    </w:lvl>
    <w:lvl w:ilvl="6" w:tplc="2948FFEC">
      <w:numFmt w:val="bullet"/>
      <w:lvlText w:val="•"/>
      <w:lvlJc w:val="left"/>
      <w:pPr>
        <w:ind w:left="3391" w:hanging="201"/>
      </w:pPr>
      <w:rPr>
        <w:rFonts w:hint="default"/>
        <w:lang w:val="en-US" w:eastAsia="zh-CN" w:bidi="ar-SA"/>
      </w:rPr>
    </w:lvl>
    <w:lvl w:ilvl="7" w:tplc="8F7AE814">
      <w:numFmt w:val="bullet"/>
      <w:lvlText w:val="•"/>
      <w:lvlJc w:val="left"/>
      <w:pPr>
        <w:ind w:left="3920" w:hanging="201"/>
      </w:pPr>
      <w:rPr>
        <w:rFonts w:hint="default"/>
        <w:lang w:val="en-US" w:eastAsia="zh-CN" w:bidi="ar-SA"/>
      </w:rPr>
    </w:lvl>
    <w:lvl w:ilvl="8" w:tplc="D78E1894">
      <w:numFmt w:val="bullet"/>
      <w:lvlText w:val="•"/>
      <w:lvlJc w:val="left"/>
      <w:pPr>
        <w:ind w:left="4448" w:hanging="201"/>
      </w:pPr>
      <w:rPr>
        <w:rFonts w:hint="default"/>
        <w:lang w:val="en-US" w:eastAsia="zh-CN" w:bidi="ar-SA"/>
      </w:rPr>
    </w:lvl>
  </w:abstractNum>
  <w:abstractNum w:abstractNumId="1" w15:restartNumberingAfterBreak="0">
    <w:nsid w:val="0091757A"/>
    <w:multiLevelType w:val="hybridMultilevel"/>
    <w:tmpl w:val="277C2388"/>
    <w:lvl w:ilvl="0" w:tplc="A42EF23A">
      <w:start w:val="1"/>
      <w:numFmt w:val="decimal"/>
      <w:lvlText w:val="（%1）"/>
      <w:lvlJc w:val="left"/>
      <w:pPr>
        <w:ind w:left="851" w:hanging="361"/>
      </w:pPr>
      <w:rPr>
        <w:rFonts w:ascii="MS UI Gothic" w:eastAsia="MS UI Gothic" w:hAnsi="MS UI Gothic" w:cs="MS UI Gothic" w:hint="default"/>
        <w:b w:val="0"/>
        <w:bCs w:val="0"/>
        <w:i w:val="0"/>
        <w:iCs w:val="0"/>
        <w:spacing w:val="0"/>
        <w:w w:val="100"/>
        <w:sz w:val="22"/>
        <w:szCs w:val="22"/>
        <w:lang w:val="en-US" w:eastAsia="zh-CN" w:bidi="ar-SA"/>
      </w:rPr>
    </w:lvl>
    <w:lvl w:ilvl="1" w:tplc="1A906A50">
      <w:numFmt w:val="bullet"/>
      <w:lvlText w:val=""/>
      <w:lvlJc w:val="left"/>
      <w:pPr>
        <w:ind w:left="1991" w:hanging="420"/>
      </w:pPr>
      <w:rPr>
        <w:rFonts w:ascii="Wingdings" w:eastAsia="Wingdings" w:hAnsi="Wingdings" w:cs="Wingdings" w:hint="default"/>
        <w:b w:val="0"/>
        <w:bCs w:val="0"/>
        <w:i w:val="0"/>
        <w:iCs w:val="0"/>
        <w:spacing w:val="0"/>
        <w:w w:val="100"/>
        <w:sz w:val="24"/>
        <w:szCs w:val="24"/>
        <w:lang w:val="en-US" w:eastAsia="zh-CN" w:bidi="ar-SA"/>
      </w:rPr>
    </w:lvl>
    <w:lvl w:ilvl="2" w:tplc="D8167532">
      <w:numFmt w:val="bullet"/>
      <w:lvlText w:val="•"/>
      <w:lvlJc w:val="left"/>
      <w:pPr>
        <w:ind w:left="2864" w:hanging="420"/>
      </w:pPr>
      <w:rPr>
        <w:rFonts w:hint="default"/>
        <w:lang w:val="en-US" w:eastAsia="zh-CN" w:bidi="ar-SA"/>
      </w:rPr>
    </w:lvl>
    <w:lvl w:ilvl="3" w:tplc="96A81414">
      <w:numFmt w:val="bullet"/>
      <w:lvlText w:val="•"/>
      <w:lvlJc w:val="left"/>
      <w:pPr>
        <w:ind w:left="3729" w:hanging="420"/>
      </w:pPr>
      <w:rPr>
        <w:rFonts w:hint="default"/>
        <w:lang w:val="en-US" w:eastAsia="zh-CN" w:bidi="ar-SA"/>
      </w:rPr>
    </w:lvl>
    <w:lvl w:ilvl="4" w:tplc="9C96CE22">
      <w:numFmt w:val="bullet"/>
      <w:lvlText w:val="•"/>
      <w:lvlJc w:val="left"/>
      <w:pPr>
        <w:ind w:left="4593" w:hanging="420"/>
      </w:pPr>
      <w:rPr>
        <w:rFonts w:hint="default"/>
        <w:lang w:val="en-US" w:eastAsia="zh-CN" w:bidi="ar-SA"/>
      </w:rPr>
    </w:lvl>
    <w:lvl w:ilvl="5" w:tplc="8604D604">
      <w:numFmt w:val="bullet"/>
      <w:lvlText w:val="•"/>
      <w:lvlJc w:val="left"/>
      <w:pPr>
        <w:ind w:left="5458" w:hanging="420"/>
      </w:pPr>
      <w:rPr>
        <w:rFonts w:hint="default"/>
        <w:lang w:val="en-US" w:eastAsia="zh-CN" w:bidi="ar-SA"/>
      </w:rPr>
    </w:lvl>
    <w:lvl w:ilvl="6" w:tplc="E542C382">
      <w:numFmt w:val="bullet"/>
      <w:lvlText w:val="•"/>
      <w:lvlJc w:val="left"/>
      <w:pPr>
        <w:ind w:left="6322" w:hanging="420"/>
      </w:pPr>
      <w:rPr>
        <w:rFonts w:hint="default"/>
        <w:lang w:val="en-US" w:eastAsia="zh-CN" w:bidi="ar-SA"/>
      </w:rPr>
    </w:lvl>
    <w:lvl w:ilvl="7" w:tplc="F23C6B9A">
      <w:numFmt w:val="bullet"/>
      <w:lvlText w:val="•"/>
      <w:lvlJc w:val="left"/>
      <w:pPr>
        <w:ind w:left="7187" w:hanging="420"/>
      </w:pPr>
      <w:rPr>
        <w:rFonts w:hint="default"/>
        <w:lang w:val="en-US" w:eastAsia="zh-CN" w:bidi="ar-SA"/>
      </w:rPr>
    </w:lvl>
    <w:lvl w:ilvl="8" w:tplc="644C200C">
      <w:numFmt w:val="bullet"/>
      <w:lvlText w:val="•"/>
      <w:lvlJc w:val="left"/>
      <w:pPr>
        <w:ind w:left="8051" w:hanging="420"/>
      </w:pPr>
      <w:rPr>
        <w:rFonts w:hint="default"/>
        <w:lang w:val="en-US" w:eastAsia="zh-CN" w:bidi="ar-SA"/>
      </w:rPr>
    </w:lvl>
  </w:abstractNum>
  <w:abstractNum w:abstractNumId="2" w15:restartNumberingAfterBreak="0">
    <w:nsid w:val="024072BA"/>
    <w:multiLevelType w:val="hybridMultilevel"/>
    <w:tmpl w:val="2DD83768"/>
    <w:lvl w:ilvl="0" w:tplc="E59084CC">
      <w:start w:val="1"/>
      <w:numFmt w:val="decimal"/>
      <w:lvlText w:val="%1."/>
      <w:lvlJc w:val="left"/>
      <w:pPr>
        <w:ind w:left="216" w:hanging="201"/>
      </w:pPr>
      <w:rPr>
        <w:rFonts w:ascii="宋体" w:eastAsia="宋体" w:hAnsi="宋体" w:cs="宋体" w:hint="default"/>
        <w:b w:val="0"/>
        <w:bCs w:val="0"/>
        <w:i w:val="0"/>
        <w:iCs w:val="0"/>
        <w:spacing w:val="0"/>
        <w:w w:val="99"/>
        <w:sz w:val="18"/>
        <w:szCs w:val="18"/>
        <w:lang w:val="en-US" w:eastAsia="zh-CN" w:bidi="ar-SA"/>
      </w:rPr>
    </w:lvl>
    <w:lvl w:ilvl="1" w:tplc="28AA61BA">
      <w:numFmt w:val="bullet"/>
      <w:lvlText w:val="•"/>
      <w:lvlJc w:val="left"/>
      <w:pPr>
        <w:ind w:left="748" w:hanging="201"/>
      </w:pPr>
      <w:rPr>
        <w:rFonts w:hint="default"/>
        <w:lang w:val="en-US" w:eastAsia="zh-CN" w:bidi="ar-SA"/>
      </w:rPr>
    </w:lvl>
    <w:lvl w:ilvl="2" w:tplc="98047FEA">
      <w:numFmt w:val="bullet"/>
      <w:lvlText w:val="•"/>
      <w:lvlJc w:val="left"/>
      <w:pPr>
        <w:ind w:left="1277" w:hanging="201"/>
      </w:pPr>
      <w:rPr>
        <w:rFonts w:hint="default"/>
        <w:lang w:val="en-US" w:eastAsia="zh-CN" w:bidi="ar-SA"/>
      </w:rPr>
    </w:lvl>
    <w:lvl w:ilvl="3" w:tplc="C7C215CA">
      <w:numFmt w:val="bullet"/>
      <w:lvlText w:val="•"/>
      <w:lvlJc w:val="left"/>
      <w:pPr>
        <w:ind w:left="1805" w:hanging="201"/>
      </w:pPr>
      <w:rPr>
        <w:rFonts w:hint="default"/>
        <w:lang w:val="en-US" w:eastAsia="zh-CN" w:bidi="ar-SA"/>
      </w:rPr>
    </w:lvl>
    <w:lvl w:ilvl="4" w:tplc="2A207E90">
      <w:numFmt w:val="bullet"/>
      <w:lvlText w:val="•"/>
      <w:lvlJc w:val="left"/>
      <w:pPr>
        <w:ind w:left="2334" w:hanging="201"/>
      </w:pPr>
      <w:rPr>
        <w:rFonts w:hint="default"/>
        <w:lang w:val="en-US" w:eastAsia="zh-CN" w:bidi="ar-SA"/>
      </w:rPr>
    </w:lvl>
    <w:lvl w:ilvl="5" w:tplc="FFC2393E">
      <w:numFmt w:val="bullet"/>
      <w:lvlText w:val="•"/>
      <w:lvlJc w:val="left"/>
      <w:pPr>
        <w:ind w:left="2863" w:hanging="201"/>
      </w:pPr>
      <w:rPr>
        <w:rFonts w:hint="default"/>
        <w:lang w:val="en-US" w:eastAsia="zh-CN" w:bidi="ar-SA"/>
      </w:rPr>
    </w:lvl>
    <w:lvl w:ilvl="6" w:tplc="5A7CB9BC">
      <w:numFmt w:val="bullet"/>
      <w:lvlText w:val="•"/>
      <w:lvlJc w:val="left"/>
      <w:pPr>
        <w:ind w:left="3391" w:hanging="201"/>
      </w:pPr>
      <w:rPr>
        <w:rFonts w:hint="default"/>
        <w:lang w:val="en-US" w:eastAsia="zh-CN" w:bidi="ar-SA"/>
      </w:rPr>
    </w:lvl>
    <w:lvl w:ilvl="7" w:tplc="E46A58E6">
      <w:numFmt w:val="bullet"/>
      <w:lvlText w:val="•"/>
      <w:lvlJc w:val="left"/>
      <w:pPr>
        <w:ind w:left="3920" w:hanging="201"/>
      </w:pPr>
      <w:rPr>
        <w:rFonts w:hint="default"/>
        <w:lang w:val="en-US" w:eastAsia="zh-CN" w:bidi="ar-SA"/>
      </w:rPr>
    </w:lvl>
    <w:lvl w:ilvl="8" w:tplc="F75AC466">
      <w:numFmt w:val="bullet"/>
      <w:lvlText w:val="•"/>
      <w:lvlJc w:val="left"/>
      <w:pPr>
        <w:ind w:left="4448" w:hanging="201"/>
      </w:pPr>
      <w:rPr>
        <w:rFonts w:hint="default"/>
        <w:lang w:val="en-US" w:eastAsia="zh-CN" w:bidi="ar-SA"/>
      </w:rPr>
    </w:lvl>
  </w:abstractNum>
  <w:abstractNum w:abstractNumId="3" w15:restartNumberingAfterBreak="0">
    <w:nsid w:val="0C665CC7"/>
    <w:multiLevelType w:val="hybridMultilevel"/>
    <w:tmpl w:val="0CB830FC"/>
    <w:lvl w:ilvl="0" w:tplc="8DDA73A4">
      <w:start w:val="1"/>
      <w:numFmt w:val="decimal"/>
      <w:lvlText w:val="%1."/>
      <w:lvlJc w:val="left"/>
      <w:pPr>
        <w:ind w:left="216" w:hanging="201"/>
      </w:pPr>
      <w:rPr>
        <w:rFonts w:ascii="宋体" w:eastAsia="宋体" w:hAnsi="宋体" w:cs="宋体" w:hint="default"/>
        <w:b w:val="0"/>
        <w:bCs w:val="0"/>
        <w:i w:val="0"/>
        <w:iCs w:val="0"/>
        <w:spacing w:val="0"/>
        <w:w w:val="99"/>
        <w:sz w:val="18"/>
        <w:szCs w:val="18"/>
        <w:lang w:val="en-US" w:eastAsia="zh-CN" w:bidi="ar-SA"/>
      </w:rPr>
    </w:lvl>
    <w:lvl w:ilvl="1" w:tplc="BDFE3B04">
      <w:numFmt w:val="bullet"/>
      <w:lvlText w:val="•"/>
      <w:lvlJc w:val="left"/>
      <w:pPr>
        <w:ind w:left="748" w:hanging="201"/>
      </w:pPr>
      <w:rPr>
        <w:rFonts w:hint="default"/>
        <w:lang w:val="en-US" w:eastAsia="zh-CN" w:bidi="ar-SA"/>
      </w:rPr>
    </w:lvl>
    <w:lvl w:ilvl="2" w:tplc="95E2903C">
      <w:numFmt w:val="bullet"/>
      <w:lvlText w:val="•"/>
      <w:lvlJc w:val="left"/>
      <w:pPr>
        <w:ind w:left="1277" w:hanging="201"/>
      </w:pPr>
      <w:rPr>
        <w:rFonts w:hint="default"/>
        <w:lang w:val="en-US" w:eastAsia="zh-CN" w:bidi="ar-SA"/>
      </w:rPr>
    </w:lvl>
    <w:lvl w:ilvl="3" w:tplc="DB4CACFC">
      <w:numFmt w:val="bullet"/>
      <w:lvlText w:val="•"/>
      <w:lvlJc w:val="left"/>
      <w:pPr>
        <w:ind w:left="1805" w:hanging="201"/>
      </w:pPr>
      <w:rPr>
        <w:rFonts w:hint="default"/>
        <w:lang w:val="en-US" w:eastAsia="zh-CN" w:bidi="ar-SA"/>
      </w:rPr>
    </w:lvl>
    <w:lvl w:ilvl="4" w:tplc="E32A6772">
      <w:numFmt w:val="bullet"/>
      <w:lvlText w:val="•"/>
      <w:lvlJc w:val="left"/>
      <w:pPr>
        <w:ind w:left="2334" w:hanging="201"/>
      </w:pPr>
      <w:rPr>
        <w:rFonts w:hint="default"/>
        <w:lang w:val="en-US" w:eastAsia="zh-CN" w:bidi="ar-SA"/>
      </w:rPr>
    </w:lvl>
    <w:lvl w:ilvl="5" w:tplc="0BCA989C">
      <w:numFmt w:val="bullet"/>
      <w:lvlText w:val="•"/>
      <w:lvlJc w:val="left"/>
      <w:pPr>
        <w:ind w:left="2863" w:hanging="201"/>
      </w:pPr>
      <w:rPr>
        <w:rFonts w:hint="default"/>
        <w:lang w:val="en-US" w:eastAsia="zh-CN" w:bidi="ar-SA"/>
      </w:rPr>
    </w:lvl>
    <w:lvl w:ilvl="6" w:tplc="2A8C8504">
      <w:numFmt w:val="bullet"/>
      <w:lvlText w:val="•"/>
      <w:lvlJc w:val="left"/>
      <w:pPr>
        <w:ind w:left="3391" w:hanging="201"/>
      </w:pPr>
      <w:rPr>
        <w:rFonts w:hint="default"/>
        <w:lang w:val="en-US" w:eastAsia="zh-CN" w:bidi="ar-SA"/>
      </w:rPr>
    </w:lvl>
    <w:lvl w:ilvl="7" w:tplc="7BD28FFC">
      <w:numFmt w:val="bullet"/>
      <w:lvlText w:val="•"/>
      <w:lvlJc w:val="left"/>
      <w:pPr>
        <w:ind w:left="3920" w:hanging="201"/>
      </w:pPr>
      <w:rPr>
        <w:rFonts w:hint="default"/>
        <w:lang w:val="en-US" w:eastAsia="zh-CN" w:bidi="ar-SA"/>
      </w:rPr>
    </w:lvl>
    <w:lvl w:ilvl="8" w:tplc="57D891D2">
      <w:numFmt w:val="bullet"/>
      <w:lvlText w:val="•"/>
      <w:lvlJc w:val="left"/>
      <w:pPr>
        <w:ind w:left="4448" w:hanging="201"/>
      </w:pPr>
      <w:rPr>
        <w:rFonts w:hint="default"/>
        <w:lang w:val="en-US" w:eastAsia="zh-CN" w:bidi="ar-SA"/>
      </w:rPr>
    </w:lvl>
  </w:abstractNum>
  <w:abstractNum w:abstractNumId="4" w15:restartNumberingAfterBreak="0">
    <w:nsid w:val="14D721B1"/>
    <w:multiLevelType w:val="multilevel"/>
    <w:tmpl w:val="7660D194"/>
    <w:lvl w:ilvl="0">
      <w:start w:val="2"/>
      <w:numFmt w:val="decimal"/>
      <w:lvlText w:val="%1"/>
      <w:lvlJc w:val="left"/>
      <w:pPr>
        <w:ind w:left="1811" w:hanging="540"/>
      </w:pPr>
      <w:rPr>
        <w:rFonts w:hint="default"/>
        <w:lang w:val="en-US" w:eastAsia="zh-CN" w:bidi="ar-SA"/>
      </w:rPr>
    </w:lvl>
    <w:lvl w:ilvl="1">
      <w:start w:val="8"/>
      <w:numFmt w:val="decimal"/>
      <w:lvlText w:val="%1.%2"/>
      <w:lvlJc w:val="left"/>
      <w:pPr>
        <w:ind w:left="1811" w:hanging="540"/>
      </w:pPr>
      <w:rPr>
        <w:rFonts w:hint="default"/>
        <w:lang w:val="en-US" w:eastAsia="zh-CN" w:bidi="ar-SA"/>
      </w:rPr>
    </w:lvl>
    <w:lvl w:ilvl="2">
      <w:start w:val="1"/>
      <w:numFmt w:val="decimal"/>
      <w:lvlText w:val="%1.%2.%3"/>
      <w:lvlJc w:val="left"/>
      <w:pPr>
        <w:ind w:left="1811" w:hanging="540"/>
      </w:pPr>
      <w:rPr>
        <w:rFonts w:ascii="Times New Roman" w:eastAsia="Times New Roman" w:hAnsi="Times New Roman" w:cs="Times New Roman" w:hint="default"/>
        <w:b w:val="0"/>
        <w:bCs w:val="0"/>
        <w:i/>
        <w:iCs/>
        <w:spacing w:val="0"/>
        <w:w w:val="100"/>
        <w:sz w:val="24"/>
        <w:szCs w:val="24"/>
        <w:lang w:val="en-US" w:eastAsia="zh-CN" w:bidi="ar-SA"/>
      </w:rPr>
    </w:lvl>
    <w:lvl w:ilvl="3">
      <w:numFmt w:val="bullet"/>
      <w:lvlText w:val="•"/>
      <w:lvlJc w:val="left"/>
      <w:pPr>
        <w:ind w:left="4208" w:hanging="540"/>
      </w:pPr>
      <w:rPr>
        <w:rFonts w:hint="default"/>
        <w:lang w:val="en-US" w:eastAsia="zh-CN" w:bidi="ar-SA"/>
      </w:rPr>
    </w:lvl>
    <w:lvl w:ilvl="4">
      <w:numFmt w:val="bullet"/>
      <w:lvlText w:val="•"/>
      <w:lvlJc w:val="left"/>
      <w:pPr>
        <w:ind w:left="5004" w:hanging="540"/>
      </w:pPr>
      <w:rPr>
        <w:rFonts w:hint="default"/>
        <w:lang w:val="en-US" w:eastAsia="zh-CN" w:bidi="ar-SA"/>
      </w:rPr>
    </w:lvl>
    <w:lvl w:ilvl="5">
      <w:numFmt w:val="bullet"/>
      <w:lvlText w:val="•"/>
      <w:lvlJc w:val="left"/>
      <w:pPr>
        <w:ind w:left="5800" w:hanging="540"/>
      </w:pPr>
      <w:rPr>
        <w:rFonts w:hint="default"/>
        <w:lang w:val="en-US" w:eastAsia="zh-CN" w:bidi="ar-SA"/>
      </w:rPr>
    </w:lvl>
    <w:lvl w:ilvl="6">
      <w:numFmt w:val="bullet"/>
      <w:lvlText w:val="•"/>
      <w:lvlJc w:val="left"/>
      <w:pPr>
        <w:ind w:left="6596" w:hanging="540"/>
      </w:pPr>
      <w:rPr>
        <w:rFonts w:hint="default"/>
        <w:lang w:val="en-US" w:eastAsia="zh-CN" w:bidi="ar-SA"/>
      </w:rPr>
    </w:lvl>
    <w:lvl w:ilvl="7">
      <w:numFmt w:val="bullet"/>
      <w:lvlText w:val="•"/>
      <w:lvlJc w:val="left"/>
      <w:pPr>
        <w:ind w:left="7392" w:hanging="540"/>
      </w:pPr>
      <w:rPr>
        <w:rFonts w:hint="default"/>
        <w:lang w:val="en-US" w:eastAsia="zh-CN" w:bidi="ar-SA"/>
      </w:rPr>
    </w:lvl>
    <w:lvl w:ilvl="8">
      <w:numFmt w:val="bullet"/>
      <w:lvlText w:val="•"/>
      <w:lvlJc w:val="left"/>
      <w:pPr>
        <w:ind w:left="8188" w:hanging="540"/>
      </w:pPr>
      <w:rPr>
        <w:rFonts w:hint="default"/>
        <w:lang w:val="en-US" w:eastAsia="zh-CN" w:bidi="ar-SA"/>
      </w:rPr>
    </w:lvl>
  </w:abstractNum>
  <w:abstractNum w:abstractNumId="5" w15:restartNumberingAfterBreak="0">
    <w:nsid w:val="18D840B7"/>
    <w:multiLevelType w:val="hybridMultilevel"/>
    <w:tmpl w:val="F5DEDFBC"/>
    <w:lvl w:ilvl="0" w:tplc="C49E68A4">
      <w:start w:val="1"/>
      <w:numFmt w:val="decimal"/>
      <w:lvlText w:val="%1."/>
      <w:lvlJc w:val="left"/>
      <w:pPr>
        <w:ind w:left="1512" w:hanging="181"/>
      </w:pPr>
      <w:rPr>
        <w:rFonts w:ascii="Times New Roman" w:eastAsia="Times New Roman" w:hAnsi="Times New Roman" w:cs="Times New Roman" w:hint="default"/>
        <w:b w:val="0"/>
        <w:bCs w:val="0"/>
        <w:i w:val="0"/>
        <w:iCs w:val="0"/>
        <w:spacing w:val="0"/>
        <w:w w:val="96"/>
        <w:sz w:val="22"/>
        <w:szCs w:val="22"/>
        <w:lang w:val="en-US" w:eastAsia="zh-CN" w:bidi="ar-SA"/>
      </w:rPr>
    </w:lvl>
    <w:lvl w:ilvl="1" w:tplc="F9C483D2">
      <w:numFmt w:val="bullet"/>
      <w:lvlText w:val="•"/>
      <w:lvlJc w:val="left"/>
      <w:pPr>
        <w:ind w:left="2346" w:hanging="181"/>
      </w:pPr>
      <w:rPr>
        <w:rFonts w:hint="default"/>
        <w:lang w:val="en-US" w:eastAsia="zh-CN" w:bidi="ar-SA"/>
      </w:rPr>
    </w:lvl>
    <w:lvl w:ilvl="2" w:tplc="71041624">
      <w:numFmt w:val="bullet"/>
      <w:lvlText w:val="•"/>
      <w:lvlJc w:val="left"/>
      <w:pPr>
        <w:ind w:left="3172" w:hanging="181"/>
      </w:pPr>
      <w:rPr>
        <w:rFonts w:hint="default"/>
        <w:lang w:val="en-US" w:eastAsia="zh-CN" w:bidi="ar-SA"/>
      </w:rPr>
    </w:lvl>
    <w:lvl w:ilvl="3" w:tplc="A19452F8">
      <w:numFmt w:val="bullet"/>
      <w:lvlText w:val="•"/>
      <w:lvlJc w:val="left"/>
      <w:pPr>
        <w:ind w:left="3998" w:hanging="181"/>
      </w:pPr>
      <w:rPr>
        <w:rFonts w:hint="default"/>
        <w:lang w:val="en-US" w:eastAsia="zh-CN" w:bidi="ar-SA"/>
      </w:rPr>
    </w:lvl>
    <w:lvl w:ilvl="4" w:tplc="7EAAA9B8">
      <w:numFmt w:val="bullet"/>
      <w:lvlText w:val="•"/>
      <w:lvlJc w:val="left"/>
      <w:pPr>
        <w:ind w:left="4824" w:hanging="181"/>
      </w:pPr>
      <w:rPr>
        <w:rFonts w:hint="default"/>
        <w:lang w:val="en-US" w:eastAsia="zh-CN" w:bidi="ar-SA"/>
      </w:rPr>
    </w:lvl>
    <w:lvl w:ilvl="5" w:tplc="8CAC34A4">
      <w:numFmt w:val="bullet"/>
      <w:lvlText w:val="•"/>
      <w:lvlJc w:val="left"/>
      <w:pPr>
        <w:ind w:left="5650" w:hanging="181"/>
      </w:pPr>
      <w:rPr>
        <w:rFonts w:hint="default"/>
        <w:lang w:val="en-US" w:eastAsia="zh-CN" w:bidi="ar-SA"/>
      </w:rPr>
    </w:lvl>
    <w:lvl w:ilvl="6" w:tplc="EECA5A9C">
      <w:numFmt w:val="bullet"/>
      <w:lvlText w:val="•"/>
      <w:lvlJc w:val="left"/>
      <w:pPr>
        <w:ind w:left="6476" w:hanging="181"/>
      </w:pPr>
      <w:rPr>
        <w:rFonts w:hint="default"/>
        <w:lang w:val="en-US" w:eastAsia="zh-CN" w:bidi="ar-SA"/>
      </w:rPr>
    </w:lvl>
    <w:lvl w:ilvl="7" w:tplc="7332CB16">
      <w:numFmt w:val="bullet"/>
      <w:lvlText w:val="•"/>
      <w:lvlJc w:val="left"/>
      <w:pPr>
        <w:ind w:left="7302" w:hanging="181"/>
      </w:pPr>
      <w:rPr>
        <w:rFonts w:hint="default"/>
        <w:lang w:val="en-US" w:eastAsia="zh-CN" w:bidi="ar-SA"/>
      </w:rPr>
    </w:lvl>
    <w:lvl w:ilvl="8" w:tplc="9A48512E">
      <w:numFmt w:val="bullet"/>
      <w:lvlText w:val="•"/>
      <w:lvlJc w:val="left"/>
      <w:pPr>
        <w:ind w:left="8128" w:hanging="181"/>
      </w:pPr>
      <w:rPr>
        <w:rFonts w:hint="default"/>
        <w:lang w:val="en-US" w:eastAsia="zh-CN" w:bidi="ar-SA"/>
      </w:rPr>
    </w:lvl>
  </w:abstractNum>
  <w:abstractNum w:abstractNumId="6" w15:restartNumberingAfterBreak="0">
    <w:nsid w:val="1A8E73AC"/>
    <w:multiLevelType w:val="hybridMultilevel"/>
    <w:tmpl w:val="97FAF03E"/>
    <w:lvl w:ilvl="0" w:tplc="2DE4E660">
      <w:start w:val="1"/>
      <w:numFmt w:val="decimal"/>
      <w:lvlText w:val="%1."/>
      <w:lvlJc w:val="left"/>
      <w:pPr>
        <w:ind w:left="15" w:hanging="201"/>
      </w:pPr>
      <w:rPr>
        <w:rFonts w:ascii="宋体" w:eastAsia="宋体" w:hAnsi="宋体" w:cs="宋体" w:hint="default"/>
        <w:b w:val="0"/>
        <w:bCs w:val="0"/>
        <w:i w:val="0"/>
        <w:iCs w:val="0"/>
        <w:spacing w:val="0"/>
        <w:w w:val="99"/>
        <w:sz w:val="18"/>
        <w:szCs w:val="18"/>
        <w:lang w:val="en-US" w:eastAsia="zh-CN" w:bidi="ar-SA"/>
      </w:rPr>
    </w:lvl>
    <w:lvl w:ilvl="1" w:tplc="A3FED2C4">
      <w:numFmt w:val="bullet"/>
      <w:lvlText w:val="•"/>
      <w:lvlJc w:val="left"/>
      <w:pPr>
        <w:ind w:left="568" w:hanging="201"/>
      </w:pPr>
      <w:rPr>
        <w:rFonts w:hint="default"/>
        <w:lang w:val="en-US" w:eastAsia="zh-CN" w:bidi="ar-SA"/>
      </w:rPr>
    </w:lvl>
    <w:lvl w:ilvl="2" w:tplc="4DCE5A84">
      <w:numFmt w:val="bullet"/>
      <w:lvlText w:val="•"/>
      <w:lvlJc w:val="left"/>
      <w:pPr>
        <w:ind w:left="1117" w:hanging="201"/>
      </w:pPr>
      <w:rPr>
        <w:rFonts w:hint="default"/>
        <w:lang w:val="en-US" w:eastAsia="zh-CN" w:bidi="ar-SA"/>
      </w:rPr>
    </w:lvl>
    <w:lvl w:ilvl="3" w:tplc="FFA288CA">
      <w:numFmt w:val="bullet"/>
      <w:lvlText w:val="•"/>
      <w:lvlJc w:val="left"/>
      <w:pPr>
        <w:ind w:left="1665" w:hanging="201"/>
      </w:pPr>
      <w:rPr>
        <w:rFonts w:hint="default"/>
        <w:lang w:val="en-US" w:eastAsia="zh-CN" w:bidi="ar-SA"/>
      </w:rPr>
    </w:lvl>
    <w:lvl w:ilvl="4" w:tplc="14AC83BE">
      <w:numFmt w:val="bullet"/>
      <w:lvlText w:val="•"/>
      <w:lvlJc w:val="left"/>
      <w:pPr>
        <w:ind w:left="2214" w:hanging="201"/>
      </w:pPr>
      <w:rPr>
        <w:rFonts w:hint="default"/>
        <w:lang w:val="en-US" w:eastAsia="zh-CN" w:bidi="ar-SA"/>
      </w:rPr>
    </w:lvl>
    <w:lvl w:ilvl="5" w:tplc="A4E8FD9C">
      <w:numFmt w:val="bullet"/>
      <w:lvlText w:val="•"/>
      <w:lvlJc w:val="left"/>
      <w:pPr>
        <w:ind w:left="2763" w:hanging="201"/>
      </w:pPr>
      <w:rPr>
        <w:rFonts w:hint="default"/>
        <w:lang w:val="en-US" w:eastAsia="zh-CN" w:bidi="ar-SA"/>
      </w:rPr>
    </w:lvl>
    <w:lvl w:ilvl="6" w:tplc="D30CFF50">
      <w:numFmt w:val="bullet"/>
      <w:lvlText w:val="•"/>
      <w:lvlJc w:val="left"/>
      <w:pPr>
        <w:ind w:left="3311" w:hanging="201"/>
      </w:pPr>
      <w:rPr>
        <w:rFonts w:hint="default"/>
        <w:lang w:val="en-US" w:eastAsia="zh-CN" w:bidi="ar-SA"/>
      </w:rPr>
    </w:lvl>
    <w:lvl w:ilvl="7" w:tplc="60143F66">
      <w:numFmt w:val="bullet"/>
      <w:lvlText w:val="•"/>
      <w:lvlJc w:val="left"/>
      <w:pPr>
        <w:ind w:left="3860" w:hanging="201"/>
      </w:pPr>
      <w:rPr>
        <w:rFonts w:hint="default"/>
        <w:lang w:val="en-US" w:eastAsia="zh-CN" w:bidi="ar-SA"/>
      </w:rPr>
    </w:lvl>
    <w:lvl w:ilvl="8" w:tplc="78FCCAC2">
      <w:numFmt w:val="bullet"/>
      <w:lvlText w:val="•"/>
      <w:lvlJc w:val="left"/>
      <w:pPr>
        <w:ind w:left="4408" w:hanging="201"/>
      </w:pPr>
      <w:rPr>
        <w:rFonts w:hint="default"/>
        <w:lang w:val="en-US" w:eastAsia="zh-CN" w:bidi="ar-SA"/>
      </w:rPr>
    </w:lvl>
  </w:abstractNum>
  <w:abstractNum w:abstractNumId="7" w15:restartNumberingAfterBreak="0">
    <w:nsid w:val="1AC64A07"/>
    <w:multiLevelType w:val="hybridMultilevel"/>
    <w:tmpl w:val="896800E0"/>
    <w:lvl w:ilvl="0" w:tplc="FDBCD198">
      <w:start w:val="1"/>
      <w:numFmt w:val="decimal"/>
      <w:lvlText w:val="%1)"/>
      <w:lvlJc w:val="left"/>
      <w:pPr>
        <w:ind w:left="1531" w:hanging="201"/>
      </w:pPr>
      <w:rPr>
        <w:rFonts w:ascii="Times New Roman" w:eastAsia="Times New Roman" w:hAnsi="Times New Roman" w:cs="Times New Roman" w:hint="default"/>
        <w:b w:val="0"/>
        <w:bCs w:val="0"/>
        <w:i w:val="0"/>
        <w:iCs w:val="0"/>
        <w:spacing w:val="0"/>
        <w:w w:val="98"/>
        <w:sz w:val="22"/>
        <w:szCs w:val="22"/>
        <w:lang w:val="en-US" w:eastAsia="zh-CN" w:bidi="ar-SA"/>
      </w:rPr>
    </w:lvl>
    <w:lvl w:ilvl="1" w:tplc="6B528BBE">
      <w:numFmt w:val="bullet"/>
      <w:lvlText w:val="•"/>
      <w:lvlJc w:val="left"/>
      <w:pPr>
        <w:ind w:left="2364" w:hanging="201"/>
      </w:pPr>
      <w:rPr>
        <w:rFonts w:hint="default"/>
        <w:lang w:val="en-US" w:eastAsia="zh-CN" w:bidi="ar-SA"/>
      </w:rPr>
    </w:lvl>
    <w:lvl w:ilvl="2" w:tplc="9ED4C208">
      <w:numFmt w:val="bullet"/>
      <w:lvlText w:val="•"/>
      <w:lvlJc w:val="left"/>
      <w:pPr>
        <w:ind w:left="3188" w:hanging="201"/>
      </w:pPr>
      <w:rPr>
        <w:rFonts w:hint="default"/>
        <w:lang w:val="en-US" w:eastAsia="zh-CN" w:bidi="ar-SA"/>
      </w:rPr>
    </w:lvl>
    <w:lvl w:ilvl="3" w:tplc="541AEA18">
      <w:numFmt w:val="bullet"/>
      <w:lvlText w:val="•"/>
      <w:lvlJc w:val="left"/>
      <w:pPr>
        <w:ind w:left="4012" w:hanging="201"/>
      </w:pPr>
      <w:rPr>
        <w:rFonts w:hint="default"/>
        <w:lang w:val="en-US" w:eastAsia="zh-CN" w:bidi="ar-SA"/>
      </w:rPr>
    </w:lvl>
    <w:lvl w:ilvl="4" w:tplc="3E580524">
      <w:numFmt w:val="bullet"/>
      <w:lvlText w:val="•"/>
      <w:lvlJc w:val="left"/>
      <w:pPr>
        <w:ind w:left="4836" w:hanging="201"/>
      </w:pPr>
      <w:rPr>
        <w:rFonts w:hint="default"/>
        <w:lang w:val="en-US" w:eastAsia="zh-CN" w:bidi="ar-SA"/>
      </w:rPr>
    </w:lvl>
    <w:lvl w:ilvl="5" w:tplc="719CF226">
      <w:numFmt w:val="bullet"/>
      <w:lvlText w:val="•"/>
      <w:lvlJc w:val="left"/>
      <w:pPr>
        <w:ind w:left="5660" w:hanging="201"/>
      </w:pPr>
      <w:rPr>
        <w:rFonts w:hint="default"/>
        <w:lang w:val="en-US" w:eastAsia="zh-CN" w:bidi="ar-SA"/>
      </w:rPr>
    </w:lvl>
    <w:lvl w:ilvl="6" w:tplc="2ABE18F6">
      <w:numFmt w:val="bullet"/>
      <w:lvlText w:val="•"/>
      <w:lvlJc w:val="left"/>
      <w:pPr>
        <w:ind w:left="6484" w:hanging="201"/>
      </w:pPr>
      <w:rPr>
        <w:rFonts w:hint="default"/>
        <w:lang w:val="en-US" w:eastAsia="zh-CN" w:bidi="ar-SA"/>
      </w:rPr>
    </w:lvl>
    <w:lvl w:ilvl="7" w:tplc="FF30720C">
      <w:numFmt w:val="bullet"/>
      <w:lvlText w:val="•"/>
      <w:lvlJc w:val="left"/>
      <w:pPr>
        <w:ind w:left="7308" w:hanging="201"/>
      </w:pPr>
      <w:rPr>
        <w:rFonts w:hint="default"/>
        <w:lang w:val="en-US" w:eastAsia="zh-CN" w:bidi="ar-SA"/>
      </w:rPr>
    </w:lvl>
    <w:lvl w:ilvl="8" w:tplc="9836F26A">
      <w:numFmt w:val="bullet"/>
      <w:lvlText w:val="•"/>
      <w:lvlJc w:val="left"/>
      <w:pPr>
        <w:ind w:left="8132" w:hanging="201"/>
      </w:pPr>
      <w:rPr>
        <w:rFonts w:hint="default"/>
        <w:lang w:val="en-US" w:eastAsia="zh-CN" w:bidi="ar-SA"/>
      </w:rPr>
    </w:lvl>
  </w:abstractNum>
  <w:abstractNum w:abstractNumId="8" w15:restartNumberingAfterBreak="0">
    <w:nsid w:val="1BF00F7A"/>
    <w:multiLevelType w:val="hybridMultilevel"/>
    <w:tmpl w:val="D5523E5C"/>
    <w:lvl w:ilvl="0" w:tplc="CDACC6A8">
      <w:start w:val="1"/>
      <w:numFmt w:val="decimal"/>
      <w:lvlText w:val="（%1）"/>
      <w:lvlJc w:val="left"/>
      <w:pPr>
        <w:ind w:left="1696" w:hanging="361"/>
      </w:pPr>
      <w:rPr>
        <w:rFonts w:ascii="MS UI Gothic" w:eastAsia="MS UI Gothic" w:hAnsi="MS UI Gothic" w:cs="MS UI Gothic" w:hint="default"/>
        <w:b w:val="0"/>
        <w:bCs w:val="0"/>
        <w:i w:val="0"/>
        <w:iCs w:val="0"/>
        <w:spacing w:val="0"/>
        <w:w w:val="100"/>
        <w:sz w:val="22"/>
        <w:szCs w:val="22"/>
        <w:lang w:val="en-US" w:eastAsia="zh-CN" w:bidi="ar-SA"/>
      </w:rPr>
    </w:lvl>
    <w:lvl w:ilvl="1" w:tplc="AEE654D2">
      <w:numFmt w:val="bullet"/>
      <w:lvlText w:val="•"/>
      <w:lvlJc w:val="left"/>
      <w:pPr>
        <w:ind w:left="2508" w:hanging="361"/>
      </w:pPr>
      <w:rPr>
        <w:rFonts w:hint="default"/>
        <w:lang w:val="en-US" w:eastAsia="zh-CN" w:bidi="ar-SA"/>
      </w:rPr>
    </w:lvl>
    <w:lvl w:ilvl="2" w:tplc="52B6A3B2">
      <w:numFmt w:val="bullet"/>
      <w:lvlText w:val="•"/>
      <w:lvlJc w:val="left"/>
      <w:pPr>
        <w:ind w:left="3316" w:hanging="361"/>
      </w:pPr>
      <w:rPr>
        <w:rFonts w:hint="default"/>
        <w:lang w:val="en-US" w:eastAsia="zh-CN" w:bidi="ar-SA"/>
      </w:rPr>
    </w:lvl>
    <w:lvl w:ilvl="3" w:tplc="9200B31A">
      <w:numFmt w:val="bullet"/>
      <w:lvlText w:val="•"/>
      <w:lvlJc w:val="left"/>
      <w:pPr>
        <w:ind w:left="4124" w:hanging="361"/>
      </w:pPr>
      <w:rPr>
        <w:rFonts w:hint="default"/>
        <w:lang w:val="en-US" w:eastAsia="zh-CN" w:bidi="ar-SA"/>
      </w:rPr>
    </w:lvl>
    <w:lvl w:ilvl="4" w:tplc="7F36AA6C">
      <w:numFmt w:val="bullet"/>
      <w:lvlText w:val="•"/>
      <w:lvlJc w:val="left"/>
      <w:pPr>
        <w:ind w:left="4932" w:hanging="361"/>
      </w:pPr>
      <w:rPr>
        <w:rFonts w:hint="default"/>
        <w:lang w:val="en-US" w:eastAsia="zh-CN" w:bidi="ar-SA"/>
      </w:rPr>
    </w:lvl>
    <w:lvl w:ilvl="5" w:tplc="89DC31F0">
      <w:numFmt w:val="bullet"/>
      <w:lvlText w:val="•"/>
      <w:lvlJc w:val="left"/>
      <w:pPr>
        <w:ind w:left="5740" w:hanging="361"/>
      </w:pPr>
      <w:rPr>
        <w:rFonts w:hint="default"/>
        <w:lang w:val="en-US" w:eastAsia="zh-CN" w:bidi="ar-SA"/>
      </w:rPr>
    </w:lvl>
    <w:lvl w:ilvl="6" w:tplc="1A8E2EBA">
      <w:numFmt w:val="bullet"/>
      <w:lvlText w:val="•"/>
      <w:lvlJc w:val="left"/>
      <w:pPr>
        <w:ind w:left="6548" w:hanging="361"/>
      </w:pPr>
      <w:rPr>
        <w:rFonts w:hint="default"/>
        <w:lang w:val="en-US" w:eastAsia="zh-CN" w:bidi="ar-SA"/>
      </w:rPr>
    </w:lvl>
    <w:lvl w:ilvl="7" w:tplc="E54C1F7E">
      <w:numFmt w:val="bullet"/>
      <w:lvlText w:val="•"/>
      <w:lvlJc w:val="left"/>
      <w:pPr>
        <w:ind w:left="7356" w:hanging="361"/>
      </w:pPr>
      <w:rPr>
        <w:rFonts w:hint="default"/>
        <w:lang w:val="en-US" w:eastAsia="zh-CN" w:bidi="ar-SA"/>
      </w:rPr>
    </w:lvl>
    <w:lvl w:ilvl="8" w:tplc="8FE24422">
      <w:numFmt w:val="bullet"/>
      <w:lvlText w:val="•"/>
      <w:lvlJc w:val="left"/>
      <w:pPr>
        <w:ind w:left="8164" w:hanging="361"/>
      </w:pPr>
      <w:rPr>
        <w:rFonts w:hint="default"/>
        <w:lang w:val="en-US" w:eastAsia="zh-CN" w:bidi="ar-SA"/>
      </w:rPr>
    </w:lvl>
  </w:abstractNum>
  <w:abstractNum w:abstractNumId="9" w15:restartNumberingAfterBreak="0">
    <w:nsid w:val="1E3805B2"/>
    <w:multiLevelType w:val="hybridMultilevel"/>
    <w:tmpl w:val="45764EB8"/>
    <w:lvl w:ilvl="0" w:tplc="6EAE669E">
      <w:start w:val="1"/>
      <w:numFmt w:val="decimal"/>
      <w:lvlText w:val="%1."/>
      <w:lvlJc w:val="left"/>
      <w:pPr>
        <w:ind w:left="1571" w:hanging="272"/>
      </w:pPr>
      <w:rPr>
        <w:rFonts w:ascii="Times New Roman" w:eastAsia="Times New Roman" w:hAnsi="Times New Roman" w:cs="Times New Roman" w:hint="default"/>
        <w:b w:val="0"/>
        <w:bCs w:val="0"/>
        <w:i w:val="0"/>
        <w:iCs w:val="0"/>
        <w:spacing w:val="0"/>
        <w:w w:val="100"/>
        <w:sz w:val="24"/>
        <w:szCs w:val="24"/>
        <w:lang w:val="en-US" w:eastAsia="zh-CN" w:bidi="ar-SA"/>
      </w:rPr>
    </w:lvl>
    <w:lvl w:ilvl="1" w:tplc="325C49D8">
      <w:numFmt w:val="bullet"/>
      <w:lvlText w:val="•"/>
      <w:lvlJc w:val="left"/>
      <w:pPr>
        <w:ind w:left="2400" w:hanging="272"/>
      </w:pPr>
      <w:rPr>
        <w:rFonts w:hint="default"/>
        <w:lang w:val="en-US" w:eastAsia="zh-CN" w:bidi="ar-SA"/>
      </w:rPr>
    </w:lvl>
    <w:lvl w:ilvl="2" w:tplc="69F09470">
      <w:numFmt w:val="bullet"/>
      <w:lvlText w:val="•"/>
      <w:lvlJc w:val="left"/>
      <w:pPr>
        <w:ind w:left="3220" w:hanging="272"/>
      </w:pPr>
      <w:rPr>
        <w:rFonts w:hint="default"/>
        <w:lang w:val="en-US" w:eastAsia="zh-CN" w:bidi="ar-SA"/>
      </w:rPr>
    </w:lvl>
    <w:lvl w:ilvl="3" w:tplc="0A98B220">
      <w:numFmt w:val="bullet"/>
      <w:lvlText w:val="•"/>
      <w:lvlJc w:val="left"/>
      <w:pPr>
        <w:ind w:left="4040" w:hanging="272"/>
      </w:pPr>
      <w:rPr>
        <w:rFonts w:hint="default"/>
        <w:lang w:val="en-US" w:eastAsia="zh-CN" w:bidi="ar-SA"/>
      </w:rPr>
    </w:lvl>
    <w:lvl w:ilvl="4" w:tplc="1A56BD80">
      <w:numFmt w:val="bullet"/>
      <w:lvlText w:val="•"/>
      <w:lvlJc w:val="left"/>
      <w:pPr>
        <w:ind w:left="4860" w:hanging="272"/>
      </w:pPr>
      <w:rPr>
        <w:rFonts w:hint="default"/>
        <w:lang w:val="en-US" w:eastAsia="zh-CN" w:bidi="ar-SA"/>
      </w:rPr>
    </w:lvl>
    <w:lvl w:ilvl="5" w:tplc="7E340F18">
      <w:numFmt w:val="bullet"/>
      <w:lvlText w:val="•"/>
      <w:lvlJc w:val="left"/>
      <w:pPr>
        <w:ind w:left="5680" w:hanging="272"/>
      </w:pPr>
      <w:rPr>
        <w:rFonts w:hint="default"/>
        <w:lang w:val="en-US" w:eastAsia="zh-CN" w:bidi="ar-SA"/>
      </w:rPr>
    </w:lvl>
    <w:lvl w:ilvl="6" w:tplc="6F7EADF8">
      <w:numFmt w:val="bullet"/>
      <w:lvlText w:val="•"/>
      <w:lvlJc w:val="left"/>
      <w:pPr>
        <w:ind w:left="6500" w:hanging="272"/>
      </w:pPr>
      <w:rPr>
        <w:rFonts w:hint="default"/>
        <w:lang w:val="en-US" w:eastAsia="zh-CN" w:bidi="ar-SA"/>
      </w:rPr>
    </w:lvl>
    <w:lvl w:ilvl="7" w:tplc="8A80E196">
      <w:numFmt w:val="bullet"/>
      <w:lvlText w:val="•"/>
      <w:lvlJc w:val="left"/>
      <w:pPr>
        <w:ind w:left="7320" w:hanging="272"/>
      </w:pPr>
      <w:rPr>
        <w:rFonts w:hint="default"/>
        <w:lang w:val="en-US" w:eastAsia="zh-CN" w:bidi="ar-SA"/>
      </w:rPr>
    </w:lvl>
    <w:lvl w:ilvl="8" w:tplc="BAE8D3E4">
      <w:numFmt w:val="bullet"/>
      <w:lvlText w:val="•"/>
      <w:lvlJc w:val="left"/>
      <w:pPr>
        <w:ind w:left="8140" w:hanging="272"/>
      </w:pPr>
      <w:rPr>
        <w:rFonts w:hint="default"/>
        <w:lang w:val="en-US" w:eastAsia="zh-CN" w:bidi="ar-SA"/>
      </w:rPr>
    </w:lvl>
  </w:abstractNum>
  <w:abstractNum w:abstractNumId="10" w15:restartNumberingAfterBreak="0">
    <w:nsid w:val="1EA434D9"/>
    <w:multiLevelType w:val="hybridMultilevel"/>
    <w:tmpl w:val="7332AD40"/>
    <w:lvl w:ilvl="0" w:tplc="15BAD860">
      <w:start w:val="1"/>
      <w:numFmt w:val="decimal"/>
      <w:lvlText w:val="%1."/>
      <w:lvlJc w:val="left"/>
      <w:pPr>
        <w:ind w:left="1512" w:hanging="181"/>
      </w:pPr>
      <w:rPr>
        <w:rFonts w:ascii="Times New Roman" w:eastAsia="Times New Roman" w:hAnsi="Times New Roman" w:cs="Times New Roman" w:hint="default"/>
        <w:b w:val="0"/>
        <w:bCs w:val="0"/>
        <w:i w:val="0"/>
        <w:iCs w:val="0"/>
        <w:spacing w:val="0"/>
        <w:w w:val="96"/>
        <w:sz w:val="22"/>
        <w:szCs w:val="22"/>
        <w:lang w:val="en-US" w:eastAsia="zh-CN" w:bidi="ar-SA"/>
      </w:rPr>
    </w:lvl>
    <w:lvl w:ilvl="1" w:tplc="591E5A42">
      <w:numFmt w:val="bullet"/>
      <w:lvlText w:val="•"/>
      <w:lvlJc w:val="left"/>
      <w:pPr>
        <w:ind w:left="2346" w:hanging="181"/>
      </w:pPr>
      <w:rPr>
        <w:rFonts w:hint="default"/>
        <w:lang w:val="en-US" w:eastAsia="zh-CN" w:bidi="ar-SA"/>
      </w:rPr>
    </w:lvl>
    <w:lvl w:ilvl="2" w:tplc="F9806E84">
      <w:numFmt w:val="bullet"/>
      <w:lvlText w:val="•"/>
      <w:lvlJc w:val="left"/>
      <w:pPr>
        <w:ind w:left="3172" w:hanging="181"/>
      </w:pPr>
      <w:rPr>
        <w:rFonts w:hint="default"/>
        <w:lang w:val="en-US" w:eastAsia="zh-CN" w:bidi="ar-SA"/>
      </w:rPr>
    </w:lvl>
    <w:lvl w:ilvl="3" w:tplc="16AAF1F6">
      <w:numFmt w:val="bullet"/>
      <w:lvlText w:val="•"/>
      <w:lvlJc w:val="left"/>
      <w:pPr>
        <w:ind w:left="3998" w:hanging="181"/>
      </w:pPr>
      <w:rPr>
        <w:rFonts w:hint="default"/>
        <w:lang w:val="en-US" w:eastAsia="zh-CN" w:bidi="ar-SA"/>
      </w:rPr>
    </w:lvl>
    <w:lvl w:ilvl="4" w:tplc="20B4FDAA">
      <w:numFmt w:val="bullet"/>
      <w:lvlText w:val="•"/>
      <w:lvlJc w:val="left"/>
      <w:pPr>
        <w:ind w:left="4824" w:hanging="181"/>
      </w:pPr>
      <w:rPr>
        <w:rFonts w:hint="default"/>
        <w:lang w:val="en-US" w:eastAsia="zh-CN" w:bidi="ar-SA"/>
      </w:rPr>
    </w:lvl>
    <w:lvl w:ilvl="5" w:tplc="12A21974">
      <w:numFmt w:val="bullet"/>
      <w:lvlText w:val="•"/>
      <w:lvlJc w:val="left"/>
      <w:pPr>
        <w:ind w:left="5650" w:hanging="181"/>
      </w:pPr>
      <w:rPr>
        <w:rFonts w:hint="default"/>
        <w:lang w:val="en-US" w:eastAsia="zh-CN" w:bidi="ar-SA"/>
      </w:rPr>
    </w:lvl>
    <w:lvl w:ilvl="6" w:tplc="E57C7DD8">
      <w:numFmt w:val="bullet"/>
      <w:lvlText w:val="•"/>
      <w:lvlJc w:val="left"/>
      <w:pPr>
        <w:ind w:left="6476" w:hanging="181"/>
      </w:pPr>
      <w:rPr>
        <w:rFonts w:hint="default"/>
        <w:lang w:val="en-US" w:eastAsia="zh-CN" w:bidi="ar-SA"/>
      </w:rPr>
    </w:lvl>
    <w:lvl w:ilvl="7" w:tplc="676E7BB0">
      <w:numFmt w:val="bullet"/>
      <w:lvlText w:val="•"/>
      <w:lvlJc w:val="left"/>
      <w:pPr>
        <w:ind w:left="7302" w:hanging="181"/>
      </w:pPr>
      <w:rPr>
        <w:rFonts w:hint="default"/>
        <w:lang w:val="en-US" w:eastAsia="zh-CN" w:bidi="ar-SA"/>
      </w:rPr>
    </w:lvl>
    <w:lvl w:ilvl="8" w:tplc="919211B2">
      <w:numFmt w:val="bullet"/>
      <w:lvlText w:val="•"/>
      <w:lvlJc w:val="left"/>
      <w:pPr>
        <w:ind w:left="8128" w:hanging="181"/>
      </w:pPr>
      <w:rPr>
        <w:rFonts w:hint="default"/>
        <w:lang w:val="en-US" w:eastAsia="zh-CN" w:bidi="ar-SA"/>
      </w:rPr>
    </w:lvl>
  </w:abstractNum>
  <w:abstractNum w:abstractNumId="11" w15:restartNumberingAfterBreak="0">
    <w:nsid w:val="1F3206DA"/>
    <w:multiLevelType w:val="hybridMultilevel"/>
    <w:tmpl w:val="0BD07058"/>
    <w:lvl w:ilvl="0" w:tplc="52502820">
      <w:start w:val="1"/>
      <w:numFmt w:val="decimal"/>
      <w:lvlText w:val="%1."/>
      <w:lvlJc w:val="left"/>
      <w:pPr>
        <w:ind w:left="1512" w:hanging="181"/>
      </w:pPr>
      <w:rPr>
        <w:rFonts w:hint="default"/>
        <w:spacing w:val="0"/>
        <w:w w:val="88"/>
        <w:lang w:val="en-US" w:eastAsia="zh-CN" w:bidi="ar-SA"/>
      </w:rPr>
    </w:lvl>
    <w:lvl w:ilvl="1" w:tplc="D62AC724">
      <w:numFmt w:val="bullet"/>
      <w:lvlText w:val="•"/>
      <w:lvlJc w:val="left"/>
      <w:pPr>
        <w:ind w:left="2346" w:hanging="181"/>
      </w:pPr>
      <w:rPr>
        <w:rFonts w:hint="default"/>
        <w:lang w:val="en-US" w:eastAsia="zh-CN" w:bidi="ar-SA"/>
      </w:rPr>
    </w:lvl>
    <w:lvl w:ilvl="2" w:tplc="664E3258">
      <w:numFmt w:val="bullet"/>
      <w:lvlText w:val="•"/>
      <w:lvlJc w:val="left"/>
      <w:pPr>
        <w:ind w:left="3172" w:hanging="181"/>
      </w:pPr>
      <w:rPr>
        <w:rFonts w:hint="default"/>
        <w:lang w:val="en-US" w:eastAsia="zh-CN" w:bidi="ar-SA"/>
      </w:rPr>
    </w:lvl>
    <w:lvl w:ilvl="3" w:tplc="D4E25D78">
      <w:numFmt w:val="bullet"/>
      <w:lvlText w:val="•"/>
      <w:lvlJc w:val="left"/>
      <w:pPr>
        <w:ind w:left="3998" w:hanging="181"/>
      </w:pPr>
      <w:rPr>
        <w:rFonts w:hint="default"/>
        <w:lang w:val="en-US" w:eastAsia="zh-CN" w:bidi="ar-SA"/>
      </w:rPr>
    </w:lvl>
    <w:lvl w:ilvl="4" w:tplc="59A81270">
      <w:numFmt w:val="bullet"/>
      <w:lvlText w:val="•"/>
      <w:lvlJc w:val="left"/>
      <w:pPr>
        <w:ind w:left="4824" w:hanging="181"/>
      </w:pPr>
      <w:rPr>
        <w:rFonts w:hint="default"/>
        <w:lang w:val="en-US" w:eastAsia="zh-CN" w:bidi="ar-SA"/>
      </w:rPr>
    </w:lvl>
    <w:lvl w:ilvl="5" w:tplc="B77458EA">
      <w:numFmt w:val="bullet"/>
      <w:lvlText w:val="•"/>
      <w:lvlJc w:val="left"/>
      <w:pPr>
        <w:ind w:left="5650" w:hanging="181"/>
      </w:pPr>
      <w:rPr>
        <w:rFonts w:hint="default"/>
        <w:lang w:val="en-US" w:eastAsia="zh-CN" w:bidi="ar-SA"/>
      </w:rPr>
    </w:lvl>
    <w:lvl w:ilvl="6" w:tplc="861A39E6">
      <w:numFmt w:val="bullet"/>
      <w:lvlText w:val="•"/>
      <w:lvlJc w:val="left"/>
      <w:pPr>
        <w:ind w:left="6476" w:hanging="181"/>
      </w:pPr>
      <w:rPr>
        <w:rFonts w:hint="default"/>
        <w:lang w:val="en-US" w:eastAsia="zh-CN" w:bidi="ar-SA"/>
      </w:rPr>
    </w:lvl>
    <w:lvl w:ilvl="7" w:tplc="ACC213C4">
      <w:numFmt w:val="bullet"/>
      <w:lvlText w:val="•"/>
      <w:lvlJc w:val="left"/>
      <w:pPr>
        <w:ind w:left="7302" w:hanging="181"/>
      </w:pPr>
      <w:rPr>
        <w:rFonts w:hint="default"/>
        <w:lang w:val="en-US" w:eastAsia="zh-CN" w:bidi="ar-SA"/>
      </w:rPr>
    </w:lvl>
    <w:lvl w:ilvl="8" w:tplc="A3E06A94">
      <w:numFmt w:val="bullet"/>
      <w:lvlText w:val="•"/>
      <w:lvlJc w:val="left"/>
      <w:pPr>
        <w:ind w:left="8128" w:hanging="181"/>
      </w:pPr>
      <w:rPr>
        <w:rFonts w:hint="default"/>
        <w:lang w:val="en-US" w:eastAsia="zh-CN" w:bidi="ar-SA"/>
      </w:rPr>
    </w:lvl>
  </w:abstractNum>
  <w:abstractNum w:abstractNumId="12" w15:restartNumberingAfterBreak="0">
    <w:nsid w:val="1F704104"/>
    <w:multiLevelType w:val="hybridMultilevel"/>
    <w:tmpl w:val="DFC41CAE"/>
    <w:lvl w:ilvl="0" w:tplc="9766D37E">
      <w:start w:val="1"/>
      <w:numFmt w:val="decimal"/>
      <w:lvlText w:val="%1）"/>
      <w:lvlJc w:val="left"/>
      <w:pPr>
        <w:ind w:left="808" w:hanging="241"/>
      </w:pPr>
      <w:rPr>
        <w:rFonts w:ascii="Times New Roman" w:eastAsia="Times New Roman" w:hAnsi="Times New Roman" w:cs="Times New Roman" w:hint="default"/>
        <w:b w:val="0"/>
        <w:bCs w:val="0"/>
        <w:i w:val="0"/>
        <w:iCs w:val="0"/>
        <w:spacing w:val="0"/>
        <w:w w:val="66"/>
        <w:sz w:val="22"/>
        <w:szCs w:val="22"/>
        <w:lang w:val="en-US" w:eastAsia="zh-CN" w:bidi="ar-SA"/>
      </w:rPr>
    </w:lvl>
    <w:lvl w:ilvl="1" w:tplc="014AE828">
      <w:numFmt w:val="bullet"/>
      <w:lvlText w:val="•"/>
      <w:lvlJc w:val="left"/>
      <w:pPr>
        <w:ind w:left="2184" w:hanging="241"/>
      </w:pPr>
      <w:rPr>
        <w:rFonts w:hint="default"/>
        <w:lang w:val="en-US" w:eastAsia="zh-CN" w:bidi="ar-SA"/>
      </w:rPr>
    </w:lvl>
    <w:lvl w:ilvl="2" w:tplc="050882CA">
      <w:numFmt w:val="bullet"/>
      <w:lvlText w:val="•"/>
      <w:lvlJc w:val="left"/>
      <w:pPr>
        <w:ind w:left="3028" w:hanging="241"/>
      </w:pPr>
      <w:rPr>
        <w:rFonts w:hint="default"/>
        <w:lang w:val="en-US" w:eastAsia="zh-CN" w:bidi="ar-SA"/>
      </w:rPr>
    </w:lvl>
    <w:lvl w:ilvl="3" w:tplc="F82065C6">
      <w:numFmt w:val="bullet"/>
      <w:lvlText w:val="•"/>
      <w:lvlJc w:val="left"/>
      <w:pPr>
        <w:ind w:left="3872" w:hanging="241"/>
      </w:pPr>
      <w:rPr>
        <w:rFonts w:hint="default"/>
        <w:lang w:val="en-US" w:eastAsia="zh-CN" w:bidi="ar-SA"/>
      </w:rPr>
    </w:lvl>
    <w:lvl w:ilvl="4" w:tplc="E97A9310">
      <w:numFmt w:val="bullet"/>
      <w:lvlText w:val="•"/>
      <w:lvlJc w:val="left"/>
      <w:pPr>
        <w:ind w:left="4716" w:hanging="241"/>
      </w:pPr>
      <w:rPr>
        <w:rFonts w:hint="default"/>
        <w:lang w:val="en-US" w:eastAsia="zh-CN" w:bidi="ar-SA"/>
      </w:rPr>
    </w:lvl>
    <w:lvl w:ilvl="5" w:tplc="732A8124">
      <w:numFmt w:val="bullet"/>
      <w:lvlText w:val="•"/>
      <w:lvlJc w:val="left"/>
      <w:pPr>
        <w:ind w:left="5560" w:hanging="241"/>
      </w:pPr>
      <w:rPr>
        <w:rFonts w:hint="default"/>
        <w:lang w:val="en-US" w:eastAsia="zh-CN" w:bidi="ar-SA"/>
      </w:rPr>
    </w:lvl>
    <w:lvl w:ilvl="6" w:tplc="D6E6E454">
      <w:numFmt w:val="bullet"/>
      <w:lvlText w:val="•"/>
      <w:lvlJc w:val="left"/>
      <w:pPr>
        <w:ind w:left="6404" w:hanging="241"/>
      </w:pPr>
      <w:rPr>
        <w:rFonts w:hint="default"/>
        <w:lang w:val="en-US" w:eastAsia="zh-CN" w:bidi="ar-SA"/>
      </w:rPr>
    </w:lvl>
    <w:lvl w:ilvl="7" w:tplc="21947CB8">
      <w:numFmt w:val="bullet"/>
      <w:lvlText w:val="•"/>
      <w:lvlJc w:val="left"/>
      <w:pPr>
        <w:ind w:left="7248" w:hanging="241"/>
      </w:pPr>
      <w:rPr>
        <w:rFonts w:hint="default"/>
        <w:lang w:val="en-US" w:eastAsia="zh-CN" w:bidi="ar-SA"/>
      </w:rPr>
    </w:lvl>
    <w:lvl w:ilvl="8" w:tplc="46A0E1E6">
      <w:numFmt w:val="bullet"/>
      <w:lvlText w:val="•"/>
      <w:lvlJc w:val="left"/>
      <w:pPr>
        <w:ind w:left="8092" w:hanging="241"/>
      </w:pPr>
      <w:rPr>
        <w:rFonts w:hint="default"/>
        <w:lang w:val="en-US" w:eastAsia="zh-CN" w:bidi="ar-SA"/>
      </w:rPr>
    </w:lvl>
  </w:abstractNum>
  <w:abstractNum w:abstractNumId="13" w15:restartNumberingAfterBreak="0">
    <w:nsid w:val="204D501E"/>
    <w:multiLevelType w:val="hybridMultilevel"/>
    <w:tmpl w:val="C128B788"/>
    <w:lvl w:ilvl="0" w:tplc="57A249E2">
      <w:start w:val="1"/>
      <w:numFmt w:val="decimal"/>
      <w:lvlText w:val="%1."/>
      <w:lvlJc w:val="left"/>
      <w:pPr>
        <w:ind w:left="1512" w:hanging="181"/>
      </w:pPr>
      <w:rPr>
        <w:rFonts w:hint="default"/>
        <w:spacing w:val="0"/>
        <w:w w:val="88"/>
        <w:lang w:val="en-US" w:eastAsia="zh-CN" w:bidi="ar-SA"/>
      </w:rPr>
    </w:lvl>
    <w:lvl w:ilvl="1" w:tplc="F9B6460C">
      <w:numFmt w:val="bullet"/>
      <w:lvlText w:val="•"/>
      <w:lvlJc w:val="left"/>
      <w:pPr>
        <w:ind w:left="2346" w:hanging="181"/>
      </w:pPr>
      <w:rPr>
        <w:rFonts w:hint="default"/>
        <w:lang w:val="en-US" w:eastAsia="zh-CN" w:bidi="ar-SA"/>
      </w:rPr>
    </w:lvl>
    <w:lvl w:ilvl="2" w:tplc="9F3659EE">
      <w:numFmt w:val="bullet"/>
      <w:lvlText w:val="•"/>
      <w:lvlJc w:val="left"/>
      <w:pPr>
        <w:ind w:left="3172" w:hanging="181"/>
      </w:pPr>
      <w:rPr>
        <w:rFonts w:hint="default"/>
        <w:lang w:val="en-US" w:eastAsia="zh-CN" w:bidi="ar-SA"/>
      </w:rPr>
    </w:lvl>
    <w:lvl w:ilvl="3" w:tplc="512C8CC2">
      <w:numFmt w:val="bullet"/>
      <w:lvlText w:val="•"/>
      <w:lvlJc w:val="left"/>
      <w:pPr>
        <w:ind w:left="3998" w:hanging="181"/>
      </w:pPr>
      <w:rPr>
        <w:rFonts w:hint="default"/>
        <w:lang w:val="en-US" w:eastAsia="zh-CN" w:bidi="ar-SA"/>
      </w:rPr>
    </w:lvl>
    <w:lvl w:ilvl="4" w:tplc="533A651E">
      <w:numFmt w:val="bullet"/>
      <w:lvlText w:val="•"/>
      <w:lvlJc w:val="left"/>
      <w:pPr>
        <w:ind w:left="4824" w:hanging="181"/>
      </w:pPr>
      <w:rPr>
        <w:rFonts w:hint="default"/>
        <w:lang w:val="en-US" w:eastAsia="zh-CN" w:bidi="ar-SA"/>
      </w:rPr>
    </w:lvl>
    <w:lvl w:ilvl="5" w:tplc="B1DCD580">
      <w:numFmt w:val="bullet"/>
      <w:lvlText w:val="•"/>
      <w:lvlJc w:val="left"/>
      <w:pPr>
        <w:ind w:left="5650" w:hanging="181"/>
      </w:pPr>
      <w:rPr>
        <w:rFonts w:hint="default"/>
        <w:lang w:val="en-US" w:eastAsia="zh-CN" w:bidi="ar-SA"/>
      </w:rPr>
    </w:lvl>
    <w:lvl w:ilvl="6" w:tplc="1ED2B922">
      <w:numFmt w:val="bullet"/>
      <w:lvlText w:val="•"/>
      <w:lvlJc w:val="left"/>
      <w:pPr>
        <w:ind w:left="6476" w:hanging="181"/>
      </w:pPr>
      <w:rPr>
        <w:rFonts w:hint="default"/>
        <w:lang w:val="en-US" w:eastAsia="zh-CN" w:bidi="ar-SA"/>
      </w:rPr>
    </w:lvl>
    <w:lvl w:ilvl="7" w:tplc="038C8184">
      <w:numFmt w:val="bullet"/>
      <w:lvlText w:val="•"/>
      <w:lvlJc w:val="left"/>
      <w:pPr>
        <w:ind w:left="7302" w:hanging="181"/>
      </w:pPr>
      <w:rPr>
        <w:rFonts w:hint="default"/>
        <w:lang w:val="en-US" w:eastAsia="zh-CN" w:bidi="ar-SA"/>
      </w:rPr>
    </w:lvl>
    <w:lvl w:ilvl="8" w:tplc="465E008C">
      <w:numFmt w:val="bullet"/>
      <w:lvlText w:val="•"/>
      <w:lvlJc w:val="left"/>
      <w:pPr>
        <w:ind w:left="8128" w:hanging="181"/>
      </w:pPr>
      <w:rPr>
        <w:rFonts w:hint="default"/>
        <w:lang w:val="en-US" w:eastAsia="zh-CN" w:bidi="ar-SA"/>
      </w:rPr>
    </w:lvl>
  </w:abstractNum>
  <w:abstractNum w:abstractNumId="14" w15:restartNumberingAfterBreak="0">
    <w:nsid w:val="21073E34"/>
    <w:multiLevelType w:val="hybridMultilevel"/>
    <w:tmpl w:val="0024B4A4"/>
    <w:lvl w:ilvl="0" w:tplc="6FBE5720">
      <w:start w:val="1"/>
      <w:numFmt w:val="decimal"/>
      <w:lvlText w:val="%1."/>
      <w:lvlJc w:val="left"/>
      <w:pPr>
        <w:ind w:left="216" w:hanging="201"/>
      </w:pPr>
      <w:rPr>
        <w:rFonts w:ascii="宋体" w:eastAsia="宋体" w:hAnsi="宋体" w:cs="宋体" w:hint="default"/>
        <w:b w:val="0"/>
        <w:bCs w:val="0"/>
        <w:i w:val="0"/>
        <w:iCs w:val="0"/>
        <w:spacing w:val="0"/>
        <w:w w:val="99"/>
        <w:sz w:val="18"/>
        <w:szCs w:val="18"/>
        <w:lang w:val="en-US" w:eastAsia="zh-CN" w:bidi="ar-SA"/>
      </w:rPr>
    </w:lvl>
    <w:lvl w:ilvl="1" w:tplc="B88A1514">
      <w:numFmt w:val="bullet"/>
      <w:lvlText w:val="•"/>
      <w:lvlJc w:val="left"/>
      <w:pPr>
        <w:ind w:left="748" w:hanging="201"/>
      </w:pPr>
      <w:rPr>
        <w:rFonts w:hint="default"/>
        <w:lang w:val="en-US" w:eastAsia="zh-CN" w:bidi="ar-SA"/>
      </w:rPr>
    </w:lvl>
    <w:lvl w:ilvl="2" w:tplc="0BC2528C">
      <w:numFmt w:val="bullet"/>
      <w:lvlText w:val="•"/>
      <w:lvlJc w:val="left"/>
      <w:pPr>
        <w:ind w:left="1277" w:hanging="201"/>
      </w:pPr>
      <w:rPr>
        <w:rFonts w:hint="default"/>
        <w:lang w:val="en-US" w:eastAsia="zh-CN" w:bidi="ar-SA"/>
      </w:rPr>
    </w:lvl>
    <w:lvl w:ilvl="3" w:tplc="5DDAD79E">
      <w:numFmt w:val="bullet"/>
      <w:lvlText w:val="•"/>
      <w:lvlJc w:val="left"/>
      <w:pPr>
        <w:ind w:left="1805" w:hanging="201"/>
      </w:pPr>
      <w:rPr>
        <w:rFonts w:hint="default"/>
        <w:lang w:val="en-US" w:eastAsia="zh-CN" w:bidi="ar-SA"/>
      </w:rPr>
    </w:lvl>
    <w:lvl w:ilvl="4" w:tplc="508EB56E">
      <w:numFmt w:val="bullet"/>
      <w:lvlText w:val="•"/>
      <w:lvlJc w:val="left"/>
      <w:pPr>
        <w:ind w:left="2334" w:hanging="201"/>
      </w:pPr>
      <w:rPr>
        <w:rFonts w:hint="default"/>
        <w:lang w:val="en-US" w:eastAsia="zh-CN" w:bidi="ar-SA"/>
      </w:rPr>
    </w:lvl>
    <w:lvl w:ilvl="5" w:tplc="E3720B22">
      <w:numFmt w:val="bullet"/>
      <w:lvlText w:val="•"/>
      <w:lvlJc w:val="left"/>
      <w:pPr>
        <w:ind w:left="2863" w:hanging="201"/>
      </w:pPr>
      <w:rPr>
        <w:rFonts w:hint="default"/>
        <w:lang w:val="en-US" w:eastAsia="zh-CN" w:bidi="ar-SA"/>
      </w:rPr>
    </w:lvl>
    <w:lvl w:ilvl="6" w:tplc="59DA7FC4">
      <w:numFmt w:val="bullet"/>
      <w:lvlText w:val="•"/>
      <w:lvlJc w:val="left"/>
      <w:pPr>
        <w:ind w:left="3391" w:hanging="201"/>
      </w:pPr>
      <w:rPr>
        <w:rFonts w:hint="default"/>
        <w:lang w:val="en-US" w:eastAsia="zh-CN" w:bidi="ar-SA"/>
      </w:rPr>
    </w:lvl>
    <w:lvl w:ilvl="7" w:tplc="0948646C">
      <w:numFmt w:val="bullet"/>
      <w:lvlText w:val="•"/>
      <w:lvlJc w:val="left"/>
      <w:pPr>
        <w:ind w:left="3920" w:hanging="201"/>
      </w:pPr>
      <w:rPr>
        <w:rFonts w:hint="default"/>
        <w:lang w:val="en-US" w:eastAsia="zh-CN" w:bidi="ar-SA"/>
      </w:rPr>
    </w:lvl>
    <w:lvl w:ilvl="8" w:tplc="03C6249A">
      <w:numFmt w:val="bullet"/>
      <w:lvlText w:val="•"/>
      <w:lvlJc w:val="left"/>
      <w:pPr>
        <w:ind w:left="4448" w:hanging="201"/>
      </w:pPr>
      <w:rPr>
        <w:rFonts w:hint="default"/>
        <w:lang w:val="en-US" w:eastAsia="zh-CN" w:bidi="ar-SA"/>
      </w:rPr>
    </w:lvl>
  </w:abstractNum>
  <w:abstractNum w:abstractNumId="15" w15:restartNumberingAfterBreak="0">
    <w:nsid w:val="21667541"/>
    <w:multiLevelType w:val="hybridMultilevel"/>
    <w:tmpl w:val="370E9444"/>
    <w:lvl w:ilvl="0" w:tplc="A2DA3044">
      <w:start w:val="1"/>
      <w:numFmt w:val="decimal"/>
      <w:lvlText w:val="%1）"/>
      <w:lvlJc w:val="left"/>
      <w:pPr>
        <w:ind w:left="1572" w:hanging="241"/>
      </w:pPr>
      <w:rPr>
        <w:rFonts w:ascii="Times New Roman" w:eastAsia="Times New Roman" w:hAnsi="Times New Roman" w:cs="Times New Roman" w:hint="default"/>
        <w:b w:val="0"/>
        <w:bCs w:val="0"/>
        <w:i w:val="0"/>
        <w:iCs w:val="0"/>
        <w:spacing w:val="0"/>
        <w:w w:val="66"/>
        <w:sz w:val="22"/>
        <w:szCs w:val="22"/>
        <w:lang w:val="en-US" w:eastAsia="zh-CN" w:bidi="ar-SA"/>
      </w:rPr>
    </w:lvl>
    <w:lvl w:ilvl="1" w:tplc="FA48427A">
      <w:numFmt w:val="bullet"/>
      <w:lvlText w:val="•"/>
      <w:lvlJc w:val="left"/>
      <w:pPr>
        <w:ind w:left="2400" w:hanging="241"/>
      </w:pPr>
      <w:rPr>
        <w:rFonts w:hint="default"/>
        <w:lang w:val="en-US" w:eastAsia="zh-CN" w:bidi="ar-SA"/>
      </w:rPr>
    </w:lvl>
    <w:lvl w:ilvl="2" w:tplc="D5E8C022">
      <w:numFmt w:val="bullet"/>
      <w:lvlText w:val="•"/>
      <w:lvlJc w:val="left"/>
      <w:pPr>
        <w:ind w:left="3220" w:hanging="241"/>
      </w:pPr>
      <w:rPr>
        <w:rFonts w:hint="default"/>
        <w:lang w:val="en-US" w:eastAsia="zh-CN" w:bidi="ar-SA"/>
      </w:rPr>
    </w:lvl>
    <w:lvl w:ilvl="3" w:tplc="8828C7FA">
      <w:numFmt w:val="bullet"/>
      <w:lvlText w:val="•"/>
      <w:lvlJc w:val="left"/>
      <w:pPr>
        <w:ind w:left="4040" w:hanging="241"/>
      </w:pPr>
      <w:rPr>
        <w:rFonts w:hint="default"/>
        <w:lang w:val="en-US" w:eastAsia="zh-CN" w:bidi="ar-SA"/>
      </w:rPr>
    </w:lvl>
    <w:lvl w:ilvl="4" w:tplc="4AFC05A2">
      <w:numFmt w:val="bullet"/>
      <w:lvlText w:val="•"/>
      <w:lvlJc w:val="left"/>
      <w:pPr>
        <w:ind w:left="4860" w:hanging="241"/>
      </w:pPr>
      <w:rPr>
        <w:rFonts w:hint="default"/>
        <w:lang w:val="en-US" w:eastAsia="zh-CN" w:bidi="ar-SA"/>
      </w:rPr>
    </w:lvl>
    <w:lvl w:ilvl="5" w:tplc="7EC02C94">
      <w:numFmt w:val="bullet"/>
      <w:lvlText w:val="•"/>
      <w:lvlJc w:val="left"/>
      <w:pPr>
        <w:ind w:left="5680" w:hanging="241"/>
      </w:pPr>
      <w:rPr>
        <w:rFonts w:hint="default"/>
        <w:lang w:val="en-US" w:eastAsia="zh-CN" w:bidi="ar-SA"/>
      </w:rPr>
    </w:lvl>
    <w:lvl w:ilvl="6" w:tplc="B7B892EA">
      <w:numFmt w:val="bullet"/>
      <w:lvlText w:val="•"/>
      <w:lvlJc w:val="left"/>
      <w:pPr>
        <w:ind w:left="6500" w:hanging="241"/>
      </w:pPr>
      <w:rPr>
        <w:rFonts w:hint="default"/>
        <w:lang w:val="en-US" w:eastAsia="zh-CN" w:bidi="ar-SA"/>
      </w:rPr>
    </w:lvl>
    <w:lvl w:ilvl="7" w:tplc="95B23A2E">
      <w:numFmt w:val="bullet"/>
      <w:lvlText w:val="•"/>
      <w:lvlJc w:val="left"/>
      <w:pPr>
        <w:ind w:left="7320" w:hanging="241"/>
      </w:pPr>
      <w:rPr>
        <w:rFonts w:hint="default"/>
        <w:lang w:val="en-US" w:eastAsia="zh-CN" w:bidi="ar-SA"/>
      </w:rPr>
    </w:lvl>
    <w:lvl w:ilvl="8" w:tplc="533CA318">
      <w:numFmt w:val="bullet"/>
      <w:lvlText w:val="•"/>
      <w:lvlJc w:val="left"/>
      <w:pPr>
        <w:ind w:left="8140" w:hanging="241"/>
      </w:pPr>
      <w:rPr>
        <w:rFonts w:hint="default"/>
        <w:lang w:val="en-US" w:eastAsia="zh-CN" w:bidi="ar-SA"/>
      </w:rPr>
    </w:lvl>
  </w:abstractNum>
  <w:abstractNum w:abstractNumId="16" w15:restartNumberingAfterBreak="0">
    <w:nsid w:val="25113EEE"/>
    <w:multiLevelType w:val="hybridMultilevel"/>
    <w:tmpl w:val="C720B5C2"/>
    <w:lvl w:ilvl="0" w:tplc="504E1C16">
      <w:start w:val="1"/>
      <w:numFmt w:val="upperLetter"/>
      <w:lvlText w:val="%1."/>
      <w:lvlJc w:val="left"/>
      <w:pPr>
        <w:ind w:left="1325" w:hanging="235"/>
      </w:pPr>
      <w:rPr>
        <w:rFonts w:ascii="Times New Roman" w:eastAsia="Times New Roman" w:hAnsi="Times New Roman" w:cs="Times New Roman" w:hint="default"/>
        <w:b w:val="0"/>
        <w:bCs w:val="0"/>
        <w:i w:val="0"/>
        <w:iCs w:val="0"/>
        <w:spacing w:val="0"/>
        <w:w w:val="99"/>
        <w:sz w:val="22"/>
        <w:szCs w:val="22"/>
        <w:lang w:val="en-US" w:eastAsia="zh-CN" w:bidi="ar-SA"/>
      </w:rPr>
    </w:lvl>
    <w:lvl w:ilvl="1" w:tplc="E432EDDC">
      <w:numFmt w:val="bullet"/>
      <w:lvlText w:val="•"/>
      <w:lvlJc w:val="left"/>
      <w:pPr>
        <w:ind w:left="2166" w:hanging="235"/>
      </w:pPr>
      <w:rPr>
        <w:rFonts w:hint="default"/>
        <w:lang w:val="en-US" w:eastAsia="zh-CN" w:bidi="ar-SA"/>
      </w:rPr>
    </w:lvl>
    <w:lvl w:ilvl="2" w:tplc="8EBC6452">
      <w:numFmt w:val="bullet"/>
      <w:lvlText w:val="•"/>
      <w:lvlJc w:val="left"/>
      <w:pPr>
        <w:ind w:left="3012" w:hanging="235"/>
      </w:pPr>
      <w:rPr>
        <w:rFonts w:hint="default"/>
        <w:lang w:val="en-US" w:eastAsia="zh-CN" w:bidi="ar-SA"/>
      </w:rPr>
    </w:lvl>
    <w:lvl w:ilvl="3" w:tplc="227AE76E">
      <w:numFmt w:val="bullet"/>
      <w:lvlText w:val="•"/>
      <w:lvlJc w:val="left"/>
      <w:pPr>
        <w:ind w:left="3858" w:hanging="235"/>
      </w:pPr>
      <w:rPr>
        <w:rFonts w:hint="default"/>
        <w:lang w:val="en-US" w:eastAsia="zh-CN" w:bidi="ar-SA"/>
      </w:rPr>
    </w:lvl>
    <w:lvl w:ilvl="4" w:tplc="05A61736">
      <w:numFmt w:val="bullet"/>
      <w:lvlText w:val="•"/>
      <w:lvlJc w:val="left"/>
      <w:pPr>
        <w:ind w:left="4704" w:hanging="235"/>
      </w:pPr>
      <w:rPr>
        <w:rFonts w:hint="default"/>
        <w:lang w:val="en-US" w:eastAsia="zh-CN" w:bidi="ar-SA"/>
      </w:rPr>
    </w:lvl>
    <w:lvl w:ilvl="5" w:tplc="BCF2292A">
      <w:numFmt w:val="bullet"/>
      <w:lvlText w:val="•"/>
      <w:lvlJc w:val="left"/>
      <w:pPr>
        <w:ind w:left="5550" w:hanging="235"/>
      </w:pPr>
      <w:rPr>
        <w:rFonts w:hint="default"/>
        <w:lang w:val="en-US" w:eastAsia="zh-CN" w:bidi="ar-SA"/>
      </w:rPr>
    </w:lvl>
    <w:lvl w:ilvl="6" w:tplc="B2B8B0A0">
      <w:numFmt w:val="bullet"/>
      <w:lvlText w:val="•"/>
      <w:lvlJc w:val="left"/>
      <w:pPr>
        <w:ind w:left="6396" w:hanging="235"/>
      </w:pPr>
      <w:rPr>
        <w:rFonts w:hint="default"/>
        <w:lang w:val="en-US" w:eastAsia="zh-CN" w:bidi="ar-SA"/>
      </w:rPr>
    </w:lvl>
    <w:lvl w:ilvl="7" w:tplc="6136B45E">
      <w:numFmt w:val="bullet"/>
      <w:lvlText w:val="•"/>
      <w:lvlJc w:val="left"/>
      <w:pPr>
        <w:ind w:left="7242" w:hanging="235"/>
      </w:pPr>
      <w:rPr>
        <w:rFonts w:hint="default"/>
        <w:lang w:val="en-US" w:eastAsia="zh-CN" w:bidi="ar-SA"/>
      </w:rPr>
    </w:lvl>
    <w:lvl w:ilvl="8" w:tplc="04660B3C">
      <w:numFmt w:val="bullet"/>
      <w:lvlText w:val="•"/>
      <w:lvlJc w:val="left"/>
      <w:pPr>
        <w:ind w:left="8088" w:hanging="235"/>
      </w:pPr>
      <w:rPr>
        <w:rFonts w:hint="default"/>
        <w:lang w:val="en-US" w:eastAsia="zh-CN" w:bidi="ar-SA"/>
      </w:rPr>
    </w:lvl>
  </w:abstractNum>
  <w:abstractNum w:abstractNumId="17" w15:restartNumberingAfterBreak="0">
    <w:nsid w:val="26F136EF"/>
    <w:multiLevelType w:val="hybridMultilevel"/>
    <w:tmpl w:val="5A8408BA"/>
    <w:lvl w:ilvl="0" w:tplc="28103620">
      <w:start w:val="1"/>
      <w:numFmt w:val="decimal"/>
      <w:lvlText w:val="%1."/>
      <w:lvlJc w:val="left"/>
      <w:pPr>
        <w:ind w:left="15" w:hanging="201"/>
      </w:pPr>
      <w:rPr>
        <w:rFonts w:ascii="宋体" w:eastAsia="宋体" w:hAnsi="宋体" w:cs="宋体" w:hint="default"/>
        <w:b w:val="0"/>
        <w:bCs w:val="0"/>
        <w:i w:val="0"/>
        <w:iCs w:val="0"/>
        <w:spacing w:val="0"/>
        <w:w w:val="99"/>
        <w:sz w:val="18"/>
        <w:szCs w:val="18"/>
        <w:lang w:val="en-US" w:eastAsia="zh-CN" w:bidi="ar-SA"/>
      </w:rPr>
    </w:lvl>
    <w:lvl w:ilvl="1" w:tplc="D59EB610">
      <w:numFmt w:val="bullet"/>
      <w:lvlText w:val="•"/>
      <w:lvlJc w:val="left"/>
      <w:pPr>
        <w:ind w:left="568" w:hanging="201"/>
      </w:pPr>
      <w:rPr>
        <w:rFonts w:hint="default"/>
        <w:lang w:val="en-US" w:eastAsia="zh-CN" w:bidi="ar-SA"/>
      </w:rPr>
    </w:lvl>
    <w:lvl w:ilvl="2" w:tplc="37EA823E">
      <w:numFmt w:val="bullet"/>
      <w:lvlText w:val="•"/>
      <w:lvlJc w:val="left"/>
      <w:pPr>
        <w:ind w:left="1117" w:hanging="201"/>
      </w:pPr>
      <w:rPr>
        <w:rFonts w:hint="default"/>
        <w:lang w:val="en-US" w:eastAsia="zh-CN" w:bidi="ar-SA"/>
      </w:rPr>
    </w:lvl>
    <w:lvl w:ilvl="3" w:tplc="1FB6D3CC">
      <w:numFmt w:val="bullet"/>
      <w:lvlText w:val="•"/>
      <w:lvlJc w:val="left"/>
      <w:pPr>
        <w:ind w:left="1665" w:hanging="201"/>
      </w:pPr>
      <w:rPr>
        <w:rFonts w:hint="default"/>
        <w:lang w:val="en-US" w:eastAsia="zh-CN" w:bidi="ar-SA"/>
      </w:rPr>
    </w:lvl>
    <w:lvl w:ilvl="4" w:tplc="CED44930">
      <w:numFmt w:val="bullet"/>
      <w:lvlText w:val="•"/>
      <w:lvlJc w:val="left"/>
      <w:pPr>
        <w:ind w:left="2214" w:hanging="201"/>
      </w:pPr>
      <w:rPr>
        <w:rFonts w:hint="default"/>
        <w:lang w:val="en-US" w:eastAsia="zh-CN" w:bidi="ar-SA"/>
      </w:rPr>
    </w:lvl>
    <w:lvl w:ilvl="5" w:tplc="35D0B72E">
      <w:numFmt w:val="bullet"/>
      <w:lvlText w:val="•"/>
      <w:lvlJc w:val="left"/>
      <w:pPr>
        <w:ind w:left="2763" w:hanging="201"/>
      </w:pPr>
      <w:rPr>
        <w:rFonts w:hint="default"/>
        <w:lang w:val="en-US" w:eastAsia="zh-CN" w:bidi="ar-SA"/>
      </w:rPr>
    </w:lvl>
    <w:lvl w:ilvl="6" w:tplc="F8DCCFCC">
      <w:numFmt w:val="bullet"/>
      <w:lvlText w:val="•"/>
      <w:lvlJc w:val="left"/>
      <w:pPr>
        <w:ind w:left="3311" w:hanging="201"/>
      </w:pPr>
      <w:rPr>
        <w:rFonts w:hint="default"/>
        <w:lang w:val="en-US" w:eastAsia="zh-CN" w:bidi="ar-SA"/>
      </w:rPr>
    </w:lvl>
    <w:lvl w:ilvl="7" w:tplc="6262CBA8">
      <w:numFmt w:val="bullet"/>
      <w:lvlText w:val="•"/>
      <w:lvlJc w:val="left"/>
      <w:pPr>
        <w:ind w:left="3860" w:hanging="201"/>
      </w:pPr>
      <w:rPr>
        <w:rFonts w:hint="default"/>
        <w:lang w:val="en-US" w:eastAsia="zh-CN" w:bidi="ar-SA"/>
      </w:rPr>
    </w:lvl>
    <w:lvl w:ilvl="8" w:tplc="67F234DE">
      <w:numFmt w:val="bullet"/>
      <w:lvlText w:val="•"/>
      <w:lvlJc w:val="left"/>
      <w:pPr>
        <w:ind w:left="4408" w:hanging="201"/>
      </w:pPr>
      <w:rPr>
        <w:rFonts w:hint="default"/>
        <w:lang w:val="en-US" w:eastAsia="zh-CN" w:bidi="ar-SA"/>
      </w:rPr>
    </w:lvl>
  </w:abstractNum>
  <w:abstractNum w:abstractNumId="18" w15:restartNumberingAfterBreak="0">
    <w:nsid w:val="2DCD56A9"/>
    <w:multiLevelType w:val="hybridMultilevel"/>
    <w:tmpl w:val="AFA6075C"/>
    <w:lvl w:ilvl="0" w:tplc="A32C4758">
      <w:numFmt w:val="bullet"/>
      <w:lvlText w:val=""/>
      <w:lvlJc w:val="left"/>
      <w:pPr>
        <w:ind w:left="1725" w:hanging="420"/>
      </w:pPr>
      <w:rPr>
        <w:rFonts w:ascii="Wingdings" w:eastAsia="Wingdings" w:hAnsi="Wingdings" w:cs="Wingdings" w:hint="default"/>
        <w:b w:val="0"/>
        <w:bCs w:val="0"/>
        <w:i w:val="0"/>
        <w:iCs w:val="0"/>
        <w:spacing w:val="0"/>
        <w:w w:val="100"/>
        <w:sz w:val="24"/>
        <w:szCs w:val="24"/>
        <w:lang w:val="en-US" w:eastAsia="zh-CN" w:bidi="ar-SA"/>
      </w:rPr>
    </w:lvl>
    <w:lvl w:ilvl="1" w:tplc="4C76DD6E">
      <w:numFmt w:val="bullet"/>
      <w:lvlText w:val="•"/>
      <w:lvlJc w:val="left"/>
      <w:pPr>
        <w:ind w:left="2526" w:hanging="420"/>
      </w:pPr>
      <w:rPr>
        <w:rFonts w:hint="default"/>
        <w:lang w:val="en-US" w:eastAsia="zh-CN" w:bidi="ar-SA"/>
      </w:rPr>
    </w:lvl>
    <w:lvl w:ilvl="2" w:tplc="7CF65230">
      <w:numFmt w:val="bullet"/>
      <w:lvlText w:val="•"/>
      <w:lvlJc w:val="left"/>
      <w:pPr>
        <w:ind w:left="3332" w:hanging="420"/>
      </w:pPr>
      <w:rPr>
        <w:rFonts w:hint="default"/>
        <w:lang w:val="en-US" w:eastAsia="zh-CN" w:bidi="ar-SA"/>
      </w:rPr>
    </w:lvl>
    <w:lvl w:ilvl="3" w:tplc="5F6AF54C">
      <w:numFmt w:val="bullet"/>
      <w:lvlText w:val="•"/>
      <w:lvlJc w:val="left"/>
      <w:pPr>
        <w:ind w:left="4138" w:hanging="420"/>
      </w:pPr>
      <w:rPr>
        <w:rFonts w:hint="default"/>
        <w:lang w:val="en-US" w:eastAsia="zh-CN" w:bidi="ar-SA"/>
      </w:rPr>
    </w:lvl>
    <w:lvl w:ilvl="4" w:tplc="2E721D62">
      <w:numFmt w:val="bullet"/>
      <w:lvlText w:val="•"/>
      <w:lvlJc w:val="left"/>
      <w:pPr>
        <w:ind w:left="4944" w:hanging="420"/>
      </w:pPr>
      <w:rPr>
        <w:rFonts w:hint="default"/>
        <w:lang w:val="en-US" w:eastAsia="zh-CN" w:bidi="ar-SA"/>
      </w:rPr>
    </w:lvl>
    <w:lvl w:ilvl="5" w:tplc="9822D76C">
      <w:numFmt w:val="bullet"/>
      <w:lvlText w:val="•"/>
      <w:lvlJc w:val="left"/>
      <w:pPr>
        <w:ind w:left="5750" w:hanging="420"/>
      </w:pPr>
      <w:rPr>
        <w:rFonts w:hint="default"/>
        <w:lang w:val="en-US" w:eastAsia="zh-CN" w:bidi="ar-SA"/>
      </w:rPr>
    </w:lvl>
    <w:lvl w:ilvl="6" w:tplc="F0941054">
      <w:numFmt w:val="bullet"/>
      <w:lvlText w:val="•"/>
      <w:lvlJc w:val="left"/>
      <w:pPr>
        <w:ind w:left="6556" w:hanging="420"/>
      </w:pPr>
      <w:rPr>
        <w:rFonts w:hint="default"/>
        <w:lang w:val="en-US" w:eastAsia="zh-CN" w:bidi="ar-SA"/>
      </w:rPr>
    </w:lvl>
    <w:lvl w:ilvl="7" w:tplc="DB025532">
      <w:numFmt w:val="bullet"/>
      <w:lvlText w:val="•"/>
      <w:lvlJc w:val="left"/>
      <w:pPr>
        <w:ind w:left="7362" w:hanging="420"/>
      </w:pPr>
      <w:rPr>
        <w:rFonts w:hint="default"/>
        <w:lang w:val="en-US" w:eastAsia="zh-CN" w:bidi="ar-SA"/>
      </w:rPr>
    </w:lvl>
    <w:lvl w:ilvl="8" w:tplc="F8E4FE62">
      <w:numFmt w:val="bullet"/>
      <w:lvlText w:val="•"/>
      <w:lvlJc w:val="left"/>
      <w:pPr>
        <w:ind w:left="8168" w:hanging="420"/>
      </w:pPr>
      <w:rPr>
        <w:rFonts w:hint="default"/>
        <w:lang w:val="en-US" w:eastAsia="zh-CN" w:bidi="ar-SA"/>
      </w:rPr>
    </w:lvl>
  </w:abstractNum>
  <w:abstractNum w:abstractNumId="19" w15:restartNumberingAfterBreak="0">
    <w:nsid w:val="38BD6C69"/>
    <w:multiLevelType w:val="hybridMultilevel"/>
    <w:tmpl w:val="96328B6A"/>
    <w:lvl w:ilvl="0" w:tplc="E564D8D6">
      <w:start w:val="1"/>
      <w:numFmt w:val="decimal"/>
      <w:lvlText w:val="%1."/>
      <w:lvlJc w:val="left"/>
      <w:pPr>
        <w:ind w:left="15" w:hanging="201"/>
      </w:pPr>
      <w:rPr>
        <w:rFonts w:ascii="宋体" w:eastAsia="宋体" w:hAnsi="宋体" w:cs="宋体" w:hint="default"/>
        <w:b w:val="0"/>
        <w:bCs w:val="0"/>
        <w:i w:val="0"/>
        <w:iCs w:val="0"/>
        <w:spacing w:val="0"/>
        <w:w w:val="99"/>
        <w:sz w:val="18"/>
        <w:szCs w:val="18"/>
        <w:lang w:val="en-US" w:eastAsia="zh-CN" w:bidi="ar-SA"/>
      </w:rPr>
    </w:lvl>
    <w:lvl w:ilvl="1" w:tplc="399EB496">
      <w:numFmt w:val="bullet"/>
      <w:lvlText w:val="•"/>
      <w:lvlJc w:val="left"/>
      <w:pPr>
        <w:ind w:left="568" w:hanging="201"/>
      </w:pPr>
      <w:rPr>
        <w:rFonts w:hint="default"/>
        <w:lang w:val="en-US" w:eastAsia="zh-CN" w:bidi="ar-SA"/>
      </w:rPr>
    </w:lvl>
    <w:lvl w:ilvl="2" w:tplc="6C3A44CC">
      <w:numFmt w:val="bullet"/>
      <w:lvlText w:val="•"/>
      <w:lvlJc w:val="left"/>
      <w:pPr>
        <w:ind w:left="1117" w:hanging="201"/>
      </w:pPr>
      <w:rPr>
        <w:rFonts w:hint="default"/>
        <w:lang w:val="en-US" w:eastAsia="zh-CN" w:bidi="ar-SA"/>
      </w:rPr>
    </w:lvl>
    <w:lvl w:ilvl="3" w:tplc="B5201AD8">
      <w:numFmt w:val="bullet"/>
      <w:lvlText w:val="•"/>
      <w:lvlJc w:val="left"/>
      <w:pPr>
        <w:ind w:left="1665" w:hanging="201"/>
      </w:pPr>
      <w:rPr>
        <w:rFonts w:hint="default"/>
        <w:lang w:val="en-US" w:eastAsia="zh-CN" w:bidi="ar-SA"/>
      </w:rPr>
    </w:lvl>
    <w:lvl w:ilvl="4" w:tplc="4A0E71E6">
      <w:numFmt w:val="bullet"/>
      <w:lvlText w:val="•"/>
      <w:lvlJc w:val="left"/>
      <w:pPr>
        <w:ind w:left="2214" w:hanging="201"/>
      </w:pPr>
      <w:rPr>
        <w:rFonts w:hint="default"/>
        <w:lang w:val="en-US" w:eastAsia="zh-CN" w:bidi="ar-SA"/>
      </w:rPr>
    </w:lvl>
    <w:lvl w:ilvl="5" w:tplc="FE82773A">
      <w:numFmt w:val="bullet"/>
      <w:lvlText w:val="•"/>
      <w:lvlJc w:val="left"/>
      <w:pPr>
        <w:ind w:left="2763" w:hanging="201"/>
      </w:pPr>
      <w:rPr>
        <w:rFonts w:hint="default"/>
        <w:lang w:val="en-US" w:eastAsia="zh-CN" w:bidi="ar-SA"/>
      </w:rPr>
    </w:lvl>
    <w:lvl w:ilvl="6" w:tplc="75E43ECA">
      <w:numFmt w:val="bullet"/>
      <w:lvlText w:val="•"/>
      <w:lvlJc w:val="left"/>
      <w:pPr>
        <w:ind w:left="3311" w:hanging="201"/>
      </w:pPr>
      <w:rPr>
        <w:rFonts w:hint="default"/>
        <w:lang w:val="en-US" w:eastAsia="zh-CN" w:bidi="ar-SA"/>
      </w:rPr>
    </w:lvl>
    <w:lvl w:ilvl="7" w:tplc="4ED22FF2">
      <w:numFmt w:val="bullet"/>
      <w:lvlText w:val="•"/>
      <w:lvlJc w:val="left"/>
      <w:pPr>
        <w:ind w:left="3860" w:hanging="201"/>
      </w:pPr>
      <w:rPr>
        <w:rFonts w:hint="default"/>
        <w:lang w:val="en-US" w:eastAsia="zh-CN" w:bidi="ar-SA"/>
      </w:rPr>
    </w:lvl>
    <w:lvl w:ilvl="8" w:tplc="DA241FF4">
      <w:numFmt w:val="bullet"/>
      <w:lvlText w:val="•"/>
      <w:lvlJc w:val="left"/>
      <w:pPr>
        <w:ind w:left="4408" w:hanging="201"/>
      </w:pPr>
      <w:rPr>
        <w:rFonts w:hint="default"/>
        <w:lang w:val="en-US" w:eastAsia="zh-CN" w:bidi="ar-SA"/>
      </w:rPr>
    </w:lvl>
  </w:abstractNum>
  <w:abstractNum w:abstractNumId="20" w15:restartNumberingAfterBreak="0">
    <w:nsid w:val="3966435C"/>
    <w:multiLevelType w:val="hybridMultilevel"/>
    <w:tmpl w:val="CC602FB2"/>
    <w:lvl w:ilvl="0" w:tplc="2CE21EAA">
      <w:start w:val="1"/>
      <w:numFmt w:val="decimal"/>
      <w:lvlText w:val="%1."/>
      <w:lvlJc w:val="left"/>
      <w:pPr>
        <w:ind w:left="1571" w:hanging="272"/>
      </w:pPr>
      <w:rPr>
        <w:rFonts w:hint="default"/>
        <w:spacing w:val="0"/>
        <w:w w:val="100"/>
        <w:lang w:val="en-US" w:eastAsia="zh-CN" w:bidi="ar-SA"/>
      </w:rPr>
    </w:lvl>
    <w:lvl w:ilvl="1" w:tplc="D0968B58">
      <w:numFmt w:val="bullet"/>
      <w:lvlText w:val="•"/>
      <w:lvlJc w:val="left"/>
      <w:pPr>
        <w:ind w:left="2400" w:hanging="272"/>
      </w:pPr>
      <w:rPr>
        <w:rFonts w:hint="default"/>
        <w:lang w:val="en-US" w:eastAsia="zh-CN" w:bidi="ar-SA"/>
      </w:rPr>
    </w:lvl>
    <w:lvl w:ilvl="2" w:tplc="1E921006">
      <w:numFmt w:val="bullet"/>
      <w:lvlText w:val="•"/>
      <w:lvlJc w:val="left"/>
      <w:pPr>
        <w:ind w:left="3220" w:hanging="272"/>
      </w:pPr>
      <w:rPr>
        <w:rFonts w:hint="default"/>
        <w:lang w:val="en-US" w:eastAsia="zh-CN" w:bidi="ar-SA"/>
      </w:rPr>
    </w:lvl>
    <w:lvl w:ilvl="3" w:tplc="24DC70C6">
      <w:numFmt w:val="bullet"/>
      <w:lvlText w:val="•"/>
      <w:lvlJc w:val="left"/>
      <w:pPr>
        <w:ind w:left="4040" w:hanging="272"/>
      </w:pPr>
      <w:rPr>
        <w:rFonts w:hint="default"/>
        <w:lang w:val="en-US" w:eastAsia="zh-CN" w:bidi="ar-SA"/>
      </w:rPr>
    </w:lvl>
    <w:lvl w:ilvl="4" w:tplc="BA8ACA48">
      <w:numFmt w:val="bullet"/>
      <w:lvlText w:val="•"/>
      <w:lvlJc w:val="left"/>
      <w:pPr>
        <w:ind w:left="4860" w:hanging="272"/>
      </w:pPr>
      <w:rPr>
        <w:rFonts w:hint="default"/>
        <w:lang w:val="en-US" w:eastAsia="zh-CN" w:bidi="ar-SA"/>
      </w:rPr>
    </w:lvl>
    <w:lvl w:ilvl="5" w:tplc="A080F438">
      <w:numFmt w:val="bullet"/>
      <w:lvlText w:val="•"/>
      <w:lvlJc w:val="left"/>
      <w:pPr>
        <w:ind w:left="5680" w:hanging="272"/>
      </w:pPr>
      <w:rPr>
        <w:rFonts w:hint="default"/>
        <w:lang w:val="en-US" w:eastAsia="zh-CN" w:bidi="ar-SA"/>
      </w:rPr>
    </w:lvl>
    <w:lvl w:ilvl="6" w:tplc="9C341CE4">
      <w:numFmt w:val="bullet"/>
      <w:lvlText w:val="•"/>
      <w:lvlJc w:val="left"/>
      <w:pPr>
        <w:ind w:left="6500" w:hanging="272"/>
      </w:pPr>
      <w:rPr>
        <w:rFonts w:hint="default"/>
        <w:lang w:val="en-US" w:eastAsia="zh-CN" w:bidi="ar-SA"/>
      </w:rPr>
    </w:lvl>
    <w:lvl w:ilvl="7" w:tplc="A40249AC">
      <w:numFmt w:val="bullet"/>
      <w:lvlText w:val="•"/>
      <w:lvlJc w:val="left"/>
      <w:pPr>
        <w:ind w:left="7320" w:hanging="272"/>
      </w:pPr>
      <w:rPr>
        <w:rFonts w:hint="default"/>
        <w:lang w:val="en-US" w:eastAsia="zh-CN" w:bidi="ar-SA"/>
      </w:rPr>
    </w:lvl>
    <w:lvl w:ilvl="8" w:tplc="A83EBF86">
      <w:numFmt w:val="bullet"/>
      <w:lvlText w:val="•"/>
      <w:lvlJc w:val="left"/>
      <w:pPr>
        <w:ind w:left="8140" w:hanging="272"/>
      </w:pPr>
      <w:rPr>
        <w:rFonts w:hint="default"/>
        <w:lang w:val="en-US" w:eastAsia="zh-CN" w:bidi="ar-SA"/>
      </w:rPr>
    </w:lvl>
  </w:abstractNum>
  <w:abstractNum w:abstractNumId="21" w15:restartNumberingAfterBreak="0">
    <w:nsid w:val="3ACD0EF4"/>
    <w:multiLevelType w:val="hybridMultilevel"/>
    <w:tmpl w:val="D8F23792"/>
    <w:lvl w:ilvl="0" w:tplc="6E007000">
      <w:start w:val="3"/>
      <w:numFmt w:val="decimal"/>
      <w:lvlText w:val="%1）"/>
      <w:lvlJc w:val="left"/>
      <w:pPr>
        <w:ind w:left="1092" w:hanging="241"/>
        <w:jc w:val="right"/>
      </w:pPr>
      <w:rPr>
        <w:rFonts w:ascii="Times New Roman" w:eastAsia="Times New Roman" w:hAnsi="Times New Roman" w:cs="Times New Roman" w:hint="default"/>
        <w:b w:val="0"/>
        <w:bCs w:val="0"/>
        <w:i w:val="0"/>
        <w:iCs w:val="0"/>
        <w:spacing w:val="0"/>
        <w:w w:val="66"/>
        <w:sz w:val="22"/>
        <w:szCs w:val="22"/>
        <w:lang w:val="en-US" w:eastAsia="zh-CN" w:bidi="ar-SA"/>
      </w:rPr>
    </w:lvl>
    <w:lvl w:ilvl="1" w:tplc="25F8DEAE">
      <w:start w:val="1"/>
      <w:numFmt w:val="decimal"/>
      <w:lvlText w:val="%2."/>
      <w:lvlJc w:val="left"/>
      <w:pPr>
        <w:ind w:left="1571" w:hanging="272"/>
      </w:pPr>
      <w:rPr>
        <w:rFonts w:ascii="Times New Roman" w:eastAsia="Times New Roman" w:hAnsi="Times New Roman" w:cs="Times New Roman" w:hint="default"/>
        <w:b w:val="0"/>
        <w:bCs w:val="0"/>
        <w:i w:val="0"/>
        <w:iCs w:val="0"/>
        <w:spacing w:val="0"/>
        <w:w w:val="100"/>
        <w:sz w:val="24"/>
        <w:szCs w:val="24"/>
        <w:lang w:val="en-US" w:eastAsia="zh-CN" w:bidi="ar-SA"/>
      </w:rPr>
    </w:lvl>
    <w:lvl w:ilvl="2" w:tplc="3FB0CE54">
      <w:numFmt w:val="bullet"/>
      <w:lvlText w:val="•"/>
      <w:lvlJc w:val="left"/>
      <w:pPr>
        <w:ind w:left="2491" w:hanging="272"/>
      </w:pPr>
      <w:rPr>
        <w:rFonts w:hint="default"/>
        <w:lang w:val="en-US" w:eastAsia="zh-CN" w:bidi="ar-SA"/>
      </w:rPr>
    </w:lvl>
    <w:lvl w:ilvl="3" w:tplc="FB302A90">
      <w:numFmt w:val="bullet"/>
      <w:lvlText w:val="•"/>
      <w:lvlJc w:val="left"/>
      <w:pPr>
        <w:ind w:left="3402" w:hanging="272"/>
      </w:pPr>
      <w:rPr>
        <w:rFonts w:hint="default"/>
        <w:lang w:val="en-US" w:eastAsia="zh-CN" w:bidi="ar-SA"/>
      </w:rPr>
    </w:lvl>
    <w:lvl w:ilvl="4" w:tplc="235CD642">
      <w:numFmt w:val="bullet"/>
      <w:lvlText w:val="•"/>
      <w:lvlJc w:val="left"/>
      <w:pPr>
        <w:ind w:left="4313" w:hanging="272"/>
      </w:pPr>
      <w:rPr>
        <w:rFonts w:hint="default"/>
        <w:lang w:val="en-US" w:eastAsia="zh-CN" w:bidi="ar-SA"/>
      </w:rPr>
    </w:lvl>
    <w:lvl w:ilvl="5" w:tplc="1D2C9F3C">
      <w:numFmt w:val="bullet"/>
      <w:lvlText w:val="•"/>
      <w:lvlJc w:val="left"/>
      <w:pPr>
        <w:ind w:left="5224" w:hanging="272"/>
      </w:pPr>
      <w:rPr>
        <w:rFonts w:hint="default"/>
        <w:lang w:val="en-US" w:eastAsia="zh-CN" w:bidi="ar-SA"/>
      </w:rPr>
    </w:lvl>
    <w:lvl w:ilvl="6" w:tplc="59AA6A74">
      <w:numFmt w:val="bullet"/>
      <w:lvlText w:val="•"/>
      <w:lvlJc w:val="left"/>
      <w:pPr>
        <w:ind w:left="6136" w:hanging="272"/>
      </w:pPr>
      <w:rPr>
        <w:rFonts w:hint="default"/>
        <w:lang w:val="en-US" w:eastAsia="zh-CN" w:bidi="ar-SA"/>
      </w:rPr>
    </w:lvl>
    <w:lvl w:ilvl="7" w:tplc="3A702774">
      <w:numFmt w:val="bullet"/>
      <w:lvlText w:val="•"/>
      <w:lvlJc w:val="left"/>
      <w:pPr>
        <w:ind w:left="7047" w:hanging="272"/>
      </w:pPr>
      <w:rPr>
        <w:rFonts w:hint="default"/>
        <w:lang w:val="en-US" w:eastAsia="zh-CN" w:bidi="ar-SA"/>
      </w:rPr>
    </w:lvl>
    <w:lvl w:ilvl="8" w:tplc="1B90C0D0">
      <w:numFmt w:val="bullet"/>
      <w:lvlText w:val="•"/>
      <w:lvlJc w:val="left"/>
      <w:pPr>
        <w:ind w:left="7958" w:hanging="272"/>
      </w:pPr>
      <w:rPr>
        <w:rFonts w:hint="default"/>
        <w:lang w:val="en-US" w:eastAsia="zh-CN" w:bidi="ar-SA"/>
      </w:rPr>
    </w:lvl>
  </w:abstractNum>
  <w:abstractNum w:abstractNumId="22" w15:restartNumberingAfterBreak="0">
    <w:nsid w:val="3B4C1C4C"/>
    <w:multiLevelType w:val="multilevel"/>
    <w:tmpl w:val="AC9A3874"/>
    <w:lvl w:ilvl="0">
      <w:start w:val="2"/>
      <w:numFmt w:val="decimal"/>
      <w:lvlText w:val="%1"/>
      <w:lvlJc w:val="left"/>
      <w:pPr>
        <w:ind w:left="1433" w:hanging="373"/>
      </w:pPr>
      <w:rPr>
        <w:rFonts w:hint="default"/>
        <w:lang w:val="en-US" w:eastAsia="zh-CN" w:bidi="ar-SA"/>
      </w:rPr>
    </w:lvl>
    <w:lvl w:ilvl="1">
      <w:start w:val="9"/>
      <w:numFmt w:val="decimal"/>
      <w:lvlText w:val="%1.%2"/>
      <w:lvlJc w:val="left"/>
      <w:pPr>
        <w:ind w:left="1433" w:hanging="373"/>
      </w:pPr>
      <w:rPr>
        <w:rFonts w:ascii="Times New Roman" w:eastAsia="Times New Roman" w:hAnsi="Times New Roman" w:cs="Times New Roman" w:hint="default"/>
        <w:b w:val="0"/>
        <w:bCs w:val="0"/>
        <w:i w:val="0"/>
        <w:iCs w:val="0"/>
        <w:spacing w:val="-1"/>
        <w:w w:val="100"/>
        <w:sz w:val="24"/>
        <w:szCs w:val="24"/>
        <w:lang w:val="en-US" w:eastAsia="zh-CN" w:bidi="ar-SA"/>
      </w:rPr>
    </w:lvl>
    <w:lvl w:ilvl="2">
      <w:start w:val="1"/>
      <w:numFmt w:val="decimal"/>
      <w:lvlText w:val="%1.%2.%3"/>
      <w:lvlJc w:val="left"/>
      <w:pPr>
        <w:ind w:left="1811" w:hanging="540"/>
      </w:pPr>
      <w:rPr>
        <w:rFonts w:ascii="Times New Roman" w:eastAsia="Times New Roman" w:hAnsi="Times New Roman" w:cs="Times New Roman" w:hint="default"/>
        <w:b w:val="0"/>
        <w:bCs w:val="0"/>
        <w:i/>
        <w:iCs/>
        <w:spacing w:val="0"/>
        <w:w w:val="96"/>
        <w:sz w:val="24"/>
        <w:szCs w:val="24"/>
        <w:lang w:val="en-US" w:eastAsia="zh-CN" w:bidi="ar-SA"/>
      </w:rPr>
    </w:lvl>
    <w:lvl w:ilvl="3">
      <w:numFmt w:val="bullet"/>
      <w:lvlText w:val="•"/>
      <w:lvlJc w:val="left"/>
      <w:pPr>
        <w:ind w:left="1940" w:hanging="540"/>
      </w:pPr>
      <w:rPr>
        <w:rFonts w:hint="default"/>
        <w:lang w:val="en-US" w:eastAsia="zh-CN" w:bidi="ar-SA"/>
      </w:rPr>
    </w:lvl>
    <w:lvl w:ilvl="4">
      <w:numFmt w:val="bullet"/>
      <w:lvlText w:val="•"/>
      <w:lvlJc w:val="left"/>
      <w:pPr>
        <w:ind w:left="3060" w:hanging="540"/>
      </w:pPr>
      <w:rPr>
        <w:rFonts w:hint="default"/>
        <w:lang w:val="en-US" w:eastAsia="zh-CN" w:bidi="ar-SA"/>
      </w:rPr>
    </w:lvl>
    <w:lvl w:ilvl="5">
      <w:numFmt w:val="bullet"/>
      <w:lvlText w:val="•"/>
      <w:lvlJc w:val="left"/>
      <w:pPr>
        <w:ind w:left="4180" w:hanging="540"/>
      </w:pPr>
      <w:rPr>
        <w:rFonts w:hint="default"/>
        <w:lang w:val="en-US" w:eastAsia="zh-CN" w:bidi="ar-SA"/>
      </w:rPr>
    </w:lvl>
    <w:lvl w:ilvl="6">
      <w:numFmt w:val="bullet"/>
      <w:lvlText w:val="•"/>
      <w:lvlJc w:val="left"/>
      <w:pPr>
        <w:ind w:left="5300" w:hanging="540"/>
      </w:pPr>
      <w:rPr>
        <w:rFonts w:hint="default"/>
        <w:lang w:val="en-US" w:eastAsia="zh-CN" w:bidi="ar-SA"/>
      </w:rPr>
    </w:lvl>
    <w:lvl w:ilvl="7">
      <w:numFmt w:val="bullet"/>
      <w:lvlText w:val="•"/>
      <w:lvlJc w:val="left"/>
      <w:pPr>
        <w:ind w:left="6420" w:hanging="540"/>
      </w:pPr>
      <w:rPr>
        <w:rFonts w:hint="default"/>
        <w:lang w:val="en-US" w:eastAsia="zh-CN" w:bidi="ar-SA"/>
      </w:rPr>
    </w:lvl>
    <w:lvl w:ilvl="8">
      <w:numFmt w:val="bullet"/>
      <w:lvlText w:val="•"/>
      <w:lvlJc w:val="left"/>
      <w:pPr>
        <w:ind w:left="7540" w:hanging="540"/>
      </w:pPr>
      <w:rPr>
        <w:rFonts w:hint="default"/>
        <w:lang w:val="en-US" w:eastAsia="zh-CN" w:bidi="ar-SA"/>
      </w:rPr>
    </w:lvl>
  </w:abstractNum>
  <w:abstractNum w:abstractNumId="23" w15:restartNumberingAfterBreak="0">
    <w:nsid w:val="3C1D5814"/>
    <w:multiLevelType w:val="hybridMultilevel"/>
    <w:tmpl w:val="76A64334"/>
    <w:lvl w:ilvl="0" w:tplc="B54EFDBC">
      <w:start w:val="1"/>
      <w:numFmt w:val="decimal"/>
      <w:lvlText w:val="%1."/>
      <w:lvlJc w:val="left"/>
      <w:pPr>
        <w:ind w:left="15" w:hanging="201"/>
      </w:pPr>
      <w:rPr>
        <w:rFonts w:ascii="宋体" w:eastAsia="宋体" w:hAnsi="宋体" w:cs="宋体" w:hint="default"/>
        <w:b w:val="0"/>
        <w:bCs w:val="0"/>
        <w:i w:val="0"/>
        <w:iCs w:val="0"/>
        <w:spacing w:val="0"/>
        <w:w w:val="99"/>
        <w:sz w:val="18"/>
        <w:szCs w:val="18"/>
        <w:lang w:val="en-US" w:eastAsia="zh-CN" w:bidi="ar-SA"/>
      </w:rPr>
    </w:lvl>
    <w:lvl w:ilvl="1" w:tplc="98C2E2A4">
      <w:numFmt w:val="bullet"/>
      <w:lvlText w:val="•"/>
      <w:lvlJc w:val="left"/>
      <w:pPr>
        <w:ind w:left="568" w:hanging="201"/>
      </w:pPr>
      <w:rPr>
        <w:rFonts w:hint="default"/>
        <w:lang w:val="en-US" w:eastAsia="zh-CN" w:bidi="ar-SA"/>
      </w:rPr>
    </w:lvl>
    <w:lvl w:ilvl="2" w:tplc="2E920586">
      <w:numFmt w:val="bullet"/>
      <w:lvlText w:val="•"/>
      <w:lvlJc w:val="left"/>
      <w:pPr>
        <w:ind w:left="1117" w:hanging="201"/>
      </w:pPr>
      <w:rPr>
        <w:rFonts w:hint="default"/>
        <w:lang w:val="en-US" w:eastAsia="zh-CN" w:bidi="ar-SA"/>
      </w:rPr>
    </w:lvl>
    <w:lvl w:ilvl="3" w:tplc="21D68F22">
      <w:numFmt w:val="bullet"/>
      <w:lvlText w:val="•"/>
      <w:lvlJc w:val="left"/>
      <w:pPr>
        <w:ind w:left="1665" w:hanging="201"/>
      </w:pPr>
      <w:rPr>
        <w:rFonts w:hint="default"/>
        <w:lang w:val="en-US" w:eastAsia="zh-CN" w:bidi="ar-SA"/>
      </w:rPr>
    </w:lvl>
    <w:lvl w:ilvl="4" w:tplc="880CD3F4">
      <w:numFmt w:val="bullet"/>
      <w:lvlText w:val="•"/>
      <w:lvlJc w:val="left"/>
      <w:pPr>
        <w:ind w:left="2214" w:hanging="201"/>
      </w:pPr>
      <w:rPr>
        <w:rFonts w:hint="default"/>
        <w:lang w:val="en-US" w:eastAsia="zh-CN" w:bidi="ar-SA"/>
      </w:rPr>
    </w:lvl>
    <w:lvl w:ilvl="5" w:tplc="C5A84C00">
      <w:numFmt w:val="bullet"/>
      <w:lvlText w:val="•"/>
      <w:lvlJc w:val="left"/>
      <w:pPr>
        <w:ind w:left="2763" w:hanging="201"/>
      </w:pPr>
      <w:rPr>
        <w:rFonts w:hint="default"/>
        <w:lang w:val="en-US" w:eastAsia="zh-CN" w:bidi="ar-SA"/>
      </w:rPr>
    </w:lvl>
    <w:lvl w:ilvl="6" w:tplc="0C7AF982">
      <w:numFmt w:val="bullet"/>
      <w:lvlText w:val="•"/>
      <w:lvlJc w:val="left"/>
      <w:pPr>
        <w:ind w:left="3311" w:hanging="201"/>
      </w:pPr>
      <w:rPr>
        <w:rFonts w:hint="default"/>
        <w:lang w:val="en-US" w:eastAsia="zh-CN" w:bidi="ar-SA"/>
      </w:rPr>
    </w:lvl>
    <w:lvl w:ilvl="7" w:tplc="AE9C14A2">
      <w:numFmt w:val="bullet"/>
      <w:lvlText w:val="•"/>
      <w:lvlJc w:val="left"/>
      <w:pPr>
        <w:ind w:left="3860" w:hanging="201"/>
      </w:pPr>
      <w:rPr>
        <w:rFonts w:hint="default"/>
        <w:lang w:val="en-US" w:eastAsia="zh-CN" w:bidi="ar-SA"/>
      </w:rPr>
    </w:lvl>
    <w:lvl w:ilvl="8" w:tplc="0C768A90">
      <w:numFmt w:val="bullet"/>
      <w:lvlText w:val="•"/>
      <w:lvlJc w:val="left"/>
      <w:pPr>
        <w:ind w:left="4408" w:hanging="201"/>
      </w:pPr>
      <w:rPr>
        <w:rFonts w:hint="default"/>
        <w:lang w:val="en-US" w:eastAsia="zh-CN" w:bidi="ar-SA"/>
      </w:rPr>
    </w:lvl>
  </w:abstractNum>
  <w:abstractNum w:abstractNumId="24" w15:restartNumberingAfterBreak="0">
    <w:nsid w:val="3EB60530"/>
    <w:multiLevelType w:val="hybridMultilevel"/>
    <w:tmpl w:val="82F2EB3C"/>
    <w:lvl w:ilvl="0" w:tplc="E9561176">
      <w:start w:val="1"/>
      <w:numFmt w:val="decimal"/>
      <w:lvlText w:val="%1."/>
      <w:lvlJc w:val="left"/>
      <w:pPr>
        <w:ind w:left="1452" w:hanging="201"/>
      </w:pPr>
      <w:rPr>
        <w:rFonts w:hint="default"/>
        <w:spacing w:val="0"/>
        <w:w w:val="89"/>
        <w:lang w:val="en-US" w:eastAsia="zh-CN" w:bidi="ar-SA"/>
      </w:rPr>
    </w:lvl>
    <w:lvl w:ilvl="1" w:tplc="481E2C14">
      <w:numFmt w:val="bullet"/>
      <w:lvlText w:val="•"/>
      <w:lvlJc w:val="left"/>
      <w:pPr>
        <w:ind w:left="2292" w:hanging="201"/>
      </w:pPr>
      <w:rPr>
        <w:rFonts w:hint="default"/>
        <w:lang w:val="en-US" w:eastAsia="zh-CN" w:bidi="ar-SA"/>
      </w:rPr>
    </w:lvl>
    <w:lvl w:ilvl="2" w:tplc="7B0AB5BC">
      <w:numFmt w:val="bullet"/>
      <w:lvlText w:val="•"/>
      <w:lvlJc w:val="left"/>
      <w:pPr>
        <w:ind w:left="3124" w:hanging="201"/>
      </w:pPr>
      <w:rPr>
        <w:rFonts w:hint="default"/>
        <w:lang w:val="en-US" w:eastAsia="zh-CN" w:bidi="ar-SA"/>
      </w:rPr>
    </w:lvl>
    <w:lvl w:ilvl="3" w:tplc="8F2AE324">
      <w:numFmt w:val="bullet"/>
      <w:lvlText w:val="•"/>
      <w:lvlJc w:val="left"/>
      <w:pPr>
        <w:ind w:left="3956" w:hanging="201"/>
      </w:pPr>
      <w:rPr>
        <w:rFonts w:hint="default"/>
        <w:lang w:val="en-US" w:eastAsia="zh-CN" w:bidi="ar-SA"/>
      </w:rPr>
    </w:lvl>
    <w:lvl w:ilvl="4" w:tplc="71682438">
      <w:numFmt w:val="bullet"/>
      <w:lvlText w:val="•"/>
      <w:lvlJc w:val="left"/>
      <w:pPr>
        <w:ind w:left="4788" w:hanging="201"/>
      </w:pPr>
      <w:rPr>
        <w:rFonts w:hint="default"/>
        <w:lang w:val="en-US" w:eastAsia="zh-CN" w:bidi="ar-SA"/>
      </w:rPr>
    </w:lvl>
    <w:lvl w:ilvl="5" w:tplc="FC088284">
      <w:numFmt w:val="bullet"/>
      <w:lvlText w:val="•"/>
      <w:lvlJc w:val="left"/>
      <w:pPr>
        <w:ind w:left="5620" w:hanging="201"/>
      </w:pPr>
      <w:rPr>
        <w:rFonts w:hint="default"/>
        <w:lang w:val="en-US" w:eastAsia="zh-CN" w:bidi="ar-SA"/>
      </w:rPr>
    </w:lvl>
    <w:lvl w:ilvl="6" w:tplc="808E2646">
      <w:numFmt w:val="bullet"/>
      <w:lvlText w:val="•"/>
      <w:lvlJc w:val="left"/>
      <w:pPr>
        <w:ind w:left="6452" w:hanging="201"/>
      </w:pPr>
      <w:rPr>
        <w:rFonts w:hint="default"/>
        <w:lang w:val="en-US" w:eastAsia="zh-CN" w:bidi="ar-SA"/>
      </w:rPr>
    </w:lvl>
    <w:lvl w:ilvl="7" w:tplc="A5121E20">
      <w:numFmt w:val="bullet"/>
      <w:lvlText w:val="•"/>
      <w:lvlJc w:val="left"/>
      <w:pPr>
        <w:ind w:left="7284" w:hanging="201"/>
      </w:pPr>
      <w:rPr>
        <w:rFonts w:hint="default"/>
        <w:lang w:val="en-US" w:eastAsia="zh-CN" w:bidi="ar-SA"/>
      </w:rPr>
    </w:lvl>
    <w:lvl w:ilvl="8" w:tplc="FC667A3A">
      <w:numFmt w:val="bullet"/>
      <w:lvlText w:val="•"/>
      <w:lvlJc w:val="left"/>
      <w:pPr>
        <w:ind w:left="8116" w:hanging="201"/>
      </w:pPr>
      <w:rPr>
        <w:rFonts w:hint="default"/>
        <w:lang w:val="en-US" w:eastAsia="zh-CN" w:bidi="ar-SA"/>
      </w:rPr>
    </w:lvl>
  </w:abstractNum>
  <w:abstractNum w:abstractNumId="25" w15:restartNumberingAfterBreak="0">
    <w:nsid w:val="4194036E"/>
    <w:multiLevelType w:val="hybridMultilevel"/>
    <w:tmpl w:val="7F0EDFD4"/>
    <w:lvl w:ilvl="0" w:tplc="60923C8E">
      <w:start w:val="1"/>
      <w:numFmt w:val="decimal"/>
      <w:lvlText w:val="%1."/>
      <w:lvlJc w:val="left"/>
      <w:pPr>
        <w:ind w:left="1572" w:hanging="181"/>
        <w:jc w:val="right"/>
      </w:pPr>
      <w:rPr>
        <w:rFonts w:hint="default"/>
        <w:spacing w:val="0"/>
        <w:w w:val="88"/>
        <w:lang w:val="en-US" w:eastAsia="zh-CN" w:bidi="ar-SA"/>
      </w:rPr>
    </w:lvl>
    <w:lvl w:ilvl="1" w:tplc="615CA500">
      <w:numFmt w:val="bullet"/>
      <w:lvlText w:val="•"/>
      <w:lvlJc w:val="left"/>
      <w:pPr>
        <w:ind w:left="2400" w:hanging="181"/>
      </w:pPr>
      <w:rPr>
        <w:rFonts w:hint="default"/>
        <w:lang w:val="en-US" w:eastAsia="zh-CN" w:bidi="ar-SA"/>
      </w:rPr>
    </w:lvl>
    <w:lvl w:ilvl="2" w:tplc="69FA14E6">
      <w:numFmt w:val="bullet"/>
      <w:lvlText w:val="•"/>
      <w:lvlJc w:val="left"/>
      <w:pPr>
        <w:ind w:left="3220" w:hanging="181"/>
      </w:pPr>
      <w:rPr>
        <w:rFonts w:hint="default"/>
        <w:lang w:val="en-US" w:eastAsia="zh-CN" w:bidi="ar-SA"/>
      </w:rPr>
    </w:lvl>
    <w:lvl w:ilvl="3" w:tplc="2838566C">
      <w:numFmt w:val="bullet"/>
      <w:lvlText w:val="•"/>
      <w:lvlJc w:val="left"/>
      <w:pPr>
        <w:ind w:left="4040" w:hanging="181"/>
      </w:pPr>
      <w:rPr>
        <w:rFonts w:hint="default"/>
        <w:lang w:val="en-US" w:eastAsia="zh-CN" w:bidi="ar-SA"/>
      </w:rPr>
    </w:lvl>
    <w:lvl w:ilvl="4" w:tplc="ED884206">
      <w:numFmt w:val="bullet"/>
      <w:lvlText w:val="•"/>
      <w:lvlJc w:val="left"/>
      <w:pPr>
        <w:ind w:left="4860" w:hanging="181"/>
      </w:pPr>
      <w:rPr>
        <w:rFonts w:hint="default"/>
        <w:lang w:val="en-US" w:eastAsia="zh-CN" w:bidi="ar-SA"/>
      </w:rPr>
    </w:lvl>
    <w:lvl w:ilvl="5" w:tplc="715420AC">
      <w:numFmt w:val="bullet"/>
      <w:lvlText w:val="•"/>
      <w:lvlJc w:val="left"/>
      <w:pPr>
        <w:ind w:left="5680" w:hanging="181"/>
      </w:pPr>
      <w:rPr>
        <w:rFonts w:hint="default"/>
        <w:lang w:val="en-US" w:eastAsia="zh-CN" w:bidi="ar-SA"/>
      </w:rPr>
    </w:lvl>
    <w:lvl w:ilvl="6" w:tplc="C4163658">
      <w:numFmt w:val="bullet"/>
      <w:lvlText w:val="•"/>
      <w:lvlJc w:val="left"/>
      <w:pPr>
        <w:ind w:left="6500" w:hanging="181"/>
      </w:pPr>
      <w:rPr>
        <w:rFonts w:hint="default"/>
        <w:lang w:val="en-US" w:eastAsia="zh-CN" w:bidi="ar-SA"/>
      </w:rPr>
    </w:lvl>
    <w:lvl w:ilvl="7" w:tplc="581C7F96">
      <w:numFmt w:val="bullet"/>
      <w:lvlText w:val="•"/>
      <w:lvlJc w:val="left"/>
      <w:pPr>
        <w:ind w:left="7320" w:hanging="181"/>
      </w:pPr>
      <w:rPr>
        <w:rFonts w:hint="default"/>
        <w:lang w:val="en-US" w:eastAsia="zh-CN" w:bidi="ar-SA"/>
      </w:rPr>
    </w:lvl>
    <w:lvl w:ilvl="8" w:tplc="2A0A0B38">
      <w:numFmt w:val="bullet"/>
      <w:lvlText w:val="•"/>
      <w:lvlJc w:val="left"/>
      <w:pPr>
        <w:ind w:left="8140" w:hanging="181"/>
      </w:pPr>
      <w:rPr>
        <w:rFonts w:hint="default"/>
        <w:lang w:val="en-US" w:eastAsia="zh-CN" w:bidi="ar-SA"/>
      </w:rPr>
    </w:lvl>
  </w:abstractNum>
  <w:abstractNum w:abstractNumId="26" w15:restartNumberingAfterBreak="0">
    <w:nsid w:val="43ED1D28"/>
    <w:multiLevelType w:val="multilevel"/>
    <w:tmpl w:val="68FE3616"/>
    <w:lvl w:ilvl="0">
      <w:start w:val="3"/>
      <w:numFmt w:val="decimal"/>
      <w:lvlText w:val="%1."/>
      <w:lvlJc w:val="left"/>
      <w:pPr>
        <w:ind w:left="1091" w:hanging="240"/>
      </w:pPr>
      <w:rPr>
        <w:rFonts w:ascii="Times New Roman" w:eastAsia="Times New Roman" w:hAnsi="Times New Roman" w:cs="Times New Roman" w:hint="default"/>
        <w:b/>
        <w:bCs/>
        <w:i w:val="0"/>
        <w:iCs w:val="0"/>
        <w:spacing w:val="0"/>
        <w:w w:val="100"/>
        <w:sz w:val="24"/>
        <w:szCs w:val="24"/>
        <w:lang w:val="en-US" w:eastAsia="zh-CN" w:bidi="ar-SA"/>
      </w:rPr>
    </w:lvl>
    <w:lvl w:ilvl="1">
      <w:start w:val="1"/>
      <w:numFmt w:val="decimal"/>
      <w:lvlText w:val="%1.%2"/>
      <w:lvlJc w:val="left"/>
      <w:pPr>
        <w:ind w:left="1408" w:hanging="348"/>
      </w:pPr>
      <w:rPr>
        <w:rFonts w:ascii="Times New Roman" w:eastAsia="Times New Roman" w:hAnsi="Times New Roman" w:cs="Times New Roman" w:hint="default"/>
        <w:b w:val="0"/>
        <w:bCs w:val="0"/>
        <w:i w:val="0"/>
        <w:iCs w:val="0"/>
        <w:spacing w:val="0"/>
        <w:w w:val="100"/>
        <w:sz w:val="24"/>
        <w:szCs w:val="24"/>
        <w:lang w:val="en-US" w:eastAsia="zh-CN" w:bidi="ar-SA"/>
      </w:rPr>
    </w:lvl>
    <w:lvl w:ilvl="2">
      <w:start w:val="1"/>
      <w:numFmt w:val="decimal"/>
      <w:lvlText w:val="%1.%2.%3"/>
      <w:lvlJc w:val="left"/>
      <w:pPr>
        <w:ind w:left="1811" w:hanging="540"/>
      </w:pPr>
      <w:rPr>
        <w:rFonts w:ascii="Times New Roman" w:eastAsia="Times New Roman" w:hAnsi="Times New Roman" w:cs="Times New Roman" w:hint="default"/>
        <w:b w:val="0"/>
        <w:bCs w:val="0"/>
        <w:i/>
        <w:iCs/>
        <w:spacing w:val="0"/>
        <w:w w:val="100"/>
        <w:sz w:val="24"/>
        <w:szCs w:val="24"/>
        <w:lang w:val="en-US" w:eastAsia="zh-CN" w:bidi="ar-SA"/>
      </w:rPr>
    </w:lvl>
    <w:lvl w:ilvl="3">
      <w:numFmt w:val="bullet"/>
      <w:lvlText w:val="•"/>
      <w:lvlJc w:val="left"/>
      <w:pPr>
        <w:ind w:left="1940" w:hanging="540"/>
      </w:pPr>
      <w:rPr>
        <w:rFonts w:hint="default"/>
        <w:lang w:val="en-US" w:eastAsia="zh-CN" w:bidi="ar-SA"/>
      </w:rPr>
    </w:lvl>
    <w:lvl w:ilvl="4">
      <w:numFmt w:val="bullet"/>
      <w:lvlText w:val="•"/>
      <w:lvlJc w:val="left"/>
      <w:pPr>
        <w:ind w:left="3060" w:hanging="540"/>
      </w:pPr>
      <w:rPr>
        <w:rFonts w:hint="default"/>
        <w:lang w:val="en-US" w:eastAsia="zh-CN" w:bidi="ar-SA"/>
      </w:rPr>
    </w:lvl>
    <w:lvl w:ilvl="5">
      <w:numFmt w:val="bullet"/>
      <w:lvlText w:val="•"/>
      <w:lvlJc w:val="left"/>
      <w:pPr>
        <w:ind w:left="4180" w:hanging="540"/>
      </w:pPr>
      <w:rPr>
        <w:rFonts w:hint="default"/>
        <w:lang w:val="en-US" w:eastAsia="zh-CN" w:bidi="ar-SA"/>
      </w:rPr>
    </w:lvl>
    <w:lvl w:ilvl="6">
      <w:numFmt w:val="bullet"/>
      <w:lvlText w:val="•"/>
      <w:lvlJc w:val="left"/>
      <w:pPr>
        <w:ind w:left="5300" w:hanging="540"/>
      </w:pPr>
      <w:rPr>
        <w:rFonts w:hint="default"/>
        <w:lang w:val="en-US" w:eastAsia="zh-CN" w:bidi="ar-SA"/>
      </w:rPr>
    </w:lvl>
    <w:lvl w:ilvl="7">
      <w:numFmt w:val="bullet"/>
      <w:lvlText w:val="•"/>
      <w:lvlJc w:val="left"/>
      <w:pPr>
        <w:ind w:left="6420" w:hanging="540"/>
      </w:pPr>
      <w:rPr>
        <w:rFonts w:hint="default"/>
        <w:lang w:val="en-US" w:eastAsia="zh-CN" w:bidi="ar-SA"/>
      </w:rPr>
    </w:lvl>
    <w:lvl w:ilvl="8">
      <w:numFmt w:val="bullet"/>
      <w:lvlText w:val="•"/>
      <w:lvlJc w:val="left"/>
      <w:pPr>
        <w:ind w:left="7540" w:hanging="540"/>
      </w:pPr>
      <w:rPr>
        <w:rFonts w:hint="default"/>
        <w:lang w:val="en-US" w:eastAsia="zh-CN" w:bidi="ar-SA"/>
      </w:rPr>
    </w:lvl>
  </w:abstractNum>
  <w:abstractNum w:abstractNumId="27" w15:restartNumberingAfterBreak="0">
    <w:nsid w:val="462B225D"/>
    <w:multiLevelType w:val="hybridMultilevel"/>
    <w:tmpl w:val="EE48BF32"/>
    <w:lvl w:ilvl="0" w:tplc="90B4B82E">
      <w:start w:val="6"/>
      <w:numFmt w:val="decimal"/>
      <w:lvlText w:val="%1)"/>
      <w:lvlJc w:val="left"/>
      <w:pPr>
        <w:ind w:left="1531" w:hanging="201"/>
      </w:pPr>
      <w:rPr>
        <w:rFonts w:ascii="Times New Roman" w:eastAsia="Times New Roman" w:hAnsi="Times New Roman" w:cs="Times New Roman" w:hint="default"/>
        <w:b w:val="0"/>
        <w:bCs w:val="0"/>
        <w:i w:val="0"/>
        <w:iCs w:val="0"/>
        <w:spacing w:val="0"/>
        <w:w w:val="98"/>
        <w:sz w:val="22"/>
        <w:szCs w:val="22"/>
        <w:lang w:val="en-US" w:eastAsia="zh-CN" w:bidi="ar-SA"/>
      </w:rPr>
    </w:lvl>
    <w:lvl w:ilvl="1" w:tplc="767CDF22">
      <w:numFmt w:val="bullet"/>
      <w:lvlText w:val="•"/>
      <w:lvlJc w:val="left"/>
      <w:pPr>
        <w:ind w:left="2364" w:hanging="201"/>
      </w:pPr>
      <w:rPr>
        <w:rFonts w:hint="default"/>
        <w:lang w:val="en-US" w:eastAsia="zh-CN" w:bidi="ar-SA"/>
      </w:rPr>
    </w:lvl>
    <w:lvl w:ilvl="2" w:tplc="C27A4A54">
      <w:numFmt w:val="bullet"/>
      <w:lvlText w:val="•"/>
      <w:lvlJc w:val="left"/>
      <w:pPr>
        <w:ind w:left="3188" w:hanging="201"/>
      </w:pPr>
      <w:rPr>
        <w:rFonts w:hint="default"/>
        <w:lang w:val="en-US" w:eastAsia="zh-CN" w:bidi="ar-SA"/>
      </w:rPr>
    </w:lvl>
    <w:lvl w:ilvl="3" w:tplc="D8863C64">
      <w:numFmt w:val="bullet"/>
      <w:lvlText w:val="•"/>
      <w:lvlJc w:val="left"/>
      <w:pPr>
        <w:ind w:left="4012" w:hanging="201"/>
      </w:pPr>
      <w:rPr>
        <w:rFonts w:hint="default"/>
        <w:lang w:val="en-US" w:eastAsia="zh-CN" w:bidi="ar-SA"/>
      </w:rPr>
    </w:lvl>
    <w:lvl w:ilvl="4" w:tplc="25CEC9C4">
      <w:numFmt w:val="bullet"/>
      <w:lvlText w:val="•"/>
      <w:lvlJc w:val="left"/>
      <w:pPr>
        <w:ind w:left="4836" w:hanging="201"/>
      </w:pPr>
      <w:rPr>
        <w:rFonts w:hint="default"/>
        <w:lang w:val="en-US" w:eastAsia="zh-CN" w:bidi="ar-SA"/>
      </w:rPr>
    </w:lvl>
    <w:lvl w:ilvl="5" w:tplc="12CA4D4C">
      <w:numFmt w:val="bullet"/>
      <w:lvlText w:val="•"/>
      <w:lvlJc w:val="left"/>
      <w:pPr>
        <w:ind w:left="5660" w:hanging="201"/>
      </w:pPr>
      <w:rPr>
        <w:rFonts w:hint="default"/>
        <w:lang w:val="en-US" w:eastAsia="zh-CN" w:bidi="ar-SA"/>
      </w:rPr>
    </w:lvl>
    <w:lvl w:ilvl="6" w:tplc="DB668182">
      <w:numFmt w:val="bullet"/>
      <w:lvlText w:val="•"/>
      <w:lvlJc w:val="left"/>
      <w:pPr>
        <w:ind w:left="6484" w:hanging="201"/>
      </w:pPr>
      <w:rPr>
        <w:rFonts w:hint="default"/>
        <w:lang w:val="en-US" w:eastAsia="zh-CN" w:bidi="ar-SA"/>
      </w:rPr>
    </w:lvl>
    <w:lvl w:ilvl="7" w:tplc="F676BBCA">
      <w:numFmt w:val="bullet"/>
      <w:lvlText w:val="•"/>
      <w:lvlJc w:val="left"/>
      <w:pPr>
        <w:ind w:left="7308" w:hanging="201"/>
      </w:pPr>
      <w:rPr>
        <w:rFonts w:hint="default"/>
        <w:lang w:val="en-US" w:eastAsia="zh-CN" w:bidi="ar-SA"/>
      </w:rPr>
    </w:lvl>
    <w:lvl w:ilvl="8" w:tplc="E57A1EF8">
      <w:numFmt w:val="bullet"/>
      <w:lvlText w:val="•"/>
      <w:lvlJc w:val="left"/>
      <w:pPr>
        <w:ind w:left="8132" w:hanging="201"/>
      </w:pPr>
      <w:rPr>
        <w:rFonts w:hint="default"/>
        <w:lang w:val="en-US" w:eastAsia="zh-CN" w:bidi="ar-SA"/>
      </w:rPr>
    </w:lvl>
  </w:abstractNum>
  <w:abstractNum w:abstractNumId="28" w15:restartNumberingAfterBreak="0">
    <w:nsid w:val="4BA41B21"/>
    <w:multiLevelType w:val="hybridMultilevel"/>
    <w:tmpl w:val="D7BAA44E"/>
    <w:lvl w:ilvl="0" w:tplc="F7725A76">
      <w:start w:val="1"/>
      <w:numFmt w:val="decimal"/>
      <w:lvlText w:val="（%1）"/>
      <w:lvlJc w:val="left"/>
      <w:pPr>
        <w:ind w:left="1696" w:hanging="361"/>
      </w:pPr>
      <w:rPr>
        <w:rFonts w:ascii="MS UI Gothic" w:eastAsia="MS UI Gothic" w:hAnsi="MS UI Gothic" w:cs="MS UI Gothic" w:hint="default"/>
        <w:b w:val="0"/>
        <w:bCs w:val="0"/>
        <w:i w:val="0"/>
        <w:iCs w:val="0"/>
        <w:spacing w:val="0"/>
        <w:w w:val="100"/>
        <w:sz w:val="22"/>
        <w:szCs w:val="22"/>
        <w:lang w:val="en-US" w:eastAsia="zh-CN" w:bidi="ar-SA"/>
      </w:rPr>
    </w:lvl>
    <w:lvl w:ilvl="1" w:tplc="FC7CC15A">
      <w:numFmt w:val="bullet"/>
      <w:lvlText w:val="•"/>
      <w:lvlJc w:val="left"/>
      <w:pPr>
        <w:ind w:left="2508" w:hanging="361"/>
      </w:pPr>
      <w:rPr>
        <w:rFonts w:hint="default"/>
        <w:lang w:val="en-US" w:eastAsia="zh-CN" w:bidi="ar-SA"/>
      </w:rPr>
    </w:lvl>
    <w:lvl w:ilvl="2" w:tplc="4DA66D88">
      <w:numFmt w:val="bullet"/>
      <w:lvlText w:val="•"/>
      <w:lvlJc w:val="left"/>
      <w:pPr>
        <w:ind w:left="3316" w:hanging="361"/>
      </w:pPr>
      <w:rPr>
        <w:rFonts w:hint="default"/>
        <w:lang w:val="en-US" w:eastAsia="zh-CN" w:bidi="ar-SA"/>
      </w:rPr>
    </w:lvl>
    <w:lvl w:ilvl="3" w:tplc="786096F8">
      <w:numFmt w:val="bullet"/>
      <w:lvlText w:val="•"/>
      <w:lvlJc w:val="left"/>
      <w:pPr>
        <w:ind w:left="4124" w:hanging="361"/>
      </w:pPr>
      <w:rPr>
        <w:rFonts w:hint="default"/>
        <w:lang w:val="en-US" w:eastAsia="zh-CN" w:bidi="ar-SA"/>
      </w:rPr>
    </w:lvl>
    <w:lvl w:ilvl="4" w:tplc="35765848">
      <w:numFmt w:val="bullet"/>
      <w:lvlText w:val="•"/>
      <w:lvlJc w:val="left"/>
      <w:pPr>
        <w:ind w:left="4932" w:hanging="361"/>
      </w:pPr>
      <w:rPr>
        <w:rFonts w:hint="default"/>
        <w:lang w:val="en-US" w:eastAsia="zh-CN" w:bidi="ar-SA"/>
      </w:rPr>
    </w:lvl>
    <w:lvl w:ilvl="5" w:tplc="4DAAEE6A">
      <w:numFmt w:val="bullet"/>
      <w:lvlText w:val="•"/>
      <w:lvlJc w:val="left"/>
      <w:pPr>
        <w:ind w:left="5740" w:hanging="361"/>
      </w:pPr>
      <w:rPr>
        <w:rFonts w:hint="default"/>
        <w:lang w:val="en-US" w:eastAsia="zh-CN" w:bidi="ar-SA"/>
      </w:rPr>
    </w:lvl>
    <w:lvl w:ilvl="6" w:tplc="EBFE0D00">
      <w:numFmt w:val="bullet"/>
      <w:lvlText w:val="•"/>
      <w:lvlJc w:val="left"/>
      <w:pPr>
        <w:ind w:left="6548" w:hanging="361"/>
      </w:pPr>
      <w:rPr>
        <w:rFonts w:hint="default"/>
        <w:lang w:val="en-US" w:eastAsia="zh-CN" w:bidi="ar-SA"/>
      </w:rPr>
    </w:lvl>
    <w:lvl w:ilvl="7" w:tplc="38C06F0C">
      <w:numFmt w:val="bullet"/>
      <w:lvlText w:val="•"/>
      <w:lvlJc w:val="left"/>
      <w:pPr>
        <w:ind w:left="7356" w:hanging="361"/>
      </w:pPr>
      <w:rPr>
        <w:rFonts w:hint="default"/>
        <w:lang w:val="en-US" w:eastAsia="zh-CN" w:bidi="ar-SA"/>
      </w:rPr>
    </w:lvl>
    <w:lvl w:ilvl="8" w:tplc="7F22A04C">
      <w:numFmt w:val="bullet"/>
      <w:lvlText w:val="•"/>
      <w:lvlJc w:val="left"/>
      <w:pPr>
        <w:ind w:left="8164" w:hanging="361"/>
      </w:pPr>
      <w:rPr>
        <w:rFonts w:hint="default"/>
        <w:lang w:val="en-US" w:eastAsia="zh-CN" w:bidi="ar-SA"/>
      </w:rPr>
    </w:lvl>
  </w:abstractNum>
  <w:abstractNum w:abstractNumId="29" w15:restartNumberingAfterBreak="0">
    <w:nsid w:val="4CA77793"/>
    <w:multiLevelType w:val="hybridMultilevel"/>
    <w:tmpl w:val="04FCA5A0"/>
    <w:lvl w:ilvl="0" w:tplc="9B522408">
      <w:start w:val="1"/>
      <w:numFmt w:val="decimal"/>
      <w:lvlText w:val="%1."/>
      <w:lvlJc w:val="left"/>
      <w:pPr>
        <w:ind w:left="216" w:hanging="201"/>
      </w:pPr>
      <w:rPr>
        <w:rFonts w:ascii="宋体" w:eastAsia="宋体" w:hAnsi="宋体" w:cs="宋体" w:hint="default"/>
        <w:b w:val="0"/>
        <w:bCs w:val="0"/>
        <w:i w:val="0"/>
        <w:iCs w:val="0"/>
        <w:spacing w:val="0"/>
        <w:w w:val="99"/>
        <w:sz w:val="18"/>
        <w:szCs w:val="18"/>
        <w:lang w:val="en-US" w:eastAsia="zh-CN" w:bidi="ar-SA"/>
      </w:rPr>
    </w:lvl>
    <w:lvl w:ilvl="1" w:tplc="A7C83058">
      <w:numFmt w:val="bullet"/>
      <w:lvlText w:val="•"/>
      <w:lvlJc w:val="left"/>
      <w:pPr>
        <w:ind w:left="748" w:hanging="201"/>
      </w:pPr>
      <w:rPr>
        <w:rFonts w:hint="default"/>
        <w:lang w:val="en-US" w:eastAsia="zh-CN" w:bidi="ar-SA"/>
      </w:rPr>
    </w:lvl>
    <w:lvl w:ilvl="2" w:tplc="F0347966">
      <w:numFmt w:val="bullet"/>
      <w:lvlText w:val="•"/>
      <w:lvlJc w:val="left"/>
      <w:pPr>
        <w:ind w:left="1277" w:hanging="201"/>
      </w:pPr>
      <w:rPr>
        <w:rFonts w:hint="default"/>
        <w:lang w:val="en-US" w:eastAsia="zh-CN" w:bidi="ar-SA"/>
      </w:rPr>
    </w:lvl>
    <w:lvl w:ilvl="3" w:tplc="AFF62296">
      <w:numFmt w:val="bullet"/>
      <w:lvlText w:val="•"/>
      <w:lvlJc w:val="left"/>
      <w:pPr>
        <w:ind w:left="1805" w:hanging="201"/>
      </w:pPr>
      <w:rPr>
        <w:rFonts w:hint="default"/>
        <w:lang w:val="en-US" w:eastAsia="zh-CN" w:bidi="ar-SA"/>
      </w:rPr>
    </w:lvl>
    <w:lvl w:ilvl="4" w:tplc="23A609C0">
      <w:numFmt w:val="bullet"/>
      <w:lvlText w:val="•"/>
      <w:lvlJc w:val="left"/>
      <w:pPr>
        <w:ind w:left="2334" w:hanging="201"/>
      </w:pPr>
      <w:rPr>
        <w:rFonts w:hint="default"/>
        <w:lang w:val="en-US" w:eastAsia="zh-CN" w:bidi="ar-SA"/>
      </w:rPr>
    </w:lvl>
    <w:lvl w:ilvl="5" w:tplc="797E633E">
      <w:numFmt w:val="bullet"/>
      <w:lvlText w:val="•"/>
      <w:lvlJc w:val="left"/>
      <w:pPr>
        <w:ind w:left="2863" w:hanging="201"/>
      </w:pPr>
      <w:rPr>
        <w:rFonts w:hint="default"/>
        <w:lang w:val="en-US" w:eastAsia="zh-CN" w:bidi="ar-SA"/>
      </w:rPr>
    </w:lvl>
    <w:lvl w:ilvl="6" w:tplc="AD9E3AB2">
      <w:numFmt w:val="bullet"/>
      <w:lvlText w:val="•"/>
      <w:lvlJc w:val="left"/>
      <w:pPr>
        <w:ind w:left="3391" w:hanging="201"/>
      </w:pPr>
      <w:rPr>
        <w:rFonts w:hint="default"/>
        <w:lang w:val="en-US" w:eastAsia="zh-CN" w:bidi="ar-SA"/>
      </w:rPr>
    </w:lvl>
    <w:lvl w:ilvl="7" w:tplc="28325578">
      <w:numFmt w:val="bullet"/>
      <w:lvlText w:val="•"/>
      <w:lvlJc w:val="left"/>
      <w:pPr>
        <w:ind w:left="3920" w:hanging="201"/>
      </w:pPr>
      <w:rPr>
        <w:rFonts w:hint="default"/>
        <w:lang w:val="en-US" w:eastAsia="zh-CN" w:bidi="ar-SA"/>
      </w:rPr>
    </w:lvl>
    <w:lvl w:ilvl="8" w:tplc="51800C38">
      <w:numFmt w:val="bullet"/>
      <w:lvlText w:val="•"/>
      <w:lvlJc w:val="left"/>
      <w:pPr>
        <w:ind w:left="4448" w:hanging="201"/>
      </w:pPr>
      <w:rPr>
        <w:rFonts w:hint="default"/>
        <w:lang w:val="en-US" w:eastAsia="zh-CN" w:bidi="ar-SA"/>
      </w:rPr>
    </w:lvl>
  </w:abstractNum>
  <w:abstractNum w:abstractNumId="30" w15:restartNumberingAfterBreak="0">
    <w:nsid w:val="573A18EA"/>
    <w:multiLevelType w:val="hybridMultilevel"/>
    <w:tmpl w:val="EAFC5706"/>
    <w:lvl w:ilvl="0" w:tplc="12966FBA">
      <w:start w:val="1"/>
      <w:numFmt w:val="decimal"/>
      <w:lvlText w:val="%1."/>
      <w:lvlJc w:val="left"/>
      <w:pPr>
        <w:ind w:left="1571" w:hanging="272"/>
      </w:pPr>
      <w:rPr>
        <w:rFonts w:hint="default"/>
        <w:spacing w:val="0"/>
        <w:w w:val="100"/>
        <w:lang w:val="en-US" w:eastAsia="zh-CN" w:bidi="ar-SA"/>
      </w:rPr>
    </w:lvl>
    <w:lvl w:ilvl="1" w:tplc="C584E7AA">
      <w:numFmt w:val="bullet"/>
      <w:lvlText w:val="•"/>
      <w:lvlJc w:val="left"/>
      <w:pPr>
        <w:ind w:left="2400" w:hanging="272"/>
      </w:pPr>
      <w:rPr>
        <w:rFonts w:hint="default"/>
        <w:lang w:val="en-US" w:eastAsia="zh-CN" w:bidi="ar-SA"/>
      </w:rPr>
    </w:lvl>
    <w:lvl w:ilvl="2" w:tplc="F266CB52">
      <w:numFmt w:val="bullet"/>
      <w:lvlText w:val="•"/>
      <w:lvlJc w:val="left"/>
      <w:pPr>
        <w:ind w:left="3220" w:hanging="272"/>
      </w:pPr>
      <w:rPr>
        <w:rFonts w:hint="default"/>
        <w:lang w:val="en-US" w:eastAsia="zh-CN" w:bidi="ar-SA"/>
      </w:rPr>
    </w:lvl>
    <w:lvl w:ilvl="3" w:tplc="BBBA5EB6">
      <w:numFmt w:val="bullet"/>
      <w:lvlText w:val="•"/>
      <w:lvlJc w:val="left"/>
      <w:pPr>
        <w:ind w:left="4040" w:hanging="272"/>
      </w:pPr>
      <w:rPr>
        <w:rFonts w:hint="default"/>
        <w:lang w:val="en-US" w:eastAsia="zh-CN" w:bidi="ar-SA"/>
      </w:rPr>
    </w:lvl>
    <w:lvl w:ilvl="4" w:tplc="E7E27800">
      <w:numFmt w:val="bullet"/>
      <w:lvlText w:val="•"/>
      <w:lvlJc w:val="left"/>
      <w:pPr>
        <w:ind w:left="4860" w:hanging="272"/>
      </w:pPr>
      <w:rPr>
        <w:rFonts w:hint="default"/>
        <w:lang w:val="en-US" w:eastAsia="zh-CN" w:bidi="ar-SA"/>
      </w:rPr>
    </w:lvl>
    <w:lvl w:ilvl="5" w:tplc="169CE2CC">
      <w:numFmt w:val="bullet"/>
      <w:lvlText w:val="•"/>
      <w:lvlJc w:val="left"/>
      <w:pPr>
        <w:ind w:left="5680" w:hanging="272"/>
      </w:pPr>
      <w:rPr>
        <w:rFonts w:hint="default"/>
        <w:lang w:val="en-US" w:eastAsia="zh-CN" w:bidi="ar-SA"/>
      </w:rPr>
    </w:lvl>
    <w:lvl w:ilvl="6" w:tplc="4D3C6B6C">
      <w:numFmt w:val="bullet"/>
      <w:lvlText w:val="•"/>
      <w:lvlJc w:val="left"/>
      <w:pPr>
        <w:ind w:left="6500" w:hanging="272"/>
      </w:pPr>
      <w:rPr>
        <w:rFonts w:hint="default"/>
        <w:lang w:val="en-US" w:eastAsia="zh-CN" w:bidi="ar-SA"/>
      </w:rPr>
    </w:lvl>
    <w:lvl w:ilvl="7" w:tplc="94A2AD94">
      <w:numFmt w:val="bullet"/>
      <w:lvlText w:val="•"/>
      <w:lvlJc w:val="left"/>
      <w:pPr>
        <w:ind w:left="7320" w:hanging="272"/>
      </w:pPr>
      <w:rPr>
        <w:rFonts w:hint="default"/>
        <w:lang w:val="en-US" w:eastAsia="zh-CN" w:bidi="ar-SA"/>
      </w:rPr>
    </w:lvl>
    <w:lvl w:ilvl="8" w:tplc="778216E4">
      <w:numFmt w:val="bullet"/>
      <w:lvlText w:val="•"/>
      <w:lvlJc w:val="left"/>
      <w:pPr>
        <w:ind w:left="8140" w:hanging="272"/>
      </w:pPr>
      <w:rPr>
        <w:rFonts w:hint="default"/>
        <w:lang w:val="en-US" w:eastAsia="zh-CN" w:bidi="ar-SA"/>
      </w:rPr>
    </w:lvl>
  </w:abstractNum>
  <w:abstractNum w:abstractNumId="31" w15:restartNumberingAfterBreak="0">
    <w:nsid w:val="5BEA5E7D"/>
    <w:multiLevelType w:val="hybridMultilevel"/>
    <w:tmpl w:val="498CFABC"/>
    <w:lvl w:ilvl="0" w:tplc="BE067EBA">
      <w:start w:val="1"/>
      <w:numFmt w:val="decimal"/>
      <w:lvlText w:val="%1."/>
      <w:lvlJc w:val="left"/>
      <w:pPr>
        <w:ind w:left="15" w:hanging="201"/>
      </w:pPr>
      <w:rPr>
        <w:rFonts w:ascii="宋体" w:eastAsia="宋体" w:hAnsi="宋体" w:cs="宋体" w:hint="default"/>
        <w:b w:val="0"/>
        <w:bCs w:val="0"/>
        <w:i w:val="0"/>
        <w:iCs w:val="0"/>
        <w:spacing w:val="0"/>
        <w:w w:val="99"/>
        <w:sz w:val="18"/>
        <w:szCs w:val="18"/>
        <w:lang w:val="en-US" w:eastAsia="zh-CN" w:bidi="ar-SA"/>
      </w:rPr>
    </w:lvl>
    <w:lvl w:ilvl="1" w:tplc="33E44220">
      <w:numFmt w:val="bullet"/>
      <w:lvlText w:val="•"/>
      <w:lvlJc w:val="left"/>
      <w:pPr>
        <w:ind w:left="568" w:hanging="201"/>
      </w:pPr>
      <w:rPr>
        <w:rFonts w:hint="default"/>
        <w:lang w:val="en-US" w:eastAsia="zh-CN" w:bidi="ar-SA"/>
      </w:rPr>
    </w:lvl>
    <w:lvl w:ilvl="2" w:tplc="239808B6">
      <w:numFmt w:val="bullet"/>
      <w:lvlText w:val="•"/>
      <w:lvlJc w:val="left"/>
      <w:pPr>
        <w:ind w:left="1117" w:hanging="201"/>
      </w:pPr>
      <w:rPr>
        <w:rFonts w:hint="default"/>
        <w:lang w:val="en-US" w:eastAsia="zh-CN" w:bidi="ar-SA"/>
      </w:rPr>
    </w:lvl>
    <w:lvl w:ilvl="3" w:tplc="911EBA52">
      <w:numFmt w:val="bullet"/>
      <w:lvlText w:val="•"/>
      <w:lvlJc w:val="left"/>
      <w:pPr>
        <w:ind w:left="1665" w:hanging="201"/>
      </w:pPr>
      <w:rPr>
        <w:rFonts w:hint="default"/>
        <w:lang w:val="en-US" w:eastAsia="zh-CN" w:bidi="ar-SA"/>
      </w:rPr>
    </w:lvl>
    <w:lvl w:ilvl="4" w:tplc="94C24952">
      <w:numFmt w:val="bullet"/>
      <w:lvlText w:val="•"/>
      <w:lvlJc w:val="left"/>
      <w:pPr>
        <w:ind w:left="2214" w:hanging="201"/>
      </w:pPr>
      <w:rPr>
        <w:rFonts w:hint="default"/>
        <w:lang w:val="en-US" w:eastAsia="zh-CN" w:bidi="ar-SA"/>
      </w:rPr>
    </w:lvl>
    <w:lvl w:ilvl="5" w:tplc="62C6D346">
      <w:numFmt w:val="bullet"/>
      <w:lvlText w:val="•"/>
      <w:lvlJc w:val="left"/>
      <w:pPr>
        <w:ind w:left="2763" w:hanging="201"/>
      </w:pPr>
      <w:rPr>
        <w:rFonts w:hint="default"/>
        <w:lang w:val="en-US" w:eastAsia="zh-CN" w:bidi="ar-SA"/>
      </w:rPr>
    </w:lvl>
    <w:lvl w:ilvl="6" w:tplc="B99E7B02">
      <w:numFmt w:val="bullet"/>
      <w:lvlText w:val="•"/>
      <w:lvlJc w:val="left"/>
      <w:pPr>
        <w:ind w:left="3311" w:hanging="201"/>
      </w:pPr>
      <w:rPr>
        <w:rFonts w:hint="default"/>
        <w:lang w:val="en-US" w:eastAsia="zh-CN" w:bidi="ar-SA"/>
      </w:rPr>
    </w:lvl>
    <w:lvl w:ilvl="7" w:tplc="79645B72">
      <w:numFmt w:val="bullet"/>
      <w:lvlText w:val="•"/>
      <w:lvlJc w:val="left"/>
      <w:pPr>
        <w:ind w:left="3860" w:hanging="201"/>
      </w:pPr>
      <w:rPr>
        <w:rFonts w:hint="default"/>
        <w:lang w:val="en-US" w:eastAsia="zh-CN" w:bidi="ar-SA"/>
      </w:rPr>
    </w:lvl>
    <w:lvl w:ilvl="8" w:tplc="9042C834">
      <w:numFmt w:val="bullet"/>
      <w:lvlText w:val="•"/>
      <w:lvlJc w:val="left"/>
      <w:pPr>
        <w:ind w:left="4408" w:hanging="201"/>
      </w:pPr>
      <w:rPr>
        <w:rFonts w:hint="default"/>
        <w:lang w:val="en-US" w:eastAsia="zh-CN" w:bidi="ar-SA"/>
      </w:rPr>
    </w:lvl>
  </w:abstractNum>
  <w:abstractNum w:abstractNumId="32" w15:restartNumberingAfterBreak="0">
    <w:nsid w:val="5D56051A"/>
    <w:multiLevelType w:val="hybridMultilevel"/>
    <w:tmpl w:val="B830B94A"/>
    <w:lvl w:ilvl="0" w:tplc="E1C6F8EE">
      <w:start w:val="1"/>
      <w:numFmt w:val="decimal"/>
      <w:lvlText w:val="%1."/>
      <w:lvlJc w:val="left"/>
      <w:pPr>
        <w:ind w:left="15" w:hanging="201"/>
      </w:pPr>
      <w:rPr>
        <w:rFonts w:ascii="宋体" w:eastAsia="宋体" w:hAnsi="宋体" w:cs="宋体" w:hint="default"/>
        <w:b w:val="0"/>
        <w:bCs w:val="0"/>
        <w:i w:val="0"/>
        <w:iCs w:val="0"/>
        <w:spacing w:val="0"/>
        <w:w w:val="99"/>
        <w:sz w:val="18"/>
        <w:szCs w:val="18"/>
        <w:lang w:val="en-US" w:eastAsia="zh-CN" w:bidi="ar-SA"/>
      </w:rPr>
    </w:lvl>
    <w:lvl w:ilvl="1" w:tplc="8B3CE58C">
      <w:numFmt w:val="bullet"/>
      <w:lvlText w:val="•"/>
      <w:lvlJc w:val="left"/>
      <w:pPr>
        <w:ind w:left="568" w:hanging="201"/>
      </w:pPr>
      <w:rPr>
        <w:rFonts w:hint="default"/>
        <w:lang w:val="en-US" w:eastAsia="zh-CN" w:bidi="ar-SA"/>
      </w:rPr>
    </w:lvl>
    <w:lvl w:ilvl="2" w:tplc="B93CB74A">
      <w:numFmt w:val="bullet"/>
      <w:lvlText w:val="•"/>
      <w:lvlJc w:val="left"/>
      <w:pPr>
        <w:ind w:left="1117" w:hanging="201"/>
      </w:pPr>
      <w:rPr>
        <w:rFonts w:hint="default"/>
        <w:lang w:val="en-US" w:eastAsia="zh-CN" w:bidi="ar-SA"/>
      </w:rPr>
    </w:lvl>
    <w:lvl w:ilvl="3" w:tplc="31F29ACC">
      <w:numFmt w:val="bullet"/>
      <w:lvlText w:val="•"/>
      <w:lvlJc w:val="left"/>
      <w:pPr>
        <w:ind w:left="1665" w:hanging="201"/>
      </w:pPr>
      <w:rPr>
        <w:rFonts w:hint="default"/>
        <w:lang w:val="en-US" w:eastAsia="zh-CN" w:bidi="ar-SA"/>
      </w:rPr>
    </w:lvl>
    <w:lvl w:ilvl="4" w:tplc="14A2D482">
      <w:numFmt w:val="bullet"/>
      <w:lvlText w:val="•"/>
      <w:lvlJc w:val="left"/>
      <w:pPr>
        <w:ind w:left="2214" w:hanging="201"/>
      </w:pPr>
      <w:rPr>
        <w:rFonts w:hint="default"/>
        <w:lang w:val="en-US" w:eastAsia="zh-CN" w:bidi="ar-SA"/>
      </w:rPr>
    </w:lvl>
    <w:lvl w:ilvl="5" w:tplc="1F0C976A">
      <w:numFmt w:val="bullet"/>
      <w:lvlText w:val="•"/>
      <w:lvlJc w:val="left"/>
      <w:pPr>
        <w:ind w:left="2763" w:hanging="201"/>
      </w:pPr>
      <w:rPr>
        <w:rFonts w:hint="default"/>
        <w:lang w:val="en-US" w:eastAsia="zh-CN" w:bidi="ar-SA"/>
      </w:rPr>
    </w:lvl>
    <w:lvl w:ilvl="6" w:tplc="51A214AC">
      <w:numFmt w:val="bullet"/>
      <w:lvlText w:val="•"/>
      <w:lvlJc w:val="left"/>
      <w:pPr>
        <w:ind w:left="3311" w:hanging="201"/>
      </w:pPr>
      <w:rPr>
        <w:rFonts w:hint="default"/>
        <w:lang w:val="en-US" w:eastAsia="zh-CN" w:bidi="ar-SA"/>
      </w:rPr>
    </w:lvl>
    <w:lvl w:ilvl="7" w:tplc="743A67E6">
      <w:numFmt w:val="bullet"/>
      <w:lvlText w:val="•"/>
      <w:lvlJc w:val="left"/>
      <w:pPr>
        <w:ind w:left="3860" w:hanging="201"/>
      </w:pPr>
      <w:rPr>
        <w:rFonts w:hint="default"/>
        <w:lang w:val="en-US" w:eastAsia="zh-CN" w:bidi="ar-SA"/>
      </w:rPr>
    </w:lvl>
    <w:lvl w:ilvl="8" w:tplc="57C8F81E">
      <w:numFmt w:val="bullet"/>
      <w:lvlText w:val="•"/>
      <w:lvlJc w:val="left"/>
      <w:pPr>
        <w:ind w:left="4408" w:hanging="201"/>
      </w:pPr>
      <w:rPr>
        <w:rFonts w:hint="default"/>
        <w:lang w:val="en-US" w:eastAsia="zh-CN" w:bidi="ar-SA"/>
      </w:rPr>
    </w:lvl>
  </w:abstractNum>
  <w:abstractNum w:abstractNumId="33" w15:restartNumberingAfterBreak="0">
    <w:nsid w:val="5E5C42C2"/>
    <w:multiLevelType w:val="hybridMultilevel"/>
    <w:tmpl w:val="8AAC93F8"/>
    <w:lvl w:ilvl="0" w:tplc="1F927A5E">
      <w:start w:val="1"/>
      <w:numFmt w:val="decimal"/>
      <w:lvlText w:val="（%1）"/>
      <w:lvlJc w:val="left"/>
      <w:pPr>
        <w:ind w:left="851" w:hanging="361"/>
      </w:pPr>
      <w:rPr>
        <w:rFonts w:ascii="MS UI Gothic" w:eastAsia="MS UI Gothic" w:hAnsi="MS UI Gothic" w:cs="MS UI Gothic" w:hint="default"/>
        <w:b w:val="0"/>
        <w:bCs w:val="0"/>
        <w:i w:val="0"/>
        <w:iCs w:val="0"/>
        <w:spacing w:val="0"/>
        <w:w w:val="100"/>
        <w:sz w:val="22"/>
        <w:szCs w:val="22"/>
        <w:lang w:val="en-US" w:eastAsia="zh-CN" w:bidi="ar-SA"/>
      </w:rPr>
    </w:lvl>
    <w:lvl w:ilvl="1" w:tplc="0BDC7CEA">
      <w:numFmt w:val="bullet"/>
      <w:lvlText w:val="•"/>
      <w:lvlJc w:val="left"/>
      <w:pPr>
        <w:ind w:left="1752" w:hanging="361"/>
      </w:pPr>
      <w:rPr>
        <w:rFonts w:hint="default"/>
        <w:lang w:val="en-US" w:eastAsia="zh-CN" w:bidi="ar-SA"/>
      </w:rPr>
    </w:lvl>
    <w:lvl w:ilvl="2" w:tplc="946A4EF6">
      <w:numFmt w:val="bullet"/>
      <w:lvlText w:val="•"/>
      <w:lvlJc w:val="left"/>
      <w:pPr>
        <w:ind w:left="2644" w:hanging="361"/>
      </w:pPr>
      <w:rPr>
        <w:rFonts w:hint="default"/>
        <w:lang w:val="en-US" w:eastAsia="zh-CN" w:bidi="ar-SA"/>
      </w:rPr>
    </w:lvl>
    <w:lvl w:ilvl="3" w:tplc="B202637E">
      <w:numFmt w:val="bullet"/>
      <w:lvlText w:val="•"/>
      <w:lvlJc w:val="left"/>
      <w:pPr>
        <w:ind w:left="3536" w:hanging="361"/>
      </w:pPr>
      <w:rPr>
        <w:rFonts w:hint="default"/>
        <w:lang w:val="en-US" w:eastAsia="zh-CN" w:bidi="ar-SA"/>
      </w:rPr>
    </w:lvl>
    <w:lvl w:ilvl="4" w:tplc="49B037DA">
      <w:numFmt w:val="bullet"/>
      <w:lvlText w:val="•"/>
      <w:lvlJc w:val="left"/>
      <w:pPr>
        <w:ind w:left="4428" w:hanging="361"/>
      </w:pPr>
      <w:rPr>
        <w:rFonts w:hint="default"/>
        <w:lang w:val="en-US" w:eastAsia="zh-CN" w:bidi="ar-SA"/>
      </w:rPr>
    </w:lvl>
    <w:lvl w:ilvl="5" w:tplc="0FD8362C">
      <w:numFmt w:val="bullet"/>
      <w:lvlText w:val="•"/>
      <w:lvlJc w:val="left"/>
      <w:pPr>
        <w:ind w:left="5320" w:hanging="361"/>
      </w:pPr>
      <w:rPr>
        <w:rFonts w:hint="default"/>
        <w:lang w:val="en-US" w:eastAsia="zh-CN" w:bidi="ar-SA"/>
      </w:rPr>
    </w:lvl>
    <w:lvl w:ilvl="6" w:tplc="C7F0E094">
      <w:numFmt w:val="bullet"/>
      <w:lvlText w:val="•"/>
      <w:lvlJc w:val="left"/>
      <w:pPr>
        <w:ind w:left="6212" w:hanging="361"/>
      </w:pPr>
      <w:rPr>
        <w:rFonts w:hint="default"/>
        <w:lang w:val="en-US" w:eastAsia="zh-CN" w:bidi="ar-SA"/>
      </w:rPr>
    </w:lvl>
    <w:lvl w:ilvl="7" w:tplc="22FC69A2">
      <w:numFmt w:val="bullet"/>
      <w:lvlText w:val="•"/>
      <w:lvlJc w:val="left"/>
      <w:pPr>
        <w:ind w:left="7104" w:hanging="361"/>
      </w:pPr>
      <w:rPr>
        <w:rFonts w:hint="default"/>
        <w:lang w:val="en-US" w:eastAsia="zh-CN" w:bidi="ar-SA"/>
      </w:rPr>
    </w:lvl>
    <w:lvl w:ilvl="8" w:tplc="0B7ACD10">
      <w:numFmt w:val="bullet"/>
      <w:lvlText w:val="•"/>
      <w:lvlJc w:val="left"/>
      <w:pPr>
        <w:ind w:left="7996" w:hanging="361"/>
      </w:pPr>
      <w:rPr>
        <w:rFonts w:hint="default"/>
        <w:lang w:val="en-US" w:eastAsia="zh-CN" w:bidi="ar-SA"/>
      </w:rPr>
    </w:lvl>
  </w:abstractNum>
  <w:abstractNum w:abstractNumId="34" w15:restartNumberingAfterBreak="0">
    <w:nsid w:val="5E8F60DE"/>
    <w:multiLevelType w:val="hybridMultilevel"/>
    <w:tmpl w:val="BAA4DFEC"/>
    <w:lvl w:ilvl="0" w:tplc="0D049E28">
      <w:start w:val="1"/>
      <w:numFmt w:val="decimal"/>
      <w:lvlText w:val="%1)"/>
      <w:lvlJc w:val="left"/>
      <w:pPr>
        <w:ind w:left="1531" w:hanging="201"/>
      </w:pPr>
      <w:rPr>
        <w:rFonts w:ascii="Times New Roman" w:eastAsia="Times New Roman" w:hAnsi="Times New Roman" w:cs="Times New Roman" w:hint="default"/>
        <w:b w:val="0"/>
        <w:bCs w:val="0"/>
        <w:i w:val="0"/>
        <w:iCs w:val="0"/>
        <w:spacing w:val="0"/>
        <w:w w:val="98"/>
        <w:sz w:val="22"/>
        <w:szCs w:val="22"/>
        <w:lang w:val="en-US" w:eastAsia="zh-CN" w:bidi="ar-SA"/>
      </w:rPr>
    </w:lvl>
    <w:lvl w:ilvl="1" w:tplc="DD6C334E">
      <w:numFmt w:val="bullet"/>
      <w:lvlText w:val="•"/>
      <w:lvlJc w:val="left"/>
      <w:pPr>
        <w:ind w:left="2364" w:hanging="201"/>
      </w:pPr>
      <w:rPr>
        <w:rFonts w:hint="default"/>
        <w:lang w:val="en-US" w:eastAsia="zh-CN" w:bidi="ar-SA"/>
      </w:rPr>
    </w:lvl>
    <w:lvl w:ilvl="2" w:tplc="A41C316E">
      <w:numFmt w:val="bullet"/>
      <w:lvlText w:val="•"/>
      <w:lvlJc w:val="left"/>
      <w:pPr>
        <w:ind w:left="3188" w:hanging="201"/>
      </w:pPr>
      <w:rPr>
        <w:rFonts w:hint="default"/>
        <w:lang w:val="en-US" w:eastAsia="zh-CN" w:bidi="ar-SA"/>
      </w:rPr>
    </w:lvl>
    <w:lvl w:ilvl="3" w:tplc="D76ABFDA">
      <w:numFmt w:val="bullet"/>
      <w:lvlText w:val="•"/>
      <w:lvlJc w:val="left"/>
      <w:pPr>
        <w:ind w:left="4012" w:hanging="201"/>
      </w:pPr>
      <w:rPr>
        <w:rFonts w:hint="default"/>
        <w:lang w:val="en-US" w:eastAsia="zh-CN" w:bidi="ar-SA"/>
      </w:rPr>
    </w:lvl>
    <w:lvl w:ilvl="4" w:tplc="9E9658FA">
      <w:numFmt w:val="bullet"/>
      <w:lvlText w:val="•"/>
      <w:lvlJc w:val="left"/>
      <w:pPr>
        <w:ind w:left="4836" w:hanging="201"/>
      </w:pPr>
      <w:rPr>
        <w:rFonts w:hint="default"/>
        <w:lang w:val="en-US" w:eastAsia="zh-CN" w:bidi="ar-SA"/>
      </w:rPr>
    </w:lvl>
    <w:lvl w:ilvl="5" w:tplc="0802A292">
      <w:numFmt w:val="bullet"/>
      <w:lvlText w:val="•"/>
      <w:lvlJc w:val="left"/>
      <w:pPr>
        <w:ind w:left="5660" w:hanging="201"/>
      </w:pPr>
      <w:rPr>
        <w:rFonts w:hint="default"/>
        <w:lang w:val="en-US" w:eastAsia="zh-CN" w:bidi="ar-SA"/>
      </w:rPr>
    </w:lvl>
    <w:lvl w:ilvl="6" w:tplc="2F4C0218">
      <w:numFmt w:val="bullet"/>
      <w:lvlText w:val="•"/>
      <w:lvlJc w:val="left"/>
      <w:pPr>
        <w:ind w:left="6484" w:hanging="201"/>
      </w:pPr>
      <w:rPr>
        <w:rFonts w:hint="default"/>
        <w:lang w:val="en-US" w:eastAsia="zh-CN" w:bidi="ar-SA"/>
      </w:rPr>
    </w:lvl>
    <w:lvl w:ilvl="7" w:tplc="BC78FE0A">
      <w:numFmt w:val="bullet"/>
      <w:lvlText w:val="•"/>
      <w:lvlJc w:val="left"/>
      <w:pPr>
        <w:ind w:left="7308" w:hanging="201"/>
      </w:pPr>
      <w:rPr>
        <w:rFonts w:hint="default"/>
        <w:lang w:val="en-US" w:eastAsia="zh-CN" w:bidi="ar-SA"/>
      </w:rPr>
    </w:lvl>
    <w:lvl w:ilvl="8" w:tplc="8F122D82">
      <w:numFmt w:val="bullet"/>
      <w:lvlText w:val="•"/>
      <w:lvlJc w:val="left"/>
      <w:pPr>
        <w:ind w:left="8132" w:hanging="201"/>
      </w:pPr>
      <w:rPr>
        <w:rFonts w:hint="default"/>
        <w:lang w:val="en-US" w:eastAsia="zh-CN" w:bidi="ar-SA"/>
      </w:rPr>
    </w:lvl>
  </w:abstractNum>
  <w:abstractNum w:abstractNumId="35" w15:restartNumberingAfterBreak="0">
    <w:nsid w:val="60486834"/>
    <w:multiLevelType w:val="hybridMultilevel"/>
    <w:tmpl w:val="BBA8A9B0"/>
    <w:lvl w:ilvl="0" w:tplc="2E2E12A0">
      <w:start w:val="1"/>
      <w:numFmt w:val="decimal"/>
      <w:lvlText w:val="%1."/>
      <w:lvlJc w:val="left"/>
      <w:pPr>
        <w:ind w:left="216" w:hanging="201"/>
      </w:pPr>
      <w:rPr>
        <w:rFonts w:ascii="宋体" w:eastAsia="宋体" w:hAnsi="宋体" w:cs="宋体" w:hint="default"/>
        <w:b w:val="0"/>
        <w:bCs w:val="0"/>
        <w:i w:val="0"/>
        <w:iCs w:val="0"/>
        <w:spacing w:val="0"/>
        <w:w w:val="99"/>
        <w:sz w:val="18"/>
        <w:szCs w:val="18"/>
        <w:lang w:val="en-US" w:eastAsia="zh-CN" w:bidi="ar-SA"/>
      </w:rPr>
    </w:lvl>
    <w:lvl w:ilvl="1" w:tplc="E1E235CA">
      <w:numFmt w:val="bullet"/>
      <w:lvlText w:val="•"/>
      <w:lvlJc w:val="left"/>
      <w:pPr>
        <w:ind w:left="748" w:hanging="201"/>
      </w:pPr>
      <w:rPr>
        <w:rFonts w:hint="default"/>
        <w:lang w:val="en-US" w:eastAsia="zh-CN" w:bidi="ar-SA"/>
      </w:rPr>
    </w:lvl>
    <w:lvl w:ilvl="2" w:tplc="F20420B2">
      <w:numFmt w:val="bullet"/>
      <w:lvlText w:val="•"/>
      <w:lvlJc w:val="left"/>
      <w:pPr>
        <w:ind w:left="1277" w:hanging="201"/>
      </w:pPr>
      <w:rPr>
        <w:rFonts w:hint="default"/>
        <w:lang w:val="en-US" w:eastAsia="zh-CN" w:bidi="ar-SA"/>
      </w:rPr>
    </w:lvl>
    <w:lvl w:ilvl="3" w:tplc="BE0A209A">
      <w:numFmt w:val="bullet"/>
      <w:lvlText w:val="•"/>
      <w:lvlJc w:val="left"/>
      <w:pPr>
        <w:ind w:left="1805" w:hanging="201"/>
      </w:pPr>
      <w:rPr>
        <w:rFonts w:hint="default"/>
        <w:lang w:val="en-US" w:eastAsia="zh-CN" w:bidi="ar-SA"/>
      </w:rPr>
    </w:lvl>
    <w:lvl w:ilvl="4" w:tplc="21143FBE">
      <w:numFmt w:val="bullet"/>
      <w:lvlText w:val="•"/>
      <w:lvlJc w:val="left"/>
      <w:pPr>
        <w:ind w:left="2334" w:hanging="201"/>
      </w:pPr>
      <w:rPr>
        <w:rFonts w:hint="default"/>
        <w:lang w:val="en-US" w:eastAsia="zh-CN" w:bidi="ar-SA"/>
      </w:rPr>
    </w:lvl>
    <w:lvl w:ilvl="5" w:tplc="C40EF33C">
      <w:numFmt w:val="bullet"/>
      <w:lvlText w:val="•"/>
      <w:lvlJc w:val="left"/>
      <w:pPr>
        <w:ind w:left="2863" w:hanging="201"/>
      </w:pPr>
      <w:rPr>
        <w:rFonts w:hint="default"/>
        <w:lang w:val="en-US" w:eastAsia="zh-CN" w:bidi="ar-SA"/>
      </w:rPr>
    </w:lvl>
    <w:lvl w:ilvl="6" w:tplc="DB4236A4">
      <w:numFmt w:val="bullet"/>
      <w:lvlText w:val="•"/>
      <w:lvlJc w:val="left"/>
      <w:pPr>
        <w:ind w:left="3391" w:hanging="201"/>
      </w:pPr>
      <w:rPr>
        <w:rFonts w:hint="default"/>
        <w:lang w:val="en-US" w:eastAsia="zh-CN" w:bidi="ar-SA"/>
      </w:rPr>
    </w:lvl>
    <w:lvl w:ilvl="7" w:tplc="A16424C8">
      <w:numFmt w:val="bullet"/>
      <w:lvlText w:val="•"/>
      <w:lvlJc w:val="left"/>
      <w:pPr>
        <w:ind w:left="3920" w:hanging="201"/>
      </w:pPr>
      <w:rPr>
        <w:rFonts w:hint="default"/>
        <w:lang w:val="en-US" w:eastAsia="zh-CN" w:bidi="ar-SA"/>
      </w:rPr>
    </w:lvl>
    <w:lvl w:ilvl="8" w:tplc="7FC8C02E">
      <w:numFmt w:val="bullet"/>
      <w:lvlText w:val="•"/>
      <w:lvlJc w:val="left"/>
      <w:pPr>
        <w:ind w:left="4448" w:hanging="201"/>
      </w:pPr>
      <w:rPr>
        <w:rFonts w:hint="default"/>
        <w:lang w:val="en-US" w:eastAsia="zh-CN" w:bidi="ar-SA"/>
      </w:rPr>
    </w:lvl>
  </w:abstractNum>
  <w:abstractNum w:abstractNumId="36" w15:restartNumberingAfterBreak="0">
    <w:nsid w:val="66767908"/>
    <w:multiLevelType w:val="hybridMultilevel"/>
    <w:tmpl w:val="FC04CA4E"/>
    <w:lvl w:ilvl="0" w:tplc="C51C73EE">
      <w:start w:val="1"/>
      <w:numFmt w:val="decimal"/>
      <w:lvlText w:val="%1."/>
      <w:lvlJc w:val="left"/>
      <w:pPr>
        <w:ind w:left="216" w:hanging="201"/>
      </w:pPr>
      <w:rPr>
        <w:rFonts w:ascii="宋体" w:eastAsia="宋体" w:hAnsi="宋体" w:cs="宋体" w:hint="default"/>
        <w:b w:val="0"/>
        <w:bCs w:val="0"/>
        <w:i w:val="0"/>
        <w:iCs w:val="0"/>
        <w:spacing w:val="0"/>
        <w:w w:val="99"/>
        <w:sz w:val="18"/>
        <w:szCs w:val="18"/>
        <w:lang w:val="en-US" w:eastAsia="zh-CN" w:bidi="ar-SA"/>
      </w:rPr>
    </w:lvl>
    <w:lvl w:ilvl="1" w:tplc="1486C16E">
      <w:numFmt w:val="bullet"/>
      <w:lvlText w:val="•"/>
      <w:lvlJc w:val="left"/>
      <w:pPr>
        <w:ind w:left="748" w:hanging="201"/>
      </w:pPr>
      <w:rPr>
        <w:rFonts w:hint="default"/>
        <w:lang w:val="en-US" w:eastAsia="zh-CN" w:bidi="ar-SA"/>
      </w:rPr>
    </w:lvl>
    <w:lvl w:ilvl="2" w:tplc="09E2A8C0">
      <w:numFmt w:val="bullet"/>
      <w:lvlText w:val="•"/>
      <w:lvlJc w:val="left"/>
      <w:pPr>
        <w:ind w:left="1277" w:hanging="201"/>
      </w:pPr>
      <w:rPr>
        <w:rFonts w:hint="default"/>
        <w:lang w:val="en-US" w:eastAsia="zh-CN" w:bidi="ar-SA"/>
      </w:rPr>
    </w:lvl>
    <w:lvl w:ilvl="3" w:tplc="67EEB720">
      <w:numFmt w:val="bullet"/>
      <w:lvlText w:val="•"/>
      <w:lvlJc w:val="left"/>
      <w:pPr>
        <w:ind w:left="1805" w:hanging="201"/>
      </w:pPr>
      <w:rPr>
        <w:rFonts w:hint="default"/>
        <w:lang w:val="en-US" w:eastAsia="zh-CN" w:bidi="ar-SA"/>
      </w:rPr>
    </w:lvl>
    <w:lvl w:ilvl="4" w:tplc="EB6E83AC">
      <w:numFmt w:val="bullet"/>
      <w:lvlText w:val="•"/>
      <w:lvlJc w:val="left"/>
      <w:pPr>
        <w:ind w:left="2334" w:hanging="201"/>
      </w:pPr>
      <w:rPr>
        <w:rFonts w:hint="default"/>
        <w:lang w:val="en-US" w:eastAsia="zh-CN" w:bidi="ar-SA"/>
      </w:rPr>
    </w:lvl>
    <w:lvl w:ilvl="5" w:tplc="C7D27CBA">
      <w:numFmt w:val="bullet"/>
      <w:lvlText w:val="•"/>
      <w:lvlJc w:val="left"/>
      <w:pPr>
        <w:ind w:left="2863" w:hanging="201"/>
      </w:pPr>
      <w:rPr>
        <w:rFonts w:hint="default"/>
        <w:lang w:val="en-US" w:eastAsia="zh-CN" w:bidi="ar-SA"/>
      </w:rPr>
    </w:lvl>
    <w:lvl w:ilvl="6" w:tplc="7A2C6FD8">
      <w:numFmt w:val="bullet"/>
      <w:lvlText w:val="•"/>
      <w:lvlJc w:val="left"/>
      <w:pPr>
        <w:ind w:left="3391" w:hanging="201"/>
      </w:pPr>
      <w:rPr>
        <w:rFonts w:hint="default"/>
        <w:lang w:val="en-US" w:eastAsia="zh-CN" w:bidi="ar-SA"/>
      </w:rPr>
    </w:lvl>
    <w:lvl w:ilvl="7" w:tplc="33CCA296">
      <w:numFmt w:val="bullet"/>
      <w:lvlText w:val="•"/>
      <w:lvlJc w:val="left"/>
      <w:pPr>
        <w:ind w:left="3920" w:hanging="201"/>
      </w:pPr>
      <w:rPr>
        <w:rFonts w:hint="default"/>
        <w:lang w:val="en-US" w:eastAsia="zh-CN" w:bidi="ar-SA"/>
      </w:rPr>
    </w:lvl>
    <w:lvl w:ilvl="8" w:tplc="E6B8BE00">
      <w:numFmt w:val="bullet"/>
      <w:lvlText w:val="•"/>
      <w:lvlJc w:val="left"/>
      <w:pPr>
        <w:ind w:left="4448" w:hanging="201"/>
      </w:pPr>
      <w:rPr>
        <w:rFonts w:hint="default"/>
        <w:lang w:val="en-US" w:eastAsia="zh-CN" w:bidi="ar-SA"/>
      </w:rPr>
    </w:lvl>
  </w:abstractNum>
  <w:abstractNum w:abstractNumId="37" w15:restartNumberingAfterBreak="0">
    <w:nsid w:val="69C1641A"/>
    <w:multiLevelType w:val="hybridMultilevel"/>
    <w:tmpl w:val="2D8C9D5E"/>
    <w:lvl w:ilvl="0" w:tplc="B25CE4A8">
      <w:start w:val="1"/>
      <w:numFmt w:val="decimal"/>
      <w:lvlText w:val="%1."/>
      <w:lvlJc w:val="left"/>
      <w:pPr>
        <w:ind w:left="1571" w:hanging="268"/>
      </w:pPr>
      <w:rPr>
        <w:rFonts w:ascii="Times New Roman" w:eastAsia="Times New Roman" w:hAnsi="Times New Roman" w:cs="Times New Roman" w:hint="default"/>
        <w:b w:val="0"/>
        <w:bCs w:val="0"/>
        <w:i w:val="0"/>
        <w:iCs w:val="0"/>
        <w:spacing w:val="0"/>
        <w:w w:val="100"/>
        <w:sz w:val="24"/>
        <w:szCs w:val="24"/>
        <w:lang w:val="en-US" w:eastAsia="zh-CN" w:bidi="ar-SA"/>
      </w:rPr>
    </w:lvl>
    <w:lvl w:ilvl="1" w:tplc="B3705CB4">
      <w:numFmt w:val="bullet"/>
      <w:lvlText w:val="•"/>
      <w:lvlJc w:val="left"/>
      <w:pPr>
        <w:ind w:left="2400" w:hanging="268"/>
      </w:pPr>
      <w:rPr>
        <w:rFonts w:hint="default"/>
        <w:lang w:val="en-US" w:eastAsia="zh-CN" w:bidi="ar-SA"/>
      </w:rPr>
    </w:lvl>
    <w:lvl w:ilvl="2" w:tplc="DC6CC0E6">
      <w:numFmt w:val="bullet"/>
      <w:lvlText w:val="•"/>
      <w:lvlJc w:val="left"/>
      <w:pPr>
        <w:ind w:left="3220" w:hanging="268"/>
      </w:pPr>
      <w:rPr>
        <w:rFonts w:hint="default"/>
        <w:lang w:val="en-US" w:eastAsia="zh-CN" w:bidi="ar-SA"/>
      </w:rPr>
    </w:lvl>
    <w:lvl w:ilvl="3" w:tplc="B8EA8EE2">
      <w:numFmt w:val="bullet"/>
      <w:lvlText w:val="•"/>
      <w:lvlJc w:val="left"/>
      <w:pPr>
        <w:ind w:left="4040" w:hanging="268"/>
      </w:pPr>
      <w:rPr>
        <w:rFonts w:hint="default"/>
        <w:lang w:val="en-US" w:eastAsia="zh-CN" w:bidi="ar-SA"/>
      </w:rPr>
    </w:lvl>
    <w:lvl w:ilvl="4" w:tplc="EA4CFA24">
      <w:numFmt w:val="bullet"/>
      <w:lvlText w:val="•"/>
      <w:lvlJc w:val="left"/>
      <w:pPr>
        <w:ind w:left="4860" w:hanging="268"/>
      </w:pPr>
      <w:rPr>
        <w:rFonts w:hint="default"/>
        <w:lang w:val="en-US" w:eastAsia="zh-CN" w:bidi="ar-SA"/>
      </w:rPr>
    </w:lvl>
    <w:lvl w:ilvl="5" w:tplc="DA56CC06">
      <w:numFmt w:val="bullet"/>
      <w:lvlText w:val="•"/>
      <w:lvlJc w:val="left"/>
      <w:pPr>
        <w:ind w:left="5680" w:hanging="268"/>
      </w:pPr>
      <w:rPr>
        <w:rFonts w:hint="default"/>
        <w:lang w:val="en-US" w:eastAsia="zh-CN" w:bidi="ar-SA"/>
      </w:rPr>
    </w:lvl>
    <w:lvl w:ilvl="6" w:tplc="B3EE316A">
      <w:numFmt w:val="bullet"/>
      <w:lvlText w:val="•"/>
      <w:lvlJc w:val="left"/>
      <w:pPr>
        <w:ind w:left="6500" w:hanging="268"/>
      </w:pPr>
      <w:rPr>
        <w:rFonts w:hint="default"/>
        <w:lang w:val="en-US" w:eastAsia="zh-CN" w:bidi="ar-SA"/>
      </w:rPr>
    </w:lvl>
    <w:lvl w:ilvl="7" w:tplc="3BCECDF8">
      <w:numFmt w:val="bullet"/>
      <w:lvlText w:val="•"/>
      <w:lvlJc w:val="left"/>
      <w:pPr>
        <w:ind w:left="7320" w:hanging="268"/>
      </w:pPr>
      <w:rPr>
        <w:rFonts w:hint="default"/>
        <w:lang w:val="en-US" w:eastAsia="zh-CN" w:bidi="ar-SA"/>
      </w:rPr>
    </w:lvl>
    <w:lvl w:ilvl="8" w:tplc="3C3E847A">
      <w:numFmt w:val="bullet"/>
      <w:lvlText w:val="•"/>
      <w:lvlJc w:val="left"/>
      <w:pPr>
        <w:ind w:left="8140" w:hanging="268"/>
      </w:pPr>
      <w:rPr>
        <w:rFonts w:hint="default"/>
        <w:lang w:val="en-US" w:eastAsia="zh-CN" w:bidi="ar-SA"/>
      </w:rPr>
    </w:lvl>
  </w:abstractNum>
  <w:abstractNum w:abstractNumId="38" w15:restartNumberingAfterBreak="0">
    <w:nsid w:val="7487218B"/>
    <w:multiLevelType w:val="hybridMultilevel"/>
    <w:tmpl w:val="04B28162"/>
    <w:lvl w:ilvl="0" w:tplc="18F49164">
      <w:start w:val="1"/>
      <w:numFmt w:val="decimal"/>
      <w:lvlText w:val="%1."/>
      <w:lvlJc w:val="left"/>
      <w:pPr>
        <w:ind w:left="1512" w:hanging="181"/>
      </w:pPr>
      <w:rPr>
        <w:rFonts w:ascii="Times New Roman" w:eastAsia="Times New Roman" w:hAnsi="Times New Roman" w:cs="Times New Roman" w:hint="default"/>
        <w:b w:val="0"/>
        <w:bCs w:val="0"/>
        <w:i w:val="0"/>
        <w:iCs w:val="0"/>
        <w:spacing w:val="0"/>
        <w:w w:val="96"/>
        <w:sz w:val="22"/>
        <w:szCs w:val="22"/>
        <w:lang w:val="en-US" w:eastAsia="zh-CN" w:bidi="ar-SA"/>
      </w:rPr>
    </w:lvl>
    <w:lvl w:ilvl="1" w:tplc="42C4C344">
      <w:numFmt w:val="bullet"/>
      <w:lvlText w:val="•"/>
      <w:lvlJc w:val="left"/>
      <w:pPr>
        <w:ind w:left="2346" w:hanging="181"/>
      </w:pPr>
      <w:rPr>
        <w:rFonts w:hint="default"/>
        <w:lang w:val="en-US" w:eastAsia="zh-CN" w:bidi="ar-SA"/>
      </w:rPr>
    </w:lvl>
    <w:lvl w:ilvl="2" w:tplc="A0A6735A">
      <w:numFmt w:val="bullet"/>
      <w:lvlText w:val="•"/>
      <w:lvlJc w:val="left"/>
      <w:pPr>
        <w:ind w:left="3172" w:hanging="181"/>
      </w:pPr>
      <w:rPr>
        <w:rFonts w:hint="default"/>
        <w:lang w:val="en-US" w:eastAsia="zh-CN" w:bidi="ar-SA"/>
      </w:rPr>
    </w:lvl>
    <w:lvl w:ilvl="3" w:tplc="A5D67C8E">
      <w:numFmt w:val="bullet"/>
      <w:lvlText w:val="•"/>
      <w:lvlJc w:val="left"/>
      <w:pPr>
        <w:ind w:left="3998" w:hanging="181"/>
      </w:pPr>
      <w:rPr>
        <w:rFonts w:hint="default"/>
        <w:lang w:val="en-US" w:eastAsia="zh-CN" w:bidi="ar-SA"/>
      </w:rPr>
    </w:lvl>
    <w:lvl w:ilvl="4" w:tplc="D8A0FF58">
      <w:numFmt w:val="bullet"/>
      <w:lvlText w:val="•"/>
      <w:lvlJc w:val="left"/>
      <w:pPr>
        <w:ind w:left="4824" w:hanging="181"/>
      </w:pPr>
      <w:rPr>
        <w:rFonts w:hint="default"/>
        <w:lang w:val="en-US" w:eastAsia="zh-CN" w:bidi="ar-SA"/>
      </w:rPr>
    </w:lvl>
    <w:lvl w:ilvl="5" w:tplc="6E704232">
      <w:numFmt w:val="bullet"/>
      <w:lvlText w:val="•"/>
      <w:lvlJc w:val="left"/>
      <w:pPr>
        <w:ind w:left="5650" w:hanging="181"/>
      </w:pPr>
      <w:rPr>
        <w:rFonts w:hint="default"/>
        <w:lang w:val="en-US" w:eastAsia="zh-CN" w:bidi="ar-SA"/>
      </w:rPr>
    </w:lvl>
    <w:lvl w:ilvl="6" w:tplc="EE222576">
      <w:numFmt w:val="bullet"/>
      <w:lvlText w:val="•"/>
      <w:lvlJc w:val="left"/>
      <w:pPr>
        <w:ind w:left="6476" w:hanging="181"/>
      </w:pPr>
      <w:rPr>
        <w:rFonts w:hint="default"/>
        <w:lang w:val="en-US" w:eastAsia="zh-CN" w:bidi="ar-SA"/>
      </w:rPr>
    </w:lvl>
    <w:lvl w:ilvl="7" w:tplc="6C825A6E">
      <w:numFmt w:val="bullet"/>
      <w:lvlText w:val="•"/>
      <w:lvlJc w:val="left"/>
      <w:pPr>
        <w:ind w:left="7302" w:hanging="181"/>
      </w:pPr>
      <w:rPr>
        <w:rFonts w:hint="default"/>
        <w:lang w:val="en-US" w:eastAsia="zh-CN" w:bidi="ar-SA"/>
      </w:rPr>
    </w:lvl>
    <w:lvl w:ilvl="8" w:tplc="BD3406AA">
      <w:numFmt w:val="bullet"/>
      <w:lvlText w:val="•"/>
      <w:lvlJc w:val="left"/>
      <w:pPr>
        <w:ind w:left="8128" w:hanging="181"/>
      </w:pPr>
      <w:rPr>
        <w:rFonts w:hint="default"/>
        <w:lang w:val="en-US" w:eastAsia="zh-CN" w:bidi="ar-SA"/>
      </w:rPr>
    </w:lvl>
  </w:abstractNum>
  <w:abstractNum w:abstractNumId="39" w15:restartNumberingAfterBreak="0">
    <w:nsid w:val="77AC6473"/>
    <w:multiLevelType w:val="hybridMultilevel"/>
    <w:tmpl w:val="D4FC57CA"/>
    <w:lvl w:ilvl="0" w:tplc="54E2D596">
      <w:start w:val="1"/>
      <w:numFmt w:val="decimal"/>
      <w:lvlText w:val="%1)"/>
      <w:lvlJc w:val="left"/>
      <w:pPr>
        <w:ind w:left="1531" w:hanging="201"/>
      </w:pPr>
      <w:rPr>
        <w:rFonts w:ascii="Times New Roman" w:eastAsia="Times New Roman" w:hAnsi="Times New Roman" w:cs="Times New Roman" w:hint="default"/>
        <w:b w:val="0"/>
        <w:bCs w:val="0"/>
        <w:i w:val="0"/>
        <w:iCs w:val="0"/>
        <w:spacing w:val="0"/>
        <w:w w:val="98"/>
        <w:sz w:val="22"/>
        <w:szCs w:val="22"/>
        <w:lang w:val="en-US" w:eastAsia="zh-CN" w:bidi="ar-SA"/>
      </w:rPr>
    </w:lvl>
    <w:lvl w:ilvl="1" w:tplc="5B0AF9B2">
      <w:numFmt w:val="bullet"/>
      <w:lvlText w:val="•"/>
      <w:lvlJc w:val="left"/>
      <w:pPr>
        <w:ind w:left="2364" w:hanging="201"/>
      </w:pPr>
      <w:rPr>
        <w:rFonts w:hint="default"/>
        <w:lang w:val="en-US" w:eastAsia="zh-CN" w:bidi="ar-SA"/>
      </w:rPr>
    </w:lvl>
    <w:lvl w:ilvl="2" w:tplc="BE8A4C52">
      <w:numFmt w:val="bullet"/>
      <w:lvlText w:val="•"/>
      <w:lvlJc w:val="left"/>
      <w:pPr>
        <w:ind w:left="3188" w:hanging="201"/>
      </w:pPr>
      <w:rPr>
        <w:rFonts w:hint="default"/>
        <w:lang w:val="en-US" w:eastAsia="zh-CN" w:bidi="ar-SA"/>
      </w:rPr>
    </w:lvl>
    <w:lvl w:ilvl="3" w:tplc="6D7A5CF2">
      <w:numFmt w:val="bullet"/>
      <w:lvlText w:val="•"/>
      <w:lvlJc w:val="left"/>
      <w:pPr>
        <w:ind w:left="4012" w:hanging="201"/>
      </w:pPr>
      <w:rPr>
        <w:rFonts w:hint="default"/>
        <w:lang w:val="en-US" w:eastAsia="zh-CN" w:bidi="ar-SA"/>
      </w:rPr>
    </w:lvl>
    <w:lvl w:ilvl="4" w:tplc="3AC4E684">
      <w:numFmt w:val="bullet"/>
      <w:lvlText w:val="•"/>
      <w:lvlJc w:val="left"/>
      <w:pPr>
        <w:ind w:left="4836" w:hanging="201"/>
      </w:pPr>
      <w:rPr>
        <w:rFonts w:hint="default"/>
        <w:lang w:val="en-US" w:eastAsia="zh-CN" w:bidi="ar-SA"/>
      </w:rPr>
    </w:lvl>
    <w:lvl w:ilvl="5" w:tplc="D65C29F0">
      <w:numFmt w:val="bullet"/>
      <w:lvlText w:val="•"/>
      <w:lvlJc w:val="left"/>
      <w:pPr>
        <w:ind w:left="5660" w:hanging="201"/>
      </w:pPr>
      <w:rPr>
        <w:rFonts w:hint="default"/>
        <w:lang w:val="en-US" w:eastAsia="zh-CN" w:bidi="ar-SA"/>
      </w:rPr>
    </w:lvl>
    <w:lvl w:ilvl="6" w:tplc="2DC409C6">
      <w:numFmt w:val="bullet"/>
      <w:lvlText w:val="•"/>
      <w:lvlJc w:val="left"/>
      <w:pPr>
        <w:ind w:left="6484" w:hanging="201"/>
      </w:pPr>
      <w:rPr>
        <w:rFonts w:hint="default"/>
        <w:lang w:val="en-US" w:eastAsia="zh-CN" w:bidi="ar-SA"/>
      </w:rPr>
    </w:lvl>
    <w:lvl w:ilvl="7" w:tplc="3406412E">
      <w:numFmt w:val="bullet"/>
      <w:lvlText w:val="•"/>
      <w:lvlJc w:val="left"/>
      <w:pPr>
        <w:ind w:left="7308" w:hanging="201"/>
      </w:pPr>
      <w:rPr>
        <w:rFonts w:hint="default"/>
        <w:lang w:val="en-US" w:eastAsia="zh-CN" w:bidi="ar-SA"/>
      </w:rPr>
    </w:lvl>
    <w:lvl w:ilvl="8" w:tplc="0A1AFA6C">
      <w:numFmt w:val="bullet"/>
      <w:lvlText w:val="•"/>
      <w:lvlJc w:val="left"/>
      <w:pPr>
        <w:ind w:left="8132" w:hanging="201"/>
      </w:pPr>
      <w:rPr>
        <w:rFonts w:hint="default"/>
        <w:lang w:val="en-US" w:eastAsia="zh-CN" w:bidi="ar-SA"/>
      </w:rPr>
    </w:lvl>
  </w:abstractNum>
  <w:abstractNum w:abstractNumId="40" w15:restartNumberingAfterBreak="0">
    <w:nsid w:val="78385D64"/>
    <w:multiLevelType w:val="hybridMultilevel"/>
    <w:tmpl w:val="16788228"/>
    <w:lvl w:ilvl="0" w:tplc="B0DA13DC">
      <w:start w:val="1"/>
      <w:numFmt w:val="decimal"/>
      <w:lvlText w:val="%1."/>
      <w:lvlJc w:val="left"/>
      <w:pPr>
        <w:ind w:left="1571" w:hanging="300"/>
      </w:pPr>
      <w:rPr>
        <w:rFonts w:ascii="Times New Roman" w:eastAsia="Times New Roman" w:hAnsi="Times New Roman" w:cs="Times New Roman" w:hint="default"/>
        <w:b/>
        <w:bCs/>
        <w:i w:val="0"/>
        <w:iCs w:val="0"/>
        <w:spacing w:val="0"/>
        <w:w w:val="100"/>
        <w:sz w:val="24"/>
        <w:szCs w:val="24"/>
        <w:lang w:val="en-US" w:eastAsia="zh-CN" w:bidi="ar-SA"/>
      </w:rPr>
    </w:lvl>
    <w:lvl w:ilvl="1" w:tplc="2E46B19E">
      <w:numFmt w:val="bullet"/>
      <w:lvlText w:val="•"/>
      <w:lvlJc w:val="left"/>
      <w:pPr>
        <w:ind w:left="2400" w:hanging="300"/>
      </w:pPr>
      <w:rPr>
        <w:rFonts w:hint="default"/>
        <w:lang w:val="en-US" w:eastAsia="zh-CN" w:bidi="ar-SA"/>
      </w:rPr>
    </w:lvl>
    <w:lvl w:ilvl="2" w:tplc="82EAD76A">
      <w:numFmt w:val="bullet"/>
      <w:lvlText w:val="•"/>
      <w:lvlJc w:val="left"/>
      <w:pPr>
        <w:ind w:left="3220" w:hanging="300"/>
      </w:pPr>
      <w:rPr>
        <w:rFonts w:hint="default"/>
        <w:lang w:val="en-US" w:eastAsia="zh-CN" w:bidi="ar-SA"/>
      </w:rPr>
    </w:lvl>
    <w:lvl w:ilvl="3" w:tplc="9EC2FBD6">
      <w:numFmt w:val="bullet"/>
      <w:lvlText w:val="•"/>
      <w:lvlJc w:val="left"/>
      <w:pPr>
        <w:ind w:left="4040" w:hanging="300"/>
      </w:pPr>
      <w:rPr>
        <w:rFonts w:hint="default"/>
        <w:lang w:val="en-US" w:eastAsia="zh-CN" w:bidi="ar-SA"/>
      </w:rPr>
    </w:lvl>
    <w:lvl w:ilvl="4" w:tplc="04B8676A">
      <w:numFmt w:val="bullet"/>
      <w:lvlText w:val="•"/>
      <w:lvlJc w:val="left"/>
      <w:pPr>
        <w:ind w:left="4860" w:hanging="300"/>
      </w:pPr>
      <w:rPr>
        <w:rFonts w:hint="default"/>
        <w:lang w:val="en-US" w:eastAsia="zh-CN" w:bidi="ar-SA"/>
      </w:rPr>
    </w:lvl>
    <w:lvl w:ilvl="5" w:tplc="B9EE5918">
      <w:numFmt w:val="bullet"/>
      <w:lvlText w:val="•"/>
      <w:lvlJc w:val="left"/>
      <w:pPr>
        <w:ind w:left="5680" w:hanging="300"/>
      </w:pPr>
      <w:rPr>
        <w:rFonts w:hint="default"/>
        <w:lang w:val="en-US" w:eastAsia="zh-CN" w:bidi="ar-SA"/>
      </w:rPr>
    </w:lvl>
    <w:lvl w:ilvl="6" w:tplc="6DB40792">
      <w:numFmt w:val="bullet"/>
      <w:lvlText w:val="•"/>
      <w:lvlJc w:val="left"/>
      <w:pPr>
        <w:ind w:left="6500" w:hanging="300"/>
      </w:pPr>
      <w:rPr>
        <w:rFonts w:hint="default"/>
        <w:lang w:val="en-US" w:eastAsia="zh-CN" w:bidi="ar-SA"/>
      </w:rPr>
    </w:lvl>
    <w:lvl w:ilvl="7" w:tplc="EB7C95AE">
      <w:numFmt w:val="bullet"/>
      <w:lvlText w:val="•"/>
      <w:lvlJc w:val="left"/>
      <w:pPr>
        <w:ind w:left="7320" w:hanging="300"/>
      </w:pPr>
      <w:rPr>
        <w:rFonts w:hint="default"/>
        <w:lang w:val="en-US" w:eastAsia="zh-CN" w:bidi="ar-SA"/>
      </w:rPr>
    </w:lvl>
    <w:lvl w:ilvl="8" w:tplc="A7AACE8C">
      <w:numFmt w:val="bullet"/>
      <w:lvlText w:val="•"/>
      <w:lvlJc w:val="left"/>
      <w:pPr>
        <w:ind w:left="8140" w:hanging="300"/>
      </w:pPr>
      <w:rPr>
        <w:rFonts w:hint="default"/>
        <w:lang w:val="en-US" w:eastAsia="zh-CN" w:bidi="ar-SA"/>
      </w:rPr>
    </w:lvl>
  </w:abstractNum>
  <w:abstractNum w:abstractNumId="41" w15:restartNumberingAfterBreak="0">
    <w:nsid w:val="78C606C8"/>
    <w:multiLevelType w:val="hybridMultilevel"/>
    <w:tmpl w:val="AFBA17E8"/>
    <w:lvl w:ilvl="0" w:tplc="9014BAC4">
      <w:start w:val="1"/>
      <w:numFmt w:val="decimal"/>
      <w:lvlText w:val="%1."/>
      <w:lvlJc w:val="left"/>
      <w:pPr>
        <w:ind w:left="15" w:hanging="201"/>
      </w:pPr>
      <w:rPr>
        <w:rFonts w:ascii="宋体" w:eastAsia="宋体" w:hAnsi="宋体" w:cs="宋体" w:hint="default"/>
        <w:b w:val="0"/>
        <w:bCs w:val="0"/>
        <w:i w:val="0"/>
        <w:iCs w:val="0"/>
        <w:spacing w:val="0"/>
        <w:w w:val="99"/>
        <w:sz w:val="18"/>
        <w:szCs w:val="18"/>
        <w:lang w:val="en-US" w:eastAsia="zh-CN" w:bidi="ar-SA"/>
      </w:rPr>
    </w:lvl>
    <w:lvl w:ilvl="1" w:tplc="87DEDD04">
      <w:numFmt w:val="bullet"/>
      <w:lvlText w:val="•"/>
      <w:lvlJc w:val="left"/>
      <w:pPr>
        <w:ind w:left="568" w:hanging="201"/>
      </w:pPr>
      <w:rPr>
        <w:rFonts w:hint="default"/>
        <w:lang w:val="en-US" w:eastAsia="zh-CN" w:bidi="ar-SA"/>
      </w:rPr>
    </w:lvl>
    <w:lvl w:ilvl="2" w:tplc="7FF07A0E">
      <w:numFmt w:val="bullet"/>
      <w:lvlText w:val="•"/>
      <w:lvlJc w:val="left"/>
      <w:pPr>
        <w:ind w:left="1117" w:hanging="201"/>
      </w:pPr>
      <w:rPr>
        <w:rFonts w:hint="default"/>
        <w:lang w:val="en-US" w:eastAsia="zh-CN" w:bidi="ar-SA"/>
      </w:rPr>
    </w:lvl>
    <w:lvl w:ilvl="3" w:tplc="070812C2">
      <w:numFmt w:val="bullet"/>
      <w:lvlText w:val="•"/>
      <w:lvlJc w:val="left"/>
      <w:pPr>
        <w:ind w:left="1665" w:hanging="201"/>
      </w:pPr>
      <w:rPr>
        <w:rFonts w:hint="default"/>
        <w:lang w:val="en-US" w:eastAsia="zh-CN" w:bidi="ar-SA"/>
      </w:rPr>
    </w:lvl>
    <w:lvl w:ilvl="4" w:tplc="09E633EC">
      <w:numFmt w:val="bullet"/>
      <w:lvlText w:val="•"/>
      <w:lvlJc w:val="left"/>
      <w:pPr>
        <w:ind w:left="2214" w:hanging="201"/>
      </w:pPr>
      <w:rPr>
        <w:rFonts w:hint="default"/>
        <w:lang w:val="en-US" w:eastAsia="zh-CN" w:bidi="ar-SA"/>
      </w:rPr>
    </w:lvl>
    <w:lvl w:ilvl="5" w:tplc="674E856E">
      <w:numFmt w:val="bullet"/>
      <w:lvlText w:val="•"/>
      <w:lvlJc w:val="left"/>
      <w:pPr>
        <w:ind w:left="2763" w:hanging="201"/>
      </w:pPr>
      <w:rPr>
        <w:rFonts w:hint="default"/>
        <w:lang w:val="en-US" w:eastAsia="zh-CN" w:bidi="ar-SA"/>
      </w:rPr>
    </w:lvl>
    <w:lvl w:ilvl="6" w:tplc="3E9AE51C">
      <w:numFmt w:val="bullet"/>
      <w:lvlText w:val="•"/>
      <w:lvlJc w:val="left"/>
      <w:pPr>
        <w:ind w:left="3311" w:hanging="201"/>
      </w:pPr>
      <w:rPr>
        <w:rFonts w:hint="default"/>
        <w:lang w:val="en-US" w:eastAsia="zh-CN" w:bidi="ar-SA"/>
      </w:rPr>
    </w:lvl>
    <w:lvl w:ilvl="7" w:tplc="08CCB5A2">
      <w:numFmt w:val="bullet"/>
      <w:lvlText w:val="•"/>
      <w:lvlJc w:val="left"/>
      <w:pPr>
        <w:ind w:left="3860" w:hanging="201"/>
      </w:pPr>
      <w:rPr>
        <w:rFonts w:hint="default"/>
        <w:lang w:val="en-US" w:eastAsia="zh-CN" w:bidi="ar-SA"/>
      </w:rPr>
    </w:lvl>
    <w:lvl w:ilvl="8" w:tplc="79FEA86A">
      <w:numFmt w:val="bullet"/>
      <w:lvlText w:val="•"/>
      <w:lvlJc w:val="left"/>
      <w:pPr>
        <w:ind w:left="4408" w:hanging="201"/>
      </w:pPr>
      <w:rPr>
        <w:rFonts w:hint="default"/>
        <w:lang w:val="en-US" w:eastAsia="zh-CN" w:bidi="ar-SA"/>
      </w:rPr>
    </w:lvl>
  </w:abstractNum>
  <w:abstractNum w:abstractNumId="42" w15:restartNumberingAfterBreak="0">
    <w:nsid w:val="7BF651C3"/>
    <w:multiLevelType w:val="multilevel"/>
    <w:tmpl w:val="BECE93DE"/>
    <w:lvl w:ilvl="0">
      <w:start w:val="1"/>
      <w:numFmt w:val="decimal"/>
      <w:lvlText w:val="%1."/>
      <w:lvlJc w:val="left"/>
      <w:pPr>
        <w:ind w:left="1092" w:hanging="241"/>
      </w:pPr>
      <w:rPr>
        <w:rFonts w:ascii="Times New Roman" w:eastAsia="Times New Roman" w:hAnsi="Times New Roman" w:cs="Times New Roman" w:hint="default"/>
        <w:b/>
        <w:bCs/>
        <w:i w:val="0"/>
        <w:iCs w:val="0"/>
        <w:spacing w:val="0"/>
        <w:w w:val="97"/>
        <w:sz w:val="30"/>
        <w:szCs w:val="30"/>
        <w:lang w:val="en-US" w:eastAsia="zh-CN" w:bidi="ar-SA"/>
      </w:rPr>
    </w:lvl>
    <w:lvl w:ilvl="1">
      <w:start w:val="1"/>
      <w:numFmt w:val="decimal"/>
      <w:lvlText w:val="%1.%2"/>
      <w:lvlJc w:val="left"/>
      <w:pPr>
        <w:ind w:left="1318" w:hanging="468"/>
      </w:pPr>
      <w:rPr>
        <w:rFonts w:hint="default"/>
        <w:spacing w:val="-1"/>
        <w:w w:val="100"/>
        <w:lang w:val="en-US" w:eastAsia="zh-CN" w:bidi="ar-SA"/>
      </w:rPr>
    </w:lvl>
    <w:lvl w:ilvl="2">
      <w:start w:val="1"/>
      <w:numFmt w:val="decimal"/>
      <w:lvlText w:val="%1.%2.%3"/>
      <w:lvlJc w:val="left"/>
      <w:pPr>
        <w:ind w:left="865" w:hanging="735"/>
      </w:pPr>
      <w:rPr>
        <w:rFonts w:hint="default"/>
        <w:spacing w:val="0"/>
        <w:w w:val="103"/>
        <w:lang w:val="en-US" w:eastAsia="zh-CN" w:bidi="ar-SA"/>
      </w:rPr>
    </w:lvl>
    <w:lvl w:ilvl="3">
      <w:start w:val="1"/>
      <w:numFmt w:val="decimal"/>
      <w:lvlText w:val="%1.%2.%3.%4"/>
      <w:lvlJc w:val="left"/>
      <w:pPr>
        <w:ind w:left="2027" w:hanging="735"/>
        <w:jc w:val="right"/>
      </w:pPr>
      <w:rPr>
        <w:rFonts w:ascii="宋体" w:eastAsia="宋体" w:hAnsi="宋体" w:cs="宋体" w:hint="default"/>
        <w:b w:val="0"/>
        <w:bCs w:val="0"/>
        <w:i w:val="0"/>
        <w:iCs w:val="0"/>
        <w:spacing w:val="0"/>
        <w:w w:val="100"/>
        <w:sz w:val="24"/>
        <w:szCs w:val="24"/>
        <w:lang w:val="en-US" w:eastAsia="zh-CN" w:bidi="ar-SA"/>
      </w:rPr>
    </w:lvl>
    <w:lvl w:ilvl="4">
      <w:numFmt w:val="bullet"/>
      <w:lvlText w:val="•"/>
      <w:lvlJc w:val="left"/>
      <w:pPr>
        <w:ind w:left="1400" w:hanging="735"/>
      </w:pPr>
      <w:rPr>
        <w:rFonts w:hint="default"/>
        <w:lang w:val="en-US" w:eastAsia="zh-CN" w:bidi="ar-SA"/>
      </w:rPr>
    </w:lvl>
    <w:lvl w:ilvl="5">
      <w:numFmt w:val="bullet"/>
      <w:lvlText w:val="•"/>
      <w:lvlJc w:val="left"/>
      <w:pPr>
        <w:ind w:left="1420" w:hanging="735"/>
      </w:pPr>
      <w:rPr>
        <w:rFonts w:hint="default"/>
        <w:lang w:val="en-US" w:eastAsia="zh-CN" w:bidi="ar-SA"/>
      </w:rPr>
    </w:lvl>
    <w:lvl w:ilvl="6">
      <w:numFmt w:val="bullet"/>
      <w:lvlText w:val="•"/>
      <w:lvlJc w:val="left"/>
      <w:pPr>
        <w:ind w:left="1460" w:hanging="735"/>
      </w:pPr>
      <w:rPr>
        <w:rFonts w:hint="default"/>
        <w:lang w:val="en-US" w:eastAsia="zh-CN" w:bidi="ar-SA"/>
      </w:rPr>
    </w:lvl>
    <w:lvl w:ilvl="7">
      <w:numFmt w:val="bullet"/>
      <w:lvlText w:val="•"/>
      <w:lvlJc w:val="left"/>
      <w:pPr>
        <w:ind w:left="1520" w:hanging="735"/>
      </w:pPr>
      <w:rPr>
        <w:rFonts w:hint="default"/>
        <w:lang w:val="en-US" w:eastAsia="zh-CN" w:bidi="ar-SA"/>
      </w:rPr>
    </w:lvl>
    <w:lvl w:ilvl="8">
      <w:numFmt w:val="bullet"/>
      <w:lvlText w:val="•"/>
      <w:lvlJc w:val="left"/>
      <w:pPr>
        <w:ind w:left="1940" w:hanging="735"/>
      </w:pPr>
      <w:rPr>
        <w:rFonts w:hint="default"/>
        <w:lang w:val="en-US" w:eastAsia="zh-CN" w:bidi="ar-SA"/>
      </w:rPr>
    </w:lvl>
  </w:abstractNum>
  <w:num w:numId="1" w16cid:durableId="474373012">
    <w:abstractNumId w:val="18"/>
  </w:num>
  <w:num w:numId="2" w16cid:durableId="292448133">
    <w:abstractNumId w:val="1"/>
  </w:num>
  <w:num w:numId="3" w16cid:durableId="431316514">
    <w:abstractNumId w:val="5"/>
  </w:num>
  <w:num w:numId="4" w16cid:durableId="1822962159">
    <w:abstractNumId w:val="9"/>
  </w:num>
  <w:num w:numId="5" w16cid:durableId="175192944">
    <w:abstractNumId w:val="20"/>
  </w:num>
  <w:num w:numId="6" w16cid:durableId="272713778">
    <w:abstractNumId w:val="13"/>
  </w:num>
  <w:num w:numId="7" w16cid:durableId="468864701">
    <w:abstractNumId w:val="24"/>
  </w:num>
  <w:num w:numId="8" w16cid:durableId="1096829387">
    <w:abstractNumId w:val="25"/>
  </w:num>
  <w:num w:numId="9" w16cid:durableId="974872403">
    <w:abstractNumId w:val="11"/>
  </w:num>
  <w:num w:numId="10" w16cid:durableId="1237205687">
    <w:abstractNumId w:val="30"/>
  </w:num>
  <w:num w:numId="11" w16cid:durableId="69353505">
    <w:abstractNumId w:val="38"/>
  </w:num>
  <w:num w:numId="12" w16cid:durableId="905841285">
    <w:abstractNumId w:val="37"/>
  </w:num>
  <w:num w:numId="13" w16cid:durableId="1585383549">
    <w:abstractNumId w:val="8"/>
  </w:num>
  <w:num w:numId="14" w16cid:durableId="108672735">
    <w:abstractNumId w:val="33"/>
  </w:num>
  <w:num w:numId="15" w16cid:durableId="2117748667">
    <w:abstractNumId w:val="28"/>
  </w:num>
  <w:num w:numId="16" w16cid:durableId="1963724131">
    <w:abstractNumId w:val="10"/>
  </w:num>
  <w:num w:numId="17" w16cid:durableId="1376268969">
    <w:abstractNumId w:val="34"/>
  </w:num>
  <w:num w:numId="18" w16cid:durableId="1574659404">
    <w:abstractNumId w:val="39"/>
  </w:num>
  <w:num w:numId="19" w16cid:durableId="207647676">
    <w:abstractNumId w:val="15"/>
  </w:num>
  <w:num w:numId="20" w16cid:durableId="210725353">
    <w:abstractNumId w:val="27"/>
  </w:num>
  <w:num w:numId="21" w16cid:durableId="1048070253">
    <w:abstractNumId w:val="7"/>
  </w:num>
  <w:num w:numId="22" w16cid:durableId="1087921879">
    <w:abstractNumId w:val="16"/>
  </w:num>
  <w:num w:numId="23" w16cid:durableId="638386786">
    <w:abstractNumId w:val="3"/>
  </w:num>
  <w:num w:numId="24" w16cid:durableId="1846704535">
    <w:abstractNumId w:val="31"/>
  </w:num>
  <w:num w:numId="25" w16cid:durableId="220100627">
    <w:abstractNumId w:val="36"/>
  </w:num>
  <w:num w:numId="26" w16cid:durableId="1169714948">
    <w:abstractNumId w:val="32"/>
  </w:num>
  <w:num w:numId="27" w16cid:durableId="2075659655">
    <w:abstractNumId w:val="23"/>
  </w:num>
  <w:num w:numId="28" w16cid:durableId="1122652865">
    <w:abstractNumId w:val="41"/>
  </w:num>
  <w:num w:numId="29" w16cid:durableId="809253067">
    <w:abstractNumId w:val="14"/>
  </w:num>
  <w:num w:numId="30" w16cid:durableId="545526139">
    <w:abstractNumId w:val="19"/>
  </w:num>
  <w:num w:numId="31" w16cid:durableId="582181043">
    <w:abstractNumId w:val="17"/>
  </w:num>
  <w:num w:numId="32" w16cid:durableId="1144658384">
    <w:abstractNumId w:val="0"/>
  </w:num>
  <w:num w:numId="33" w16cid:durableId="83452712">
    <w:abstractNumId w:val="35"/>
  </w:num>
  <w:num w:numId="34" w16cid:durableId="924461081">
    <w:abstractNumId w:val="29"/>
  </w:num>
  <w:num w:numId="35" w16cid:durableId="1143473488">
    <w:abstractNumId w:val="2"/>
  </w:num>
  <w:num w:numId="36" w16cid:durableId="637613977">
    <w:abstractNumId w:val="6"/>
  </w:num>
  <w:num w:numId="37" w16cid:durableId="964584064">
    <w:abstractNumId w:val="21"/>
  </w:num>
  <w:num w:numId="38" w16cid:durableId="1662386260">
    <w:abstractNumId w:val="12"/>
  </w:num>
  <w:num w:numId="39" w16cid:durableId="2013608270">
    <w:abstractNumId w:val="40"/>
  </w:num>
  <w:num w:numId="40" w16cid:durableId="262567529">
    <w:abstractNumId w:val="42"/>
  </w:num>
  <w:num w:numId="41" w16cid:durableId="356126315">
    <w:abstractNumId w:val="26"/>
  </w:num>
  <w:num w:numId="42" w16cid:durableId="719019295">
    <w:abstractNumId w:val="22"/>
  </w:num>
  <w:num w:numId="43" w16cid:durableId="16858602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E02BE5"/>
    <w:rsid w:val="00496A6D"/>
    <w:rsid w:val="00615FAB"/>
    <w:rsid w:val="00667ACF"/>
    <w:rsid w:val="008722DB"/>
    <w:rsid w:val="00982686"/>
    <w:rsid w:val="00B97F27"/>
    <w:rsid w:val="00E02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9B838"/>
  <w15:docId w15:val="{C30B7E1E-7B7D-4FAC-B8EA-C2FC7CBD3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MS UI Gothic" w:eastAsia="MS UI Gothic" w:hAnsi="MS UI Gothic" w:cs="MS UI Gothic"/>
      <w:lang w:eastAsia="zh-CN"/>
    </w:rPr>
  </w:style>
  <w:style w:type="paragraph" w:styleId="1">
    <w:name w:val="heading 1"/>
    <w:basedOn w:val="a"/>
    <w:uiPriority w:val="9"/>
    <w:qFormat/>
    <w:pPr>
      <w:ind w:left="1171" w:hanging="320"/>
      <w:outlineLvl w:val="0"/>
    </w:pPr>
    <w:rPr>
      <w:rFonts w:ascii="Microsoft JhengHei" w:eastAsia="Microsoft JhengHei" w:hAnsi="Microsoft JhengHei" w:cs="Microsoft JhengHei"/>
      <w:b/>
      <w:bCs/>
      <w:sz w:val="32"/>
      <w:szCs w:val="32"/>
    </w:rPr>
  </w:style>
  <w:style w:type="paragraph" w:styleId="2">
    <w:name w:val="heading 2"/>
    <w:basedOn w:val="a"/>
    <w:uiPriority w:val="9"/>
    <w:unhideWhenUsed/>
    <w:qFormat/>
    <w:pPr>
      <w:spacing w:before="55"/>
      <w:ind w:left="1316" w:hanging="465"/>
      <w:outlineLvl w:val="1"/>
    </w:pPr>
    <w:rPr>
      <w:rFonts w:ascii="Microsoft JhengHei" w:eastAsia="Microsoft JhengHei" w:hAnsi="Microsoft JhengHei" w:cs="Microsoft JhengHei"/>
      <w:b/>
      <w:bCs/>
      <w:sz w:val="28"/>
      <w:szCs w:val="28"/>
    </w:rPr>
  </w:style>
  <w:style w:type="paragraph" w:styleId="3">
    <w:name w:val="heading 3"/>
    <w:basedOn w:val="a"/>
    <w:uiPriority w:val="9"/>
    <w:unhideWhenUsed/>
    <w:qFormat/>
    <w:pPr>
      <w:spacing w:line="403" w:lineRule="exact"/>
      <w:ind w:left="1391" w:hanging="600"/>
      <w:outlineLvl w:val="2"/>
    </w:pPr>
    <w:rPr>
      <w:rFonts w:ascii="Microsoft JhengHei" w:eastAsia="Microsoft JhengHei" w:hAnsi="Microsoft JhengHei" w:cs="Microsoft JhengHe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1"/>
    <w:qFormat/>
    <w:pPr>
      <w:spacing w:before="51"/>
      <w:ind w:left="1091" w:hanging="240"/>
    </w:pPr>
    <w:rPr>
      <w:rFonts w:ascii="Microsoft JhengHei" w:eastAsia="Microsoft JhengHei" w:hAnsi="Microsoft JhengHei" w:cs="Microsoft JhengHei"/>
      <w:b/>
      <w:bCs/>
      <w:sz w:val="24"/>
      <w:szCs w:val="24"/>
    </w:rPr>
  </w:style>
  <w:style w:type="paragraph" w:styleId="TOC2">
    <w:name w:val="toc 2"/>
    <w:basedOn w:val="a"/>
    <w:uiPriority w:val="1"/>
    <w:qFormat/>
    <w:pPr>
      <w:spacing w:before="15"/>
      <w:ind w:left="1565" w:hanging="504"/>
    </w:pPr>
    <w:rPr>
      <w:sz w:val="24"/>
      <w:szCs w:val="24"/>
    </w:rPr>
  </w:style>
  <w:style w:type="paragraph" w:styleId="TOC3">
    <w:name w:val="toc 3"/>
    <w:basedOn w:val="a"/>
    <w:uiPriority w:val="1"/>
    <w:qFormat/>
    <w:pPr>
      <w:spacing w:before="1"/>
      <w:ind w:left="1871" w:hanging="600"/>
    </w:pPr>
    <w:rPr>
      <w:sz w:val="25"/>
      <w:szCs w:val="25"/>
    </w:rPr>
  </w:style>
  <w:style w:type="paragraph" w:styleId="TOC4">
    <w:name w:val="toc 4"/>
    <w:basedOn w:val="a"/>
    <w:uiPriority w:val="1"/>
    <w:qFormat/>
    <w:pPr>
      <w:ind w:left="1871" w:hanging="600"/>
    </w:pPr>
    <w:rPr>
      <w:b/>
      <w:bCs/>
      <w:i/>
      <w:iCs/>
    </w:rPr>
  </w:style>
  <w:style w:type="paragraph" w:styleId="a3">
    <w:name w:val="Body Text"/>
    <w:basedOn w:val="a"/>
    <w:uiPriority w:val="1"/>
    <w:qFormat/>
    <w:pPr>
      <w:ind w:left="851"/>
    </w:pPr>
    <w:rPr>
      <w:sz w:val="24"/>
      <w:szCs w:val="24"/>
    </w:rPr>
  </w:style>
  <w:style w:type="paragraph" w:styleId="a4">
    <w:name w:val="Title"/>
    <w:basedOn w:val="a"/>
    <w:uiPriority w:val="10"/>
    <w:qFormat/>
    <w:pPr>
      <w:ind w:left="4002" w:right="1377" w:hanging="2200"/>
    </w:pPr>
    <w:rPr>
      <w:sz w:val="44"/>
      <w:szCs w:val="44"/>
    </w:rPr>
  </w:style>
  <w:style w:type="paragraph" w:styleId="a5">
    <w:name w:val="List Paragraph"/>
    <w:basedOn w:val="a"/>
    <w:uiPriority w:val="1"/>
    <w:qFormat/>
    <w:pPr>
      <w:ind w:left="1451" w:hanging="600"/>
    </w:pPr>
  </w:style>
  <w:style w:type="paragraph" w:customStyle="1" w:styleId="TableParagraph">
    <w:name w:val="Table Paragraph"/>
    <w:basedOn w:val="a"/>
    <w:uiPriority w:val="1"/>
    <w:qFormat/>
    <w:rPr>
      <w:rFonts w:ascii="宋体" w:eastAsia="宋体" w:hAnsi="宋体"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1</Pages>
  <Words>3689</Words>
  <Characters>21032</Characters>
  <Application>Microsoft Office Word</Application>
  <DocSecurity>0</DocSecurity>
  <Lines>175</Lines>
  <Paragraphs>49</Paragraphs>
  <ScaleCrop>false</ScaleCrop>
  <Company/>
  <LinksUpToDate>false</LinksUpToDate>
  <CharactersWithSpaces>24672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 tai</cp:lastModifiedBy>
  <cp:revision>4</cp:revision>
  <dcterms:created xsi:type="dcterms:W3CDTF">2025-05-05T06:35:00Z</dcterms:created>
  <dcterms:modified xsi:type="dcterms:W3CDTF">2025-05-05T14:59:00Z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2018-01-09T00:00:00Z</vt:filetime>
  </property>
  <property fmtid="{D5CDD505-2E9C-101B-9397-08002B2CF9AE}" pid="3" name="Creator">
    <vt:lpwstr>Aspose Ltd.</vt:lpwstr>
  </property>
  <property fmtid="{D5CDD505-2E9C-101B-9397-08002B2CF9AE}" pid="4" name="LastSaved">
    <vt:filetime>2025-05-05T00:00:00Z</vt:filetime>
  </property>
  <property fmtid="{D5CDD505-2E9C-101B-9397-08002B2CF9AE}" pid="5" name="Producer">
    <vt:lpwstr>3-Heights(TM) PDF Security Shell 4.8.25.2 (http://www.pdf-tools.com)</vt:lpwstr>
  </property>
</Properties>
</file>