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BA" w:rsidRDefault="007276BA"/>
    <w:p w:rsidR="007B79D2" w:rsidRDefault="007B79D2"/>
    <w:p w:rsidR="007B79D2" w:rsidRDefault="007B79D2">
      <w:r>
        <w:t xml:space="preserve">The following stations are located with the sub-basins of </w:t>
      </w:r>
      <w:proofErr w:type="spellStart"/>
      <w:r>
        <w:t>GhorEs</w:t>
      </w:r>
      <w:proofErr w:type="spellEnd"/>
      <w:r>
        <w:t xml:space="preserve">-Safi and </w:t>
      </w:r>
      <w:proofErr w:type="spellStart"/>
      <w:r>
        <w:t>Karak</w:t>
      </w:r>
      <w:bookmarkStart w:id="0" w:name="_GoBack"/>
      <w:bookmarkEnd w:id="0"/>
      <w:proofErr w:type="spellEnd"/>
    </w:p>
    <w:p w:rsidR="007B79D2" w:rsidRDefault="007B79D2">
      <w:r>
        <w:t xml:space="preserve">Table xx: List of rainfall stations in the study area </w:t>
      </w:r>
    </w:p>
    <w:tbl>
      <w:tblPr>
        <w:tblStyle w:val="TableGrid"/>
        <w:tblW w:w="0" w:type="auto"/>
        <w:tblLook w:val="04A0"/>
      </w:tblPr>
      <w:tblGrid>
        <w:gridCol w:w="1303"/>
        <w:gridCol w:w="2760"/>
        <w:gridCol w:w="2440"/>
        <w:gridCol w:w="2040"/>
      </w:tblGrid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STATION_ID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STATION_NAME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PALESTINE_NORTH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PALESTINE_EAST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CF0001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GHOR ES-SAFI P.POST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1049500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194800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CF0003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JURF ED-DARAWISH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1011800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233000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CF0005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HASA POLICE POST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1025800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243000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CF0002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QAL'AT AL-HASA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1027800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239000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CF0006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GHORES-SAFI-MET.ST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1051000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193000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CE0002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AIN BISAS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1067800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213500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CE0004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KARAK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1066000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217000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CE0003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RAS ABU HAMMUR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1066000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220000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CE0001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RAKIN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1070000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217500</w:t>
            </w:r>
          </w:p>
        </w:tc>
      </w:tr>
      <w:tr w:rsidR="007B79D2" w:rsidRPr="007B79D2" w:rsidTr="007B79D2">
        <w:trPr>
          <w:trHeight w:val="300"/>
        </w:trPr>
        <w:tc>
          <w:tcPr>
            <w:tcW w:w="1117" w:type="dxa"/>
            <w:noWrap/>
            <w:hideMark/>
          </w:tcPr>
          <w:p w:rsidR="007B79D2" w:rsidRPr="007B79D2" w:rsidRDefault="007B79D2" w:rsidP="007B79D2">
            <w:r w:rsidRPr="007B79D2">
              <w:t>CE0005</w:t>
            </w:r>
          </w:p>
        </w:tc>
        <w:tc>
          <w:tcPr>
            <w:tcW w:w="2760" w:type="dxa"/>
            <w:noWrap/>
            <w:hideMark/>
          </w:tcPr>
          <w:p w:rsidR="007B79D2" w:rsidRPr="007B79D2" w:rsidRDefault="007B79D2" w:rsidP="007B79D2">
            <w:r w:rsidRPr="007B79D2">
              <w:t>QABR MADHA</w:t>
            </w:r>
          </w:p>
        </w:tc>
        <w:tc>
          <w:tcPr>
            <w:tcW w:w="2440" w:type="dxa"/>
            <w:noWrap/>
            <w:hideMark/>
          </w:tcPr>
          <w:p w:rsidR="007B79D2" w:rsidRPr="007B79D2" w:rsidRDefault="007B79D2" w:rsidP="007B79D2">
            <w:r w:rsidRPr="007B79D2">
              <w:t>1069300</w:t>
            </w:r>
          </w:p>
        </w:tc>
        <w:tc>
          <w:tcPr>
            <w:tcW w:w="2040" w:type="dxa"/>
            <w:noWrap/>
            <w:hideMark/>
          </w:tcPr>
          <w:p w:rsidR="007B79D2" w:rsidRPr="007B79D2" w:rsidRDefault="007B79D2" w:rsidP="007B79D2">
            <w:r w:rsidRPr="007B79D2">
              <w:t>234000</w:t>
            </w:r>
          </w:p>
        </w:tc>
      </w:tr>
    </w:tbl>
    <w:p w:rsidR="007B79D2" w:rsidRDefault="007B79D2"/>
    <w:tbl>
      <w:tblPr>
        <w:tblW w:w="6675" w:type="dxa"/>
        <w:tblInd w:w="96" w:type="dxa"/>
        <w:tblLook w:val="04A0"/>
      </w:tblPr>
      <w:tblGrid>
        <w:gridCol w:w="1080"/>
        <w:gridCol w:w="3435"/>
        <w:gridCol w:w="1080"/>
        <w:gridCol w:w="1080"/>
      </w:tblGrid>
      <w:tr w:rsidR="00696622" w:rsidRPr="00696622" w:rsidTr="00696622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CD0003</w:t>
            </w:r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EL-MUWAQQAR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1136500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255000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CD0006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WADI WALA EVAP.ST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1107500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223000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CD0008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WADI MUJIB GAUGING STATION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1095000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226500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CD0009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HEMUD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1078000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226000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CD0004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BEIR EL-TUNEIB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1134300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239500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CD0007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DHIBAN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1100800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224000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CD0005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JIZA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1123000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241000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CD0010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RABBA EVAP.ST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1075500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220500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CD0017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UM EL-RISAS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1101000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237500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CD0011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QATRANA POLICE POST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1072500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249500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CC0001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MADABA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1125000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225500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CC0002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MA'IN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1120800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219900</w:t>
            </w:r>
          </w:p>
        </w:tc>
      </w:tr>
      <w:tr w:rsidR="00696622" w:rsidRPr="00696622" w:rsidTr="0069662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CC0004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MUSHAQQAR EVAP. 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1132900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622" w:rsidRPr="00696622" w:rsidRDefault="00696622" w:rsidP="006966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622">
              <w:rPr>
                <w:rFonts w:ascii="Arial" w:eastAsia="Times New Roman" w:hAnsi="Arial" w:cs="Arial"/>
                <w:color w:val="000000"/>
              </w:rPr>
              <w:t>226200</w:t>
            </w:r>
          </w:p>
        </w:tc>
      </w:tr>
    </w:tbl>
    <w:p w:rsidR="00696622" w:rsidRDefault="00696622"/>
    <w:p w:rsidR="00696622" w:rsidRDefault="00696622"/>
    <w:sectPr w:rsidR="00696622" w:rsidSect="00DF4B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B79D2"/>
    <w:rsid w:val="00696622"/>
    <w:rsid w:val="007276BA"/>
    <w:rsid w:val="007B79D2"/>
    <w:rsid w:val="00B12C0F"/>
    <w:rsid w:val="00DF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</cp:lastModifiedBy>
  <cp:revision>2</cp:revision>
  <dcterms:created xsi:type="dcterms:W3CDTF">2018-11-28T14:51:00Z</dcterms:created>
  <dcterms:modified xsi:type="dcterms:W3CDTF">2018-11-28T14:51:00Z</dcterms:modified>
</cp:coreProperties>
</file>