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792" w:rsidRDefault="006152B5">
      <w:pPr>
        <w:pStyle w:val="1-1"/>
        <w:rPr>
          <w:sz w:val="24"/>
        </w:rPr>
      </w:pPr>
      <w:bookmarkStart w:id="0" w:name="_Toc166216013"/>
      <w:r>
        <w:rPr>
          <w:rFonts w:hint="eastAsia"/>
        </w:rPr>
        <w:t>期刊论文管理系统</w:t>
      </w:r>
      <w:bookmarkEnd w:id="0"/>
    </w:p>
    <w:p w:rsidR="006152B5" w:rsidRPr="006152B5" w:rsidRDefault="006152B5" w:rsidP="006152B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6152B5">
        <w:rPr>
          <w:rFonts w:ascii="宋体" w:hAnsi="宋体" w:hint="eastAsia"/>
          <w:sz w:val="24"/>
        </w:rPr>
        <w:t>期刊论文管理系统旨在高效管理期刊论文的作者、评审专家及论文信息，提升期刊管理工作的整体效率和质量。本系统通过设计并在DBMS上实现合理的数据库结构，涵盖作者、评审专家、论文等核心数据表，并采用面向对象技术实现了作者管理、评审专家管理、论文管理等功能模块。系统功能包括添加、修改、删除和查询作者及评审专家信息，管理论文的基本信息和评审状态。用户界面友好，提供直观的操作方式，支持多条件组合查询，实现精准的数据检索。系统还具备数据访问控制和备份恢复功能，确保数据安全，并具有良好的扩展性和可维护性。</w:t>
      </w:r>
    </w:p>
    <w:p w:rsidR="006152B5" w:rsidRPr="006152B5" w:rsidRDefault="006152B5" w:rsidP="006152B5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CE2792" w:rsidRDefault="006152B5" w:rsidP="006152B5">
      <w:pPr>
        <w:spacing w:line="400" w:lineRule="exact"/>
        <w:rPr>
          <w:rFonts w:ascii="宋体" w:hAnsi="宋体"/>
          <w:sz w:val="24"/>
        </w:rPr>
      </w:pPr>
      <w:r w:rsidRPr="006152B5">
        <w:rPr>
          <w:rFonts w:ascii="宋体" w:hAnsi="宋体" w:hint="eastAsia"/>
          <w:b/>
          <w:bCs/>
          <w:sz w:val="24"/>
        </w:rPr>
        <w:t>关键词：</w:t>
      </w:r>
      <w:r w:rsidRPr="006152B5">
        <w:rPr>
          <w:rFonts w:ascii="宋体" w:hAnsi="宋体" w:hint="eastAsia"/>
          <w:sz w:val="24"/>
        </w:rPr>
        <w:t>期刊论文管理；数据库；面向对象；数据管理；评审流程</w:t>
      </w:r>
    </w:p>
    <w:p w:rsidR="006152B5" w:rsidRDefault="006152B5">
      <w:pPr>
        <w:pStyle w:val="1-1"/>
      </w:pPr>
      <w:bookmarkStart w:id="1" w:name="_Toc111446054"/>
      <w:bookmarkStart w:id="2" w:name="_Toc66955631"/>
      <w:bookmarkStart w:id="3" w:name="_Toc466640586"/>
      <w:bookmarkStart w:id="4" w:name="_Toc466640615"/>
    </w:p>
    <w:p w:rsidR="006152B5" w:rsidRDefault="006152B5">
      <w:pPr>
        <w:pStyle w:val="1-1"/>
      </w:pPr>
    </w:p>
    <w:p w:rsidR="006152B5" w:rsidRDefault="006152B5">
      <w:pPr>
        <w:pStyle w:val="1-1"/>
      </w:pPr>
    </w:p>
    <w:p w:rsidR="006152B5" w:rsidRDefault="006152B5">
      <w:pPr>
        <w:pStyle w:val="1-1"/>
      </w:pPr>
    </w:p>
    <w:p w:rsidR="006152B5" w:rsidRDefault="006152B5">
      <w:pPr>
        <w:pStyle w:val="1-1"/>
      </w:pPr>
    </w:p>
    <w:p w:rsidR="006152B5" w:rsidRDefault="006152B5">
      <w:pPr>
        <w:pStyle w:val="1-1"/>
      </w:pPr>
    </w:p>
    <w:p w:rsidR="006152B5" w:rsidRDefault="006152B5">
      <w:pPr>
        <w:pStyle w:val="1-1"/>
      </w:pPr>
    </w:p>
    <w:p w:rsidR="006152B5" w:rsidRDefault="006152B5">
      <w:pPr>
        <w:pStyle w:val="1-1"/>
      </w:pPr>
    </w:p>
    <w:p w:rsidR="006152B5" w:rsidRDefault="006152B5">
      <w:pPr>
        <w:pStyle w:val="1-1"/>
      </w:pPr>
    </w:p>
    <w:p w:rsidR="00A648BF" w:rsidRDefault="00000000">
      <w:pPr>
        <w:pStyle w:val="1-1"/>
        <w:rPr>
          <w:noProof/>
        </w:rPr>
      </w:pPr>
      <w:bookmarkStart w:id="5" w:name="_Toc166216014"/>
      <w:r>
        <w:rPr>
          <w:rFonts w:hint="eastAsia"/>
        </w:rPr>
        <w:lastRenderedPageBreak/>
        <w:t>目 录</w:t>
      </w:r>
      <w:bookmarkEnd w:id="1"/>
      <w:bookmarkEnd w:id="2"/>
      <w:bookmarkEnd w:id="3"/>
      <w:bookmarkEnd w:id="4"/>
      <w:bookmarkEnd w:id="5"/>
      <w:r>
        <w:rPr>
          <w:rFonts w:ascii="Times New Roman"/>
          <w:b/>
          <w:bCs/>
          <w:caps/>
          <w:kern w:val="24"/>
        </w:rPr>
        <w:fldChar w:fldCharType="begin"/>
      </w:r>
      <w:r>
        <w:rPr>
          <w:rFonts w:ascii="Times New Roman"/>
          <w:b/>
          <w:bCs/>
          <w:caps/>
          <w:kern w:val="24"/>
        </w:rPr>
        <w:instrText xml:space="preserve"> TOC \o "1-3" \h \z \u </w:instrText>
      </w:r>
      <w:r>
        <w:rPr>
          <w:rFonts w:ascii="Times New Roman"/>
          <w:b/>
          <w:bCs/>
          <w:caps/>
          <w:kern w:val="24"/>
        </w:rPr>
        <w:fldChar w:fldCharType="separate"/>
      </w:r>
    </w:p>
    <w:p w:rsidR="00A648BF" w:rsidRDefault="00A648B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14:ligatures w14:val="standardContextual"/>
        </w:rPr>
      </w:pPr>
      <w:hyperlink w:anchor="_Toc166216013" w:history="1">
        <w:r w:rsidRPr="00243D26">
          <w:rPr>
            <w:rStyle w:val="af0"/>
            <w:noProof/>
          </w:rPr>
          <w:t>期刊论文管理系统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14:ligatures w14:val="standardContextual"/>
        </w:rPr>
      </w:pPr>
      <w:hyperlink w:anchor="_Toc166216014" w:history="1">
        <w:r w:rsidRPr="00243D26">
          <w:rPr>
            <w:rStyle w:val="af0"/>
            <w:noProof/>
          </w:rPr>
          <w:t>目 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14:ligatures w14:val="standardContextual"/>
        </w:rPr>
      </w:pPr>
      <w:hyperlink w:anchor="_Toc166216015" w:history="1">
        <w:r w:rsidRPr="00243D26">
          <w:rPr>
            <w:rStyle w:val="af0"/>
            <w:noProof/>
          </w:rPr>
          <w:t>第一章 绪 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16" w:history="1">
        <w:r w:rsidRPr="00243D26">
          <w:rPr>
            <w:rStyle w:val="af0"/>
            <w:noProof/>
          </w:rPr>
          <w:t xml:space="preserve">1.1 </w:t>
        </w:r>
        <w:r w:rsidRPr="00243D26">
          <w:rPr>
            <w:rStyle w:val="af0"/>
            <w:noProof/>
          </w:rPr>
          <w:t>期刊论文管理系统介绍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17" w:history="1">
        <w:r w:rsidRPr="00243D26">
          <w:rPr>
            <w:rStyle w:val="af0"/>
            <w:noProof/>
          </w:rPr>
          <w:t>1.1.1</w:t>
        </w:r>
        <w:r w:rsidRPr="00243D26">
          <w:rPr>
            <w:rStyle w:val="af0"/>
            <w:b/>
            <w:noProof/>
          </w:rPr>
          <w:t xml:space="preserve"> </w:t>
        </w:r>
        <w:r w:rsidRPr="00243D26">
          <w:rPr>
            <w:rStyle w:val="af0"/>
            <w:noProof/>
          </w:rPr>
          <w:t>背景与意义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18" w:history="1">
        <w:r w:rsidRPr="00243D26">
          <w:rPr>
            <w:rStyle w:val="af0"/>
            <w:noProof/>
          </w:rPr>
          <w:t>1.1.2</w:t>
        </w:r>
        <w:r w:rsidRPr="00243D26">
          <w:rPr>
            <w:rStyle w:val="af0"/>
            <w:b/>
            <w:noProof/>
          </w:rPr>
          <w:t xml:space="preserve"> </w:t>
        </w:r>
        <w:r w:rsidRPr="00243D26">
          <w:rPr>
            <w:rStyle w:val="af0"/>
            <w:noProof/>
          </w:rPr>
          <w:t>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19" w:history="1">
        <w:r w:rsidRPr="00243D26">
          <w:rPr>
            <w:rStyle w:val="af0"/>
            <w:noProof/>
          </w:rPr>
          <w:t>1.2 Qt</w:t>
        </w:r>
        <w:r w:rsidRPr="00243D26">
          <w:rPr>
            <w:rStyle w:val="af0"/>
            <w:noProof/>
          </w:rPr>
          <w:t>开发框架介绍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14:ligatures w14:val="standardContextual"/>
        </w:rPr>
      </w:pPr>
      <w:hyperlink w:anchor="_Toc166216020" w:history="1">
        <w:r w:rsidRPr="00243D26">
          <w:rPr>
            <w:rStyle w:val="af0"/>
            <w:noProof/>
          </w:rPr>
          <w:t>第二章 系统分析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21" w:history="1">
        <w:r w:rsidRPr="00243D26">
          <w:rPr>
            <w:rStyle w:val="af0"/>
            <w:noProof/>
          </w:rPr>
          <w:t xml:space="preserve">2.1 </w:t>
        </w:r>
        <w:r w:rsidRPr="00243D26">
          <w:rPr>
            <w:rStyle w:val="af0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22" w:history="1">
        <w:r w:rsidRPr="00243D26">
          <w:rPr>
            <w:rStyle w:val="af0"/>
            <w:noProof/>
          </w:rPr>
          <w:t>2.1.1</w:t>
        </w:r>
        <w:r w:rsidRPr="00243D26">
          <w:rPr>
            <w:rStyle w:val="af0"/>
            <w:b/>
            <w:noProof/>
          </w:rPr>
          <w:t xml:space="preserve"> </w:t>
        </w:r>
        <w:r w:rsidRPr="00243D26">
          <w:rPr>
            <w:rStyle w:val="af0"/>
            <w:noProof/>
          </w:rPr>
          <w:t>基</w:t>
        </w:r>
        <w:r w:rsidRPr="00243D26">
          <w:rPr>
            <w:rStyle w:val="af0"/>
            <w:noProof/>
          </w:rPr>
          <w:t>本功能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23" w:history="1">
        <w:r w:rsidRPr="00243D26">
          <w:rPr>
            <w:rStyle w:val="af0"/>
            <w:noProof/>
          </w:rPr>
          <w:t>2.1.2</w:t>
        </w:r>
        <w:r w:rsidRPr="00243D26">
          <w:rPr>
            <w:rStyle w:val="af0"/>
            <w:b/>
            <w:noProof/>
          </w:rPr>
          <w:t xml:space="preserve"> </w:t>
        </w:r>
        <w:r w:rsidRPr="00243D26">
          <w:rPr>
            <w:rStyle w:val="af0"/>
            <w:noProof/>
          </w:rPr>
          <w:t>拓展</w:t>
        </w:r>
        <w:r w:rsidRPr="00243D26">
          <w:rPr>
            <w:rStyle w:val="af0"/>
            <w:noProof/>
          </w:rPr>
          <w:t>功</w:t>
        </w:r>
        <w:r w:rsidRPr="00243D26">
          <w:rPr>
            <w:rStyle w:val="af0"/>
            <w:noProof/>
          </w:rPr>
          <w:t>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24" w:history="1">
        <w:r w:rsidRPr="00243D26">
          <w:rPr>
            <w:rStyle w:val="af0"/>
            <w:noProof/>
          </w:rPr>
          <w:t xml:space="preserve">2.2 </w:t>
        </w:r>
        <w:r w:rsidRPr="00243D26">
          <w:rPr>
            <w:rStyle w:val="af0"/>
            <w:noProof/>
          </w:rPr>
          <w:t>类关系分析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14:ligatures w14:val="standardContextual"/>
        </w:rPr>
      </w:pPr>
      <w:hyperlink w:anchor="_Toc166216025" w:history="1">
        <w:r w:rsidRPr="00243D26">
          <w:rPr>
            <w:rStyle w:val="af0"/>
            <w:noProof/>
          </w:rPr>
          <w:t>第三章 详细设计及实现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26" w:history="1">
        <w:r w:rsidRPr="00243D26">
          <w:rPr>
            <w:rStyle w:val="af0"/>
            <w:noProof/>
          </w:rPr>
          <w:t>3.1</w:t>
        </w:r>
        <w:r w:rsidRPr="00243D26">
          <w:rPr>
            <w:rStyle w:val="af0"/>
            <w:noProof/>
          </w:rPr>
          <w:t>场景与视窗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27" w:history="1">
        <w:r w:rsidRPr="00243D26">
          <w:rPr>
            <w:rStyle w:val="af0"/>
            <w:noProof/>
          </w:rPr>
          <w:t xml:space="preserve">3.2 </w:t>
        </w:r>
        <w:r w:rsidRPr="00243D26">
          <w:rPr>
            <w:rStyle w:val="af0"/>
            <w:noProof/>
          </w:rPr>
          <w:t>背景类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28" w:history="1">
        <w:r w:rsidRPr="00243D26">
          <w:rPr>
            <w:rStyle w:val="af0"/>
            <w:noProof/>
          </w:rPr>
          <w:t xml:space="preserve">3.3 </w:t>
        </w:r>
        <w:r w:rsidRPr="00243D26">
          <w:rPr>
            <w:rStyle w:val="af0"/>
            <w:noProof/>
          </w:rPr>
          <w:t>小球类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29" w:history="1">
        <w:r w:rsidRPr="00243D26">
          <w:rPr>
            <w:rStyle w:val="af0"/>
            <w:noProof/>
          </w:rPr>
          <w:t xml:space="preserve">3.4 </w:t>
        </w:r>
        <w:r w:rsidRPr="00243D26">
          <w:rPr>
            <w:rStyle w:val="af0"/>
            <w:noProof/>
          </w:rPr>
          <w:t>弹珠类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30" w:history="1">
        <w:r w:rsidRPr="00243D26">
          <w:rPr>
            <w:rStyle w:val="af0"/>
            <w:noProof/>
          </w:rPr>
          <w:t xml:space="preserve">3.5 </w:t>
        </w:r>
        <w:r w:rsidRPr="00243D26">
          <w:rPr>
            <w:rStyle w:val="af0"/>
            <w:noProof/>
          </w:rPr>
          <w:t>平板类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31" w:history="1">
        <w:r w:rsidRPr="00243D26">
          <w:rPr>
            <w:rStyle w:val="af0"/>
            <w:noProof/>
          </w:rPr>
          <w:t xml:space="preserve">3.6 </w:t>
        </w:r>
        <w:r w:rsidRPr="00243D26">
          <w:rPr>
            <w:rStyle w:val="af0"/>
            <w:noProof/>
          </w:rPr>
          <w:t>生命值及关卡数显示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32" w:history="1">
        <w:r w:rsidRPr="00243D26">
          <w:rPr>
            <w:rStyle w:val="af0"/>
            <w:noProof/>
          </w:rPr>
          <w:t>3.6</w:t>
        </w:r>
        <w:r w:rsidRPr="00243D26">
          <w:rPr>
            <w:rStyle w:val="af0"/>
            <w:noProof/>
          </w:rPr>
          <w:t>游戏控制类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33" w:history="1">
        <w:r w:rsidRPr="00243D26">
          <w:rPr>
            <w:rStyle w:val="af0"/>
            <w:noProof/>
          </w:rPr>
          <w:t>3.6.1</w:t>
        </w:r>
        <w:r w:rsidRPr="00243D26">
          <w:rPr>
            <w:rStyle w:val="af0"/>
            <w:noProof/>
          </w:rPr>
          <w:t>各元素的协调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34" w:history="1">
        <w:r w:rsidRPr="00243D26">
          <w:rPr>
            <w:rStyle w:val="af0"/>
            <w:noProof/>
          </w:rPr>
          <w:t>3.6.2</w:t>
        </w:r>
        <w:r w:rsidRPr="00243D26">
          <w:rPr>
            <w:rStyle w:val="af0"/>
            <w:noProof/>
          </w:rPr>
          <w:t>键盘事件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35" w:history="1">
        <w:r w:rsidRPr="00243D26">
          <w:rPr>
            <w:rStyle w:val="af0"/>
            <w:noProof/>
          </w:rPr>
          <w:t>3.6.3</w:t>
        </w:r>
        <w:r w:rsidRPr="00243D26">
          <w:rPr>
            <w:rStyle w:val="af0"/>
            <w:noProof/>
          </w:rPr>
          <w:t>碰撞检测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36" w:history="1">
        <w:r w:rsidRPr="00243D26">
          <w:rPr>
            <w:rStyle w:val="af0"/>
            <w:noProof/>
          </w:rPr>
          <w:t>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37" w:history="1">
        <w:r w:rsidRPr="00243D26">
          <w:rPr>
            <w:rStyle w:val="af0"/>
            <w:noProof/>
          </w:rPr>
          <w:t>3.6.4</w:t>
        </w:r>
        <w:r w:rsidRPr="00243D26">
          <w:rPr>
            <w:rStyle w:val="af0"/>
            <w:noProof/>
          </w:rPr>
          <w:t>游戏状态的切换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14:ligatures w14:val="standardContextual"/>
        </w:rPr>
      </w:pPr>
      <w:hyperlink w:anchor="_Toc166216038" w:history="1">
        <w:r w:rsidRPr="00243D26">
          <w:rPr>
            <w:rStyle w:val="af0"/>
            <w:noProof/>
          </w:rPr>
          <w:t>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14:ligatures w14:val="standardContextual"/>
        </w:rPr>
      </w:pPr>
      <w:hyperlink w:anchor="_Toc166216039" w:history="1">
        <w:r w:rsidRPr="00243D26">
          <w:rPr>
            <w:rStyle w:val="af0"/>
            <w:noProof/>
          </w:rPr>
          <w:t>第四章 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40" w:history="1">
        <w:r w:rsidRPr="00243D26">
          <w:rPr>
            <w:rStyle w:val="af0"/>
            <w:noProof/>
          </w:rPr>
          <w:t xml:space="preserve">4.1 </w:t>
        </w:r>
        <w:r w:rsidRPr="00243D26">
          <w:rPr>
            <w:rStyle w:val="af0"/>
            <w:noProof/>
            <w:kern w:val="0"/>
          </w:rPr>
          <w:t>游戏应用环境的构建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41" w:history="1">
        <w:r w:rsidRPr="00243D26">
          <w:rPr>
            <w:rStyle w:val="af0"/>
            <w:noProof/>
          </w:rPr>
          <w:t>4.1.1</w:t>
        </w:r>
        <w:r w:rsidRPr="00243D26">
          <w:rPr>
            <w:rStyle w:val="af0"/>
            <w:b/>
            <w:noProof/>
          </w:rPr>
          <w:t xml:space="preserve"> </w:t>
        </w:r>
        <w:r w:rsidRPr="00243D26">
          <w:rPr>
            <w:rStyle w:val="af0"/>
            <w:noProof/>
          </w:rPr>
          <w:t>游戏需要的硬件环境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42" w:history="1">
        <w:r w:rsidRPr="00243D26">
          <w:rPr>
            <w:rStyle w:val="af0"/>
            <w:noProof/>
          </w:rPr>
          <w:t>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43" w:history="1">
        <w:r w:rsidRPr="00243D26">
          <w:rPr>
            <w:rStyle w:val="af0"/>
            <w:noProof/>
          </w:rPr>
          <w:t xml:space="preserve">4.1.2 </w:t>
        </w:r>
        <w:r w:rsidRPr="00243D26">
          <w:rPr>
            <w:rStyle w:val="af0"/>
            <w:noProof/>
          </w:rPr>
          <w:t>游戏需要的软件环境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44" w:history="1">
        <w:r w:rsidRPr="00243D26">
          <w:rPr>
            <w:rStyle w:val="af0"/>
            <w:noProof/>
          </w:rPr>
          <w:t>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45" w:history="1">
        <w:r w:rsidRPr="00243D26">
          <w:rPr>
            <w:rStyle w:val="af0"/>
            <w:noProof/>
          </w:rPr>
          <w:t xml:space="preserve">4.2 </w:t>
        </w:r>
        <w:r w:rsidRPr="00243D26">
          <w:rPr>
            <w:rStyle w:val="af0"/>
            <w:noProof/>
            <w:kern w:val="0"/>
          </w:rPr>
          <w:t>游戏界面显示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46" w:history="1">
        <w:r w:rsidRPr="00243D26">
          <w:rPr>
            <w:rStyle w:val="af0"/>
            <w:noProof/>
          </w:rPr>
          <w:t xml:space="preserve">4.3 </w:t>
        </w:r>
        <w:r w:rsidRPr="00243D26">
          <w:rPr>
            <w:rStyle w:val="af0"/>
            <w:noProof/>
            <w:kern w:val="0"/>
          </w:rPr>
          <w:t>平板移动测试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47" w:history="1">
        <w:r w:rsidRPr="00243D26">
          <w:rPr>
            <w:rStyle w:val="af0"/>
            <w:noProof/>
          </w:rPr>
          <w:t>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48" w:history="1">
        <w:r w:rsidRPr="00243D26">
          <w:rPr>
            <w:rStyle w:val="af0"/>
            <w:noProof/>
          </w:rPr>
          <w:t xml:space="preserve">4.4 </w:t>
        </w:r>
        <w:r w:rsidRPr="00243D26">
          <w:rPr>
            <w:rStyle w:val="af0"/>
            <w:noProof/>
            <w:kern w:val="0"/>
          </w:rPr>
          <w:t>小球碰撞测试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49" w:history="1">
        <w:r w:rsidRPr="00243D26">
          <w:rPr>
            <w:rStyle w:val="af0"/>
            <w:noProof/>
          </w:rPr>
          <w:t>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50" w:history="1">
        <w:r w:rsidRPr="00243D26">
          <w:rPr>
            <w:rStyle w:val="af0"/>
            <w:noProof/>
          </w:rPr>
          <w:t xml:space="preserve">4.5 </w:t>
        </w:r>
        <w:r w:rsidRPr="00243D26">
          <w:rPr>
            <w:rStyle w:val="af0"/>
            <w:noProof/>
            <w:kern w:val="0"/>
          </w:rPr>
          <w:t>游戏失败测试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51" w:history="1">
        <w:r w:rsidRPr="00243D26">
          <w:rPr>
            <w:rStyle w:val="af0"/>
            <w:noProof/>
          </w:rPr>
          <w:t>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52" w:history="1">
        <w:r w:rsidRPr="00243D26">
          <w:rPr>
            <w:rStyle w:val="af0"/>
            <w:noProof/>
          </w:rPr>
          <w:t xml:space="preserve">4.6 </w:t>
        </w:r>
        <w:r w:rsidRPr="00243D26">
          <w:rPr>
            <w:rStyle w:val="af0"/>
            <w:noProof/>
            <w:kern w:val="0"/>
          </w:rPr>
          <w:t>游戏通关测试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53" w:history="1">
        <w:r w:rsidRPr="00243D26">
          <w:rPr>
            <w:rStyle w:val="af0"/>
            <w:noProof/>
          </w:rPr>
          <w:t>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 w:val="22"/>
          <w:szCs w:val="24"/>
          <w14:ligatures w14:val="standardContextual"/>
        </w:rPr>
      </w:pPr>
      <w:hyperlink w:anchor="_Toc166216054" w:history="1">
        <w:r w:rsidRPr="00243D26">
          <w:rPr>
            <w:rStyle w:val="af0"/>
            <w:noProof/>
          </w:rPr>
          <w:t xml:space="preserve">4.7 </w:t>
        </w:r>
        <w:r w:rsidRPr="00243D26">
          <w:rPr>
            <w:rStyle w:val="af0"/>
            <w:noProof/>
            <w:kern w:val="0"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48BF" w:rsidRDefault="00A648BF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14:ligatures w14:val="standardContextual"/>
        </w:rPr>
      </w:pPr>
      <w:hyperlink w:anchor="_Toc166216055" w:history="1">
        <w:r w:rsidRPr="00243D26">
          <w:rPr>
            <w:rStyle w:val="af0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_Toc166216055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2792" w:rsidRDefault="00000000">
      <w:pPr>
        <w:pStyle w:val="TOC2"/>
        <w:tabs>
          <w:tab w:val="right" w:leader="dot" w:pos="8494"/>
        </w:tabs>
        <w:ind w:leftChars="0" w:left="420"/>
        <w:rPr>
          <w:rFonts w:ascii="Times New Roman" w:eastAsiaTheme="minorEastAsia" w:hAnsi="Times New Roman"/>
          <w:sz w:val="21"/>
        </w:rPr>
        <w:sectPr w:rsidR="00CE2792" w:rsidSect="006814DF">
          <w:headerReference w:type="even" r:id="rId9"/>
          <w:headerReference w:type="default" r:id="rId10"/>
          <w:pgSz w:w="11906" w:h="16838"/>
          <w:pgMar w:top="1701" w:right="1701" w:bottom="1701" w:left="1701" w:header="1134" w:footer="1134" w:gutter="0"/>
          <w:pgNumType w:fmt="upperRoman"/>
          <w:cols w:space="425"/>
          <w:docGrid w:linePitch="312"/>
        </w:sectPr>
      </w:pPr>
      <w:r>
        <w:rPr>
          <w:rFonts w:ascii="Times New Roman" w:eastAsia="黑体" w:hAnsi="Times New Roman"/>
          <w:b/>
          <w:bCs/>
          <w:caps/>
          <w:kern w:val="24"/>
          <w:sz w:val="30"/>
          <w:szCs w:val="30"/>
        </w:rPr>
        <w:fldChar w:fldCharType="end"/>
      </w:r>
    </w:p>
    <w:p w:rsidR="00CE2792" w:rsidRDefault="00000000">
      <w:pPr>
        <w:pStyle w:val="1-1"/>
      </w:pPr>
      <w:bookmarkStart w:id="6" w:name="_Toc466640251"/>
      <w:bookmarkStart w:id="7" w:name="_Toc466640587"/>
      <w:bookmarkStart w:id="8" w:name="_Toc466640319"/>
      <w:bookmarkStart w:id="9" w:name="_Toc166216015"/>
      <w:r>
        <w:rPr>
          <w:rFonts w:hint="eastAsia"/>
        </w:rPr>
        <w:lastRenderedPageBreak/>
        <w:t>第一章 绪 论</w:t>
      </w:r>
      <w:bookmarkEnd w:id="6"/>
      <w:bookmarkEnd w:id="7"/>
      <w:bookmarkEnd w:id="8"/>
      <w:bookmarkEnd w:id="9"/>
    </w:p>
    <w:p w:rsidR="00CE2792" w:rsidRDefault="00000000">
      <w:pPr>
        <w:pStyle w:val="2-2"/>
        <w:spacing w:before="0" w:after="0"/>
      </w:pPr>
      <w:bookmarkStart w:id="10" w:name="_Toc188251958"/>
      <w:bookmarkStart w:id="11" w:name="_Toc187312188"/>
      <w:bookmarkStart w:id="12" w:name="_Toc303864106"/>
      <w:bookmarkStart w:id="13" w:name="_Toc466640588"/>
      <w:bookmarkStart w:id="14" w:name="_Toc466640252"/>
      <w:bookmarkStart w:id="15" w:name="_Toc466640320"/>
      <w:bookmarkStart w:id="16" w:name="_Toc166216016"/>
      <w:r>
        <w:t>1.</w:t>
      </w:r>
      <w:bookmarkEnd w:id="10"/>
      <w:bookmarkEnd w:id="11"/>
      <w:r>
        <w:t>1</w:t>
      </w:r>
      <w:bookmarkEnd w:id="12"/>
      <w:r>
        <w:rPr>
          <w:rFonts w:hint="eastAsia"/>
        </w:rPr>
        <w:t xml:space="preserve"> </w:t>
      </w:r>
      <w:bookmarkEnd w:id="13"/>
      <w:bookmarkEnd w:id="14"/>
      <w:bookmarkEnd w:id="15"/>
      <w:r w:rsidR="006152B5" w:rsidRPr="006152B5">
        <w:rPr>
          <w:rFonts w:hint="eastAsia"/>
        </w:rPr>
        <w:t>期刊论文管理系统介绍</w:t>
      </w:r>
      <w:bookmarkEnd w:id="16"/>
    </w:p>
    <w:p w:rsidR="00CE2792" w:rsidRDefault="00000000">
      <w:pPr>
        <w:pStyle w:val="2-2"/>
        <w:spacing w:before="0" w:after="0"/>
      </w:pPr>
      <w:bookmarkStart w:id="17" w:name="_Toc166216017"/>
      <w:r>
        <w:rPr>
          <w:rFonts w:hint="eastAsia"/>
        </w:rPr>
        <w:t>1</w:t>
      </w:r>
      <w:r>
        <w:t>.</w:t>
      </w:r>
      <w:r>
        <w:rPr>
          <w:rFonts w:hint="eastAsia"/>
        </w:rPr>
        <w:t>1.1</w:t>
      </w:r>
      <w:r>
        <w:rPr>
          <w:b/>
        </w:rPr>
        <w:t xml:space="preserve"> </w:t>
      </w:r>
      <w:r w:rsidR="006152B5" w:rsidRPr="006152B5">
        <w:rPr>
          <w:rFonts w:hint="eastAsia"/>
        </w:rPr>
        <w:t>背景与意义</w:t>
      </w:r>
      <w:bookmarkEnd w:id="17"/>
    </w:p>
    <w:p w:rsidR="00CE2792" w:rsidRDefault="006152B5">
      <w:pPr>
        <w:widowControl/>
        <w:shd w:val="clear" w:color="auto" w:fill="FFFFFF"/>
        <w:spacing w:line="360" w:lineRule="atLeast"/>
        <w:ind w:firstLine="482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  <w:r w:rsidRPr="006152B5">
        <w:rPr>
          <w:rFonts w:ascii="宋体" w:hAnsi="宋体" w:hint="eastAsia"/>
          <w:color w:val="000000"/>
          <w:sz w:val="24"/>
          <w:szCs w:val="24"/>
        </w:rPr>
        <w:t>期刊论文管理系统是为了提升学术期刊管理的效率和质量而设计的。传统的期刊论文管理主要依赖手工操作，存在着信息散乱、效率低下、错误频发等问题。随着信息技术的发展，采用信息化手段进行期刊论文管理成为必然趋势。通过建立系统化、信息化的管理平台，可以有效解决传统管理中的各种问题，提高期刊论文的管理效率和准确性，促进学术交流和科研成果的传播。</w:t>
      </w:r>
    </w:p>
    <w:p w:rsidR="00CE2792" w:rsidRDefault="00CE2792">
      <w:pPr>
        <w:widowControl/>
        <w:shd w:val="clear" w:color="auto" w:fill="FFFFFF"/>
        <w:spacing w:line="360" w:lineRule="atLeast"/>
        <w:jc w:val="left"/>
        <w:rPr>
          <w:rFonts w:ascii="宋体" w:hAnsi="宋体" w:cs="Arial"/>
          <w:color w:val="333333"/>
          <w:kern w:val="0"/>
          <w:sz w:val="24"/>
          <w:szCs w:val="24"/>
        </w:rPr>
      </w:pPr>
    </w:p>
    <w:p w:rsidR="00CE2792" w:rsidRDefault="00000000">
      <w:pPr>
        <w:pStyle w:val="2-2"/>
        <w:spacing w:before="0" w:after="0"/>
      </w:pPr>
      <w:bookmarkStart w:id="18" w:name="_Toc166216018"/>
      <w:r>
        <w:rPr>
          <w:rFonts w:hint="eastAsia"/>
        </w:rPr>
        <w:t>1</w:t>
      </w:r>
      <w:r>
        <w:t>.</w:t>
      </w:r>
      <w:r>
        <w:rPr>
          <w:rFonts w:hint="eastAsia"/>
        </w:rPr>
        <w:t>1.2</w:t>
      </w:r>
      <w:r>
        <w:rPr>
          <w:b/>
        </w:rPr>
        <w:t xml:space="preserve"> </w:t>
      </w:r>
      <w:r w:rsidR="006152B5" w:rsidRPr="006152B5">
        <w:rPr>
          <w:rFonts w:hint="eastAsia"/>
        </w:rPr>
        <w:t>功能模块</w:t>
      </w:r>
      <w:bookmarkEnd w:id="18"/>
    </w:p>
    <w:p w:rsidR="00BF4727" w:rsidRPr="00BF4727" w:rsidRDefault="00BF4727" w:rsidP="00BF4727">
      <w:pPr>
        <w:spacing w:line="400" w:lineRule="exact"/>
        <w:rPr>
          <w:rFonts w:ascii="宋体" w:hAnsi="宋体" w:hint="eastAsia"/>
          <w:sz w:val="24"/>
        </w:rPr>
      </w:pPr>
      <w:r w:rsidRPr="00BF4727">
        <w:rPr>
          <w:rFonts w:ascii="宋体" w:hAnsi="宋体" w:hint="eastAsia"/>
          <w:sz w:val="24"/>
        </w:rPr>
        <w:t>期刊论文管理系统主要包括以下几个功能模块：</w:t>
      </w:r>
    </w:p>
    <w:p w:rsidR="00BF4727" w:rsidRPr="00BF4727" w:rsidRDefault="00BF4727" w:rsidP="00BF4727">
      <w:pPr>
        <w:pStyle w:val="af8"/>
        <w:numPr>
          <w:ilvl w:val="0"/>
          <w:numId w:val="7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BF4727">
        <w:rPr>
          <w:rFonts w:ascii="宋体" w:hAnsi="宋体" w:hint="eastAsia"/>
          <w:sz w:val="24"/>
        </w:rPr>
        <w:t>作者管理：包括作者基本信息的添加、修改、删除和查询等功能。</w:t>
      </w:r>
    </w:p>
    <w:p w:rsidR="00BF4727" w:rsidRPr="00BF4727" w:rsidRDefault="00BF4727" w:rsidP="00BF4727">
      <w:pPr>
        <w:pStyle w:val="af8"/>
        <w:numPr>
          <w:ilvl w:val="0"/>
          <w:numId w:val="7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BF4727">
        <w:rPr>
          <w:rFonts w:ascii="宋体" w:hAnsi="宋体" w:hint="eastAsia"/>
          <w:sz w:val="24"/>
        </w:rPr>
        <w:t>评审专家管理：包括评审专家基本信息的添加、修改、删除和查询等功能。</w:t>
      </w:r>
    </w:p>
    <w:p w:rsidR="00CE2792" w:rsidRPr="00BF4727" w:rsidRDefault="00BF4727" w:rsidP="00BF4727">
      <w:pPr>
        <w:pStyle w:val="af8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 w:rsidRPr="00BF4727">
        <w:rPr>
          <w:rFonts w:ascii="宋体" w:hAnsi="宋体" w:hint="eastAsia"/>
          <w:sz w:val="24"/>
        </w:rPr>
        <w:t>论文管理：包括论文基本信息的录入、修改、删除和查询，以及评审状态的管理。</w:t>
      </w:r>
    </w:p>
    <w:p w:rsidR="00BF4727" w:rsidRDefault="00BF4727" w:rsidP="00BF4727">
      <w:pPr>
        <w:spacing w:line="400" w:lineRule="exact"/>
        <w:rPr>
          <w:rFonts w:ascii="宋体" w:hAnsi="宋体" w:hint="eastAsia"/>
          <w:sz w:val="24"/>
        </w:rPr>
      </w:pPr>
    </w:p>
    <w:p w:rsidR="00CE2792" w:rsidRDefault="00000000">
      <w:pPr>
        <w:pStyle w:val="2-2"/>
        <w:spacing w:before="0" w:after="0"/>
      </w:pPr>
      <w:bookmarkStart w:id="19" w:name="_Toc303864108"/>
      <w:bookmarkStart w:id="20" w:name="_Toc466640321"/>
      <w:bookmarkStart w:id="21" w:name="_Toc466640589"/>
      <w:bookmarkStart w:id="22" w:name="_Toc466640253"/>
      <w:bookmarkStart w:id="23" w:name="_Toc166216019"/>
      <w:r>
        <w:t>1.2</w:t>
      </w:r>
      <w:bookmarkEnd w:id="19"/>
      <w:bookmarkEnd w:id="20"/>
      <w:bookmarkEnd w:id="21"/>
      <w:bookmarkEnd w:id="22"/>
      <w:r>
        <w:rPr>
          <w:rFonts w:hint="eastAsia"/>
        </w:rPr>
        <w:t>开发框架介绍</w:t>
      </w:r>
      <w:bookmarkEnd w:id="23"/>
    </w:p>
    <w:p w:rsidR="00BF4727" w:rsidRPr="00BF4727" w:rsidRDefault="00BF4727" w:rsidP="00BF4727">
      <w:pPr>
        <w:spacing w:before="120" w:after="120" w:line="400" w:lineRule="atLeast"/>
        <w:rPr>
          <w:rFonts w:ascii="Times New Roman" w:hAnsi="Times New Roman" w:hint="eastAsia"/>
          <w:b/>
          <w:sz w:val="24"/>
        </w:rPr>
      </w:pPr>
      <w:r w:rsidRPr="00BF4727">
        <w:rPr>
          <w:rFonts w:ascii="Times New Roman" w:hAnsi="Times New Roman" w:hint="eastAsia"/>
          <w:b/>
          <w:sz w:val="24"/>
        </w:rPr>
        <w:t>1.2.1 Spring Boot</w:t>
      </w:r>
      <w:r w:rsidRPr="00BF4727">
        <w:rPr>
          <w:rFonts w:ascii="Times New Roman" w:hAnsi="Times New Roman" w:hint="eastAsia"/>
          <w:b/>
          <w:sz w:val="24"/>
        </w:rPr>
        <w:t>框架</w:t>
      </w:r>
    </w:p>
    <w:p w:rsidR="00BF4727" w:rsidRPr="00BF4727" w:rsidRDefault="00BF4727" w:rsidP="00BF4727">
      <w:pPr>
        <w:spacing w:before="120" w:after="120" w:line="400" w:lineRule="atLeast"/>
        <w:rPr>
          <w:rFonts w:ascii="Times New Roman" w:hAnsi="Times New Roman" w:hint="eastAsia"/>
          <w:b/>
          <w:sz w:val="24"/>
        </w:rPr>
      </w:pPr>
      <w:r w:rsidRPr="00BF4727">
        <w:rPr>
          <w:rFonts w:ascii="Times New Roman" w:hAnsi="Times New Roman" w:hint="eastAsia"/>
          <w:b/>
          <w:sz w:val="24"/>
        </w:rPr>
        <w:t>Spring Boot</w:t>
      </w:r>
      <w:r w:rsidRPr="00BF4727">
        <w:rPr>
          <w:rFonts w:ascii="Times New Roman" w:hAnsi="Times New Roman" w:hint="eastAsia"/>
          <w:b/>
          <w:sz w:val="24"/>
        </w:rPr>
        <w:t>是由</w:t>
      </w:r>
      <w:r w:rsidRPr="00BF4727">
        <w:rPr>
          <w:rFonts w:ascii="Times New Roman" w:hAnsi="Times New Roman" w:hint="eastAsia"/>
          <w:b/>
          <w:sz w:val="24"/>
        </w:rPr>
        <w:t>Pivotal</w:t>
      </w:r>
      <w:r w:rsidRPr="00BF4727">
        <w:rPr>
          <w:rFonts w:ascii="Times New Roman" w:hAnsi="Times New Roman" w:hint="eastAsia"/>
          <w:b/>
          <w:sz w:val="24"/>
        </w:rPr>
        <w:t>团队开发的一个基于</w:t>
      </w:r>
      <w:r w:rsidRPr="00BF4727">
        <w:rPr>
          <w:rFonts w:ascii="Times New Roman" w:hAnsi="Times New Roman" w:hint="eastAsia"/>
          <w:b/>
          <w:sz w:val="24"/>
        </w:rPr>
        <w:t>Spring</w:t>
      </w:r>
      <w:r w:rsidRPr="00BF4727">
        <w:rPr>
          <w:rFonts w:ascii="Times New Roman" w:hAnsi="Times New Roman" w:hint="eastAsia"/>
          <w:b/>
          <w:sz w:val="24"/>
        </w:rPr>
        <w:t>框架的快速开发框架。它通过简化配置和内置常用功能，极大地提升了开发效率。</w:t>
      </w:r>
      <w:r w:rsidRPr="00BF4727">
        <w:rPr>
          <w:rFonts w:ascii="Times New Roman" w:hAnsi="Times New Roman" w:hint="eastAsia"/>
          <w:b/>
          <w:sz w:val="24"/>
        </w:rPr>
        <w:t>Spring Boot</w:t>
      </w:r>
      <w:r w:rsidRPr="00BF4727">
        <w:rPr>
          <w:rFonts w:ascii="Times New Roman" w:hAnsi="Times New Roman" w:hint="eastAsia"/>
          <w:b/>
          <w:sz w:val="24"/>
        </w:rPr>
        <w:t>可以自动配置</w:t>
      </w:r>
      <w:r w:rsidRPr="00BF4727">
        <w:rPr>
          <w:rFonts w:ascii="Times New Roman" w:hAnsi="Times New Roman" w:hint="eastAsia"/>
          <w:b/>
          <w:sz w:val="24"/>
        </w:rPr>
        <w:t>Spring</w:t>
      </w:r>
      <w:r w:rsidRPr="00BF4727">
        <w:rPr>
          <w:rFonts w:ascii="Times New Roman" w:hAnsi="Times New Roman" w:hint="eastAsia"/>
          <w:b/>
          <w:sz w:val="24"/>
        </w:rPr>
        <w:t>应用程序，并提供了内置的</w:t>
      </w:r>
      <w:r w:rsidRPr="00BF4727">
        <w:rPr>
          <w:rFonts w:ascii="Times New Roman" w:hAnsi="Times New Roman" w:hint="eastAsia"/>
          <w:b/>
          <w:sz w:val="24"/>
        </w:rPr>
        <w:t>Tomcat</w:t>
      </w:r>
      <w:r w:rsidRPr="00BF4727">
        <w:rPr>
          <w:rFonts w:ascii="Times New Roman" w:hAnsi="Times New Roman" w:hint="eastAsia"/>
          <w:b/>
          <w:sz w:val="24"/>
        </w:rPr>
        <w:t>服务器，使开发者可以专注于业务逻辑的实现，而不需要过多关注配置细节。</w:t>
      </w:r>
    </w:p>
    <w:p w:rsidR="00BF4727" w:rsidRPr="00BF4727" w:rsidRDefault="00BF4727" w:rsidP="00BF4727">
      <w:pPr>
        <w:spacing w:before="120" w:after="120" w:line="400" w:lineRule="atLeast"/>
        <w:rPr>
          <w:rFonts w:ascii="Times New Roman" w:hAnsi="Times New Roman"/>
          <w:b/>
          <w:sz w:val="24"/>
        </w:rPr>
      </w:pPr>
    </w:p>
    <w:p w:rsidR="00BF4727" w:rsidRPr="00BF4727" w:rsidRDefault="00BF4727" w:rsidP="00BF4727">
      <w:pPr>
        <w:spacing w:before="120" w:after="120" w:line="400" w:lineRule="atLeast"/>
        <w:rPr>
          <w:rFonts w:ascii="Times New Roman" w:hAnsi="Times New Roman" w:hint="eastAsia"/>
          <w:b/>
          <w:sz w:val="24"/>
        </w:rPr>
      </w:pPr>
      <w:r w:rsidRPr="00BF4727">
        <w:rPr>
          <w:rFonts w:ascii="Times New Roman" w:hAnsi="Times New Roman" w:hint="eastAsia"/>
          <w:b/>
          <w:sz w:val="24"/>
        </w:rPr>
        <w:t>1.2.2 Vue.js</w:t>
      </w:r>
      <w:r w:rsidRPr="00BF4727">
        <w:rPr>
          <w:rFonts w:ascii="Times New Roman" w:hAnsi="Times New Roman" w:hint="eastAsia"/>
          <w:b/>
          <w:sz w:val="24"/>
        </w:rPr>
        <w:t>框架</w:t>
      </w:r>
    </w:p>
    <w:p w:rsidR="00CE2792" w:rsidRDefault="00BF4727" w:rsidP="00BF4727">
      <w:pPr>
        <w:spacing w:before="120" w:after="120" w:line="400" w:lineRule="atLeast"/>
        <w:rPr>
          <w:rFonts w:ascii="Times New Roman" w:hAnsi="Times New Roman"/>
          <w:b/>
          <w:sz w:val="24"/>
        </w:rPr>
      </w:pPr>
      <w:r w:rsidRPr="00BF4727">
        <w:rPr>
          <w:rFonts w:ascii="Times New Roman" w:hAnsi="Times New Roman" w:hint="eastAsia"/>
          <w:b/>
          <w:sz w:val="24"/>
        </w:rPr>
        <w:t>Vue.js</w:t>
      </w:r>
      <w:r w:rsidRPr="00BF4727">
        <w:rPr>
          <w:rFonts w:ascii="Times New Roman" w:hAnsi="Times New Roman" w:hint="eastAsia"/>
          <w:b/>
          <w:sz w:val="24"/>
        </w:rPr>
        <w:t>是一个由尤雨溪开发的前端</w:t>
      </w:r>
      <w:r w:rsidRPr="00BF4727">
        <w:rPr>
          <w:rFonts w:ascii="Times New Roman" w:hAnsi="Times New Roman" w:hint="eastAsia"/>
          <w:b/>
          <w:sz w:val="24"/>
        </w:rPr>
        <w:t>JavaScript</w:t>
      </w:r>
      <w:r w:rsidRPr="00BF4727">
        <w:rPr>
          <w:rFonts w:ascii="Times New Roman" w:hAnsi="Times New Roman" w:hint="eastAsia"/>
          <w:b/>
          <w:sz w:val="24"/>
        </w:rPr>
        <w:t>框架，旨在通过简洁易用的</w:t>
      </w:r>
      <w:r w:rsidRPr="00BF4727">
        <w:rPr>
          <w:rFonts w:ascii="Times New Roman" w:hAnsi="Times New Roman" w:hint="eastAsia"/>
          <w:b/>
          <w:sz w:val="24"/>
        </w:rPr>
        <w:t>API</w:t>
      </w:r>
      <w:r w:rsidRPr="00BF4727">
        <w:rPr>
          <w:rFonts w:ascii="Times New Roman" w:hAnsi="Times New Roman" w:hint="eastAsia"/>
          <w:b/>
          <w:sz w:val="24"/>
        </w:rPr>
        <w:t>和灵活的组件系统来构建用户界面。</w:t>
      </w:r>
      <w:r w:rsidRPr="00BF4727">
        <w:rPr>
          <w:rFonts w:ascii="Times New Roman" w:hAnsi="Times New Roman" w:hint="eastAsia"/>
          <w:b/>
          <w:sz w:val="24"/>
        </w:rPr>
        <w:t>Vue.js</w:t>
      </w:r>
      <w:r w:rsidRPr="00BF4727">
        <w:rPr>
          <w:rFonts w:ascii="Times New Roman" w:hAnsi="Times New Roman" w:hint="eastAsia"/>
          <w:b/>
          <w:sz w:val="24"/>
        </w:rPr>
        <w:t>采用渐进式架构，既可以作为一个轻量级的库使用，也可以通过其生态系统构建复杂的单页面应用程序。</w:t>
      </w:r>
      <w:r w:rsidRPr="00BF4727">
        <w:rPr>
          <w:rFonts w:ascii="Times New Roman" w:hAnsi="Times New Roman" w:hint="eastAsia"/>
          <w:b/>
          <w:sz w:val="24"/>
        </w:rPr>
        <w:t>Vue.js</w:t>
      </w:r>
      <w:r w:rsidRPr="00BF4727">
        <w:rPr>
          <w:rFonts w:ascii="Times New Roman" w:hAnsi="Times New Roman" w:hint="eastAsia"/>
          <w:b/>
          <w:sz w:val="24"/>
        </w:rPr>
        <w:t>的核心特性包括双向数据绑定、虚拟</w:t>
      </w:r>
      <w:r w:rsidRPr="00BF4727">
        <w:rPr>
          <w:rFonts w:ascii="Times New Roman" w:hAnsi="Times New Roman" w:hint="eastAsia"/>
          <w:b/>
          <w:sz w:val="24"/>
        </w:rPr>
        <w:t>DOM</w:t>
      </w:r>
      <w:r w:rsidRPr="00BF4727">
        <w:rPr>
          <w:rFonts w:ascii="Times New Roman" w:hAnsi="Times New Roman" w:hint="eastAsia"/>
          <w:b/>
          <w:sz w:val="24"/>
        </w:rPr>
        <w:t>和组件化开发，使开发者能够高效地构建和维护前端界面。</w:t>
      </w:r>
    </w:p>
    <w:p w:rsidR="00A648BF" w:rsidRDefault="00A648BF" w:rsidP="00BF4727">
      <w:pPr>
        <w:spacing w:before="120" w:after="120" w:line="400" w:lineRule="atLeast"/>
        <w:rPr>
          <w:rFonts w:ascii="Times New Roman" w:hAnsi="Times New Roman"/>
          <w:b/>
          <w:sz w:val="24"/>
        </w:rPr>
      </w:pPr>
    </w:p>
    <w:p w:rsidR="00A648BF" w:rsidRDefault="00A648BF" w:rsidP="00BF4727">
      <w:pPr>
        <w:spacing w:before="120" w:after="120" w:line="400" w:lineRule="atLeast"/>
        <w:rPr>
          <w:rFonts w:ascii="Times New Roman" w:hAnsi="Times New Roman"/>
          <w:b/>
          <w:sz w:val="24"/>
        </w:rPr>
      </w:pPr>
    </w:p>
    <w:p w:rsidR="00A648BF" w:rsidRPr="00A648BF" w:rsidRDefault="00A648BF" w:rsidP="00A648BF">
      <w:pPr>
        <w:spacing w:before="120" w:after="120" w:line="400" w:lineRule="atLeast"/>
        <w:rPr>
          <w:rFonts w:ascii="Times New Roman" w:hAnsi="Times New Roman" w:hint="eastAsia"/>
          <w:b/>
          <w:sz w:val="24"/>
        </w:rPr>
      </w:pPr>
      <w:r w:rsidRPr="00A648BF">
        <w:rPr>
          <w:rFonts w:ascii="Times New Roman" w:hAnsi="Times New Roman" w:hint="eastAsia"/>
          <w:b/>
          <w:sz w:val="24"/>
        </w:rPr>
        <w:t>1.2.3 MySQL</w:t>
      </w:r>
      <w:r w:rsidRPr="00A648BF">
        <w:rPr>
          <w:rFonts w:ascii="Times New Roman" w:hAnsi="Times New Roman" w:hint="eastAsia"/>
          <w:b/>
          <w:sz w:val="24"/>
        </w:rPr>
        <w:t>数据库</w:t>
      </w:r>
    </w:p>
    <w:p w:rsidR="00A648BF" w:rsidRPr="00A648BF" w:rsidRDefault="00A648BF" w:rsidP="00A648BF">
      <w:pPr>
        <w:spacing w:before="120" w:after="120" w:line="400" w:lineRule="atLeast"/>
        <w:rPr>
          <w:rFonts w:ascii="Times New Roman" w:hAnsi="Times New Roman" w:hint="eastAsia"/>
          <w:b/>
          <w:sz w:val="24"/>
        </w:rPr>
        <w:sectPr w:rsidR="00A648BF" w:rsidRPr="00A648BF" w:rsidSect="006814DF">
          <w:headerReference w:type="even" r:id="rId11"/>
          <w:headerReference w:type="default" r:id="rId12"/>
          <w:footerReference w:type="even" r:id="rId13"/>
          <w:footerReference w:type="first" r:id="rId14"/>
          <w:footnotePr>
            <w:numFmt w:val="decimalEnclosedCircleChinese"/>
            <w:numRestart w:val="eachPage"/>
          </w:footnotePr>
          <w:pgSz w:w="11906" w:h="16838"/>
          <w:pgMar w:top="1701" w:right="1701" w:bottom="1701" w:left="1701" w:header="1134" w:footer="1134" w:gutter="0"/>
          <w:pgNumType w:start="1"/>
          <w:cols w:space="425"/>
          <w:titlePg/>
          <w:docGrid w:linePitch="312"/>
        </w:sectPr>
      </w:pPr>
      <w:r w:rsidRPr="00A648BF">
        <w:rPr>
          <w:rFonts w:ascii="Times New Roman" w:hAnsi="Times New Roman" w:hint="eastAsia"/>
          <w:b/>
          <w:sz w:val="24"/>
        </w:rPr>
        <w:t>MySQL</w:t>
      </w:r>
      <w:r w:rsidRPr="00A648BF">
        <w:rPr>
          <w:rFonts w:ascii="Times New Roman" w:hAnsi="Times New Roman" w:hint="eastAsia"/>
          <w:b/>
          <w:sz w:val="24"/>
        </w:rPr>
        <w:t>是一个开源的关系型数据库管理系统，由瑞典</w:t>
      </w:r>
      <w:r w:rsidRPr="00A648BF">
        <w:rPr>
          <w:rFonts w:ascii="Times New Roman" w:hAnsi="Times New Roman" w:hint="eastAsia"/>
          <w:b/>
          <w:sz w:val="24"/>
        </w:rPr>
        <w:t>MySQL AB</w:t>
      </w:r>
      <w:r w:rsidRPr="00A648BF">
        <w:rPr>
          <w:rFonts w:ascii="Times New Roman" w:hAnsi="Times New Roman" w:hint="eastAsia"/>
          <w:b/>
          <w:sz w:val="24"/>
        </w:rPr>
        <w:t>公司开发。</w:t>
      </w:r>
      <w:r w:rsidRPr="00A648BF">
        <w:rPr>
          <w:rFonts w:ascii="Times New Roman" w:hAnsi="Times New Roman" w:hint="eastAsia"/>
          <w:b/>
          <w:sz w:val="24"/>
        </w:rPr>
        <w:t>MySQL</w:t>
      </w:r>
      <w:r w:rsidRPr="00A648BF">
        <w:rPr>
          <w:rFonts w:ascii="Times New Roman" w:hAnsi="Times New Roman" w:hint="eastAsia"/>
          <w:b/>
          <w:sz w:val="24"/>
        </w:rPr>
        <w:t>以其快速、可靠、可扩展性强的特点，成为了许多</w:t>
      </w:r>
      <w:r w:rsidRPr="00A648BF">
        <w:rPr>
          <w:rFonts w:ascii="Times New Roman" w:hAnsi="Times New Roman" w:hint="eastAsia"/>
          <w:b/>
          <w:sz w:val="24"/>
        </w:rPr>
        <w:t>Web</w:t>
      </w:r>
      <w:r w:rsidRPr="00A648BF">
        <w:rPr>
          <w:rFonts w:ascii="Times New Roman" w:hAnsi="Times New Roman" w:hint="eastAsia"/>
          <w:b/>
          <w:sz w:val="24"/>
        </w:rPr>
        <w:t>应用开发中的首选数据库。它支持标准的</w:t>
      </w:r>
      <w:r w:rsidRPr="00A648BF">
        <w:rPr>
          <w:rFonts w:ascii="Times New Roman" w:hAnsi="Times New Roman" w:hint="eastAsia"/>
          <w:b/>
          <w:sz w:val="24"/>
        </w:rPr>
        <w:t>SQL</w:t>
      </w:r>
      <w:r w:rsidRPr="00A648BF">
        <w:rPr>
          <w:rFonts w:ascii="Times New Roman" w:hAnsi="Times New Roman" w:hint="eastAsia"/>
          <w:b/>
          <w:sz w:val="24"/>
        </w:rPr>
        <w:t>查询语言，提供了多种存储引擎，具备事务处理、外键约束和视图等高级功能。</w:t>
      </w:r>
      <w:r w:rsidRPr="00A648BF">
        <w:rPr>
          <w:rFonts w:ascii="Times New Roman" w:hAnsi="Times New Roman" w:hint="eastAsia"/>
          <w:b/>
          <w:sz w:val="24"/>
        </w:rPr>
        <w:t>MySQL</w:t>
      </w:r>
      <w:r w:rsidRPr="00A648BF">
        <w:rPr>
          <w:rFonts w:ascii="Times New Roman" w:hAnsi="Times New Roman" w:hint="eastAsia"/>
          <w:b/>
          <w:sz w:val="24"/>
        </w:rPr>
        <w:t>数据库在期刊论文管理系统中，用于存储和管理系统中的各种数据，如用户信息、作者信息、评审专家信息和论文信息等。</w:t>
      </w:r>
    </w:p>
    <w:p w:rsidR="00CE2792" w:rsidRDefault="00000000">
      <w:pPr>
        <w:pStyle w:val="1-1"/>
      </w:pPr>
      <w:bookmarkStart w:id="24" w:name="_Toc466640265"/>
      <w:bookmarkStart w:id="25" w:name="_Toc466640333"/>
      <w:bookmarkStart w:id="26" w:name="_Toc466640599"/>
      <w:bookmarkStart w:id="27" w:name="_Toc303864131"/>
      <w:bookmarkStart w:id="28" w:name="_Toc166216020"/>
      <w:r>
        <w:rPr>
          <w:rFonts w:hint="eastAsia"/>
        </w:rPr>
        <w:lastRenderedPageBreak/>
        <w:t xml:space="preserve">第二章 </w:t>
      </w:r>
      <w:bookmarkEnd w:id="24"/>
      <w:bookmarkEnd w:id="25"/>
      <w:bookmarkEnd w:id="26"/>
      <w:r>
        <w:rPr>
          <w:rFonts w:hint="eastAsia"/>
        </w:rPr>
        <w:t>系统分析</w:t>
      </w:r>
      <w:bookmarkEnd w:id="28"/>
    </w:p>
    <w:p w:rsidR="00CE2792" w:rsidRDefault="00000000">
      <w:pPr>
        <w:pStyle w:val="2-2"/>
        <w:spacing w:before="0" w:after="0"/>
      </w:pPr>
      <w:bookmarkStart w:id="29" w:name="_Toc466640266"/>
      <w:bookmarkStart w:id="30" w:name="_Toc466640334"/>
      <w:bookmarkStart w:id="31" w:name="_Toc466640600"/>
      <w:bookmarkStart w:id="32" w:name="_Toc303864132"/>
      <w:bookmarkStart w:id="33" w:name="_Toc166216021"/>
      <w:bookmarkEnd w:id="27"/>
      <w:r>
        <w:rPr>
          <w:rFonts w:hint="eastAsia"/>
        </w:rPr>
        <w:t>2</w:t>
      </w:r>
      <w:r>
        <w:t xml:space="preserve">.1 </w:t>
      </w:r>
      <w:bookmarkEnd w:id="29"/>
      <w:bookmarkEnd w:id="30"/>
      <w:bookmarkEnd w:id="31"/>
      <w:bookmarkEnd w:id="32"/>
      <w:r>
        <w:rPr>
          <w:rFonts w:hint="eastAsia"/>
        </w:rPr>
        <w:t>功能分析</w:t>
      </w:r>
      <w:bookmarkEnd w:id="33"/>
    </w:p>
    <w:p w:rsidR="00CE2792" w:rsidRDefault="00000000">
      <w:pPr>
        <w:pStyle w:val="2-2"/>
        <w:spacing w:before="0" w:after="0"/>
      </w:pPr>
      <w:bookmarkStart w:id="34" w:name="_Toc166216022"/>
      <w:bookmarkStart w:id="35" w:name="OLE_LINK3"/>
      <w:bookmarkStart w:id="36" w:name="OLE_LINK4"/>
      <w:r>
        <w:rPr>
          <w:rFonts w:hint="eastAsia"/>
        </w:rPr>
        <w:t>2</w:t>
      </w:r>
      <w:r>
        <w:t>.</w:t>
      </w:r>
      <w:r>
        <w:rPr>
          <w:rFonts w:hint="eastAsia"/>
        </w:rPr>
        <w:t>1.1</w:t>
      </w:r>
      <w:r>
        <w:rPr>
          <w:b/>
        </w:rPr>
        <w:t xml:space="preserve"> </w:t>
      </w:r>
      <w:r>
        <w:rPr>
          <w:rFonts w:hint="eastAsia"/>
        </w:rPr>
        <w:t>基本功能</w:t>
      </w:r>
      <w:bookmarkStart w:id="37" w:name="_Toc164246283"/>
      <w:bookmarkStart w:id="38" w:name="_Toc303864135"/>
      <w:bookmarkEnd w:id="34"/>
    </w:p>
    <w:p w:rsidR="00020917" w:rsidRPr="00020917" w:rsidRDefault="00020917" w:rsidP="0002091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Pr="00020917">
        <w:rPr>
          <w:rFonts w:ascii="宋体" w:hAnsi="宋体" w:hint="eastAsia"/>
          <w:sz w:val="24"/>
        </w:rPr>
        <w:t>用户登录</w:t>
      </w:r>
    </w:p>
    <w:p w:rsidR="00020917" w:rsidRPr="00020917" w:rsidRDefault="00020917" w:rsidP="00020917">
      <w:pPr>
        <w:pStyle w:val="af8"/>
        <w:numPr>
          <w:ilvl w:val="0"/>
          <w:numId w:val="8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020917">
        <w:rPr>
          <w:rFonts w:ascii="宋体" w:hAnsi="宋体" w:hint="eastAsia"/>
          <w:sz w:val="24"/>
        </w:rPr>
        <w:t>用户输入自己的ID和密码登录系统。系统验证用户身份，确保用户信息的安全性和唯一性。</w:t>
      </w:r>
    </w:p>
    <w:p w:rsidR="00020917" w:rsidRPr="00020917" w:rsidRDefault="00020917" w:rsidP="0002091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</w:t>
      </w:r>
      <w:r w:rsidRPr="00020917">
        <w:rPr>
          <w:rFonts w:ascii="宋体" w:hAnsi="宋体" w:hint="eastAsia"/>
          <w:sz w:val="24"/>
        </w:rPr>
        <w:t>个人主页</w:t>
      </w:r>
    </w:p>
    <w:p w:rsidR="00020917" w:rsidRPr="00020917" w:rsidRDefault="00020917" w:rsidP="00020917">
      <w:pPr>
        <w:pStyle w:val="af8"/>
        <w:numPr>
          <w:ilvl w:val="0"/>
          <w:numId w:val="8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020917">
        <w:rPr>
          <w:rFonts w:ascii="宋体" w:hAnsi="宋体" w:hint="eastAsia"/>
          <w:sz w:val="24"/>
        </w:rPr>
        <w:t>显示用户的个人信息，包括用户名、性别、联系方式等。</w:t>
      </w:r>
    </w:p>
    <w:p w:rsidR="00020917" w:rsidRPr="00020917" w:rsidRDefault="00020917" w:rsidP="00020917">
      <w:pPr>
        <w:pStyle w:val="af8"/>
        <w:numPr>
          <w:ilvl w:val="0"/>
          <w:numId w:val="8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020917">
        <w:rPr>
          <w:rFonts w:ascii="宋体" w:hAnsi="宋体" w:hint="eastAsia"/>
          <w:sz w:val="24"/>
        </w:rPr>
        <w:t>提供编辑个人信息功能，用户可以更新自己的个人资料。</w:t>
      </w:r>
    </w:p>
    <w:p w:rsidR="00020917" w:rsidRDefault="00020917" w:rsidP="00020917">
      <w:pPr>
        <w:pStyle w:val="af8"/>
        <w:numPr>
          <w:ilvl w:val="0"/>
          <w:numId w:val="8"/>
        </w:numPr>
        <w:spacing w:line="400" w:lineRule="exact"/>
        <w:ind w:firstLineChars="0"/>
        <w:rPr>
          <w:rFonts w:ascii="宋体" w:hAnsi="宋体"/>
          <w:sz w:val="24"/>
        </w:rPr>
      </w:pPr>
      <w:r w:rsidRPr="00020917">
        <w:rPr>
          <w:rFonts w:ascii="宋体" w:hAnsi="宋体" w:hint="eastAsia"/>
          <w:sz w:val="24"/>
        </w:rPr>
        <w:t>提供</w:t>
      </w:r>
      <w:r>
        <w:rPr>
          <w:rFonts w:ascii="宋体" w:hAnsi="宋体" w:hint="eastAsia"/>
          <w:sz w:val="24"/>
        </w:rPr>
        <w:t>退出</w:t>
      </w:r>
      <w:r w:rsidRPr="00020917">
        <w:rPr>
          <w:rFonts w:ascii="宋体" w:hAnsi="宋体" w:hint="eastAsia"/>
          <w:sz w:val="24"/>
        </w:rPr>
        <w:t>功能，用户可以安全退出系统。</w:t>
      </w:r>
      <w:r>
        <w:rPr>
          <w:rFonts w:ascii="宋体" w:hAnsi="宋体" w:hint="eastAsia"/>
          <w:sz w:val="24"/>
        </w:rPr>
        <w:t>。</w:t>
      </w:r>
    </w:p>
    <w:p w:rsidR="00020917" w:rsidRPr="00020917" w:rsidRDefault="00020917" w:rsidP="00020917">
      <w:pPr>
        <w:pStyle w:val="af8"/>
        <w:numPr>
          <w:ilvl w:val="0"/>
          <w:numId w:val="8"/>
        </w:numPr>
        <w:spacing w:line="400" w:lineRule="exact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提供注销功能，用户可以注销自己的账户。</w:t>
      </w:r>
    </w:p>
    <w:p w:rsidR="00020917" w:rsidRPr="00020917" w:rsidRDefault="00020917" w:rsidP="0002091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</w:t>
      </w:r>
      <w:r w:rsidRPr="00020917">
        <w:rPr>
          <w:rFonts w:ascii="宋体" w:hAnsi="宋体" w:hint="eastAsia"/>
          <w:sz w:val="24"/>
        </w:rPr>
        <w:t>管理员管理</w:t>
      </w:r>
    </w:p>
    <w:p w:rsidR="00020917" w:rsidRPr="00020917" w:rsidRDefault="00020917" w:rsidP="00020917">
      <w:pPr>
        <w:pStyle w:val="af8"/>
        <w:numPr>
          <w:ilvl w:val="0"/>
          <w:numId w:val="9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020917">
        <w:rPr>
          <w:rFonts w:ascii="宋体" w:hAnsi="宋体" w:hint="eastAsia"/>
          <w:sz w:val="24"/>
        </w:rPr>
        <w:t>管理员基本信息的录入、修改、删除和查询功能。</w:t>
      </w:r>
    </w:p>
    <w:p w:rsidR="00020917" w:rsidRPr="00020917" w:rsidRDefault="00020917" w:rsidP="00020917">
      <w:pPr>
        <w:pStyle w:val="af8"/>
        <w:numPr>
          <w:ilvl w:val="0"/>
          <w:numId w:val="9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020917">
        <w:rPr>
          <w:rFonts w:ascii="宋体" w:hAnsi="宋体" w:hint="eastAsia"/>
          <w:sz w:val="24"/>
        </w:rPr>
        <w:t>管理员可以管理系统中的其他用户和信息，确保系统的正常运行。</w:t>
      </w:r>
    </w:p>
    <w:p w:rsidR="00020917" w:rsidRPr="00020917" w:rsidRDefault="00020917" w:rsidP="0002091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</w:t>
      </w:r>
      <w:r w:rsidRPr="00020917">
        <w:rPr>
          <w:rFonts w:ascii="宋体" w:hAnsi="宋体" w:hint="eastAsia"/>
          <w:sz w:val="24"/>
        </w:rPr>
        <w:t>用户管理</w:t>
      </w:r>
    </w:p>
    <w:p w:rsidR="00020917" w:rsidRPr="00020917" w:rsidRDefault="00020917" w:rsidP="00020917">
      <w:pPr>
        <w:pStyle w:val="af8"/>
        <w:numPr>
          <w:ilvl w:val="0"/>
          <w:numId w:val="10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020917">
        <w:rPr>
          <w:rFonts w:ascii="宋体" w:hAnsi="宋体" w:hint="eastAsia"/>
          <w:sz w:val="24"/>
        </w:rPr>
        <w:t>用户基本信息的录入、修改、删除和查询功能。</w:t>
      </w:r>
    </w:p>
    <w:p w:rsidR="00020917" w:rsidRPr="00020917" w:rsidRDefault="00020917" w:rsidP="00020917">
      <w:pPr>
        <w:pStyle w:val="af8"/>
        <w:numPr>
          <w:ilvl w:val="0"/>
          <w:numId w:val="10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020917">
        <w:rPr>
          <w:rFonts w:ascii="宋体" w:hAnsi="宋体" w:hint="eastAsia"/>
          <w:sz w:val="24"/>
        </w:rPr>
        <w:t>管理员可以管理普通用户的账户信息，确保用户数据的准确性和完整性。</w:t>
      </w:r>
    </w:p>
    <w:p w:rsidR="00020917" w:rsidRPr="00020917" w:rsidRDefault="00020917" w:rsidP="0002091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5.</w:t>
      </w:r>
      <w:r w:rsidRPr="00020917">
        <w:rPr>
          <w:rFonts w:ascii="宋体" w:hAnsi="宋体" w:hint="eastAsia"/>
          <w:sz w:val="24"/>
        </w:rPr>
        <w:t>作者管理</w:t>
      </w:r>
    </w:p>
    <w:p w:rsidR="00020917" w:rsidRPr="00020917" w:rsidRDefault="00020917" w:rsidP="00020917">
      <w:pPr>
        <w:pStyle w:val="af8"/>
        <w:numPr>
          <w:ilvl w:val="0"/>
          <w:numId w:val="11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020917">
        <w:rPr>
          <w:rFonts w:ascii="宋体" w:hAnsi="宋体" w:hint="eastAsia"/>
          <w:sz w:val="24"/>
        </w:rPr>
        <w:t>作者基本信息的录入、修改、删除和查询功能。</w:t>
      </w:r>
    </w:p>
    <w:p w:rsidR="00020917" w:rsidRPr="001860EF" w:rsidRDefault="00020917" w:rsidP="001860EF">
      <w:pPr>
        <w:pStyle w:val="af8"/>
        <w:numPr>
          <w:ilvl w:val="0"/>
          <w:numId w:val="11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1860EF">
        <w:rPr>
          <w:rFonts w:ascii="宋体" w:hAnsi="宋体" w:hint="eastAsia"/>
          <w:sz w:val="24"/>
        </w:rPr>
        <w:t>关联作者与其发表的论文，便于管理和查询。</w:t>
      </w:r>
    </w:p>
    <w:p w:rsidR="00020917" w:rsidRPr="00020917" w:rsidRDefault="001860EF" w:rsidP="0002091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6.</w:t>
      </w:r>
      <w:r w:rsidR="00020917" w:rsidRPr="00020917">
        <w:rPr>
          <w:rFonts w:ascii="宋体" w:hAnsi="宋体" w:hint="eastAsia"/>
          <w:sz w:val="24"/>
        </w:rPr>
        <w:t>评审专家管理</w:t>
      </w:r>
    </w:p>
    <w:p w:rsidR="00020917" w:rsidRDefault="00020917" w:rsidP="001860EF">
      <w:pPr>
        <w:pStyle w:val="af8"/>
        <w:numPr>
          <w:ilvl w:val="0"/>
          <w:numId w:val="12"/>
        </w:numPr>
        <w:spacing w:line="400" w:lineRule="exact"/>
        <w:ind w:firstLineChars="0"/>
        <w:rPr>
          <w:rFonts w:ascii="宋体" w:hAnsi="宋体"/>
          <w:sz w:val="24"/>
        </w:rPr>
      </w:pPr>
      <w:r w:rsidRPr="001860EF">
        <w:rPr>
          <w:rFonts w:ascii="宋体" w:hAnsi="宋体" w:hint="eastAsia"/>
          <w:sz w:val="24"/>
        </w:rPr>
        <w:t>评审专家基本信息的录入、修改、删除和查询功能。</w:t>
      </w:r>
    </w:p>
    <w:p w:rsidR="001860EF" w:rsidRPr="001860EF" w:rsidRDefault="001860EF" w:rsidP="001860EF">
      <w:pPr>
        <w:pStyle w:val="af8"/>
        <w:numPr>
          <w:ilvl w:val="0"/>
          <w:numId w:val="12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1860EF">
        <w:rPr>
          <w:rFonts w:ascii="宋体" w:hAnsi="宋体" w:hint="eastAsia"/>
          <w:sz w:val="24"/>
        </w:rPr>
        <w:t>关联</w:t>
      </w:r>
      <w:r>
        <w:rPr>
          <w:rFonts w:ascii="宋体" w:hAnsi="宋体" w:hint="eastAsia"/>
          <w:sz w:val="24"/>
        </w:rPr>
        <w:t>评审专家</w:t>
      </w:r>
      <w:r w:rsidRPr="001860EF">
        <w:rPr>
          <w:rFonts w:ascii="宋体" w:hAnsi="宋体" w:hint="eastAsia"/>
          <w:sz w:val="24"/>
        </w:rPr>
        <w:t>与其</w:t>
      </w:r>
      <w:r>
        <w:rPr>
          <w:rFonts w:ascii="宋体" w:hAnsi="宋体" w:hint="eastAsia"/>
          <w:sz w:val="24"/>
        </w:rPr>
        <w:t>评审</w:t>
      </w:r>
      <w:r w:rsidRPr="001860EF">
        <w:rPr>
          <w:rFonts w:ascii="宋体" w:hAnsi="宋体" w:hint="eastAsia"/>
          <w:sz w:val="24"/>
        </w:rPr>
        <w:t>的论文，便于管理和查询。</w:t>
      </w:r>
    </w:p>
    <w:p w:rsidR="00020917" w:rsidRPr="00020917" w:rsidRDefault="001860EF" w:rsidP="00020917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</w:t>
      </w:r>
      <w:r w:rsidR="00671E23">
        <w:rPr>
          <w:rFonts w:ascii="宋体" w:hAnsi="宋体" w:hint="eastAsia"/>
          <w:sz w:val="24"/>
        </w:rPr>
        <w:t>论</w:t>
      </w:r>
      <w:r w:rsidR="00020917" w:rsidRPr="00020917">
        <w:rPr>
          <w:rFonts w:ascii="宋体" w:hAnsi="宋体" w:hint="eastAsia"/>
          <w:sz w:val="24"/>
        </w:rPr>
        <w:t>文管理</w:t>
      </w:r>
    </w:p>
    <w:p w:rsidR="00020917" w:rsidRPr="001860EF" w:rsidRDefault="00020917" w:rsidP="001860EF">
      <w:pPr>
        <w:pStyle w:val="af8"/>
        <w:numPr>
          <w:ilvl w:val="0"/>
          <w:numId w:val="13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1860EF">
        <w:rPr>
          <w:rFonts w:ascii="宋体" w:hAnsi="宋体" w:hint="eastAsia"/>
          <w:sz w:val="24"/>
        </w:rPr>
        <w:t>论文基本信息的录入、修改、删除和查询功能。</w:t>
      </w:r>
    </w:p>
    <w:p w:rsidR="00020917" w:rsidRPr="001860EF" w:rsidRDefault="00020917" w:rsidP="001860EF">
      <w:pPr>
        <w:pStyle w:val="af8"/>
        <w:numPr>
          <w:ilvl w:val="0"/>
          <w:numId w:val="13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1860EF">
        <w:rPr>
          <w:rFonts w:ascii="宋体" w:hAnsi="宋体" w:hint="eastAsia"/>
          <w:sz w:val="24"/>
        </w:rPr>
        <w:t>标注论文的作者和评审专家，跟踪论文的评审状态。</w:t>
      </w:r>
    </w:p>
    <w:p w:rsidR="00CE2792" w:rsidRDefault="00020917" w:rsidP="001860EF">
      <w:pPr>
        <w:pStyle w:val="af8"/>
        <w:numPr>
          <w:ilvl w:val="0"/>
          <w:numId w:val="13"/>
        </w:numPr>
        <w:spacing w:line="400" w:lineRule="exact"/>
        <w:ind w:firstLineChars="0"/>
        <w:rPr>
          <w:rFonts w:ascii="宋体" w:hAnsi="宋体"/>
          <w:sz w:val="24"/>
        </w:rPr>
      </w:pPr>
      <w:r w:rsidRPr="001860EF">
        <w:rPr>
          <w:rFonts w:ascii="宋体" w:hAnsi="宋体" w:hint="eastAsia"/>
          <w:sz w:val="24"/>
        </w:rPr>
        <w:t>评审状态管理，支持多状态管理（如未评审、评审中、评审完成等）。</w:t>
      </w:r>
    </w:p>
    <w:p w:rsidR="00671E23" w:rsidRPr="00671E23" w:rsidRDefault="00671E23" w:rsidP="00671E23">
      <w:pPr>
        <w:pStyle w:val="2-2"/>
        <w:spacing w:before="0" w:after="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b/>
        </w:rPr>
        <w:t xml:space="preserve"> </w:t>
      </w:r>
      <w:r>
        <w:rPr>
          <w:rFonts w:hint="eastAsia"/>
        </w:rPr>
        <w:t>拓展</w:t>
      </w:r>
      <w:r>
        <w:rPr>
          <w:rFonts w:hint="eastAsia"/>
        </w:rPr>
        <w:t>功能</w:t>
      </w:r>
    </w:p>
    <w:p w:rsidR="00671E23" w:rsidRPr="00671E23" w:rsidRDefault="00671E23" w:rsidP="00671E23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Pr="00671E23">
        <w:rPr>
          <w:rFonts w:ascii="宋体" w:hAnsi="宋体" w:hint="eastAsia"/>
          <w:sz w:val="24"/>
        </w:rPr>
        <w:t>权限控制</w:t>
      </w:r>
    </w:p>
    <w:p w:rsidR="00671E23" w:rsidRPr="00671E23" w:rsidRDefault="00671E23" w:rsidP="00671E23">
      <w:pPr>
        <w:pStyle w:val="af8"/>
        <w:numPr>
          <w:ilvl w:val="0"/>
          <w:numId w:val="14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671E23">
        <w:rPr>
          <w:rFonts w:ascii="宋体" w:hAnsi="宋体" w:hint="eastAsia"/>
          <w:sz w:val="24"/>
        </w:rPr>
        <w:t>不同角色（如管理员、普通用户、评审专家等）具有不同的操作权限，确保系统的安全性和数据的保密性。</w:t>
      </w:r>
    </w:p>
    <w:p w:rsidR="00671E23" w:rsidRPr="00671E23" w:rsidRDefault="00671E23" w:rsidP="00671E23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2.</w:t>
      </w:r>
      <w:r w:rsidRPr="00671E23">
        <w:rPr>
          <w:rFonts w:ascii="宋体" w:hAnsi="宋体" w:hint="eastAsia"/>
          <w:sz w:val="24"/>
        </w:rPr>
        <w:t>多字段查询</w:t>
      </w:r>
    </w:p>
    <w:p w:rsidR="00671E23" w:rsidRPr="00671E23" w:rsidRDefault="00671E23" w:rsidP="00671E23">
      <w:pPr>
        <w:pStyle w:val="af8"/>
        <w:numPr>
          <w:ilvl w:val="0"/>
          <w:numId w:val="14"/>
        </w:numPr>
        <w:spacing w:line="400" w:lineRule="exact"/>
        <w:ind w:firstLineChars="0"/>
        <w:rPr>
          <w:rFonts w:ascii="宋体" w:hAnsi="宋体" w:hint="eastAsia"/>
          <w:sz w:val="24"/>
        </w:rPr>
      </w:pPr>
      <w:r w:rsidRPr="00671E23">
        <w:rPr>
          <w:rFonts w:ascii="宋体" w:hAnsi="宋体" w:hint="eastAsia"/>
          <w:sz w:val="24"/>
        </w:rPr>
        <w:t>支持多条件组合查询，如按作者、评审专家、论文标题等进行筛选，提高数据检索的精准性和效率。</w:t>
      </w:r>
    </w:p>
    <w:p w:rsidR="00671E23" w:rsidRPr="00671E23" w:rsidRDefault="00671E23" w:rsidP="00671E23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</w:t>
      </w:r>
      <w:r w:rsidRPr="00671E23">
        <w:rPr>
          <w:rFonts w:ascii="宋体" w:hAnsi="宋体" w:hint="eastAsia"/>
          <w:sz w:val="24"/>
        </w:rPr>
        <w:t>Vue界面刷新保存</w:t>
      </w:r>
    </w:p>
    <w:p w:rsidR="00671E23" w:rsidRDefault="00671E23" w:rsidP="00671E23">
      <w:pPr>
        <w:pStyle w:val="af8"/>
        <w:numPr>
          <w:ilvl w:val="0"/>
          <w:numId w:val="14"/>
        </w:numPr>
        <w:spacing w:line="400" w:lineRule="exact"/>
        <w:ind w:firstLineChars="0"/>
        <w:rPr>
          <w:rFonts w:ascii="宋体" w:hAnsi="宋体"/>
          <w:sz w:val="24"/>
        </w:rPr>
      </w:pPr>
      <w:r w:rsidRPr="00671E23">
        <w:rPr>
          <w:rFonts w:ascii="宋体" w:hAnsi="宋体" w:hint="eastAsia"/>
          <w:sz w:val="24"/>
        </w:rPr>
        <w:t>实现Vue.js前端界面的自动刷新和数据保存，提升用户体验和操作便捷性。</w:t>
      </w:r>
    </w:p>
    <w:bookmarkEnd w:id="35"/>
    <w:bookmarkEnd w:id="36"/>
    <w:p w:rsidR="00671E23" w:rsidRPr="00671E23" w:rsidRDefault="00671E23" w:rsidP="00671E23">
      <w:pPr>
        <w:spacing w:line="400" w:lineRule="exact"/>
        <w:rPr>
          <w:rFonts w:ascii="宋体" w:hAnsi="宋体" w:hint="eastAsia"/>
          <w:sz w:val="24"/>
        </w:rPr>
      </w:pPr>
    </w:p>
    <w:p w:rsidR="00CE2792" w:rsidRDefault="00000000">
      <w:pPr>
        <w:pStyle w:val="2-2"/>
        <w:spacing w:before="0" w:after="0"/>
      </w:pPr>
      <w:bookmarkStart w:id="39" w:name="_Toc466640267"/>
      <w:bookmarkStart w:id="40" w:name="_Toc466640601"/>
      <w:bookmarkStart w:id="41" w:name="_Toc466640335"/>
      <w:bookmarkStart w:id="42" w:name="_Toc166216024"/>
      <w:bookmarkEnd w:id="37"/>
      <w:bookmarkEnd w:id="38"/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</w:t>
      </w:r>
      <w:bookmarkEnd w:id="39"/>
      <w:bookmarkEnd w:id="40"/>
      <w:bookmarkEnd w:id="41"/>
      <w:r>
        <w:rPr>
          <w:rFonts w:hint="eastAsia"/>
        </w:rPr>
        <w:t>类关系分析</w:t>
      </w:r>
      <w:bookmarkEnd w:id="42"/>
    </w:p>
    <w:p w:rsidR="005808E5" w:rsidRPr="005808E5" w:rsidRDefault="005808E5" w:rsidP="00170182">
      <w:pPr>
        <w:spacing w:line="400" w:lineRule="exact"/>
        <w:ind w:firstLine="420"/>
        <w:rPr>
          <w:rFonts w:ascii="宋体" w:hAnsi="宋体" w:hint="eastAsia"/>
          <w:sz w:val="24"/>
        </w:rPr>
      </w:pPr>
      <w:r w:rsidRPr="005808E5">
        <w:rPr>
          <w:rFonts w:ascii="宋体" w:hAnsi="宋体" w:hint="eastAsia"/>
          <w:sz w:val="24"/>
        </w:rPr>
        <w:t>整个期刊论文管理系统大致分为前端、后端和数据库三部分。各部分之间通过RESTful API进行通信，以确保数据的一致性和操作的高效性。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808E5">
        <w:rPr>
          <w:rFonts w:ascii="宋体" w:hAnsi="宋体" w:hint="eastAsia"/>
          <w:sz w:val="24"/>
        </w:rPr>
        <w:t>前端使用Vue.js框架进行开发，主要负责用户界面的显示和交互逻辑。前端主要类和组件包括：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App.vue</w:t>
      </w:r>
      <w:proofErr w:type="spellEnd"/>
      <w:r w:rsidRPr="005808E5">
        <w:rPr>
          <w:rFonts w:ascii="宋体" w:hAnsi="宋体" w:hint="eastAsia"/>
          <w:sz w:val="24"/>
        </w:rPr>
        <w:t>：主应用组件，作为整个应用的入口，包含全局配置和路由。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Main.vue</w:t>
      </w:r>
      <w:proofErr w:type="spellEnd"/>
      <w:r w:rsidRPr="005808E5">
        <w:rPr>
          <w:rFonts w:ascii="宋体" w:hAnsi="宋体" w:hint="eastAsia"/>
          <w:sz w:val="24"/>
        </w:rPr>
        <w:t>：主要界面组件，包含导航栏和主要内容区域。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Login.vue</w:t>
      </w:r>
      <w:proofErr w:type="spellEnd"/>
      <w:r w:rsidRPr="005808E5">
        <w:rPr>
          <w:rFonts w:ascii="宋体" w:hAnsi="宋体" w:hint="eastAsia"/>
          <w:sz w:val="24"/>
        </w:rPr>
        <w:t>：登录组件，处理用户的登录操作。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Home.vue</w:t>
      </w:r>
      <w:proofErr w:type="spellEnd"/>
      <w:r w:rsidRPr="005808E5">
        <w:rPr>
          <w:rFonts w:ascii="宋体" w:hAnsi="宋体" w:hint="eastAsia"/>
          <w:sz w:val="24"/>
        </w:rPr>
        <w:t>：首页组件，展示用户的基本信息和系统概况。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UserComponents.vue</w:t>
      </w:r>
      <w:proofErr w:type="spellEnd"/>
      <w:r w:rsidRPr="005808E5">
        <w:rPr>
          <w:rFonts w:ascii="宋体" w:hAnsi="宋体" w:hint="eastAsia"/>
          <w:sz w:val="24"/>
        </w:rPr>
        <w:t>：用户管理相关组件，包括用户信息的增删改查功能。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AuthorComponents.vue</w:t>
      </w:r>
      <w:proofErr w:type="spellEnd"/>
      <w:r w:rsidRPr="005808E5">
        <w:rPr>
          <w:rFonts w:ascii="宋体" w:hAnsi="宋体" w:hint="eastAsia"/>
          <w:sz w:val="24"/>
        </w:rPr>
        <w:t>：作者管理相关组件，包括作者信息的增删改查功能。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ReviewerComponents.vue</w:t>
      </w:r>
      <w:proofErr w:type="spellEnd"/>
      <w:r w:rsidRPr="005808E5">
        <w:rPr>
          <w:rFonts w:ascii="宋体" w:hAnsi="宋体" w:hint="eastAsia"/>
          <w:sz w:val="24"/>
        </w:rPr>
        <w:t>：评审专家管理相关组件，包括评审专家信息的增删改查功能。</w:t>
      </w:r>
    </w:p>
    <w:p w:rsidR="005808E5" w:rsidRDefault="005808E5" w:rsidP="005808E5">
      <w:pPr>
        <w:spacing w:line="400" w:lineRule="exact"/>
        <w:ind w:firstLineChars="200" w:firstLine="480"/>
        <w:rPr>
          <w:rFonts w:ascii="宋体" w:hAnsi="宋体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PaperComponents.vue</w:t>
      </w:r>
      <w:proofErr w:type="spellEnd"/>
      <w:r w:rsidRPr="005808E5">
        <w:rPr>
          <w:rFonts w:ascii="宋体" w:hAnsi="宋体" w:hint="eastAsia"/>
          <w:sz w:val="24"/>
        </w:rPr>
        <w:t>：论文管理相关组件，包括论文信息的增删改查和评审状态管理功能。</w:t>
      </w:r>
    </w:p>
    <w:p w:rsidR="00170182" w:rsidRDefault="00170182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808E5">
        <w:rPr>
          <w:rFonts w:ascii="宋体" w:hAnsi="宋体" w:hint="eastAsia"/>
          <w:sz w:val="24"/>
        </w:rPr>
        <w:t>后端使用Spring Boot框架进行开发，主要负责业务逻辑的实现和数据的处理。后端主要类和服务包括：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UserController</w:t>
      </w:r>
      <w:proofErr w:type="spellEnd"/>
      <w:r w:rsidRPr="005808E5">
        <w:rPr>
          <w:rFonts w:ascii="宋体" w:hAnsi="宋体" w:hint="eastAsia"/>
          <w:sz w:val="24"/>
        </w:rPr>
        <w:t>：处理用户相关的请求，如注册、登录、获取用户信息等。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AuthorController</w:t>
      </w:r>
      <w:proofErr w:type="spellEnd"/>
      <w:r w:rsidRPr="005808E5">
        <w:rPr>
          <w:rFonts w:ascii="宋体" w:hAnsi="宋体" w:hint="eastAsia"/>
          <w:sz w:val="24"/>
        </w:rPr>
        <w:t>：处理作者相关的请求，如作者信息的增删改查。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ReviewerController</w:t>
      </w:r>
      <w:proofErr w:type="spellEnd"/>
      <w:r w:rsidRPr="005808E5">
        <w:rPr>
          <w:rFonts w:ascii="宋体" w:hAnsi="宋体" w:hint="eastAsia"/>
          <w:sz w:val="24"/>
        </w:rPr>
        <w:t>：处理评审专家相关的请求，如评审专家信息的增删改查。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PaperController</w:t>
      </w:r>
      <w:proofErr w:type="spellEnd"/>
      <w:r w:rsidRPr="005808E5">
        <w:rPr>
          <w:rFonts w:ascii="宋体" w:hAnsi="宋体" w:hint="eastAsia"/>
          <w:sz w:val="24"/>
        </w:rPr>
        <w:t>：处理论文相关的请求，如论文信息的增删改查和评审状态管理。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UserService</w:t>
      </w:r>
      <w:proofErr w:type="spellEnd"/>
      <w:r w:rsidRPr="005808E5">
        <w:rPr>
          <w:rFonts w:ascii="宋体" w:hAnsi="宋体" w:hint="eastAsia"/>
          <w:sz w:val="24"/>
        </w:rPr>
        <w:t>：包含用户相关的业务逻辑，实现用户信息的管理和验证。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AuthorService</w:t>
      </w:r>
      <w:proofErr w:type="spellEnd"/>
      <w:r w:rsidRPr="005808E5">
        <w:rPr>
          <w:rFonts w:ascii="宋体" w:hAnsi="宋体" w:hint="eastAsia"/>
          <w:sz w:val="24"/>
        </w:rPr>
        <w:t>：包含作者相关的业务逻辑，实现作者信息的管理。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t>ReviewerService</w:t>
      </w:r>
      <w:proofErr w:type="spellEnd"/>
      <w:r w:rsidRPr="005808E5">
        <w:rPr>
          <w:rFonts w:ascii="宋体" w:hAnsi="宋体" w:hint="eastAsia"/>
          <w:sz w:val="24"/>
        </w:rPr>
        <w:t>：包含评审专家相关的业务逻辑，实现评审专家信息的管理。</w:t>
      </w:r>
    </w:p>
    <w:p w:rsidR="005808E5" w:rsidRDefault="005808E5" w:rsidP="005808E5">
      <w:pPr>
        <w:spacing w:line="400" w:lineRule="exact"/>
        <w:ind w:firstLineChars="200" w:firstLine="480"/>
        <w:rPr>
          <w:rFonts w:ascii="宋体" w:hAnsi="宋体"/>
          <w:sz w:val="24"/>
        </w:rPr>
      </w:pPr>
      <w:proofErr w:type="spellStart"/>
      <w:r w:rsidRPr="005808E5">
        <w:rPr>
          <w:rFonts w:ascii="宋体" w:hAnsi="宋体" w:hint="eastAsia"/>
          <w:sz w:val="24"/>
        </w:rPr>
        <w:lastRenderedPageBreak/>
        <w:t>PaperService</w:t>
      </w:r>
      <w:proofErr w:type="spellEnd"/>
      <w:r w:rsidRPr="005808E5">
        <w:rPr>
          <w:rFonts w:ascii="宋体" w:hAnsi="宋体" w:hint="eastAsia"/>
          <w:sz w:val="24"/>
        </w:rPr>
        <w:t>：包含论文相关的业务逻辑，实现论文信息的管理和评审流程的跟踪。</w:t>
      </w:r>
    </w:p>
    <w:p w:rsidR="00170182" w:rsidRDefault="00170182" w:rsidP="005808E5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808E5">
        <w:rPr>
          <w:rFonts w:ascii="宋体" w:hAnsi="宋体" w:hint="eastAsia"/>
          <w:sz w:val="24"/>
        </w:rPr>
        <w:t>数据库使用MySQL进行数据存储和管理。数据库主要表结构包括：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808E5">
        <w:rPr>
          <w:rFonts w:ascii="宋体" w:hAnsi="宋体" w:hint="eastAsia"/>
          <w:sz w:val="24"/>
        </w:rPr>
        <w:t>User：存储用户信息，包括用户ID、用户名、密码、联系方式等。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808E5">
        <w:rPr>
          <w:rFonts w:ascii="宋体" w:hAnsi="宋体" w:hint="eastAsia"/>
          <w:sz w:val="24"/>
        </w:rPr>
        <w:t>Author：存储作者信息，包括作者ID、姓名。</w:t>
      </w:r>
    </w:p>
    <w:p w:rsidR="005808E5" w:rsidRPr="005808E5" w:rsidRDefault="005808E5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5808E5">
        <w:rPr>
          <w:rFonts w:ascii="宋体" w:hAnsi="宋体" w:hint="eastAsia"/>
          <w:sz w:val="24"/>
        </w:rPr>
        <w:t>Reviewer：存储评审专家信息，包括评审专家ID、姓名。</w:t>
      </w:r>
    </w:p>
    <w:p w:rsidR="005808E5" w:rsidRDefault="005808E5" w:rsidP="005808E5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5808E5">
        <w:rPr>
          <w:rFonts w:ascii="宋体" w:hAnsi="宋体" w:hint="eastAsia"/>
          <w:sz w:val="24"/>
        </w:rPr>
        <w:t>Paper：存储论文信息，包括论文ID作者ID、</w:t>
      </w:r>
      <w:r>
        <w:rPr>
          <w:rFonts w:ascii="宋体" w:hAnsi="宋体" w:hint="eastAsia"/>
          <w:sz w:val="24"/>
        </w:rPr>
        <w:t>审稿人</w:t>
      </w:r>
      <w:r w:rsidRPr="005808E5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审稿人</w:t>
      </w:r>
      <w:r w:rsidRPr="005808E5">
        <w:rPr>
          <w:rFonts w:ascii="宋体" w:hAnsi="宋体" w:hint="eastAsia"/>
          <w:sz w:val="24"/>
        </w:rPr>
        <w:t>、评审状态等。</w:t>
      </w:r>
    </w:p>
    <w:p w:rsidR="00170182" w:rsidRDefault="00170182" w:rsidP="005808E5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170182">
        <w:rPr>
          <w:rFonts w:ascii="宋体" w:hAnsi="宋体" w:hint="eastAsia"/>
          <w:sz w:val="24"/>
        </w:rPr>
        <w:t>三大类的协作工作</w:t>
      </w: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170182">
        <w:rPr>
          <w:rFonts w:ascii="宋体" w:hAnsi="宋体" w:hint="eastAsia"/>
          <w:sz w:val="24"/>
        </w:rPr>
        <w:t>1. 前端与后端</w:t>
      </w: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170182">
        <w:rPr>
          <w:rFonts w:ascii="宋体" w:hAnsi="宋体" w:hint="eastAsia"/>
          <w:sz w:val="24"/>
        </w:rPr>
        <w:t>前端通过</w:t>
      </w:r>
      <w:proofErr w:type="spellStart"/>
      <w:r w:rsidRPr="00170182">
        <w:rPr>
          <w:rFonts w:ascii="宋体" w:hAnsi="宋体" w:hint="eastAsia"/>
          <w:sz w:val="24"/>
        </w:rPr>
        <w:t>Axios</w:t>
      </w:r>
      <w:proofErr w:type="spellEnd"/>
      <w:r w:rsidRPr="00170182">
        <w:rPr>
          <w:rFonts w:ascii="宋体" w:hAnsi="宋体" w:hint="eastAsia"/>
          <w:sz w:val="24"/>
        </w:rPr>
        <w:t>或Fetch API等HTTP客户端库向后端发送请求，例如用户登录请求、获取用户信息请求、提交论文信息请求等。后端接收到请求后，通过相应的控制器（如</w:t>
      </w:r>
      <w:proofErr w:type="spellStart"/>
      <w:r w:rsidRPr="00170182">
        <w:rPr>
          <w:rFonts w:ascii="宋体" w:hAnsi="宋体" w:hint="eastAsia"/>
          <w:sz w:val="24"/>
        </w:rPr>
        <w:t>UserController</w:t>
      </w:r>
      <w:proofErr w:type="spellEnd"/>
      <w:r w:rsidRPr="00170182">
        <w:rPr>
          <w:rFonts w:ascii="宋体" w:hAnsi="宋体" w:hint="eastAsia"/>
          <w:sz w:val="24"/>
        </w:rPr>
        <w:t>、</w:t>
      </w:r>
      <w:proofErr w:type="spellStart"/>
      <w:r w:rsidRPr="00170182">
        <w:rPr>
          <w:rFonts w:ascii="宋体" w:hAnsi="宋体" w:hint="eastAsia"/>
          <w:sz w:val="24"/>
        </w:rPr>
        <w:t>AuthorController</w:t>
      </w:r>
      <w:proofErr w:type="spellEnd"/>
      <w:r w:rsidRPr="00170182">
        <w:rPr>
          <w:rFonts w:ascii="宋体" w:hAnsi="宋体" w:hint="eastAsia"/>
          <w:sz w:val="24"/>
        </w:rPr>
        <w:t>等）处理请求，调用业务服务层（如</w:t>
      </w:r>
      <w:proofErr w:type="spellStart"/>
      <w:r w:rsidRPr="00170182">
        <w:rPr>
          <w:rFonts w:ascii="宋体" w:hAnsi="宋体" w:hint="eastAsia"/>
          <w:sz w:val="24"/>
        </w:rPr>
        <w:t>UserService</w:t>
      </w:r>
      <w:proofErr w:type="spellEnd"/>
      <w:r w:rsidRPr="00170182">
        <w:rPr>
          <w:rFonts w:ascii="宋体" w:hAnsi="宋体" w:hint="eastAsia"/>
          <w:sz w:val="24"/>
        </w:rPr>
        <w:t>、</w:t>
      </w:r>
      <w:proofErr w:type="spellStart"/>
      <w:r w:rsidRPr="00170182">
        <w:rPr>
          <w:rFonts w:ascii="宋体" w:hAnsi="宋体" w:hint="eastAsia"/>
          <w:sz w:val="24"/>
        </w:rPr>
        <w:t>AuthorService</w:t>
      </w:r>
      <w:proofErr w:type="spellEnd"/>
      <w:r w:rsidRPr="00170182">
        <w:rPr>
          <w:rFonts w:ascii="宋体" w:hAnsi="宋体" w:hint="eastAsia"/>
          <w:sz w:val="24"/>
        </w:rPr>
        <w:t>等）完成相应的业务逻辑处理。处理完成后，后端将结果以JSON格式返回给前端，前端再将数据渲染到用户界面上。例如：</w:t>
      </w: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170182">
        <w:rPr>
          <w:rFonts w:ascii="宋体" w:hAnsi="宋体" w:hint="eastAsia"/>
          <w:sz w:val="24"/>
        </w:rPr>
        <w:t>用户登录时，前端将用户输入的ID和密码发送到后端的</w:t>
      </w:r>
      <w:proofErr w:type="spellStart"/>
      <w:r w:rsidRPr="00170182">
        <w:rPr>
          <w:rFonts w:ascii="宋体" w:hAnsi="宋体" w:hint="eastAsia"/>
          <w:sz w:val="24"/>
        </w:rPr>
        <w:t>UserController</w:t>
      </w:r>
      <w:proofErr w:type="spellEnd"/>
      <w:r w:rsidRPr="00170182">
        <w:rPr>
          <w:rFonts w:ascii="宋体" w:hAnsi="宋体" w:hint="eastAsia"/>
          <w:sz w:val="24"/>
        </w:rPr>
        <w:t>。后端验证用户信息后，将验证结果返回给前端，前端根据验证结果决定是否跳转到主页或显示错误信息。</w:t>
      </w:r>
    </w:p>
    <w:p w:rsidR="00170182" w:rsidRDefault="00170182" w:rsidP="0017018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70182">
        <w:rPr>
          <w:rFonts w:ascii="宋体" w:hAnsi="宋体" w:hint="eastAsia"/>
          <w:sz w:val="24"/>
        </w:rPr>
        <w:t>用户在个人主页修改个人信息时，前端将修改后的信息发送到后端的</w:t>
      </w:r>
      <w:proofErr w:type="spellStart"/>
      <w:r w:rsidRPr="00170182">
        <w:rPr>
          <w:rFonts w:ascii="宋体" w:hAnsi="宋体" w:hint="eastAsia"/>
          <w:sz w:val="24"/>
        </w:rPr>
        <w:t>UserController</w:t>
      </w:r>
      <w:proofErr w:type="spellEnd"/>
      <w:r w:rsidRPr="00170182">
        <w:rPr>
          <w:rFonts w:ascii="宋体" w:hAnsi="宋体" w:hint="eastAsia"/>
          <w:sz w:val="24"/>
        </w:rPr>
        <w:t>。后端更新数据库中的用户信息后，将更新结果返回给前端，前端根据结果更新界面显示。</w:t>
      </w: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170182">
        <w:rPr>
          <w:rFonts w:ascii="宋体" w:hAnsi="宋体" w:hint="eastAsia"/>
          <w:sz w:val="24"/>
        </w:rPr>
        <w:t>2. 后端与数据库</w:t>
      </w: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170182">
        <w:rPr>
          <w:rFonts w:ascii="宋体" w:hAnsi="宋体" w:hint="eastAsia"/>
          <w:sz w:val="24"/>
        </w:rPr>
        <w:t>后端通过JPA（Java Persistence API）或其他ORM（对象关系映射）框架与MySQL数据库交互。每个控制器在处理请求时，调用相应的服务层，服务层通过Repository接口与数据库进行交互，执行数据的增删改查操作。例如：</w:t>
      </w: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170182">
        <w:rPr>
          <w:rFonts w:ascii="宋体" w:hAnsi="宋体" w:hint="eastAsia"/>
          <w:sz w:val="24"/>
        </w:rPr>
        <w:t>用户登录时，</w:t>
      </w:r>
      <w:proofErr w:type="spellStart"/>
      <w:r w:rsidRPr="00170182">
        <w:rPr>
          <w:rFonts w:ascii="宋体" w:hAnsi="宋体" w:hint="eastAsia"/>
          <w:sz w:val="24"/>
        </w:rPr>
        <w:t>UserService</w:t>
      </w:r>
      <w:proofErr w:type="spellEnd"/>
      <w:r w:rsidRPr="00170182">
        <w:rPr>
          <w:rFonts w:ascii="宋体" w:hAnsi="宋体" w:hint="eastAsia"/>
          <w:sz w:val="24"/>
        </w:rPr>
        <w:t>会从数据库中查询用户信息，验证用户ID和密码是否匹配。</w:t>
      </w:r>
    </w:p>
    <w:p w:rsidR="00170182" w:rsidRDefault="00170182" w:rsidP="0017018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70182">
        <w:rPr>
          <w:rFonts w:ascii="宋体" w:hAnsi="宋体" w:hint="eastAsia"/>
          <w:sz w:val="24"/>
        </w:rPr>
        <w:t>用户修改个人信息时，</w:t>
      </w:r>
      <w:proofErr w:type="spellStart"/>
      <w:r w:rsidRPr="00170182">
        <w:rPr>
          <w:rFonts w:ascii="宋体" w:hAnsi="宋体" w:hint="eastAsia"/>
          <w:sz w:val="24"/>
        </w:rPr>
        <w:t>UserService</w:t>
      </w:r>
      <w:proofErr w:type="spellEnd"/>
      <w:r w:rsidRPr="00170182">
        <w:rPr>
          <w:rFonts w:ascii="宋体" w:hAnsi="宋体" w:hint="eastAsia"/>
          <w:sz w:val="24"/>
        </w:rPr>
        <w:t>会更新数据库中的用户信息记录。</w:t>
      </w: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 w:rsidRPr="00170182">
        <w:rPr>
          <w:rFonts w:ascii="宋体" w:hAnsi="宋体" w:hint="eastAsia"/>
          <w:sz w:val="24"/>
        </w:rPr>
        <w:t>3. 前端与数据库</w:t>
      </w:r>
    </w:p>
    <w:p w:rsidR="00170182" w:rsidRPr="00170182" w:rsidRDefault="00170182" w:rsidP="00170182">
      <w:pPr>
        <w:spacing w:line="400" w:lineRule="exact"/>
        <w:ind w:firstLineChars="200" w:firstLine="480"/>
        <w:rPr>
          <w:rFonts w:ascii="宋体" w:hAnsi="宋体" w:hint="eastAsia"/>
          <w:sz w:val="24"/>
        </w:rPr>
        <w:sectPr w:rsidR="00170182" w:rsidRPr="00170182" w:rsidSect="006814DF">
          <w:headerReference w:type="even" r:id="rId15"/>
          <w:headerReference w:type="default" r:id="rId16"/>
          <w:headerReference w:type="first" r:id="rId17"/>
          <w:footerReference w:type="first" r:id="rId18"/>
          <w:pgSz w:w="11906" w:h="16838"/>
          <w:pgMar w:top="1701" w:right="1701" w:bottom="1701" w:left="1701" w:header="1134" w:footer="1134" w:gutter="0"/>
          <w:cols w:space="425"/>
          <w:titlePg/>
          <w:docGrid w:linePitch="312"/>
        </w:sectPr>
      </w:pPr>
      <w:r w:rsidRPr="00170182">
        <w:rPr>
          <w:rFonts w:ascii="宋体" w:hAnsi="宋体" w:hint="eastAsia"/>
          <w:sz w:val="24"/>
        </w:rPr>
        <w:t>前端不直接与数据库交互，而是通过后端间接与数据库进行交互。前端的每</w:t>
      </w:r>
      <w:r w:rsidRPr="00170182">
        <w:rPr>
          <w:rFonts w:ascii="宋体" w:hAnsi="宋体" w:hint="eastAsia"/>
          <w:sz w:val="24"/>
        </w:rPr>
        <w:lastRenderedPageBreak/>
        <w:t>个操作（如用户登录、信息修改、数据查询等）都会触发一个HTTP请求，后端接收到请求后，通过服务层与数据库交互，将结果返回给前端。通过这种方式，确保了前端操作的安全性和数据的一致性。</w:t>
      </w:r>
    </w:p>
    <w:p w:rsidR="00CE2792" w:rsidRDefault="00000000">
      <w:pPr>
        <w:pStyle w:val="1-1"/>
      </w:pPr>
      <w:bookmarkStart w:id="43" w:name="_Toc466640272"/>
      <w:bookmarkStart w:id="44" w:name="_Toc466640340"/>
      <w:bookmarkStart w:id="45" w:name="_Toc466640606"/>
      <w:bookmarkStart w:id="46" w:name="_Toc166216025"/>
      <w:r>
        <w:rPr>
          <w:rFonts w:hint="eastAsia"/>
        </w:rPr>
        <w:lastRenderedPageBreak/>
        <w:t xml:space="preserve">第三章 </w:t>
      </w:r>
      <w:bookmarkEnd w:id="43"/>
      <w:bookmarkEnd w:id="44"/>
      <w:bookmarkEnd w:id="45"/>
      <w:r>
        <w:rPr>
          <w:rFonts w:hint="eastAsia"/>
        </w:rPr>
        <w:t>详细设计及实现</w:t>
      </w:r>
      <w:bookmarkEnd w:id="46"/>
    </w:p>
    <w:p w:rsidR="00CE2792" w:rsidRDefault="00000000">
      <w:pPr>
        <w:pStyle w:val="2-2"/>
        <w:spacing w:before="0" w:after="0"/>
      </w:pPr>
      <w:bookmarkStart w:id="47" w:name="_Toc466640341"/>
      <w:bookmarkStart w:id="48" w:name="_Toc466640273"/>
      <w:bookmarkStart w:id="49" w:name="_Toc350262106"/>
      <w:bookmarkStart w:id="50" w:name="_Toc466640607"/>
      <w:bookmarkStart w:id="51" w:name="_Toc166216026"/>
      <w:r>
        <w:rPr>
          <w:rFonts w:hint="eastAsia"/>
        </w:rPr>
        <w:t>3</w:t>
      </w:r>
      <w:r>
        <w:t>.1</w:t>
      </w:r>
      <w:bookmarkEnd w:id="47"/>
      <w:bookmarkEnd w:id="48"/>
      <w:bookmarkEnd w:id="49"/>
      <w:bookmarkEnd w:id="50"/>
      <w:r>
        <w:rPr>
          <w:rFonts w:hint="eastAsia"/>
        </w:rPr>
        <w:t>场景与视窗</w:t>
      </w:r>
      <w:bookmarkEnd w:id="51"/>
    </w:p>
    <w:p w:rsidR="00CE2792" w:rsidRPr="006152B5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lang w:val="zh-CN"/>
        </w:rPr>
        <w:t>在</w:t>
      </w:r>
      <w:proofErr w:type="spellStart"/>
      <w:r w:rsidRPr="006152B5">
        <w:rPr>
          <w:rFonts w:ascii="宋体" w:hAnsi="宋体" w:hint="eastAsia"/>
          <w:sz w:val="24"/>
          <w:szCs w:val="24"/>
        </w:rPr>
        <w:t>Main</w:t>
      </w:r>
      <w:r w:rsidRPr="006152B5">
        <w:rPr>
          <w:rFonts w:ascii="宋体" w:hAnsi="宋体"/>
          <w:sz w:val="24"/>
          <w:szCs w:val="24"/>
        </w:rPr>
        <w:t>W</w:t>
      </w:r>
      <w:r w:rsidRPr="006152B5">
        <w:rPr>
          <w:rFonts w:ascii="宋体" w:hAnsi="宋体" w:hint="eastAsia"/>
          <w:sz w:val="24"/>
          <w:szCs w:val="24"/>
        </w:rPr>
        <w:t>indow</w:t>
      </w:r>
      <w:proofErr w:type="spellEnd"/>
      <w:r>
        <w:rPr>
          <w:rFonts w:ascii="宋体" w:hAnsi="宋体" w:hint="eastAsia"/>
          <w:sz w:val="24"/>
          <w:szCs w:val="24"/>
          <w:lang w:val="zh-CN"/>
        </w:rPr>
        <w:t>类里</w:t>
      </w:r>
      <w:r w:rsidRPr="006152B5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  <w:lang w:val="zh-CN"/>
        </w:rPr>
        <w:t>创建场景</w:t>
      </w:r>
      <w:proofErr w:type="spellStart"/>
      <w:r>
        <w:rPr>
          <w:rFonts w:ascii="宋体" w:hAnsi="宋体"/>
          <w:bCs/>
          <w:sz w:val="24"/>
          <w:szCs w:val="24"/>
        </w:rPr>
        <w:t>QGraphicsScene</w:t>
      </w:r>
      <w:proofErr w:type="spellEnd"/>
      <w:r>
        <w:rPr>
          <w:rFonts w:ascii="宋体" w:hAnsi="宋体" w:hint="eastAsia"/>
          <w:sz w:val="24"/>
          <w:szCs w:val="24"/>
          <w:lang w:val="zh-CN"/>
        </w:rPr>
        <w:t>类</w:t>
      </w:r>
      <w:r w:rsidRPr="006152B5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  <w:lang w:val="zh-CN"/>
        </w:rPr>
        <w:t>视窗</w:t>
      </w:r>
      <w:proofErr w:type="spellStart"/>
      <w:r>
        <w:rPr>
          <w:rFonts w:ascii="宋体" w:hAnsi="宋体"/>
          <w:sz w:val="24"/>
          <w:szCs w:val="24"/>
        </w:rPr>
        <w:t>QGraphicsView</w:t>
      </w:r>
      <w:proofErr w:type="spellEnd"/>
      <w:r>
        <w:rPr>
          <w:rFonts w:ascii="宋体" w:hAnsi="宋体" w:hint="eastAsia"/>
          <w:sz w:val="24"/>
          <w:szCs w:val="24"/>
          <w:lang w:val="zh-CN"/>
        </w:rPr>
        <w:t>类</w:t>
      </w:r>
      <w:r w:rsidRPr="006152B5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  <w:lang w:val="zh-CN"/>
        </w:rPr>
        <w:t>游戏控制</w:t>
      </w:r>
      <w:proofErr w:type="spellStart"/>
      <w:r w:rsidRPr="006152B5">
        <w:rPr>
          <w:rFonts w:ascii="宋体" w:hAnsi="宋体" w:hint="eastAsia"/>
          <w:sz w:val="24"/>
          <w:szCs w:val="24"/>
        </w:rPr>
        <w:t>gamecontroller</w:t>
      </w:r>
      <w:proofErr w:type="spellEnd"/>
      <w:r>
        <w:rPr>
          <w:rFonts w:ascii="宋体" w:hAnsi="宋体" w:hint="eastAsia"/>
          <w:sz w:val="24"/>
          <w:szCs w:val="24"/>
          <w:lang w:val="zh-CN"/>
        </w:rPr>
        <w:t>类的实例。</w:t>
      </w:r>
    </w:p>
    <w:p w:rsidR="00CE2792" w:rsidRDefault="00000000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.......</w:t>
      </w:r>
    </w:p>
    <w:p w:rsidR="00CE2792" w:rsidRDefault="00000000">
      <w:pPr>
        <w:pStyle w:val="2-2"/>
        <w:spacing w:before="0" w:after="0"/>
      </w:pPr>
      <w:bookmarkStart w:id="52" w:name="_Toc466640274"/>
      <w:bookmarkStart w:id="53" w:name="_Toc466640342"/>
      <w:bookmarkStart w:id="54" w:name="_Toc350262107"/>
      <w:bookmarkStart w:id="55" w:name="_Toc466640608"/>
      <w:bookmarkStart w:id="56" w:name="_Toc166216027"/>
      <w:r>
        <w:rPr>
          <w:rFonts w:hint="eastAsia"/>
        </w:rPr>
        <w:t>3</w:t>
      </w:r>
      <w:r>
        <w:t xml:space="preserve">.2 </w:t>
      </w:r>
      <w:bookmarkEnd w:id="52"/>
      <w:bookmarkEnd w:id="53"/>
      <w:bookmarkEnd w:id="54"/>
      <w:bookmarkEnd w:id="55"/>
      <w:r>
        <w:rPr>
          <w:rFonts w:hint="eastAsia"/>
        </w:rPr>
        <w:t>背景类</w:t>
      </w:r>
      <w:bookmarkEnd w:id="56"/>
    </w:p>
    <w:p w:rsidR="00CE2792" w:rsidRPr="006152B5" w:rsidRDefault="00000000">
      <w:pPr>
        <w:spacing w:before="120" w:line="400" w:lineRule="exact"/>
        <w:ind w:left="720" w:hangingChars="300" w:hanging="7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zh-CN"/>
        </w:rPr>
        <w:t>本程序的背景是一个图片插入进去的。因为视窗坐标的局限性</w:t>
      </w:r>
      <w:r w:rsidRPr="006152B5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lang w:val="zh-CN"/>
        </w:rPr>
        <w:t>背景作为画刷覆盖</w:t>
      </w:r>
      <w:r w:rsidRPr="006152B5">
        <w:rPr>
          <w:rFonts w:ascii="宋体" w:hAnsi="宋体" w:hint="eastAsia"/>
          <w:sz w:val="24"/>
        </w:rPr>
        <w:t>scene</w:t>
      </w:r>
      <w:r>
        <w:rPr>
          <w:rFonts w:ascii="宋体" w:hAnsi="宋体" w:hint="eastAsia"/>
          <w:sz w:val="24"/>
          <w:lang w:val="zh-CN"/>
        </w:rPr>
        <w:t>场景相对更困难</w:t>
      </w:r>
      <w:r w:rsidRPr="006152B5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lang w:val="zh-CN"/>
        </w:rPr>
        <w:t>需要重写类中的函数</w:t>
      </w:r>
      <w:r w:rsidRPr="006152B5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lang w:val="zh-CN"/>
        </w:rPr>
        <w:t>所以直接使用</w:t>
      </w:r>
      <w:proofErr w:type="spellStart"/>
      <w:r>
        <w:rPr>
          <w:rFonts w:ascii="宋体" w:hAnsi="宋体"/>
          <w:sz w:val="24"/>
          <w:szCs w:val="24"/>
        </w:rPr>
        <w:t>QGraphicsItem</w:t>
      </w:r>
      <w:proofErr w:type="spellEnd"/>
      <w:r>
        <w:rPr>
          <w:rFonts w:ascii="宋体" w:hAnsi="宋体" w:hint="eastAsia"/>
          <w:sz w:val="24"/>
          <w:lang w:val="zh-CN"/>
        </w:rPr>
        <w:t>来作为背景图片的载体</w:t>
      </w:r>
      <w:r w:rsidRPr="006152B5">
        <w:rPr>
          <w:rFonts w:ascii="宋体" w:hAnsi="宋体" w:hint="eastAsia"/>
          <w:sz w:val="24"/>
        </w:rPr>
        <w:t>，</w:t>
      </w:r>
    </w:p>
    <w:p w:rsidR="00CE2792" w:rsidRDefault="00000000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</w:t>
      </w:r>
    </w:p>
    <w:p w:rsidR="00CE2792" w:rsidRDefault="00000000">
      <w:pPr>
        <w:pStyle w:val="2-2"/>
      </w:pPr>
      <w:bookmarkStart w:id="57" w:name="_Toc166216028"/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小球类</w:t>
      </w:r>
      <w:bookmarkEnd w:id="57"/>
    </w:p>
    <w:p w:rsidR="00CE2792" w:rsidRDefault="00000000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小球类继承于</w:t>
      </w:r>
      <w:proofErr w:type="spellStart"/>
      <w:r>
        <w:rPr>
          <w:rFonts w:ascii="宋体" w:hAnsi="宋体"/>
          <w:sz w:val="24"/>
          <w:szCs w:val="24"/>
        </w:rPr>
        <w:t>QGraphicsItem</w:t>
      </w:r>
      <w:proofErr w:type="spellEnd"/>
      <w:r>
        <w:rPr>
          <w:rFonts w:ascii="宋体" w:hAnsi="宋体" w:hint="eastAsia"/>
          <w:sz w:val="24"/>
          <w:szCs w:val="24"/>
        </w:rPr>
        <w:t>，由于功能需要，需要传入当前的游戏控制类实例作为参数。</w:t>
      </w:r>
    </w:p>
    <w:p w:rsidR="00CE2792" w:rsidRDefault="00000000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........</w:t>
      </w:r>
    </w:p>
    <w:p w:rsidR="00CE2792" w:rsidRDefault="00CE2792">
      <w:pPr>
        <w:spacing w:before="120" w:line="400" w:lineRule="exact"/>
        <w:ind w:left="630" w:hangingChars="300" w:hanging="630"/>
        <w:rPr>
          <w:rFonts w:ascii="Times New Roman" w:hAnsi="Times New Roman"/>
          <w:szCs w:val="21"/>
        </w:rPr>
      </w:pPr>
    </w:p>
    <w:p w:rsidR="00CE2792" w:rsidRDefault="00000000">
      <w:pPr>
        <w:pStyle w:val="2-2"/>
      </w:pPr>
      <w:bookmarkStart w:id="58" w:name="_Toc166216029"/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弹珠类</w:t>
      </w:r>
      <w:bookmarkEnd w:id="58"/>
    </w:p>
    <w:p w:rsidR="00CE2792" w:rsidRDefault="00000000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>
        <w:rPr>
          <w:rFonts w:ascii="宋体" w:hAnsi="宋体" w:hint="eastAsia"/>
          <w:bCs/>
          <w:sz w:val="24"/>
          <w:szCs w:val="24"/>
        </w:rPr>
        <w:t>弹珠类是继承于</w:t>
      </w:r>
      <w:proofErr w:type="spellStart"/>
      <w:r>
        <w:rPr>
          <w:rFonts w:ascii="宋体" w:hAnsi="宋体"/>
          <w:sz w:val="24"/>
          <w:szCs w:val="24"/>
        </w:rPr>
        <w:t>QGraphicsItem</w:t>
      </w:r>
      <w:proofErr w:type="spellEnd"/>
      <w:r>
        <w:rPr>
          <w:rFonts w:ascii="宋体" w:hAnsi="宋体" w:hint="eastAsia"/>
          <w:sz w:val="24"/>
          <w:szCs w:val="24"/>
        </w:rPr>
        <w:t>，由于弹珠是静止不动的，所以只需要重写三个虚函数。</w:t>
      </w:r>
    </w:p>
    <w:p w:rsidR="00CE2792" w:rsidRDefault="00000000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.......</w:t>
      </w:r>
    </w:p>
    <w:p w:rsidR="00CE2792" w:rsidRDefault="00CE2792">
      <w:pPr>
        <w:spacing w:line="400" w:lineRule="exact"/>
        <w:jc w:val="center"/>
        <w:rPr>
          <w:rFonts w:ascii="宋体" w:hAnsi="宋体"/>
          <w:sz w:val="24"/>
          <w:szCs w:val="24"/>
        </w:rPr>
      </w:pPr>
    </w:p>
    <w:p w:rsidR="00CE2792" w:rsidRDefault="00000000">
      <w:pPr>
        <w:pStyle w:val="2-2"/>
      </w:pPr>
      <w:bookmarkStart w:id="59" w:name="_Toc166216030"/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平板类</w:t>
      </w:r>
      <w:bookmarkEnd w:id="59"/>
    </w:p>
    <w:p w:rsidR="00CE2792" w:rsidRDefault="00000000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>
        <w:rPr>
          <w:rFonts w:ascii="宋体" w:hAnsi="宋体" w:hint="eastAsia"/>
          <w:bCs/>
          <w:sz w:val="24"/>
          <w:szCs w:val="24"/>
        </w:rPr>
        <w:t>平板类继承于</w:t>
      </w:r>
      <w:proofErr w:type="spellStart"/>
      <w:r>
        <w:rPr>
          <w:rFonts w:ascii="宋体" w:hAnsi="宋体"/>
          <w:sz w:val="24"/>
          <w:szCs w:val="24"/>
        </w:rPr>
        <w:t>QGraphicsItem</w:t>
      </w:r>
      <w:proofErr w:type="spellEnd"/>
      <w:r>
        <w:rPr>
          <w:rFonts w:ascii="宋体" w:hAnsi="宋体" w:hint="eastAsia"/>
          <w:sz w:val="24"/>
          <w:szCs w:val="24"/>
        </w:rPr>
        <w:t>，需要重写三个虚函数。平板的绘制类似于小球，直接插入图片到画刷画出图形。因为要进行与小球的碰撞检测，所以shape函数要返回精确轮廓。</w:t>
      </w:r>
    </w:p>
    <w:p w:rsidR="00CE2792" w:rsidRDefault="00000000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.......</w:t>
      </w:r>
    </w:p>
    <w:p w:rsidR="00CE2792" w:rsidRDefault="00000000">
      <w:pPr>
        <w:pStyle w:val="2-2"/>
      </w:pPr>
      <w:bookmarkStart w:id="60" w:name="_Toc166216031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生命值及关卡数显示</w:t>
      </w:r>
      <w:bookmarkEnd w:id="60"/>
    </w:p>
    <w:p w:rsidR="00CE2792" w:rsidRDefault="00000000">
      <w:pPr>
        <w:spacing w:line="400" w:lineRule="exact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.......</w:t>
      </w:r>
    </w:p>
    <w:p w:rsidR="00CE2792" w:rsidRDefault="00000000">
      <w:pPr>
        <w:pStyle w:val="2-2"/>
        <w:spacing w:before="0" w:after="0"/>
      </w:pPr>
      <w:bookmarkStart w:id="61" w:name="_Toc166216032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游戏控制类</w:t>
      </w:r>
      <w:bookmarkEnd w:id="61"/>
    </w:p>
    <w:p w:rsidR="00CE2792" w:rsidRDefault="00000000">
      <w:pPr>
        <w:spacing w:line="40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.......</w:t>
      </w:r>
    </w:p>
    <w:p w:rsidR="00CE2792" w:rsidRDefault="00000000">
      <w:pPr>
        <w:pStyle w:val="2-2"/>
        <w:spacing w:before="0" w:after="0"/>
      </w:pPr>
      <w:bookmarkStart w:id="62" w:name="_Toc166216033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.1</w:t>
      </w:r>
      <w:r>
        <w:rPr>
          <w:rFonts w:hint="eastAsia"/>
        </w:rPr>
        <w:t>各元素的协调</w:t>
      </w:r>
      <w:bookmarkEnd w:id="62"/>
    </w:p>
    <w:p w:rsidR="00CE2792" w:rsidRDefault="00000000">
      <w:pPr>
        <w:spacing w:line="400" w:lineRule="exact"/>
        <w:ind w:firstLine="42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ab/>
      </w:r>
      <w:r>
        <w:rPr>
          <w:rFonts w:ascii="宋体" w:hAnsi="宋体" w:hint="eastAsia"/>
          <w:bCs/>
          <w:sz w:val="24"/>
          <w:szCs w:val="24"/>
        </w:rPr>
        <w:t>......</w:t>
      </w:r>
    </w:p>
    <w:p w:rsidR="00CE2792" w:rsidRDefault="00CE2792">
      <w:pPr>
        <w:spacing w:line="400" w:lineRule="exact"/>
        <w:rPr>
          <w:rFonts w:ascii="宋体" w:hAnsi="宋体"/>
          <w:bCs/>
          <w:sz w:val="24"/>
          <w:szCs w:val="24"/>
        </w:rPr>
      </w:pPr>
    </w:p>
    <w:p w:rsidR="00CE2792" w:rsidRDefault="00000000">
      <w:pPr>
        <w:pStyle w:val="2-2"/>
        <w:spacing w:before="0" w:after="0"/>
      </w:pPr>
      <w:bookmarkStart w:id="63" w:name="_Toc166216034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键盘事件</w:t>
      </w:r>
      <w:bookmarkEnd w:id="63"/>
    </w:p>
    <w:p w:rsidR="00CE2792" w:rsidRDefault="00000000">
      <w:pPr>
        <w:spacing w:line="40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......</w:t>
      </w:r>
    </w:p>
    <w:p w:rsidR="00CE2792" w:rsidRDefault="00000000">
      <w:pPr>
        <w:pStyle w:val="2-2"/>
        <w:spacing w:before="0" w:after="0"/>
      </w:pPr>
      <w:bookmarkStart w:id="64" w:name="_Toc166216035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碰撞检测</w:t>
      </w:r>
      <w:bookmarkEnd w:id="64"/>
    </w:p>
    <w:p w:rsidR="00CE2792" w:rsidRDefault="00CE2792">
      <w:pPr>
        <w:pStyle w:val="2-2"/>
        <w:spacing w:before="0" w:after="0"/>
      </w:pPr>
    </w:p>
    <w:p w:rsidR="00CE2792" w:rsidRDefault="00000000">
      <w:pPr>
        <w:pStyle w:val="2-2"/>
        <w:spacing w:before="0" w:after="0"/>
      </w:pPr>
      <w:bookmarkStart w:id="65" w:name="_Toc166216036"/>
      <w:r>
        <w:rPr>
          <w:rFonts w:hint="eastAsia"/>
        </w:rPr>
        <w:t>..........</w:t>
      </w:r>
      <w:bookmarkEnd w:id="65"/>
    </w:p>
    <w:p w:rsidR="00CE2792" w:rsidRDefault="00CE2792">
      <w:pPr>
        <w:pStyle w:val="2-2"/>
        <w:spacing w:before="0" w:after="0"/>
      </w:pPr>
    </w:p>
    <w:p w:rsidR="00CE2792" w:rsidRDefault="00000000">
      <w:pPr>
        <w:pStyle w:val="2-2"/>
      </w:pPr>
      <w:bookmarkStart w:id="66" w:name="_Toc166216037"/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游戏状态的切换</w:t>
      </w:r>
      <w:bookmarkEnd w:id="66"/>
    </w:p>
    <w:p w:rsidR="00CE2792" w:rsidRDefault="00000000">
      <w:pPr>
        <w:pStyle w:val="1-1"/>
        <w:jc w:val="both"/>
      </w:pPr>
      <w:bookmarkStart w:id="67" w:name="_Toc166216038"/>
      <w:r>
        <w:rPr>
          <w:rFonts w:hint="eastAsia"/>
        </w:rPr>
        <w:t>......</w:t>
      </w:r>
      <w:bookmarkEnd w:id="67"/>
    </w:p>
    <w:p w:rsidR="00CE2792" w:rsidRDefault="00000000">
      <w:pPr>
        <w:pStyle w:val="1-1"/>
      </w:pPr>
      <w:bookmarkStart w:id="68" w:name="_Toc166216039"/>
      <w:r>
        <w:rPr>
          <w:rFonts w:hint="eastAsia"/>
        </w:rPr>
        <w:t>第四章 测试</w:t>
      </w:r>
      <w:bookmarkEnd w:id="68"/>
    </w:p>
    <w:p w:rsidR="00CE2792" w:rsidRDefault="00000000">
      <w:pPr>
        <w:pStyle w:val="2-2"/>
        <w:rPr>
          <w:rFonts w:eastAsia="宋体"/>
          <w:sz w:val="24"/>
        </w:rPr>
      </w:pPr>
      <w:bookmarkStart w:id="69" w:name="_Toc166216040"/>
      <w:r>
        <w:rPr>
          <w:rFonts w:hint="eastAsia"/>
        </w:rPr>
        <w:t>4</w:t>
      </w:r>
      <w:r>
        <w:t xml:space="preserve">.1 </w:t>
      </w:r>
      <w:r>
        <w:rPr>
          <w:rFonts w:hint="eastAsia"/>
          <w:kern w:val="0"/>
        </w:rPr>
        <w:t>游戏应用环境的构建</w:t>
      </w:r>
      <w:bookmarkEnd w:id="69"/>
    </w:p>
    <w:p w:rsidR="00CE2792" w:rsidRDefault="00000000">
      <w:pPr>
        <w:pStyle w:val="2-2"/>
        <w:spacing w:before="0"/>
      </w:pPr>
      <w:bookmarkStart w:id="70" w:name="_Toc466640326"/>
      <w:bookmarkStart w:id="71" w:name="_Toc466640623"/>
      <w:bookmarkStart w:id="72" w:name="_Toc466640258"/>
      <w:bookmarkStart w:id="73" w:name="_Toc466640594"/>
      <w:bookmarkStart w:id="74" w:name="_Toc166216041"/>
      <w:r>
        <w:rPr>
          <w:rFonts w:hint="eastAsia"/>
        </w:rPr>
        <w:t>4</w:t>
      </w:r>
      <w:r>
        <w:t>.1.1</w:t>
      </w:r>
      <w:r>
        <w:rPr>
          <w:b/>
        </w:rPr>
        <w:t xml:space="preserve"> </w:t>
      </w:r>
      <w:bookmarkEnd w:id="70"/>
      <w:bookmarkEnd w:id="71"/>
      <w:bookmarkEnd w:id="72"/>
      <w:bookmarkEnd w:id="73"/>
      <w:r>
        <w:rPr>
          <w:rFonts w:hint="eastAsia"/>
        </w:rPr>
        <w:t>游戏需要的硬件环境</w:t>
      </w:r>
      <w:bookmarkEnd w:id="74"/>
    </w:p>
    <w:p w:rsidR="00CE2792" w:rsidRDefault="00000000">
      <w:pPr>
        <w:pStyle w:val="2-2"/>
        <w:spacing w:before="0"/>
      </w:pPr>
      <w:bookmarkStart w:id="75" w:name="_Toc166216042"/>
      <w:r>
        <w:rPr>
          <w:rFonts w:hint="eastAsia"/>
        </w:rPr>
        <w:t>...</w:t>
      </w:r>
      <w:bookmarkEnd w:id="75"/>
    </w:p>
    <w:p w:rsidR="00CE2792" w:rsidRDefault="00000000">
      <w:pPr>
        <w:pStyle w:val="3-3"/>
      </w:pPr>
      <w:bookmarkStart w:id="76" w:name="_Toc466640327"/>
      <w:bookmarkStart w:id="77" w:name="_Toc466640259"/>
      <w:bookmarkStart w:id="78" w:name="_Toc466640595"/>
      <w:bookmarkStart w:id="79" w:name="_Toc166216043"/>
      <w:r>
        <w:rPr>
          <w:rFonts w:hint="eastAsia"/>
        </w:rPr>
        <w:t>4</w:t>
      </w:r>
      <w:r>
        <w:t xml:space="preserve">.1.2 </w:t>
      </w:r>
      <w:bookmarkEnd w:id="76"/>
      <w:bookmarkEnd w:id="77"/>
      <w:bookmarkEnd w:id="78"/>
      <w:r>
        <w:rPr>
          <w:rFonts w:hint="eastAsia"/>
        </w:rPr>
        <w:t>游戏需要的软件环境</w:t>
      </w:r>
      <w:bookmarkEnd w:id="79"/>
    </w:p>
    <w:p w:rsidR="00CE2792" w:rsidRDefault="00000000">
      <w:pPr>
        <w:pStyle w:val="3-3"/>
      </w:pPr>
      <w:bookmarkStart w:id="80" w:name="_Toc166216044"/>
      <w:r>
        <w:rPr>
          <w:rFonts w:hint="eastAsia"/>
        </w:rPr>
        <w:t>........</w:t>
      </w:r>
      <w:bookmarkEnd w:id="80"/>
    </w:p>
    <w:p w:rsidR="00CE2792" w:rsidRDefault="00000000">
      <w:pPr>
        <w:pStyle w:val="2-2"/>
        <w:rPr>
          <w:rFonts w:eastAsia="宋体"/>
          <w:sz w:val="24"/>
        </w:rPr>
      </w:pPr>
      <w:bookmarkStart w:id="81" w:name="_Toc166216045"/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  <w:kern w:val="0"/>
        </w:rPr>
        <w:t>游戏界面显示</w:t>
      </w:r>
      <w:bookmarkEnd w:id="81"/>
    </w:p>
    <w:p w:rsidR="00CE2792" w:rsidRDefault="00000000">
      <w:pPr>
        <w:spacing w:line="400" w:lineRule="exact"/>
        <w:rPr>
          <w:sz w:val="24"/>
          <w:szCs w:val="24"/>
        </w:rPr>
      </w:pPr>
      <w:r>
        <w:rPr>
          <w:rFonts w:ascii="宋体" w:hAnsi="宋体" w:hint="eastAsia"/>
          <w:sz w:val="24"/>
        </w:rPr>
        <w:t>......</w:t>
      </w:r>
    </w:p>
    <w:p w:rsidR="00CE2792" w:rsidRDefault="00000000">
      <w:pPr>
        <w:pStyle w:val="2-2"/>
        <w:rPr>
          <w:rFonts w:eastAsia="宋体"/>
          <w:sz w:val="24"/>
        </w:rPr>
      </w:pPr>
      <w:bookmarkStart w:id="82" w:name="_Toc166216046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  <w:kern w:val="0"/>
        </w:rPr>
        <w:t>平板移动测试</w:t>
      </w:r>
      <w:bookmarkEnd w:id="82"/>
    </w:p>
    <w:p w:rsidR="00CE2792" w:rsidRDefault="00000000">
      <w:pPr>
        <w:pStyle w:val="2-2"/>
      </w:pPr>
      <w:bookmarkStart w:id="83" w:name="_Toc166216047"/>
      <w:r>
        <w:rPr>
          <w:rFonts w:hint="eastAsia"/>
        </w:rPr>
        <w:t>........</w:t>
      </w:r>
      <w:bookmarkEnd w:id="83"/>
    </w:p>
    <w:p w:rsidR="00CE2792" w:rsidRDefault="00000000">
      <w:pPr>
        <w:pStyle w:val="2-2"/>
        <w:rPr>
          <w:rFonts w:eastAsia="宋体"/>
          <w:sz w:val="24"/>
        </w:rPr>
      </w:pPr>
      <w:bookmarkStart w:id="84" w:name="_Toc166216048"/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  <w:kern w:val="0"/>
        </w:rPr>
        <w:t>小球碰撞测试</w:t>
      </w:r>
      <w:bookmarkEnd w:id="84"/>
    </w:p>
    <w:p w:rsidR="00CE2792" w:rsidRDefault="00000000">
      <w:pPr>
        <w:pStyle w:val="2-2"/>
      </w:pPr>
      <w:bookmarkStart w:id="85" w:name="_Toc166216049"/>
      <w:r>
        <w:rPr>
          <w:rFonts w:hint="eastAsia"/>
        </w:rPr>
        <w:t>........</w:t>
      </w:r>
      <w:bookmarkEnd w:id="85"/>
    </w:p>
    <w:p w:rsidR="00CE2792" w:rsidRDefault="00000000">
      <w:pPr>
        <w:pStyle w:val="2-2"/>
        <w:rPr>
          <w:rFonts w:eastAsia="宋体"/>
          <w:sz w:val="24"/>
        </w:rPr>
      </w:pPr>
      <w:bookmarkStart w:id="86" w:name="_Toc166216050"/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  <w:kern w:val="0"/>
        </w:rPr>
        <w:t>游戏失败测试</w:t>
      </w:r>
      <w:bookmarkEnd w:id="86"/>
    </w:p>
    <w:p w:rsidR="00CE2792" w:rsidRDefault="00000000">
      <w:pPr>
        <w:pStyle w:val="2-2"/>
      </w:pPr>
      <w:bookmarkStart w:id="87" w:name="_Toc166216051"/>
      <w:r>
        <w:rPr>
          <w:rFonts w:hint="eastAsia"/>
        </w:rPr>
        <w:t>.........</w:t>
      </w:r>
      <w:bookmarkEnd w:id="87"/>
    </w:p>
    <w:p w:rsidR="00CE2792" w:rsidRDefault="00000000">
      <w:pPr>
        <w:pStyle w:val="2-2"/>
        <w:rPr>
          <w:rFonts w:eastAsia="宋体"/>
          <w:sz w:val="24"/>
        </w:rPr>
      </w:pPr>
      <w:bookmarkStart w:id="88" w:name="_Toc166216052"/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  <w:kern w:val="0"/>
        </w:rPr>
        <w:t>游戏通关测试</w:t>
      </w:r>
      <w:bookmarkEnd w:id="88"/>
    </w:p>
    <w:p w:rsidR="00CE2792" w:rsidRDefault="00000000">
      <w:pPr>
        <w:pStyle w:val="2-2"/>
      </w:pPr>
      <w:bookmarkStart w:id="89" w:name="_Toc166216053"/>
      <w:r>
        <w:rPr>
          <w:rFonts w:hint="eastAsia"/>
        </w:rPr>
        <w:t>........</w:t>
      </w:r>
      <w:bookmarkEnd w:id="89"/>
    </w:p>
    <w:p w:rsidR="00CE2792" w:rsidRDefault="00000000">
      <w:pPr>
        <w:pStyle w:val="2-2"/>
        <w:rPr>
          <w:rFonts w:eastAsia="宋体"/>
          <w:sz w:val="24"/>
        </w:rPr>
      </w:pPr>
      <w:bookmarkStart w:id="90" w:name="_Toc166216054"/>
      <w:r>
        <w:rPr>
          <w:rFonts w:hint="eastAsia"/>
        </w:rPr>
        <w:t>4</w:t>
      </w:r>
      <w:r>
        <w:t>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  <w:kern w:val="0"/>
        </w:rPr>
        <w:t>小结</w:t>
      </w:r>
      <w:bookmarkEnd w:id="90"/>
    </w:p>
    <w:p w:rsidR="00CE2792" w:rsidRDefault="00000000">
      <w:pPr>
        <w:spacing w:line="400" w:lineRule="exact"/>
        <w:ind w:firstLine="420"/>
        <w:rPr>
          <w:rFonts w:ascii="宋体" w:hAnsi="宋体"/>
          <w:sz w:val="24"/>
        </w:rPr>
        <w:sectPr w:rsidR="00CE2792" w:rsidSect="006814DF">
          <w:headerReference w:type="even" r:id="rId19"/>
          <w:headerReference w:type="default" r:id="rId20"/>
          <w:headerReference w:type="first" r:id="rId21"/>
          <w:footerReference w:type="first" r:id="rId22"/>
          <w:pgSz w:w="11906" w:h="16838"/>
          <w:pgMar w:top="1701" w:right="1701" w:bottom="1701" w:left="1701" w:header="1134" w:footer="1134" w:gutter="0"/>
          <w:cols w:space="425"/>
          <w:titlePg/>
          <w:docGrid w:linePitch="312"/>
        </w:sectPr>
      </w:pPr>
      <w:r>
        <w:rPr>
          <w:rFonts w:ascii="宋体" w:hAnsi="宋体" w:hint="eastAsia"/>
          <w:sz w:val="24"/>
        </w:rPr>
        <w:t>.....</w:t>
      </w:r>
    </w:p>
    <w:p w:rsidR="00CE2792" w:rsidRDefault="00000000">
      <w:pPr>
        <w:pStyle w:val="1-1"/>
      </w:pPr>
      <w:bookmarkStart w:id="91" w:name="_Toc466640610"/>
      <w:bookmarkStart w:id="92" w:name="_Toc466640639"/>
      <w:bookmarkStart w:id="93" w:name="_Toc466640276"/>
      <w:bookmarkStart w:id="94" w:name="_Toc466640344"/>
      <w:bookmarkStart w:id="95" w:name="_Toc166216055"/>
      <w:r>
        <w:rPr>
          <w:rFonts w:hint="eastAsia"/>
        </w:rPr>
        <w:lastRenderedPageBreak/>
        <w:t>参考文献</w:t>
      </w:r>
      <w:bookmarkEnd w:id="91"/>
      <w:bookmarkEnd w:id="92"/>
      <w:bookmarkEnd w:id="93"/>
      <w:bookmarkEnd w:id="94"/>
      <w:bookmarkEnd w:id="95"/>
    </w:p>
    <w:p w:rsidR="00CE2792" w:rsidRDefault="00000000">
      <w:pPr>
        <w:numPr>
          <w:ilvl w:val="0"/>
          <w:numId w:val="3"/>
        </w:numPr>
        <w:spacing w:line="40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百度百科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打砖块游戏</w:t>
      </w:r>
      <w:r>
        <w:rPr>
          <w:rFonts w:ascii="Times New Roman" w:hAnsi="Times New Roman" w:hint="eastAsia"/>
        </w:rPr>
        <w:t>.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https://baike.baidu.com/item/</w:t>
      </w:r>
      <w:r>
        <w:rPr>
          <w:rFonts w:ascii="Times New Roman" w:hAnsi="Times New Roman" w:hint="eastAsia"/>
        </w:rPr>
        <w:t>打砖块游戏</w:t>
      </w:r>
      <w:r>
        <w:rPr>
          <w:rFonts w:ascii="Times New Roman" w:hAnsi="Times New Roman" w:hint="eastAsia"/>
        </w:rPr>
        <w:t>/9093237?fr=</w:t>
      </w:r>
      <w:proofErr w:type="spellStart"/>
      <w:r>
        <w:rPr>
          <w:rFonts w:ascii="Times New Roman" w:hAnsi="Times New Roman" w:hint="eastAsia"/>
        </w:rPr>
        <w:t>aladdin</w:t>
      </w:r>
      <w:proofErr w:type="spellEnd"/>
      <w:r>
        <w:rPr>
          <w:rFonts w:ascii="Times New Roman" w:hAnsi="Times New Roman"/>
        </w:rPr>
        <w:t>.</w:t>
      </w:r>
    </w:p>
    <w:p w:rsidR="00CE2792" w:rsidRDefault="00000000">
      <w:pPr>
        <w:pStyle w:val="a"/>
        <w:numPr>
          <w:ilvl w:val="0"/>
          <w:numId w:val="3"/>
        </w:numPr>
      </w:pPr>
      <w:r>
        <w:rPr>
          <w:rFonts w:hint="eastAsia"/>
        </w:rPr>
        <w:t>百度百科</w:t>
      </w:r>
      <w:r>
        <w:rPr>
          <w:rFonts w:hint="eastAsia"/>
        </w:rPr>
        <w:t>.</w:t>
      </w:r>
      <w:r>
        <w:t>Qt. https://baike.baidu.com/item/qt/451743?fr=aladdin.</w:t>
      </w:r>
    </w:p>
    <w:p w:rsidR="00CE2792" w:rsidRDefault="00000000">
      <w:pPr>
        <w:pStyle w:val="a"/>
        <w:numPr>
          <w:ilvl w:val="0"/>
          <w:numId w:val="3"/>
        </w:numPr>
      </w:pPr>
      <w:r>
        <w:rPr>
          <w:rFonts w:ascii="Arial" w:hAnsi="Arial" w:cs="Arial" w:hint="eastAsia"/>
          <w:color w:val="333333"/>
          <w:shd w:val="clear" w:color="auto" w:fill="FFFFFF"/>
        </w:rPr>
        <w:t>杨连刚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hd w:val="clear" w:color="auto" w:fill="FFFFFF"/>
        </w:rPr>
        <w:t>Qt</w:t>
      </w:r>
      <w:r>
        <w:rPr>
          <w:rFonts w:ascii="Arial" w:hAnsi="Arial" w:cs="Arial" w:hint="eastAsia"/>
          <w:color w:val="333333"/>
          <w:shd w:val="clear" w:color="auto" w:fill="FFFFFF"/>
        </w:rPr>
        <w:t>开发的国内外知名软件</w:t>
      </w:r>
      <w:r>
        <w:rPr>
          <w:rFonts w:ascii="Arial" w:hAnsi="Arial" w:cs="Arial"/>
          <w:color w:val="333333"/>
          <w:shd w:val="clear" w:color="auto" w:fill="FFFFFF"/>
        </w:rPr>
        <w:t>[EB/OL].</w:t>
      </w:r>
      <w:r>
        <w:rPr>
          <w:rFonts w:ascii="Arial" w:hAnsi="Arial" w:cs="Arial" w:hint="eastAsia"/>
          <w:color w:val="333333"/>
          <w:shd w:val="clear" w:color="auto" w:fill="FFFFFF"/>
        </w:rPr>
        <w:t>2018</w:t>
      </w:r>
      <w:r>
        <w:rPr>
          <w:rFonts w:ascii="Arial" w:hAnsi="Arial" w:cs="Arial"/>
          <w:color w:val="333333"/>
          <w:shd w:val="clear" w:color="auto" w:fill="FFFFFF"/>
        </w:rPr>
        <w:t>-0</w:t>
      </w:r>
      <w:r>
        <w:rPr>
          <w:rFonts w:ascii="Arial" w:hAnsi="Arial" w:cs="Arial" w:hint="eastAsia"/>
          <w:color w:val="333333"/>
          <w:shd w:val="clear" w:color="auto" w:fill="FFFFFF"/>
        </w:rPr>
        <w:t>4</w:t>
      </w:r>
      <w:r>
        <w:rPr>
          <w:rFonts w:ascii="Arial" w:hAnsi="Arial" w:cs="Arial"/>
          <w:color w:val="333333"/>
          <w:shd w:val="clear" w:color="auto" w:fill="FFFFFF"/>
        </w:rPr>
        <w:t>-1</w:t>
      </w:r>
      <w:r>
        <w:rPr>
          <w:rFonts w:ascii="Arial" w:hAnsi="Arial" w:cs="Arial" w:hint="eastAsia"/>
          <w:color w:val="333333"/>
          <w:shd w:val="clear" w:color="auto" w:fill="FFFFFF"/>
        </w:rPr>
        <w:t>9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CE2792" w:rsidRDefault="00000000">
      <w:pPr>
        <w:pStyle w:val="a"/>
        <w:numPr>
          <w:ilvl w:val="0"/>
          <w:numId w:val="3"/>
        </w:numPr>
      </w:pPr>
      <w:r>
        <w:rPr>
          <w:rFonts w:hint="eastAsia"/>
        </w:rPr>
        <w:t>wiki</w:t>
      </w:r>
      <w:r>
        <w:rPr>
          <w:rFonts w:hint="eastAsia"/>
        </w:rPr>
        <w:t>百科</w:t>
      </w:r>
      <w:r>
        <w:rPr>
          <w:rFonts w:hint="eastAsia"/>
        </w:rPr>
        <w:t>.</w:t>
      </w:r>
      <w:r>
        <w:t>Qt for Python Signals and Slots. https://wiki.qt.io/Qt_for_Python_Signals_and_Slots.</w:t>
      </w:r>
    </w:p>
    <w:p w:rsidR="00CE2792" w:rsidRDefault="00000000">
      <w:pPr>
        <w:pStyle w:val="a"/>
        <w:numPr>
          <w:ilvl w:val="0"/>
          <w:numId w:val="3"/>
        </w:numPr>
      </w:pPr>
      <w:r>
        <w:rPr>
          <w:rFonts w:hint="eastAsia"/>
        </w:rPr>
        <w:t>邱升</w:t>
      </w:r>
      <w:r>
        <w:rPr>
          <w:rFonts w:hint="eastAsia"/>
        </w:rPr>
        <w:t>.</w:t>
      </w:r>
      <w:r>
        <w:rPr>
          <w:rFonts w:hint="eastAsia"/>
        </w:rPr>
        <w:t>求点关于直线坐标的一种简捷方法</w:t>
      </w:r>
      <w:r>
        <w:t>[J]</w:t>
      </w:r>
      <w:r>
        <w:rPr>
          <w:rFonts w:hint="eastAsia"/>
        </w:rPr>
        <w:t>.</w:t>
      </w:r>
      <w:r>
        <w:rPr>
          <w:rFonts w:hint="eastAsia"/>
        </w:rPr>
        <w:t>中学数学</w:t>
      </w:r>
      <w:r>
        <w:rPr>
          <w:rFonts w:hint="eastAsia"/>
        </w:rPr>
        <w:t>,</w:t>
      </w:r>
      <w:r>
        <w:t xml:space="preserve"> 2000.</w:t>
      </w:r>
    </w:p>
    <w:sectPr w:rsidR="00CE2792">
      <w:headerReference w:type="first" r:id="rId23"/>
      <w:footerReference w:type="first" r:id="rId24"/>
      <w:pgSz w:w="11906" w:h="16838"/>
      <w:pgMar w:top="1701" w:right="1701" w:bottom="1701" w:left="1701" w:header="1134" w:footer="1134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14DF" w:rsidRDefault="006814DF">
      <w:r>
        <w:separator/>
      </w:r>
    </w:p>
  </w:endnote>
  <w:endnote w:type="continuationSeparator" w:id="0">
    <w:p w:rsidR="006814DF" w:rsidRDefault="0068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8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4</w:t>
    </w:r>
    <w:r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8"/>
    </w:pPr>
    <w:r>
      <w:tab/>
    </w:r>
    <w:r>
      <w:rPr>
        <w:rFonts w:hint="eastAsi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8"/>
    </w:pPr>
    <w:r>
      <w:tab/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8"/>
    </w:pPr>
    <w:r>
      <w:tab/>
      <w:t>13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8"/>
    </w:pPr>
    <w:r>
      <w:tab/>
      <w:t>1</w:t>
    </w:r>
    <w:r>
      <w:rPr>
        <w:rFonts w:hint="eastAsia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14DF" w:rsidRDefault="006814DF">
      <w:r>
        <w:separator/>
      </w:r>
    </w:p>
  </w:footnote>
  <w:footnote w:type="continuationSeparator" w:id="0">
    <w:p w:rsidR="006814DF" w:rsidRDefault="00681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</w:pPr>
    <w:r>
      <w:rPr>
        <w:rFonts w:hint="eastAsia"/>
      </w:rPr>
      <w:t>第四章</w:t>
    </w:r>
    <w:r>
      <w:rPr>
        <w:rFonts w:hint="eastAsia"/>
      </w:rPr>
      <w:t xml:space="preserve"> </w:t>
    </w:r>
    <w:r>
      <w:rPr>
        <w:rFonts w:hint="eastAsia"/>
      </w:rPr>
      <w:t>测试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</w:pPr>
    <w:r>
      <w:rPr>
        <w:rFonts w:hint="eastAsia"/>
      </w:rPr>
      <w:t>参考文献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  <w:rPr>
        <w:sz w:val="21"/>
        <w:szCs w:val="21"/>
      </w:rPr>
    </w:pPr>
    <w:r>
      <w:rPr>
        <w:rFonts w:hint="eastAsia"/>
        <w:sz w:val="21"/>
        <w:szCs w:val="21"/>
      </w:rPr>
      <w:t>电子科技大学课程设计论文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  <w:rPr>
        <w:caps/>
        <w:sz w:val="21"/>
        <w:szCs w:val="21"/>
      </w:rPr>
    </w:pPr>
    <w:r>
      <w:rPr>
        <w:rFonts w:hint="eastAsia"/>
        <w:caps/>
        <w:sz w:val="21"/>
        <w:szCs w:val="21"/>
      </w:rPr>
      <w:t>电子科技大学课程设计论文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  <w:jc w:val="both"/>
      <w:rPr>
        <w:sz w:val="21"/>
        <w:szCs w:val="21"/>
      </w:rPr>
    </w:pPr>
    <w:r>
      <w:rPr>
        <w:sz w:val="21"/>
        <w:szCs w:val="21"/>
      </w:rPr>
      <w:tab/>
    </w:r>
    <w:r>
      <w:rPr>
        <w:rFonts w:hint="eastAsia"/>
        <w:sz w:val="21"/>
        <w:szCs w:val="21"/>
      </w:rPr>
      <w:t>电子科技大学综合课程设计论文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  <w:rPr>
        <w:caps/>
        <w:sz w:val="21"/>
        <w:szCs w:val="21"/>
      </w:rPr>
    </w:pPr>
    <w:r>
      <w:rPr>
        <w:rFonts w:hint="eastAsia"/>
        <w:caps/>
        <w:sz w:val="21"/>
        <w:szCs w:val="21"/>
      </w:rPr>
      <w:t>电子科技大学综合课程设计论文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</w:pPr>
    <w:r>
      <w:rPr>
        <w:rFonts w:hint="eastAsia"/>
      </w:rPr>
      <w:t>第二章</w:t>
    </w:r>
    <w:r>
      <w:rPr>
        <w:rFonts w:hint="eastAsia"/>
      </w:rPr>
      <w:t xml:space="preserve"> </w:t>
    </w:r>
    <w:r>
      <w:rPr>
        <w:rFonts w:hint="eastAsia"/>
      </w:rPr>
      <w:t>系统分析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  <w:jc w:val="both"/>
      <w:rPr>
        <w:sz w:val="21"/>
        <w:szCs w:val="21"/>
      </w:rPr>
    </w:pPr>
    <w:r>
      <w:rPr>
        <w:sz w:val="21"/>
        <w:szCs w:val="21"/>
      </w:rPr>
      <w:tab/>
    </w:r>
    <w:r>
      <w:rPr>
        <w:rFonts w:hint="eastAsia"/>
        <w:sz w:val="21"/>
        <w:szCs w:val="21"/>
      </w:rPr>
      <w:t>电子科技大学综合课程设计论文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2792" w:rsidRDefault="00000000">
    <w:pPr>
      <w:pStyle w:val="aa"/>
      <w:rPr>
        <w:caps/>
        <w:sz w:val="24"/>
        <w:szCs w:val="21"/>
      </w:rPr>
    </w:pPr>
    <w:r>
      <w:rPr>
        <w:rFonts w:hint="eastAsia"/>
        <w:caps/>
        <w:sz w:val="24"/>
        <w:szCs w:val="21"/>
      </w:rPr>
      <w:t>电子科技大学综合课程设计论文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AEE"/>
    <w:multiLevelType w:val="hybridMultilevel"/>
    <w:tmpl w:val="4E1E25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0E079FD"/>
    <w:multiLevelType w:val="hybridMultilevel"/>
    <w:tmpl w:val="571886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6025ED6"/>
    <w:multiLevelType w:val="hybridMultilevel"/>
    <w:tmpl w:val="D35AE522"/>
    <w:lvl w:ilvl="0" w:tplc="F3C2F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0702EC"/>
    <w:multiLevelType w:val="hybridMultilevel"/>
    <w:tmpl w:val="BC3E37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9FD77EA"/>
    <w:multiLevelType w:val="hybridMultilevel"/>
    <w:tmpl w:val="9A02C7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C685B62"/>
    <w:multiLevelType w:val="hybridMultilevel"/>
    <w:tmpl w:val="305CC6E4"/>
    <w:lvl w:ilvl="0" w:tplc="8D64A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DEC7111"/>
    <w:multiLevelType w:val="hybridMultilevel"/>
    <w:tmpl w:val="A1EAFB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B06877"/>
    <w:multiLevelType w:val="hybridMultilevel"/>
    <w:tmpl w:val="C9F44B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940076E"/>
    <w:multiLevelType w:val="multilevel"/>
    <w:tmpl w:val="3940076E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BC6047"/>
    <w:multiLevelType w:val="hybridMultilevel"/>
    <w:tmpl w:val="2A767B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F8830F9"/>
    <w:multiLevelType w:val="hybridMultilevel"/>
    <w:tmpl w:val="5CF219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F421491"/>
    <w:multiLevelType w:val="hybridMultilevel"/>
    <w:tmpl w:val="706C5D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0C03FCD"/>
    <w:multiLevelType w:val="multilevel"/>
    <w:tmpl w:val="70C03FCD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3" w15:restartNumberingAfterBreak="0">
    <w:nsid w:val="74897A7B"/>
    <w:multiLevelType w:val="multilevel"/>
    <w:tmpl w:val="74897A7B"/>
    <w:lvl w:ilvl="0">
      <w:start w:val="1"/>
      <w:numFmt w:val="decimal"/>
      <w:pStyle w:val="a"/>
      <w:lvlText w:val="[%1]"/>
      <w:lvlJc w:val="left"/>
      <w:pPr>
        <w:tabs>
          <w:tab w:val="left" w:pos="397"/>
        </w:tabs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820806097">
    <w:abstractNumId w:val="12"/>
  </w:num>
  <w:num w:numId="2" w16cid:durableId="2041660129">
    <w:abstractNumId w:val="13"/>
  </w:num>
  <w:num w:numId="3" w16cid:durableId="1106735126">
    <w:abstractNumId w:val="8"/>
  </w:num>
  <w:num w:numId="4" w16cid:durableId="1476138289">
    <w:abstractNumId w:val="7"/>
  </w:num>
  <w:num w:numId="5" w16cid:durableId="2033459051">
    <w:abstractNumId w:val="0"/>
  </w:num>
  <w:num w:numId="6" w16cid:durableId="1133644793">
    <w:abstractNumId w:val="2"/>
  </w:num>
  <w:num w:numId="7" w16cid:durableId="290015104">
    <w:abstractNumId w:val="5"/>
  </w:num>
  <w:num w:numId="8" w16cid:durableId="878471203">
    <w:abstractNumId w:val="10"/>
  </w:num>
  <w:num w:numId="9" w16cid:durableId="1172453930">
    <w:abstractNumId w:val="3"/>
  </w:num>
  <w:num w:numId="10" w16cid:durableId="1135219283">
    <w:abstractNumId w:val="4"/>
  </w:num>
  <w:num w:numId="11" w16cid:durableId="1245605425">
    <w:abstractNumId w:val="6"/>
  </w:num>
  <w:num w:numId="12" w16cid:durableId="743455247">
    <w:abstractNumId w:val="1"/>
  </w:num>
  <w:num w:numId="13" w16cid:durableId="89547441">
    <w:abstractNumId w:val="11"/>
  </w:num>
  <w:num w:numId="14" w16cid:durableId="1013415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66F"/>
    <w:rsid w:val="0001301C"/>
    <w:rsid w:val="00020917"/>
    <w:rsid w:val="00022B44"/>
    <w:rsid w:val="000426DD"/>
    <w:rsid w:val="00045F60"/>
    <w:rsid w:val="000466E2"/>
    <w:rsid w:val="0005319E"/>
    <w:rsid w:val="00092390"/>
    <w:rsid w:val="000F19B9"/>
    <w:rsid w:val="000F41B1"/>
    <w:rsid w:val="00103E03"/>
    <w:rsid w:val="00105AC1"/>
    <w:rsid w:val="00112B69"/>
    <w:rsid w:val="001337C4"/>
    <w:rsid w:val="00146816"/>
    <w:rsid w:val="00155AD1"/>
    <w:rsid w:val="00164E90"/>
    <w:rsid w:val="00170182"/>
    <w:rsid w:val="00174EBB"/>
    <w:rsid w:val="00181050"/>
    <w:rsid w:val="001860EF"/>
    <w:rsid w:val="001A1FBD"/>
    <w:rsid w:val="001B0F15"/>
    <w:rsid w:val="001B3647"/>
    <w:rsid w:val="001D6482"/>
    <w:rsid w:val="001E0268"/>
    <w:rsid w:val="00211FAA"/>
    <w:rsid w:val="00214AE3"/>
    <w:rsid w:val="00267774"/>
    <w:rsid w:val="00272999"/>
    <w:rsid w:val="00280F7B"/>
    <w:rsid w:val="0028275B"/>
    <w:rsid w:val="002971B2"/>
    <w:rsid w:val="002B180F"/>
    <w:rsid w:val="002B3AA9"/>
    <w:rsid w:val="002D5DC8"/>
    <w:rsid w:val="002F2CF1"/>
    <w:rsid w:val="00346274"/>
    <w:rsid w:val="0036128B"/>
    <w:rsid w:val="00363F36"/>
    <w:rsid w:val="00370B56"/>
    <w:rsid w:val="00384D95"/>
    <w:rsid w:val="003B0118"/>
    <w:rsid w:val="003E3DC2"/>
    <w:rsid w:val="003E51D6"/>
    <w:rsid w:val="003F5655"/>
    <w:rsid w:val="003F5EC8"/>
    <w:rsid w:val="004242A2"/>
    <w:rsid w:val="004256D1"/>
    <w:rsid w:val="00434F95"/>
    <w:rsid w:val="00455612"/>
    <w:rsid w:val="004568C4"/>
    <w:rsid w:val="00462DBD"/>
    <w:rsid w:val="004F0A87"/>
    <w:rsid w:val="00514873"/>
    <w:rsid w:val="005206BC"/>
    <w:rsid w:val="00552011"/>
    <w:rsid w:val="00552F41"/>
    <w:rsid w:val="005808E5"/>
    <w:rsid w:val="005A7793"/>
    <w:rsid w:val="005B0151"/>
    <w:rsid w:val="005D105A"/>
    <w:rsid w:val="005D5CCC"/>
    <w:rsid w:val="005E06F2"/>
    <w:rsid w:val="005E36BF"/>
    <w:rsid w:val="005F3189"/>
    <w:rsid w:val="00601BDB"/>
    <w:rsid w:val="00610E3E"/>
    <w:rsid w:val="006152B5"/>
    <w:rsid w:val="006532E6"/>
    <w:rsid w:val="00657FA3"/>
    <w:rsid w:val="006651A9"/>
    <w:rsid w:val="00671E23"/>
    <w:rsid w:val="00672488"/>
    <w:rsid w:val="0067266F"/>
    <w:rsid w:val="006814DF"/>
    <w:rsid w:val="006876C9"/>
    <w:rsid w:val="006E3A6F"/>
    <w:rsid w:val="006F0B26"/>
    <w:rsid w:val="006F1E47"/>
    <w:rsid w:val="006F5B04"/>
    <w:rsid w:val="006F6161"/>
    <w:rsid w:val="00705C2D"/>
    <w:rsid w:val="00722DCD"/>
    <w:rsid w:val="00724B08"/>
    <w:rsid w:val="007414A1"/>
    <w:rsid w:val="007428D9"/>
    <w:rsid w:val="007441C2"/>
    <w:rsid w:val="0075263A"/>
    <w:rsid w:val="00785104"/>
    <w:rsid w:val="007936D5"/>
    <w:rsid w:val="00793F09"/>
    <w:rsid w:val="007A7729"/>
    <w:rsid w:val="007B3027"/>
    <w:rsid w:val="007B7BE8"/>
    <w:rsid w:val="007C2476"/>
    <w:rsid w:val="007C46BD"/>
    <w:rsid w:val="007C7064"/>
    <w:rsid w:val="007C742D"/>
    <w:rsid w:val="00803C2C"/>
    <w:rsid w:val="00805605"/>
    <w:rsid w:val="00815900"/>
    <w:rsid w:val="008214DB"/>
    <w:rsid w:val="00830D99"/>
    <w:rsid w:val="00847C25"/>
    <w:rsid w:val="00852DAD"/>
    <w:rsid w:val="00865DED"/>
    <w:rsid w:val="008A6B07"/>
    <w:rsid w:val="008C21CA"/>
    <w:rsid w:val="008E5B34"/>
    <w:rsid w:val="008F296B"/>
    <w:rsid w:val="0090333C"/>
    <w:rsid w:val="009144F9"/>
    <w:rsid w:val="00921EC8"/>
    <w:rsid w:val="009329C9"/>
    <w:rsid w:val="00945CA1"/>
    <w:rsid w:val="00972D09"/>
    <w:rsid w:val="009A3EF0"/>
    <w:rsid w:val="009A4EAA"/>
    <w:rsid w:val="009C5736"/>
    <w:rsid w:val="009E1D01"/>
    <w:rsid w:val="009F258C"/>
    <w:rsid w:val="00A07E1B"/>
    <w:rsid w:val="00A177D6"/>
    <w:rsid w:val="00A22158"/>
    <w:rsid w:val="00A2235D"/>
    <w:rsid w:val="00A36101"/>
    <w:rsid w:val="00A648BF"/>
    <w:rsid w:val="00AA134C"/>
    <w:rsid w:val="00AA1F2E"/>
    <w:rsid w:val="00AD57CD"/>
    <w:rsid w:val="00AD621E"/>
    <w:rsid w:val="00AD7E0B"/>
    <w:rsid w:val="00AE4D01"/>
    <w:rsid w:val="00B00CF8"/>
    <w:rsid w:val="00B044A3"/>
    <w:rsid w:val="00B11252"/>
    <w:rsid w:val="00B1155D"/>
    <w:rsid w:val="00B23D9F"/>
    <w:rsid w:val="00B430A9"/>
    <w:rsid w:val="00B64E38"/>
    <w:rsid w:val="00B677C6"/>
    <w:rsid w:val="00B83B73"/>
    <w:rsid w:val="00B83CFE"/>
    <w:rsid w:val="00B872F8"/>
    <w:rsid w:val="00BA6A1A"/>
    <w:rsid w:val="00BD1405"/>
    <w:rsid w:val="00BD6800"/>
    <w:rsid w:val="00BF4727"/>
    <w:rsid w:val="00C23FD6"/>
    <w:rsid w:val="00C37232"/>
    <w:rsid w:val="00C41147"/>
    <w:rsid w:val="00C63819"/>
    <w:rsid w:val="00C7546D"/>
    <w:rsid w:val="00C9644C"/>
    <w:rsid w:val="00CA4B61"/>
    <w:rsid w:val="00CC0580"/>
    <w:rsid w:val="00CD12FB"/>
    <w:rsid w:val="00CE064D"/>
    <w:rsid w:val="00CE2792"/>
    <w:rsid w:val="00D124E6"/>
    <w:rsid w:val="00D56183"/>
    <w:rsid w:val="00D56839"/>
    <w:rsid w:val="00D63C61"/>
    <w:rsid w:val="00D763DA"/>
    <w:rsid w:val="00D81588"/>
    <w:rsid w:val="00D96A36"/>
    <w:rsid w:val="00DA4B2F"/>
    <w:rsid w:val="00DD1568"/>
    <w:rsid w:val="00DF5954"/>
    <w:rsid w:val="00E047E6"/>
    <w:rsid w:val="00E12A3F"/>
    <w:rsid w:val="00E134F8"/>
    <w:rsid w:val="00E346E9"/>
    <w:rsid w:val="00E45ED6"/>
    <w:rsid w:val="00E67695"/>
    <w:rsid w:val="00E771D5"/>
    <w:rsid w:val="00E900A2"/>
    <w:rsid w:val="00EA7CEA"/>
    <w:rsid w:val="00ED5D21"/>
    <w:rsid w:val="00F73BDE"/>
    <w:rsid w:val="00F9664D"/>
    <w:rsid w:val="00F97988"/>
    <w:rsid w:val="4FE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27FF3"/>
  <w15:docId w15:val="{A1539E93-E324-6842-AE5F-7959C989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uiPriority w:val="39"/>
    <w:unhideWhenUsed/>
    <w:pPr>
      <w:spacing w:line="400" w:lineRule="exact"/>
      <w:ind w:leftChars="400" w:left="400"/>
    </w:pPr>
    <w:rPr>
      <w:sz w:val="24"/>
    </w:rPr>
  </w:style>
  <w:style w:type="paragraph" w:styleId="a4">
    <w:name w:val="Plain Text"/>
    <w:basedOn w:val="a0"/>
    <w:link w:val="a5"/>
    <w:rPr>
      <w:rFonts w:ascii="宋体" w:hAnsi="Courier New"/>
      <w:szCs w:val="20"/>
    </w:rPr>
  </w:style>
  <w:style w:type="paragraph" w:styleId="a6">
    <w:name w:val="Balloon Text"/>
    <w:basedOn w:val="a0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header"/>
    <w:basedOn w:val="a0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0"/>
    <w:next w:val="a0"/>
    <w:uiPriority w:val="39"/>
    <w:pPr>
      <w:tabs>
        <w:tab w:val="right" w:leader="dot" w:pos="8494"/>
      </w:tabs>
      <w:spacing w:line="400" w:lineRule="atLeast"/>
      <w:jc w:val="left"/>
    </w:pPr>
    <w:rPr>
      <w:rFonts w:ascii="黑体" w:eastAsia="黑体" w:hAnsi="黑体"/>
      <w:bCs/>
      <w:caps/>
      <w:kern w:val="24"/>
      <w:sz w:val="24"/>
      <w:szCs w:val="24"/>
    </w:rPr>
  </w:style>
  <w:style w:type="paragraph" w:styleId="ac">
    <w:name w:val="footnote text"/>
    <w:basedOn w:val="a0"/>
    <w:link w:val="ad"/>
    <w:pPr>
      <w:snapToGrid w:val="0"/>
      <w:jc w:val="left"/>
    </w:pPr>
    <w:rPr>
      <w:rFonts w:ascii="Times New Roman" w:hAnsi="Times New Roman"/>
      <w:sz w:val="18"/>
      <w:szCs w:val="18"/>
    </w:rPr>
  </w:style>
  <w:style w:type="paragraph" w:styleId="TOC2">
    <w:name w:val="toc 2"/>
    <w:basedOn w:val="a0"/>
    <w:next w:val="a0"/>
    <w:uiPriority w:val="39"/>
    <w:unhideWhenUsed/>
    <w:pPr>
      <w:spacing w:line="400" w:lineRule="exact"/>
      <w:ind w:leftChars="200" w:left="200"/>
    </w:pPr>
    <w:rPr>
      <w:sz w:val="24"/>
    </w:rPr>
  </w:style>
  <w:style w:type="paragraph" w:styleId="HTML">
    <w:name w:val="HTML Preformatted"/>
    <w:basedOn w:val="a0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otnote reference"/>
    <w:rPr>
      <w:vertAlign w:val="superscript"/>
    </w:rPr>
  </w:style>
  <w:style w:type="character" w:customStyle="1" w:styleId="ab">
    <w:name w:val="页眉 字符"/>
    <w:basedOn w:val="a1"/>
    <w:link w:val="aa"/>
    <w:uiPriority w:val="99"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 字符"/>
    <w:basedOn w:val="a1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Pr>
      <w:rFonts w:ascii="Arial" w:eastAsia="黑体" w:hAnsi="Arial" w:cs="Times New Roman"/>
      <w:szCs w:val="21"/>
    </w:rPr>
  </w:style>
  <w:style w:type="character" w:customStyle="1" w:styleId="a5">
    <w:name w:val="纯文本 字符"/>
    <w:basedOn w:val="a1"/>
    <w:link w:val="a4"/>
    <w:rPr>
      <w:rFonts w:ascii="宋体" w:eastAsia="宋体" w:hAnsi="Courier New" w:cs="Times New Roman"/>
      <w:szCs w:val="20"/>
    </w:rPr>
  </w:style>
  <w:style w:type="character" w:customStyle="1" w:styleId="ad">
    <w:name w:val="脚注文本 字符"/>
    <w:basedOn w:val="a1"/>
    <w:link w:val="ac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节"/>
    <w:basedOn w:val="a0"/>
    <w:link w:val="Char"/>
    <w:qFormat/>
    <w:pPr>
      <w:spacing w:before="360" w:after="360" w:line="400" w:lineRule="atLeast"/>
    </w:pPr>
    <w:rPr>
      <w:rFonts w:ascii="黑体" w:eastAsia="黑体" w:hAnsi="Times New Roman"/>
      <w:sz w:val="28"/>
      <w:szCs w:val="24"/>
      <w:lang w:val="zh-CN"/>
    </w:rPr>
  </w:style>
  <w:style w:type="character" w:customStyle="1" w:styleId="Char">
    <w:name w:val="节 Char"/>
    <w:link w:val="af2"/>
    <w:qFormat/>
    <w:rPr>
      <w:rFonts w:ascii="黑体" w:eastAsia="黑体" w:hAnsi="Times New Roman" w:cs="Times New Roman"/>
      <w:sz w:val="28"/>
      <w:szCs w:val="24"/>
      <w:lang w:val="zh-CN" w:eastAsia="zh-CN"/>
    </w:rPr>
  </w:style>
  <w:style w:type="paragraph" w:customStyle="1" w:styleId="af3">
    <w:name w:val="章"/>
    <w:basedOn w:val="a0"/>
    <w:link w:val="Char0"/>
    <w:qFormat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zh-CN"/>
    </w:rPr>
  </w:style>
  <w:style w:type="character" w:customStyle="1" w:styleId="Char0">
    <w:name w:val="章 Char"/>
    <w:link w:val="af3"/>
    <w:rPr>
      <w:rFonts w:ascii="Times New Roman" w:eastAsia="黑体" w:hAnsi="Times New Roman" w:cs="Times New Roman"/>
      <w:sz w:val="30"/>
      <w:szCs w:val="30"/>
      <w:lang w:val="zh-CN" w:eastAsia="zh-CN"/>
    </w:rPr>
  </w:style>
  <w:style w:type="paragraph" w:customStyle="1" w:styleId="af4">
    <w:name w:val="小节"/>
    <w:basedOn w:val="a0"/>
    <w:link w:val="Char1"/>
    <w:qFormat/>
    <w:pPr>
      <w:spacing w:before="240" w:after="240" w:line="400" w:lineRule="atLeast"/>
    </w:pPr>
    <w:rPr>
      <w:rFonts w:ascii="黑体" w:eastAsia="黑体" w:hAnsi="Times New Roman"/>
      <w:sz w:val="28"/>
      <w:szCs w:val="28"/>
      <w:lang w:val="zh-CN"/>
    </w:rPr>
  </w:style>
  <w:style w:type="character" w:customStyle="1" w:styleId="Char1">
    <w:name w:val="小节 Char"/>
    <w:link w:val="af4"/>
    <w:rPr>
      <w:rFonts w:ascii="黑体" w:eastAsia="黑体" w:hAnsi="Times New Roman" w:cs="Times New Roman"/>
      <w:sz w:val="28"/>
      <w:szCs w:val="28"/>
      <w:lang w:val="zh-CN" w:eastAsia="zh-CN"/>
    </w:rPr>
  </w:style>
  <w:style w:type="paragraph" w:customStyle="1" w:styleId="af5">
    <w:name w:val="小小节"/>
    <w:basedOn w:val="a0"/>
    <w:link w:val="Char2"/>
    <w:qFormat/>
    <w:pPr>
      <w:spacing w:before="120" w:after="120" w:line="400" w:lineRule="exact"/>
    </w:pPr>
    <w:rPr>
      <w:rFonts w:ascii="黑体" w:eastAsia="黑体" w:hAnsi="黑体"/>
      <w:sz w:val="24"/>
      <w:szCs w:val="24"/>
      <w:lang w:val="zh-CN"/>
    </w:rPr>
  </w:style>
  <w:style w:type="character" w:customStyle="1" w:styleId="Char2">
    <w:name w:val="小小节 Char"/>
    <w:link w:val="af5"/>
    <w:qFormat/>
    <w:rPr>
      <w:rFonts w:ascii="黑体" w:eastAsia="黑体" w:hAnsi="黑体" w:cs="Times New Roman"/>
      <w:sz w:val="24"/>
      <w:szCs w:val="24"/>
      <w:lang w:val="zh-CN" w:eastAsia="zh-CN"/>
    </w:rPr>
  </w:style>
  <w:style w:type="paragraph" w:customStyle="1" w:styleId="af6">
    <w:name w:val="公式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f7">
    <w:name w:val="样式 图题"/>
    <w:basedOn w:val="a0"/>
    <w:qFormat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pPr>
      <w:numPr>
        <w:numId w:val="2"/>
      </w:numPr>
      <w:spacing w:line="400" w:lineRule="exact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a7">
    <w:name w:val="批注框文本 字符"/>
    <w:basedOn w:val="a1"/>
    <w:link w:val="a6"/>
    <w:uiPriority w:val="99"/>
    <w:semiHidden/>
    <w:rPr>
      <w:rFonts w:ascii="Calibri" w:eastAsia="宋体" w:hAnsi="Calibri" w:cs="Times New Roman"/>
      <w:sz w:val="18"/>
      <w:szCs w:val="18"/>
    </w:rPr>
  </w:style>
  <w:style w:type="paragraph" w:customStyle="1" w:styleId="9-">
    <w:name w:val="9-图"/>
    <w:basedOn w:val="8-"/>
    <w:qFormat/>
    <w:pPr>
      <w:spacing w:before="120" w:after="240"/>
    </w:pPr>
  </w:style>
  <w:style w:type="paragraph" w:customStyle="1" w:styleId="8-">
    <w:name w:val="8-表"/>
    <w:basedOn w:val="a0"/>
    <w:qFormat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1-1">
    <w:name w:val="1-1级"/>
    <w:basedOn w:val="a0"/>
    <w:qFormat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555-">
    <w:name w:val="555-正文"/>
    <w:basedOn w:val="a0"/>
    <w:qFormat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character" w:customStyle="1" w:styleId="apple-converted-space">
    <w:name w:val="apple-converted-space"/>
    <w:basedOn w:val="a1"/>
  </w:style>
  <w:style w:type="character" w:customStyle="1" w:styleId="HTML0">
    <w:name w:val="HTML 预设格式 字符"/>
    <w:basedOn w:val="a1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f8">
    <w:name w:val="List Paragraph"/>
    <w:basedOn w:val="a0"/>
    <w:uiPriority w:val="99"/>
    <w:unhideWhenUsed/>
    <w:rsid w:val="00BF4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0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3DD646-ADCB-4026-B5DF-F1D0A3F4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14</Pages>
  <Words>1181</Words>
  <Characters>6738</Characters>
  <Application>Microsoft Office Word</Application>
  <DocSecurity>0</DocSecurity>
  <Lines>56</Lines>
  <Paragraphs>15</Paragraphs>
  <ScaleCrop>false</ScaleCrop>
  <Company>Win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祺弘 王</cp:lastModifiedBy>
  <cp:revision>82</cp:revision>
  <dcterms:created xsi:type="dcterms:W3CDTF">2016-11-11T07:27:00Z</dcterms:created>
  <dcterms:modified xsi:type="dcterms:W3CDTF">2024-05-10T00:17:00Z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BCB2444DD3DB479EB750D0F75000F2EB</vt:lpwstr>
  </property>
</Properties>
</file>