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C7C4">
      <w:pPr>
        <w:spacing w:after="156" w:afterLines="50"/>
        <w:jc w:val="center"/>
        <w:rPr>
          <w:b/>
          <w:sz w:val="36"/>
          <w:szCs w:val="36"/>
        </w:rPr>
      </w:pPr>
      <w:r>
        <w:drawing>
          <wp:inline distT="0" distB="0" distL="0" distR="0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462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信息工程学院</w:t>
      </w:r>
    </w:p>
    <w:p w14:paraId="0865A6B3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 验 报 告</w:t>
      </w:r>
    </w:p>
    <w:p w14:paraId="3EB8E55D">
      <w:pPr>
        <w:spacing w:after="156" w:afterLines="50"/>
        <w:rPr>
          <w:rFonts w:ascii="黑体" w:eastAsia="黑体"/>
          <w:sz w:val="32"/>
          <w:szCs w:val="32"/>
        </w:rPr>
      </w:pPr>
    </w:p>
    <w:p w14:paraId="262A4200">
      <w:pPr>
        <w:spacing w:after="156" w:afterLines="50"/>
        <w:rPr>
          <w:rFonts w:ascii="黑体" w:eastAsia="黑体"/>
          <w:sz w:val="32"/>
          <w:szCs w:val="32"/>
        </w:rPr>
      </w:pPr>
    </w:p>
    <w:p w14:paraId="5643ED7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课程名称：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>实验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七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</w:p>
    <w:p w14:paraId="06F8B490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</w:rPr>
        <w:t xml:space="preserve">      </w:t>
      </w:r>
    </w:p>
    <w:p w14:paraId="0E33A7BF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</w:t>
      </w:r>
    </w:p>
    <w:p w14:paraId="6EB6FD09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</w:t>
      </w:r>
    </w:p>
    <w:p w14:paraId="7D163A6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班    级：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    </w:t>
      </w:r>
    </w:p>
    <w:p w14:paraId="2B5D83D4">
      <w:pPr>
        <w:spacing w:after="156" w:afterLines="50"/>
        <w:rPr>
          <w:b/>
          <w:sz w:val="36"/>
          <w:szCs w:val="36"/>
        </w:rPr>
      </w:pPr>
    </w:p>
    <w:p w14:paraId="3D9720E0">
      <w:pPr>
        <w:spacing w:after="156" w:afterLines="5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202</w:t>
      </w:r>
      <w:r>
        <w:rPr>
          <w:rFonts w:hint="eastAsia" w:asci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sz w:val="36"/>
          <w:szCs w:val="36"/>
        </w:rPr>
        <w:t>-202</w:t>
      </w:r>
      <w:r>
        <w:rPr>
          <w:rFonts w:hint="eastAsia" w:asci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</w:rPr>
        <w:t>年 第二学期</w:t>
      </w:r>
    </w:p>
    <w:p w14:paraId="091F4864">
      <w:pPr>
        <w:spacing w:after="156" w:afterLines="50"/>
        <w:rPr>
          <w:b/>
          <w:sz w:val="28"/>
          <w:szCs w:val="28"/>
        </w:rPr>
      </w:pPr>
    </w:p>
    <w:p w14:paraId="2F0B48A6">
      <w:pPr>
        <w:spacing w:after="156" w:afterLines="50"/>
        <w:rPr>
          <w:b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oddPage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 w14:paraId="2CB1B370">
      <w:pPr>
        <w:spacing w:after="156" w:afterLines="50"/>
        <w:ind w:firstLine="3092" w:firstLineChars="700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83DA81B">
      <w:pPr>
        <w:rPr>
          <w:rFonts w:hint="default" w:ascii="黑体" w:eastAsia="黑体"/>
          <w:sz w:val="28"/>
          <w:szCs w:val="28"/>
          <w:lang w:val="en-US" w:eastAsia="zh-CN"/>
        </w:rPr>
      </w:pPr>
      <w:r>
        <w:rPr>
          <w:rFonts w:hint="eastAsia" w:ascii="黑体" w:eastAsia="黑体"/>
          <w:sz w:val="28"/>
          <w:szCs w:val="28"/>
        </w:rPr>
        <w:t xml:space="preserve">实验名称：实验七 </w:t>
      </w:r>
      <w:r>
        <w:rPr>
          <w:rFonts w:hint="eastAsia" w:ascii="黑体" w:eastAsia="黑体"/>
          <w:sz w:val="28"/>
          <w:szCs w:val="28"/>
          <w:lang w:val="en-US" w:eastAsia="zh-CN"/>
        </w:rPr>
        <w:t>DeepFM实践</w:t>
      </w:r>
    </w:p>
    <w:p w14:paraId="3066D42C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实验课时：4课时</w:t>
      </w:r>
    </w:p>
    <w:p w14:paraId="73E676F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6B6E0F6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szCs w:val="28"/>
        </w:rPr>
        <w:t>日    星期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 xml:space="preserve">    第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</w:rPr>
        <w:t>周</w:t>
      </w:r>
    </w:p>
    <w:p w14:paraId="78510AF9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实验目的及要求：</w:t>
      </w:r>
    </w:p>
    <w:p w14:paraId="4876193D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掌握CTR预估任务中原始数据的预处理流程，能够对Criteo广告点击率数据集进行特征工程处理，包括连续特征的截断与对数变换、类别特征的词表构建与编码映射，以及特征尺寸文件的生成与解读。</w:t>
      </w:r>
    </w:p>
    <w:p w14:paraId="359BFC84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理解DeepFM模型的整体架构设计，掌握FM组件与DNN组件共享特征嵌入的机制，能够使用PyTorch框架实现DeepFM模型类的定义与初始化。</w:t>
      </w:r>
    </w:p>
    <w:p w14:paraId="5670CE40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val="en-US" w:eastAsia="zh-CN"/>
        </w:rPr>
        <w:t>深入理解FM组件的前向传播过程，掌握一阶特征交互和二阶特征交叉的数学推导与代码实现，理解FM化简公式的计算效率优势</w:t>
      </w:r>
      <w:r>
        <w:rPr>
          <w:rFonts w:hint="eastAsia" w:ascii="宋体" w:hAnsi="宋体"/>
          <w:szCs w:val="21"/>
          <w:lang w:eastAsia="zh-CN"/>
        </w:rPr>
        <w:t>。</w:t>
      </w:r>
    </w:p>
    <w:p w14:paraId="0259176E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掌握DeepFM中DNN组件的前向传播过程，理解多层全连接网络如何从共享嵌入中学习高阶特征交互，以及BatchNorm和Dropout在训练中的作用。</w:t>
      </w:r>
    </w:p>
    <w:p w14:paraId="25241D9A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掌握DeepFM最终输出的组合方式，理解FM组件和DNN组件的输出如何融合，以及二元交叉熵损失函数的选择依据与计算方法。</w:t>
      </w:r>
    </w:p>
    <w:p w14:paraId="463D67BE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掌握DeepFM模型的完整训练流程，理解数据加载、训练循环、验证评估的实现方法，以及Adam优化器的配置策略。</w:t>
      </w:r>
    </w:p>
    <w:p w14:paraId="131F097F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掌握DeepFM模型关键超参数的调优策略，能够设计对比实验验证不同参数设置对模型性能的影响，并理解CTR预估模型的评估方法。</w:t>
      </w:r>
    </w:p>
    <w:p w14:paraId="2BB07F24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能够提取DeepFM模型训练后的特征嵌入向量，使用降维方法进行可视化展示，分析不同特征在嵌入空间中的分布关系，理解模型学习到的特征语义。</w:t>
      </w:r>
    </w:p>
    <w:p w14:paraId="2BA22D74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eastAsia="zh-CN"/>
        </w:rPr>
        <w:t>理解CTR预估模型的演化脉络，掌握DeepFM相对于Wide&amp;Deep、FNN、PNN等模型的设计优势，能够设计对比实验验证DeepFM的优越性。</w:t>
      </w:r>
    </w:p>
    <w:p w14:paraId="4A534EA5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能够对原始DeepFM实现进行改进和优化，包括添加激活函数、引入注意力机制、优化评估指标等，培养独立改进模型的能力</w:t>
      </w:r>
      <w:bookmarkStart w:id="0" w:name="_GoBack"/>
      <w:bookmarkEnd w:id="0"/>
      <w:r>
        <w:rPr>
          <w:rFonts w:hint="eastAsia" w:ascii="宋体" w:hAnsi="宋体"/>
          <w:szCs w:val="21"/>
          <w:lang w:eastAsia="zh-CN"/>
        </w:rPr>
        <w:t>。</w:t>
      </w:r>
    </w:p>
    <w:p w14:paraId="004D37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实验环境：</w:t>
      </w:r>
    </w:p>
    <w:p w14:paraId="28CF3E33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硬件设备：PC机一台</w:t>
      </w:r>
    </w:p>
    <w:p w14:paraId="73B745A8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操作系统：Windows 10 操作系统</w:t>
      </w:r>
    </w:p>
    <w:p w14:paraId="0A139A14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应用工具：</w:t>
      </w:r>
      <w:r>
        <w:rPr>
          <w:rFonts w:ascii="宋体" w:hAnsi="宋体"/>
          <w:szCs w:val="21"/>
        </w:rPr>
        <w:t>ubuntu-2</w:t>
      </w:r>
      <w:r>
        <w:rPr>
          <w:rFonts w:hint="default" w:ascii="宋体" w:hAnsi="宋体"/>
          <w:szCs w:val="21"/>
          <w:lang w:val="en-US"/>
        </w:rPr>
        <w:t>4LTS</w:t>
      </w:r>
      <w:r>
        <w:rPr>
          <w:rFonts w:hint="eastAsia" w:ascii="宋体" w:hAnsi="宋体"/>
          <w:szCs w:val="21"/>
        </w:rPr>
        <w:t>、VScode编辑器、Python v3.12.3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pyspark v4.1.1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spark v4.1.1</w:t>
      </w:r>
    </w:p>
    <w:p w14:paraId="550DDC74">
      <w:pPr>
        <w:widowControl/>
        <w:jc w:val="left"/>
        <w:rPr>
          <w:rFonts w:ascii="黑体" w:eastAsia="黑体"/>
          <w:sz w:val="28"/>
          <w:szCs w:val="28"/>
        </w:rPr>
      </w:pPr>
    </w:p>
    <w:p w14:paraId="168BE318">
      <w:pPr>
        <w:widowControl/>
        <w:jc w:val="left"/>
        <w:rPr>
          <w:rFonts w:ascii="黑体" w:eastAsia="黑体"/>
          <w:sz w:val="28"/>
          <w:szCs w:val="28"/>
        </w:rPr>
      </w:pPr>
    </w:p>
    <w:p w14:paraId="114ADC73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05835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实验内容：（算法、程序、步骤和方法）</w:t>
      </w:r>
    </w:p>
    <w:p w14:paraId="7AD24909">
      <w:pPr>
        <w:rPr>
          <w:rFonts w:hint="eastAsia" w:ascii="宋体" w:hAnsi="宋体"/>
          <w:sz w:val="28"/>
          <w:szCs w:val="28"/>
        </w:rPr>
      </w:pPr>
    </w:p>
    <w:p w14:paraId="25503CD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b/>
          <w:bCs/>
          <w:sz w:val="28"/>
          <w:szCs w:val="28"/>
          <w:highlight w:val="cyan"/>
        </w:rPr>
        <w:t>（以下蓝色内容区间请在正式提交时删除！）</w:t>
      </w:r>
    </w:p>
    <w:p w14:paraId="2C13DA98">
      <w:pPr>
        <w:rPr>
          <w:rFonts w:hint="default" w:ascii="宋体" w:hAnsi="宋体" w:eastAsia="宋体"/>
          <w:sz w:val="28"/>
          <w:szCs w:val="28"/>
          <w:highlight w:val="cyan"/>
          <w:lang w:val="en-US" w:eastAsia="zh-CN"/>
        </w:rPr>
      </w:pPr>
      <w:r>
        <w:rPr>
          <w:rFonts w:hint="eastAsia" w:ascii="宋体" w:hAnsi="宋体"/>
          <w:sz w:val="28"/>
          <w:szCs w:val="28"/>
          <w:highlight w:val="cyan"/>
          <w:lang w:val="en-US" w:eastAsia="zh-CN"/>
        </w:rPr>
        <w:t>作业提交：在下次新实验开始时可以在线提交作业文件</w:t>
      </w:r>
    </w:p>
    <w:p w14:paraId="0C70770D">
      <w:pPr>
        <w:rPr>
          <w:rFonts w:hint="eastAsia" w:ascii="宋体" w:hAnsi="宋体"/>
          <w:sz w:val="28"/>
          <w:szCs w:val="28"/>
          <w:highlight w:val="cyan"/>
        </w:rPr>
      </w:pPr>
    </w:p>
    <w:p w14:paraId="23D0621E">
      <w:pPr>
        <w:rPr>
          <w:rFonts w:hint="eastAsia" w:ascii="宋体" w:hAnsi="宋体"/>
          <w:sz w:val="28"/>
          <w:szCs w:val="28"/>
          <w:highlight w:val="cyan"/>
        </w:rPr>
      </w:pPr>
    </w:p>
    <w:p w14:paraId="4608527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sz w:val="28"/>
          <w:szCs w:val="28"/>
          <w:highlight w:val="cyan"/>
        </w:rPr>
        <w:t>实验内容：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尽量详细记录实验过程以及步骤行为的解释，尤其每次与实验目的及要求相关的内容（截图+内容说明+自己的想法），分小标题（一、二、三</w:t>
      </w:r>
      <w:r>
        <w:rPr>
          <w:rFonts w:ascii="宋体" w:hAnsi="宋体"/>
          <w:b/>
          <w:bCs/>
          <w:sz w:val="28"/>
          <w:szCs w:val="28"/>
          <w:highlight w:val="cyan"/>
        </w:rPr>
        <w:t>…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）</w:t>
      </w:r>
    </w:p>
    <w:p w14:paraId="2CE7CC4A">
      <w:pPr>
        <w:rPr>
          <w:rFonts w:hint="eastAsia" w:ascii="宋体" w:hAnsi="宋体"/>
          <w:b/>
          <w:bCs/>
          <w:sz w:val="28"/>
          <w:szCs w:val="28"/>
        </w:rPr>
      </w:pPr>
    </w:p>
    <w:p w14:paraId="1BB4852F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一、小节标题（你自己的一个环节）</w:t>
      </w:r>
    </w:p>
    <w:p w14:paraId="5B30E98C">
      <w:pPr>
        <w:rPr>
          <w:rFonts w:hint="eastAsia" w:ascii="宋体" w:hAnsi="宋体"/>
          <w:sz w:val="28"/>
          <w:szCs w:val="28"/>
        </w:rPr>
      </w:pPr>
    </w:p>
    <w:p w14:paraId="0BB7E13A">
      <w:pPr>
        <w:rPr>
          <w:rFonts w:hint="eastAsia" w:ascii="宋体" w:hAnsi="宋体"/>
          <w:sz w:val="28"/>
          <w:szCs w:val="28"/>
        </w:rPr>
      </w:pPr>
    </w:p>
    <w:p w14:paraId="73107FF5">
      <w:pPr>
        <w:rPr>
          <w:rFonts w:hint="eastAsia" w:ascii="宋体" w:hAnsi="宋体"/>
          <w:sz w:val="28"/>
          <w:szCs w:val="28"/>
        </w:rPr>
      </w:pPr>
    </w:p>
    <w:p w14:paraId="2545B3C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</w:t>
      </w:r>
    </w:p>
    <w:p w14:paraId="10FD1C3D">
      <w:pPr>
        <w:rPr>
          <w:rFonts w:hint="eastAsia" w:ascii="宋体" w:hAnsi="宋体"/>
          <w:b/>
          <w:bCs/>
          <w:sz w:val="28"/>
          <w:szCs w:val="28"/>
        </w:rPr>
      </w:pPr>
    </w:p>
    <w:p w14:paraId="64C439CC">
      <w:pPr>
        <w:rPr>
          <w:rFonts w:hint="eastAsia" w:ascii="宋体" w:hAnsi="宋体"/>
          <w:sz w:val="28"/>
          <w:szCs w:val="28"/>
        </w:rPr>
      </w:pPr>
    </w:p>
    <w:p w14:paraId="6FFBD091">
      <w:pPr>
        <w:rPr>
          <w:rFonts w:hint="eastAsia" w:ascii="宋体" w:hAnsi="宋体"/>
          <w:sz w:val="28"/>
          <w:szCs w:val="28"/>
        </w:rPr>
      </w:pPr>
    </w:p>
    <w:p w14:paraId="2BA338F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</w:t>
      </w:r>
    </w:p>
    <w:p w14:paraId="4E35C5E5">
      <w:pPr>
        <w:rPr>
          <w:rFonts w:hint="eastAsia" w:ascii="宋体" w:hAnsi="宋体"/>
          <w:sz w:val="28"/>
          <w:szCs w:val="28"/>
        </w:rPr>
      </w:pPr>
    </w:p>
    <w:p w14:paraId="21325899">
      <w:pPr>
        <w:rPr>
          <w:rFonts w:hint="eastAsia" w:ascii="宋体" w:hAnsi="宋体"/>
          <w:sz w:val="28"/>
          <w:szCs w:val="28"/>
        </w:rPr>
      </w:pPr>
    </w:p>
    <w:p w14:paraId="29594D17">
      <w:pPr>
        <w:rPr>
          <w:rFonts w:hint="eastAsia" w:ascii="宋体" w:hAnsi="宋体"/>
          <w:sz w:val="28"/>
          <w:szCs w:val="28"/>
        </w:rPr>
      </w:pPr>
    </w:p>
    <w:p w14:paraId="2EFD2ED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</w:t>
      </w:r>
    </w:p>
    <w:p w14:paraId="31081A50">
      <w:pPr>
        <w:rPr>
          <w:rFonts w:hint="eastAsia" w:ascii="宋体" w:hAnsi="宋体"/>
          <w:sz w:val="28"/>
          <w:szCs w:val="28"/>
        </w:rPr>
      </w:pPr>
    </w:p>
    <w:p w14:paraId="0464EDA3">
      <w:pPr>
        <w:rPr>
          <w:rFonts w:hint="eastAsia" w:ascii="宋体" w:hAnsi="宋体"/>
          <w:sz w:val="28"/>
          <w:szCs w:val="28"/>
        </w:rPr>
      </w:pPr>
    </w:p>
    <w:p w14:paraId="12D65E16">
      <w:pPr>
        <w:rPr>
          <w:rFonts w:hint="eastAsia" w:ascii="宋体" w:hAnsi="宋体"/>
          <w:sz w:val="28"/>
          <w:szCs w:val="28"/>
        </w:rPr>
      </w:pPr>
    </w:p>
    <w:p w14:paraId="41FA3FB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</w:t>
      </w:r>
    </w:p>
    <w:p w14:paraId="7D17FEBB">
      <w:pPr>
        <w:rPr>
          <w:rFonts w:hint="eastAsia" w:ascii="宋体" w:hAnsi="宋体"/>
          <w:b/>
          <w:bCs/>
          <w:sz w:val="28"/>
          <w:szCs w:val="28"/>
        </w:rPr>
      </w:pPr>
    </w:p>
    <w:p w14:paraId="5028CBAC">
      <w:pPr>
        <w:rPr>
          <w:rFonts w:hint="eastAsia" w:ascii="宋体" w:hAnsi="宋体"/>
          <w:b/>
          <w:bCs/>
          <w:sz w:val="28"/>
          <w:szCs w:val="28"/>
        </w:rPr>
      </w:pPr>
    </w:p>
    <w:p w14:paraId="39A7A3B8">
      <w:pPr>
        <w:rPr>
          <w:rFonts w:hint="eastAsia" w:ascii="宋体" w:hAnsi="宋体"/>
          <w:b/>
          <w:bCs/>
          <w:sz w:val="28"/>
          <w:szCs w:val="28"/>
        </w:rPr>
      </w:pPr>
    </w:p>
    <w:p w14:paraId="1AE32422">
      <w:pPr>
        <w:rPr>
          <w:rFonts w:hint="eastAsia" w:ascii="宋体" w:hAnsi="宋体"/>
          <w:b/>
          <w:bCs/>
          <w:sz w:val="28"/>
          <w:szCs w:val="28"/>
        </w:rPr>
      </w:pPr>
    </w:p>
    <w:p w14:paraId="19940E5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</w:p>
    <w:p w14:paraId="3F7410E5">
      <w:pPr>
        <w:rPr>
          <w:rFonts w:hint="eastAsia" w:ascii="宋体" w:hAnsi="宋体"/>
          <w:b/>
          <w:bCs/>
          <w:sz w:val="28"/>
          <w:szCs w:val="28"/>
        </w:rPr>
      </w:pPr>
    </w:p>
    <w:p w14:paraId="6BB18887">
      <w:pPr>
        <w:rPr>
          <w:rFonts w:hint="eastAsia" w:ascii="宋体" w:hAnsi="宋体"/>
          <w:b/>
          <w:bCs/>
          <w:sz w:val="28"/>
          <w:szCs w:val="28"/>
        </w:rPr>
      </w:pPr>
    </w:p>
    <w:p w14:paraId="051EBE8E">
      <w:pPr>
        <w:rPr>
          <w:rFonts w:hint="eastAsia" w:ascii="宋体" w:hAnsi="宋体"/>
          <w:b/>
          <w:bCs/>
          <w:sz w:val="28"/>
          <w:szCs w:val="28"/>
        </w:rPr>
      </w:pPr>
    </w:p>
    <w:p w14:paraId="79F3216A">
      <w:pPr>
        <w:rPr>
          <w:rFonts w:hint="eastAsia" w:ascii="宋体" w:hAnsi="宋体"/>
          <w:b/>
          <w:bCs/>
          <w:sz w:val="28"/>
          <w:szCs w:val="28"/>
        </w:rPr>
      </w:pPr>
    </w:p>
    <w:p w14:paraId="7935A1FB">
      <w:pPr>
        <w:rPr>
          <w:rFonts w:hint="eastAsia" w:ascii="宋体" w:hAnsi="宋体"/>
          <w:b/>
          <w:bCs/>
          <w:sz w:val="28"/>
          <w:szCs w:val="28"/>
        </w:rPr>
      </w:pPr>
    </w:p>
    <w:p w14:paraId="10F1B0A9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七、</w:t>
      </w:r>
    </w:p>
    <w:p w14:paraId="755DF753">
      <w:pPr>
        <w:rPr>
          <w:rFonts w:hint="eastAsia" w:ascii="宋体" w:hAnsi="宋体"/>
          <w:b/>
          <w:bCs/>
          <w:sz w:val="28"/>
          <w:szCs w:val="28"/>
        </w:rPr>
      </w:pPr>
    </w:p>
    <w:p w14:paraId="06D56DEF">
      <w:pPr>
        <w:rPr>
          <w:rFonts w:hint="eastAsia" w:ascii="宋体" w:hAnsi="宋体"/>
          <w:b/>
          <w:bCs/>
          <w:sz w:val="28"/>
          <w:szCs w:val="28"/>
        </w:rPr>
      </w:pPr>
    </w:p>
    <w:p w14:paraId="3697C49D">
      <w:pPr>
        <w:rPr>
          <w:rFonts w:hint="eastAsia" w:ascii="宋体" w:hAnsi="宋体"/>
          <w:b/>
          <w:bCs/>
          <w:sz w:val="28"/>
          <w:szCs w:val="28"/>
        </w:rPr>
      </w:pPr>
    </w:p>
    <w:p w14:paraId="775E8B35">
      <w:pPr>
        <w:rPr>
          <w:rFonts w:hint="eastAsia" w:ascii="宋体" w:hAnsi="宋体"/>
          <w:b/>
          <w:bCs/>
          <w:sz w:val="28"/>
          <w:szCs w:val="28"/>
        </w:rPr>
      </w:pPr>
    </w:p>
    <w:p w14:paraId="010F57BC">
      <w:pPr>
        <w:rPr>
          <w:rFonts w:hint="eastAsia" w:ascii="宋体" w:hAnsi="宋体"/>
          <w:b/>
          <w:bCs/>
          <w:sz w:val="28"/>
          <w:szCs w:val="28"/>
        </w:rPr>
      </w:pPr>
    </w:p>
    <w:p w14:paraId="44A574E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八、</w:t>
      </w:r>
    </w:p>
    <w:p w14:paraId="1A8399B1">
      <w:pPr>
        <w:rPr>
          <w:rFonts w:hint="eastAsia" w:ascii="宋体" w:hAnsi="宋体"/>
          <w:b/>
          <w:bCs/>
          <w:sz w:val="28"/>
          <w:szCs w:val="28"/>
        </w:rPr>
      </w:pPr>
    </w:p>
    <w:p w14:paraId="77E4B705">
      <w:pPr>
        <w:rPr>
          <w:rFonts w:hint="eastAsia" w:ascii="宋体" w:hAnsi="宋体"/>
          <w:b/>
          <w:bCs/>
          <w:sz w:val="28"/>
          <w:szCs w:val="28"/>
        </w:rPr>
      </w:pPr>
    </w:p>
    <w:p w14:paraId="000742E5">
      <w:pPr>
        <w:rPr>
          <w:rFonts w:hint="eastAsia" w:ascii="宋体" w:hAnsi="宋体"/>
          <w:b/>
          <w:bCs/>
          <w:sz w:val="28"/>
          <w:szCs w:val="28"/>
        </w:rPr>
      </w:pPr>
    </w:p>
    <w:p w14:paraId="15D810F1">
      <w:pPr>
        <w:rPr>
          <w:rFonts w:hint="eastAsia" w:ascii="宋体" w:hAnsi="宋体"/>
          <w:b/>
          <w:bCs/>
          <w:sz w:val="28"/>
          <w:szCs w:val="28"/>
        </w:rPr>
      </w:pPr>
    </w:p>
    <w:p w14:paraId="59019026">
      <w:pPr>
        <w:rPr>
          <w:rFonts w:hint="eastAsia" w:ascii="宋体" w:hAnsi="宋体"/>
          <w:b/>
          <w:bCs/>
          <w:sz w:val="28"/>
          <w:szCs w:val="28"/>
        </w:rPr>
      </w:pPr>
    </w:p>
    <w:p w14:paraId="45ABE854">
      <w:pPr>
        <w:rPr>
          <w:rFonts w:hint="eastAsia" w:ascii="宋体" w:hAnsi="宋体"/>
          <w:b/>
          <w:bCs/>
          <w:sz w:val="28"/>
          <w:szCs w:val="28"/>
        </w:rPr>
      </w:pPr>
    </w:p>
    <w:p w14:paraId="6EFCADDD">
      <w:pPr>
        <w:rPr>
          <w:rFonts w:hint="eastAsia" w:ascii="宋体" w:hAnsi="宋体"/>
          <w:b/>
          <w:bCs/>
          <w:sz w:val="28"/>
          <w:szCs w:val="28"/>
        </w:rPr>
      </w:pPr>
    </w:p>
    <w:p w14:paraId="6EA6DED5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九、</w:t>
      </w:r>
    </w:p>
    <w:p w14:paraId="709B4D4F">
      <w:pPr>
        <w:rPr>
          <w:rFonts w:hint="eastAsia" w:ascii="宋体" w:hAnsi="宋体"/>
          <w:b/>
          <w:bCs/>
          <w:sz w:val="28"/>
          <w:szCs w:val="28"/>
        </w:rPr>
      </w:pPr>
    </w:p>
    <w:p w14:paraId="5A6ED0CE">
      <w:pPr>
        <w:rPr>
          <w:rFonts w:hint="eastAsia" w:ascii="宋体" w:hAnsi="宋体"/>
          <w:b/>
          <w:bCs/>
          <w:sz w:val="28"/>
          <w:szCs w:val="28"/>
        </w:rPr>
      </w:pPr>
    </w:p>
    <w:p w14:paraId="7A81E8A4">
      <w:pPr>
        <w:rPr>
          <w:rFonts w:hint="eastAsia" w:ascii="宋体" w:hAnsi="宋体"/>
          <w:b/>
          <w:bCs/>
          <w:sz w:val="28"/>
          <w:szCs w:val="28"/>
        </w:rPr>
      </w:pPr>
    </w:p>
    <w:p w14:paraId="3CEA2DD2">
      <w:pPr>
        <w:rPr>
          <w:rFonts w:hint="eastAsia" w:ascii="宋体" w:hAnsi="宋体"/>
          <w:b/>
          <w:bCs/>
          <w:sz w:val="28"/>
          <w:szCs w:val="28"/>
        </w:rPr>
      </w:pPr>
    </w:p>
    <w:p w14:paraId="5523A88D">
      <w:pPr>
        <w:rPr>
          <w:rFonts w:hint="eastAsia" w:ascii="宋体" w:hAnsi="宋体"/>
          <w:b/>
          <w:bCs/>
          <w:sz w:val="28"/>
          <w:szCs w:val="28"/>
        </w:rPr>
      </w:pPr>
    </w:p>
    <w:p w14:paraId="03D25B2D">
      <w:pPr>
        <w:rPr>
          <w:rFonts w:hint="eastAsia" w:ascii="宋体" w:hAnsi="宋体"/>
          <w:b/>
          <w:bCs/>
          <w:sz w:val="28"/>
          <w:szCs w:val="28"/>
        </w:rPr>
      </w:pPr>
    </w:p>
    <w:p w14:paraId="4AE08692">
      <w:pPr>
        <w:widowControl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21B09CD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实验小结：</w:t>
      </w:r>
    </w:p>
    <w:p w14:paraId="50F0D4B7">
      <w:pPr>
        <w:rPr>
          <w:rFonts w:hint="eastAsia" w:ascii="宋体" w:hAnsi="宋体"/>
          <w:sz w:val="28"/>
          <w:szCs w:val="28"/>
        </w:rPr>
      </w:pPr>
    </w:p>
    <w:p w14:paraId="77856B4C">
      <w:pPr>
        <w:rPr>
          <w:rFonts w:hint="eastAsia" w:ascii="宋体" w:hAnsi="宋体"/>
          <w:sz w:val="28"/>
          <w:szCs w:val="28"/>
        </w:rPr>
      </w:pPr>
    </w:p>
    <w:p w14:paraId="3B8039A8">
      <w:pPr>
        <w:rPr>
          <w:rFonts w:hint="eastAsia" w:ascii="宋体" w:hAnsi="宋体"/>
          <w:sz w:val="28"/>
          <w:szCs w:val="28"/>
        </w:rPr>
      </w:pPr>
    </w:p>
    <w:p w14:paraId="0498D7B7">
      <w:pPr>
        <w:rPr>
          <w:rFonts w:hint="eastAsia" w:ascii="宋体" w:hAnsi="宋体"/>
          <w:sz w:val="28"/>
          <w:szCs w:val="28"/>
        </w:rPr>
      </w:pPr>
    </w:p>
    <w:p w14:paraId="48FAFC19">
      <w:pPr>
        <w:rPr>
          <w:rFonts w:hint="eastAsia" w:ascii="宋体" w:hAnsi="宋体"/>
          <w:sz w:val="28"/>
          <w:szCs w:val="28"/>
        </w:rPr>
      </w:pPr>
    </w:p>
    <w:p w14:paraId="04E03808">
      <w:pPr>
        <w:rPr>
          <w:rFonts w:hint="eastAsia" w:ascii="宋体" w:hAnsi="宋体"/>
          <w:sz w:val="28"/>
          <w:szCs w:val="28"/>
        </w:rPr>
      </w:pPr>
    </w:p>
    <w:p w14:paraId="7AD2A9FC">
      <w:pPr>
        <w:spacing w:after="156" w:afterLines="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指导老师评议：</w:t>
      </w:r>
    </w:p>
    <w:p w14:paraId="7ED01EC8">
      <w:pPr>
        <w:rPr>
          <w:sz w:val="28"/>
          <w:szCs w:val="28"/>
        </w:rPr>
      </w:pPr>
    </w:p>
    <w:p w14:paraId="1139D0C6">
      <w:pPr>
        <w:rPr>
          <w:sz w:val="28"/>
          <w:szCs w:val="28"/>
        </w:rPr>
      </w:pPr>
    </w:p>
    <w:p w14:paraId="720B07FB">
      <w:pPr>
        <w:rPr>
          <w:sz w:val="28"/>
          <w:szCs w:val="28"/>
        </w:rPr>
      </w:pPr>
    </w:p>
    <w:p w14:paraId="07F1AAE2"/>
    <w:sectPr>
      <w:footerReference r:id="rId9" w:type="default"/>
      <w:type w:val="oddPage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0DC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953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8C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0266379"/>
      <w:docPartObj>
        <w:docPartGallery w:val="autotext"/>
      </w:docPartObj>
    </w:sdtPr>
    <w:sdtContent>
      <w:p w14:paraId="4539EF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FCA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92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79A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036B"/>
    <w:multiLevelType w:val="multilevel"/>
    <w:tmpl w:val="2365036B"/>
    <w:lvl w:ilvl="0" w:tentative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37C76A5"/>
    <w:multiLevelType w:val="multilevel"/>
    <w:tmpl w:val="537C76A5"/>
    <w:lvl w:ilvl="0" w:tentative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78017C9"/>
    <w:rsid w:val="091F420F"/>
    <w:rsid w:val="092405D6"/>
    <w:rsid w:val="09310B7F"/>
    <w:rsid w:val="0AA3355A"/>
    <w:rsid w:val="0BBB3DAC"/>
    <w:rsid w:val="1460461D"/>
    <w:rsid w:val="14771056"/>
    <w:rsid w:val="176F7AEB"/>
    <w:rsid w:val="191A7BDF"/>
    <w:rsid w:val="19EA3AA3"/>
    <w:rsid w:val="1C887C96"/>
    <w:rsid w:val="1F1A7E46"/>
    <w:rsid w:val="20487CF0"/>
    <w:rsid w:val="225F29E6"/>
    <w:rsid w:val="28A31EF0"/>
    <w:rsid w:val="28B05499"/>
    <w:rsid w:val="2B301744"/>
    <w:rsid w:val="2C765B8E"/>
    <w:rsid w:val="2DFC7BE7"/>
    <w:rsid w:val="311A5A05"/>
    <w:rsid w:val="31FD353C"/>
    <w:rsid w:val="31FF1D26"/>
    <w:rsid w:val="32866567"/>
    <w:rsid w:val="32E46701"/>
    <w:rsid w:val="3E2C4E17"/>
    <w:rsid w:val="40203474"/>
    <w:rsid w:val="41B36482"/>
    <w:rsid w:val="47A02952"/>
    <w:rsid w:val="484F4104"/>
    <w:rsid w:val="49116A05"/>
    <w:rsid w:val="4A204175"/>
    <w:rsid w:val="4B9428F8"/>
    <w:rsid w:val="4F5E4B9A"/>
    <w:rsid w:val="50216617"/>
    <w:rsid w:val="53D85132"/>
    <w:rsid w:val="565B5CB4"/>
    <w:rsid w:val="5A5D1881"/>
    <w:rsid w:val="5A762484"/>
    <w:rsid w:val="5B4667B8"/>
    <w:rsid w:val="5D580D38"/>
    <w:rsid w:val="5E810155"/>
    <w:rsid w:val="5F970C3A"/>
    <w:rsid w:val="6403706B"/>
    <w:rsid w:val="664E247E"/>
    <w:rsid w:val="68DA297F"/>
    <w:rsid w:val="6CAB687B"/>
    <w:rsid w:val="6CB92A0E"/>
    <w:rsid w:val="77F57B52"/>
    <w:rsid w:val="791A6020"/>
    <w:rsid w:val="799F2352"/>
    <w:rsid w:val="7C0F6836"/>
    <w:rsid w:val="7FB55E56"/>
    <w:rsid w:val="7FFA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7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页脚 字符"/>
    <w:basedOn w:val="9"/>
    <w:link w:val="4"/>
    <w:qFormat/>
    <w:uiPriority w:val="99"/>
    <w:rPr>
      <w:kern w:val="2"/>
      <w:sz w:val="18"/>
      <w:szCs w:val="24"/>
    </w:rPr>
  </w:style>
  <w:style w:type="character" w:customStyle="1" w:styleId="17">
    <w:name w:val="页眉 字符"/>
    <w:basedOn w:val="9"/>
    <w:link w:val="5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847</Words>
  <Characters>1033</Characters>
  <Lines>7</Lines>
  <Paragraphs>2</Paragraphs>
  <TotalTime>3</TotalTime>
  <ScaleCrop>false</ScaleCrop>
  <LinksUpToDate>false</LinksUpToDate>
  <CharactersWithSpaces>1228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2019-10-11T09:10:00Z</dcterms:created>
  <dc:creator>dhb</dc:creator>
  <cp:lastModifiedBy>周振宇</cp:lastModifiedBy>
  <dcterms:modified xsi:type="dcterms:W3CDTF">2026-05-18T14:38:32Z</dcterms:modified>
  <cp:revision>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eyJoZGlkIjoiMTZhZjdiYTBkNTExMzBhYWQ0MDczYzcwZmEwZjkyMTQiLCJ1c2VySWQiOiIxNzE4Mjg5NjUzIn0=</vt:lpwstr>
  </property>
</Properties>
</file>