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900"/>
        </w:tabs>
        <w:ind w:right="-174" w:rightChars="-62"/>
        <w:jc w:val="center"/>
        <w:rPr>
          <w:rFonts w:hint="eastAsia" w:eastAsia="黑体"/>
          <w:b/>
          <w:bCs/>
          <w:sz w:val="52"/>
        </w:rPr>
      </w:pPr>
      <w:r>
        <w:rPr>
          <w:rFonts w:hint="eastAsia" w:eastAsia="黑体"/>
          <w:b/>
          <w:bCs/>
          <w:sz w:val="52"/>
        </w:rPr>
        <w:drawing>
          <wp:anchor distT="0" distB="0" distL="114300" distR="114300" simplePos="0" relativeHeight="251664384" behindDoc="1" locked="0" layoutInCell="1" allowOverlap="1">
            <wp:simplePos x="0" y="0"/>
            <wp:positionH relativeFrom="column">
              <wp:posOffset>889000</wp:posOffset>
            </wp:positionH>
            <wp:positionV relativeFrom="paragraph">
              <wp:posOffset>0</wp:posOffset>
            </wp:positionV>
            <wp:extent cx="647700" cy="647700"/>
            <wp:effectExtent l="0" t="0" r="7620" b="7620"/>
            <wp:wrapNone/>
            <wp:docPr id="1" name="图片 2" descr="广东警官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广东警官学院校徽"/>
                    <pic:cNvPicPr>
                      <a:picLocks noChangeAspect="1"/>
                    </pic:cNvPicPr>
                  </pic:nvPicPr>
                  <pic:blipFill>
                    <a:blip r:embed="rId4"/>
                    <a:stretch>
                      <a:fillRect/>
                    </a:stretch>
                  </pic:blipFill>
                  <pic:spPr>
                    <a:xfrm>
                      <a:off x="0" y="0"/>
                      <a:ext cx="647700" cy="647700"/>
                    </a:xfrm>
                    <a:prstGeom prst="rect">
                      <a:avLst/>
                    </a:prstGeom>
                    <a:noFill/>
                    <a:ln>
                      <a:noFill/>
                    </a:ln>
                  </pic:spPr>
                </pic:pic>
              </a:graphicData>
            </a:graphic>
          </wp:anchor>
        </w:drawing>
      </w:r>
      <w:r>
        <w:rPr>
          <w:rFonts w:hint="eastAsia" w:eastAsia="黑体"/>
          <w:b/>
          <w:bCs/>
          <w:sz w:val="52"/>
        </w:rPr>
        <w:t>广东警官学院</w:t>
      </w:r>
    </w:p>
    <w:p>
      <w:pPr>
        <w:jc w:val="center"/>
        <w:rPr>
          <w:rFonts w:hint="eastAsia"/>
          <w:b/>
          <w:bCs/>
          <w:sz w:val="21"/>
        </w:rPr>
      </w:pPr>
      <w:r>
        <w:rPr>
          <w:rFonts w:hint="eastAsia"/>
          <w:b/>
          <w:bCs/>
          <w:sz w:val="21"/>
        </w:rPr>
        <w:t>GUANGDONG POLICE</w:t>
      </w:r>
      <w:r>
        <w:rPr>
          <w:b/>
          <w:bCs/>
          <w:sz w:val="21"/>
        </w:rPr>
        <w:t xml:space="preserve"> C</w:t>
      </w:r>
      <w:r>
        <w:rPr>
          <w:rFonts w:hint="eastAsia"/>
          <w:b/>
          <w:bCs/>
          <w:sz w:val="21"/>
        </w:rPr>
        <w:t>OLLEGE</w:t>
      </w:r>
    </w:p>
    <w:p>
      <w:pPr>
        <w:rPr>
          <w:rFonts w:hint="eastAsia" w:eastAsia="宋体"/>
          <w:sz w:val="21"/>
          <w:lang w:val="en-US" w:eastAsia="zh-CN"/>
        </w:rPr>
      </w:pPr>
    </w:p>
    <w:p>
      <w:pPr>
        <w:rPr>
          <w:rFonts w:hint="eastAsia"/>
          <w:sz w:val="21"/>
        </w:rPr>
      </w:pPr>
    </w:p>
    <w:tbl>
      <w:tblPr>
        <w:tblStyle w:val="4"/>
        <w:tblW w:w="7069" w:type="dxa"/>
        <w:jc w:val="center"/>
        <w:tblInd w:w="0" w:type="dxa"/>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
      <w:tblGrid>
        <w:gridCol w:w="2635"/>
        <w:gridCol w:w="4434"/>
      </w:tblGrid>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67" w:hRule="atLeast"/>
          <w:jc w:val="center"/>
        </w:trPr>
        <w:tc>
          <w:tcPr>
            <w:tcW w:w="2635" w:type="dxa"/>
            <w:noWrap w:val="0"/>
            <w:vAlign w:val="center"/>
          </w:tcPr>
          <w:p>
            <w:pPr>
              <w:rPr>
                <w:rFonts w:hint="eastAsia" w:eastAsia="黑体"/>
                <w:b/>
                <w:bCs/>
                <w:sz w:val="32"/>
              </w:rPr>
            </w:pPr>
            <w:r>
              <w:rPr>
                <w:rFonts w:hint="eastAsia" w:eastAsia="黑体"/>
                <w:b/>
                <w:bCs/>
                <w:sz w:val="32"/>
              </w:rPr>
              <w:t>系 （部）</w:t>
            </w:r>
          </w:p>
        </w:tc>
        <w:tc>
          <w:tcPr>
            <w:tcW w:w="4434" w:type="dxa"/>
            <w:noWrap w:val="0"/>
            <w:vAlign w:val="center"/>
          </w:tcPr>
          <w:p>
            <w:pPr>
              <w:jc w:val="center"/>
              <w:rPr>
                <w:rFonts w:hint="default" w:eastAsia="黑体"/>
                <w:b/>
                <w:sz w:val="32"/>
                <w:szCs w:val="32"/>
                <w:lang w:val="en-US" w:eastAsia="zh-CN"/>
              </w:rPr>
            </w:pPr>
            <w:r>
              <w:rPr>
                <w:rFonts w:hint="eastAsia" w:eastAsia="黑体"/>
                <w:b/>
                <w:sz w:val="32"/>
                <w:szCs w:val="32"/>
                <w:lang w:val="en-US" w:eastAsia="zh-CN"/>
              </w:rPr>
              <w:t>16计算机三区</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67" w:hRule="atLeast"/>
          <w:jc w:val="center"/>
        </w:trPr>
        <w:tc>
          <w:tcPr>
            <w:tcW w:w="2635" w:type="dxa"/>
            <w:noWrap w:val="0"/>
            <w:vAlign w:val="center"/>
          </w:tcPr>
          <w:p>
            <w:pPr>
              <w:rPr>
                <w:rFonts w:hint="eastAsia" w:eastAsia="黑体"/>
                <w:b/>
                <w:bCs/>
                <w:sz w:val="32"/>
              </w:rPr>
            </w:pPr>
            <w:r>
              <w:rPr>
                <w:rFonts w:hint="eastAsia" w:eastAsia="黑体"/>
                <w:b/>
                <w:bCs/>
                <w:sz w:val="32"/>
              </w:rPr>
              <w:t>专  业(方向）</w:t>
            </w:r>
          </w:p>
        </w:tc>
        <w:tc>
          <w:tcPr>
            <w:tcW w:w="4434" w:type="dxa"/>
            <w:noWrap w:val="0"/>
            <w:vAlign w:val="center"/>
          </w:tcPr>
          <w:p>
            <w:pPr>
              <w:jc w:val="center"/>
              <w:rPr>
                <w:rFonts w:hint="default" w:eastAsia="黑体"/>
                <w:b/>
                <w:sz w:val="32"/>
                <w:szCs w:val="32"/>
                <w:lang w:val="en-US" w:eastAsia="zh-CN"/>
              </w:rPr>
            </w:pPr>
            <w:r>
              <w:rPr>
                <w:rFonts w:hint="eastAsia" w:eastAsia="黑体"/>
                <w:b/>
                <w:sz w:val="32"/>
                <w:szCs w:val="32"/>
                <w:lang w:val="en-US" w:eastAsia="zh-CN"/>
              </w:rPr>
              <w:t>计算机科学与技术</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67" w:hRule="atLeast"/>
          <w:jc w:val="center"/>
        </w:trPr>
        <w:tc>
          <w:tcPr>
            <w:tcW w:w="2635" w:type="dxa"/>
            <w:noWrap w:val="0"/>
            <w:vAlign w:val="center"/>
          </w:tcPr>
          <w:p>
            <w:pPr>
              <w:rPr>
                <w:rFonts w:hint="eastAsia" w:eastAsia="黑体"/>
                <w:b/>
                <w:bCs/>
                <w:sz w:val="32"/>
                <w:lang w:eastAsia="zh-CN"/>
              </w:rPr>
            </w:pPr>
            <w:r>
              <w:rPr>
                <w:rFonts w:hint="eastAsia" w:eastAsia="黑体"/>
                <w:b/>
                <w:bCs/>
                <w:sz w:val="32"/>
                <w:lang w:val="en-US" w:eastAsia="zh-CN"/>
              </w:rPr>
              <w:t>组  长</w:t>
            </w:r>
          </w:p>
        </w:tc>
        <w:tc>
          <w:tcPr>
            <w:tcW w:w="4434" w:type="dxa"/>
            <w:noWrap w:val="0"/>
            <w:vAlign w:val="center"/>
          </w:tcPr>
          <w:p>
            <w:pPr>
              <w:jc w:val="center"/>
              <w:rPr>
                <w:rFonts w:hint="default" w:eastAsia="黑体"/>
                <w:b/>
                <w:sz w:val="32"/>
                <w:szCs w:val="32"/>
                <w:lang w:val="en-US" w:eastAsia="zh-CN"/>
              </w:rPr>
            </w:pPr>
            <w:r>
              <w:rPr>
                <w:rFonts w:hint="eastAsia" w:eastAsia="黑体"/>
                <w:b/>
                <w:sz w:val="32"/>
                <w:szCs w:val="32"/>
                <w:lang w:val="en-US" w:eastAsia="zh-CN"/>
              </w:rPr>
              <w:t>吕梓豪</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67" w:hRule="atLeast"/>
          <w:jc w:val="center"/>
        </w:trPr>
        <w:tc>
          <w:tcPr>
            <w:tcW w:w="2635" w:type="dxa"/>
            <w:noWrap w:val="0"/>
            <w:vAlign w:val="center"/>
          </w:tcPr>
          <w:p>
            <w:pPr>
              <w:rPr>
                <w:rFonts w:hint="eastAsia" w:eastAsia="黑体"/>
                <w:b/>
                <w:bCs/>
                <w:sz w:val="32"/>
              </w:rPr>
            </w:pPr>
            <w:r>
              <w:rPr>
                <w:rFonts w:hint="eastAsia" w:eastAsia="黑体"/>
                <w:b/>
                <w:bCs/>
                <w:sz w:val="32"/>
                <w:lang w:val="en-US" w:eastAsia="zh-CN"/>
              </w:rPr>
              <w:t>组  员</w:t>
            </w:r>
          </w:p>
        </w:tc>
        <w:tc>
          <w:tcPr>
            <w:tcW w:w="4434" w:type="dxa"/>
            <w:noWrap w:val="0"/>
            <w:vAlign w:val="center"/>
          </w:tcPr>
          <w:p>
            <w:pPr>
              <w:jc w:val="center"/>
              <w:rPr>
                <w:rFonts w:hint="default" w:eastAsia="黑体"/>
                <w:b/>
                <w:sz w:val="32"/>
                <w:szCs w:val="32"/>
                <w:lang w:val="en-US" w:eastAsia="zh-CN"/>
              </w:rPr>
            </w:pPr>
            <w:r>
              <w:rPr>
                <w:rFonts w:hint="eastAsia" w:eastAsia="黑体"/>
                <w:b/>
                <w:sz w:val="32"/>
                <w:szCs w:val="32"/>
                <w:lang w:val="en-US" w:eastAsia="zh-CN"/>
              </w:rPr>
              <w:t xml:space="preserve">  张莹   戴芷妮   黄家锋</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67" w:hRule="atLeast"/>
          <w:jc w:val="center"/>
        </w:trPr>
        <w:tc>
          <w:tcPr>
            <w:tcW w:w="2635" w:type="dxa"/>
            <w:noWrap w:val="0"/>
            <w:vAlign w:val="center"/>
          </w:tcPr>
          <w:p>
            <w:pPr>
              <w:rPr>
                <w:rFonts w:hint="eastAsia" w:eastAsia="黑体"/>
                <w:b/>
                <w:bCs/>
                <w:sz w:val="32"/>
              </w:rPr>
            </w:pPr>
            <w:r>
              <w:rPr>
                <w:rFonts w:hint="eastAsia" w:eastAsia="黑体"/>
                <w:b/>
                <w:bCs/>
                <w:sz w:val="32"/>
              </w:rPr>
              <w:t>指导教师</w:t>
            </w:r>
          </w:p>
        </w:tc>
        <w:tc>
          <w:tcPr>
            <w:tcW w:w="4434" w:type="dxa"/>
            <w:noWrap w:val="0"/>
            <w:vAlign w:val="center"/>
          </w:tcPr>
          <w:p>
            <w:pPr>
              <w:jc w:val="center"/>
              <w:rPr>
                <w:rFonts w:hint="default" w:eastAsia="黑体"/>
                <w:b/>
                <w:sz w:val="32"/>
                <w:szCs w:val="32"/>
                <w:lang w:val="en-US" w:eastAsia="zh-CN"/>
              </w:rPr>
            </w:pPr>
            <w:r>
              <w:rPr>
                <w:rFonts w:hint="eastAsia" w:eastAsia="黑体"/>
                <w:b/>
                <w:sz w:val="32"/>
                <w:szCs w:val="32"/>
                <w:lang w:val="en-US" w:eastAsia="zh-CN"/>
              </w:rPr>
              <w:t>陈彦德</w:t>
            </w:r>
          </w:p>
        </w:tc>
      </w:tr>
      <w:tr>
        <w:tblPrEx>
          <w:tblBorders>
            <w:top w:val="double" w:color="auto" w:sz="4" w:space="0"/>
            <w:left w:val="double" w:color="auto" w:sz="4" w:space="0"/>
            <w:bottom w:val="double" w:color="auto" w:sz="4" w:space="0"/>
            <w:right w:val="double" w:color="auto" w:sz="4" w:space="0"/>
            <w:insideH w:val="double" w:color="auto" w:sz="4" w:space="0"/>
            <w:insideV w:val="double" w:color="auto" w:sz="4" w:space="0"/>
          </w:tblBorders>
          <w:tblLayout w:type="fixed"/>
          <w:tblCellMar>
            <w:top w:w="0" w:type="dxa"/>
            <w:left w:w="108" w:type="dxa"/>
            <w:bottom w:w="0" w:type="dxa"/>
            <w:right w:w="108" w:type="dxa"/>
          </w:tblCellMar>
        </w:tblPrEx>
        <w:trPr>
          <w:trHeight w:val="567" w:hRule="atLeast"/>
          <w:jc w:val="center"/>
        </w:trPr>
        <w:tc>
          <w:tcPr>
            <w:tcW w:w="2635" w:type="dxa"/>
            <w:noWrap w:val="0"/>
            <w:vAlign w:val="center"/>
          </w:tcPr>
          <w:p>
            <w:pPr>
              <w:rPr>
                <w:rFonts w:hint="eastAsia" w:eastAsia="黑体"/>
                <w:b/>
                <w:bCs/>
                <w:sz w:val="32"/>
              </w:rPr>
            </w:pPr>
            <w:r>
              <w:rPr>
                <w:rFonts w:hint="eastAsia" w:eastAsia="黑体"/>
                <w:b/>
                <w:bCs/>
                <w:sz w:val="32"/>
              </w:rPr>
              <w:t>提交日期</w:t>
            </w:r>
          </w:p>
        </w:tc>
        <w:tc>
          <w:tcPr>
            <w:tcW w:w="4434" w:type="dxa"/>
            <w:noWrap w:val="0"/>
            <w:vAlign w:val="center"/>
          </w:tcPr>
          <w:p>
            <w:pPr>
              <w:ind w:firstLine="643" w:firstLineChars="200"/>
              <w:jc w:val="both"/>
              <w:rPr>
                <w:rFonts w:hint="eastAsia" w:eastAsia="黑体"/>
                <w:b/>
                <w:sz w:val="32"/>
              </w:rPr>
            </w:pPr>
            <w:r>
              <w:rPr>
                <w:rFonts w:hint="eastAsia" w:eastAsia="黑体"/>
                <w:b/>
                <w:sz w:val="32"/>
                <w:lang w:val="en-US" w:eastAsia="zh-CN"/>
              </w:rPr>
              <w:t>2019</w:t>
            </w:r>
            <w:r>
              <w:rPr>
                <w:rFonts w:hint="eastAsia" w:eastAsia="黑体"/>
                <w:b/>
                <w:sz w:val="32"/>
              </w:rPr>
              <w:t>年</w:t>
            </w:r>
            <w:r>
              <w:rPr>
                <w:rFonts w:hint="eastAsia" w:eastAsia="黑体"/>
                <w:b/>
                <w:sz w:val="32"/>
                <w:lang w:val="en-US" w:eastAsia="zh-CN"/>
              </w:rPr>
              <w:t xml:space="preserve"> 4</w:t>
            </w:r>
            <w:r>
              <w:rPr>
                <w:rFonts w:hint="eastAsia" w:eastAsia="黑体"/>
                <w:b/>
                <w:sz w:val="32"/>
              </w:rPr>
              <w:t>月</w:t>
            </w:r>
            <w:r>
              <w:rPr>
                <w:rFonts w:hint="eastAsia" w:eastAsia="黑体"/>
                <w:b/>
                <w:sz w:val="32"/>
                <w:lang w:val="en-US" w:eastAsia="zh-CN"/>
              </w:rPr>
              <w:t xml:space="preserve"> 15</w:t>
            </w:r>
            <w:r>
              <w:rPr>
                <w:rFonts w:eastAsia="黑体"/>
                <w:b/>
                <w:sz w:val="32"/>
              </w:rPr>
              <w:t xml:space="preserve"> </w:t>
            </w:r>
            <w:r>
              <w:rPr>
                <w:rFonts w:hint="eastAsia" w:eastAsia="黑体"/>
                <w:b/>
                <w:sz w:val="32"/>
              </w:rPr>
              <w:t>日</w:t>
            </w:r>
          </w:p>
        </w:tc>
      </w:tr>
    </w:tbl>
    <w:p>
      <w:pPr>
        <w:rPr>
          <w:rFonts w:hint="eastAsia"/>
          <w:sz w:val="21"/>
        </w:rPr>
      </w:pPr>
    </w:p>
    <w:p>
      <w:pPr>
        <w:jc w:val="center"/>
        <w:rPr>
          <w:rFonts w:hint="eastAsia" w:asciiTheme="majorEastAsia" w:hAnsiTheme="majorEastAsia" w:eastAsiaTheme="majorEastAsia" w:cstheme="majorEastAsia"/>
          <w:b/>
          <w:bCs/>
          <w:sz w:val="32"/>
          <w:szCs w:val="32"/>
          <w:lang w:val="en-US" w:eastAsia="zh-CN"/>
        </w:rPr>
      </w:pPr>
    </w:p>
    <w:p>
      <w:pPr>
        <w:jc w:val="center"/>
        <w:rPr>
          <w:rFonts w:hint="eastAsia" w:asciiTheme="majorEastAsia" w:hAnsiTheme="majorEastAsia" w:eastAsiaTheme="majorEastAsia" w:cstheme="majorEastAsia"/>
          <w:b/>
          <w:bCs/>
          <w:sz w:val="32"/>
          <w:szCs w:val="32"/>
          <w:lang w:val="en-US" w:eastAsia="zh-CN"/>
        </w:rPr>
      </w:pPr>
    </w:p>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租赁公司管理系统 开发团队章程</w:t>
      </w:r>
    </w:p>
    <w:p>
      <w:pPr>
        <w:jc w:val="left"/>
        <w:rPr>
          <w:rFonts w:hint="eastAsia" w:asciiTheme="minorEastAsia" w:hAnsiTheme="minorEastAsia" w:eastAsiaTheme="minorEastAsia" w:cstheme="minorEastAsia"/>
          <w:b/>
          <w:bCs/>
          <w:sz w:val="32"/>
          <w:szCs w:val="32"/>
          <w:lang w:val="en-US" w:eastAsia="zh-CN"/>
        </w:rPr>
      </w:pPr>
      <w:bookmarkStart w:id="0" w:name="_GoBack"/>
      <w:bookmarkEnd w:id="0"/>
    </w:p>
    <w:p>
      <w:pPr>
        <w:numPr>
          <w:ilvl w:val="0"/>
          <w:numId w:val="1"/>
        </w:num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前言</w:t>
      </w:r>
    </w:p>
    <w:p>
      <w:pPr>
        <w:keepNext w:val="0"/>
        <w:keepLines w:val="0"/>
        <w:pageBreakBefore w:val="0"/>
        <w:widowControl w:val="0"/>
        <w:kinsoku/>
        <w:wordWrap/>
        <w:overflowPunct/>
        <w:topLinePunct w:val="0"/>
        <w:autoSpaceDE/>
        <w:autoSpaceDN/>
        <w:bidi w:val="0"/>
        <w:adjustRightInd/>
        <w:snapToGrid/>
        <w:spacing w:line="400" w:lineRule="exact"/>
        <w:ind w:firstLine="560" w:firstLineChars="200"/>
        <w:jc w:val="both"/>
        <w:textAlignment w:val="auto"/>
        <w:rPr>
          <w:rFonts w:hint="eastAsia" w:ascii="宋体" w:hAnsi="宋体" w:eastAsia="宋体" w:cs="宋体"/>
          <w:sz w:val="28"/>
          <w:szCs w:val="28"/>
        </w:rPr>
      </w:pPr>
      <w:r>
        <w:rPr>
          <w:rFonts w:hint="eastAsia" w:ascii="宋体" w:hAnsi="宋体" w:eastAsia="宋体" w:cs="宋体"/>
          <w:sz w:val="28"/>
          <w:szCs w:val="28"/>
        </w:rPr>
        <w:t>对于日益增多的公寓楼，查找公寓楼总是让工作人员劳神费力，因此总是得不到高效的管理效率。为了减轻管理员的工作量，方便管理员对它的操作，提高管理的质量和水平，做到高效、智能化管理，从而达到提高公寓楼信息管理效率的目的，采用数据库技术生成的租赁公司管理系统将会极大地方便租客的查询和管理员的劳动，使管理员进入到一个简单、高效的工作中。</w:t>
      </w:r>
    </w:p>
    <w:p>
      <w:pPr>
        <w:numPr>
          <w:numId w:val="0"/>
        </w:numPr>
        <w:jc w:val="left"/>
        <w:rPr>
          <w:rFonts w:hint="eastAsia" w:ascii="宋体" w:hAnsi="宋体" w:eastAsia="宋体" w:cs="宋体"/>
          <w:b/>
          <w:bCs/>
          <w:sz w:val="28"/>
          <w:szCs w:val="28"/>
          <w:lang w:val="en-US" w:eastAsia="zh-CN"/>
        </w:rPr>
      </w:pPr>
    </w:p>
    <w:p>
      <w:pPr>
        <w:numPr>
          <w:ilvl w:val="0"/>
          <w:numId w:val="1"/>
        </w:num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团队开发</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b/>
          <w:bCs/>
          <w:sz w:val="28"/>
          <w:szCs w:val="28"/>
          <w:lang w:val="en-US" w:eastAsia="zh-CN"/>
        </w:rPr>
      </w:pPr>
      <w:r>
        <w:rPr>
          <w:rFonts w:hint="eastAsia" w:ascii="宋体" w:hAnsi="宋体" w:eastAsia="宋体" w:cs="宋体"/>
          <w:b w:val="0"/>
          <w:bCs w:val="0"/>
          <w:sz w:val="28"/>
          <w:szCs w:val="28"/>
          <w:lang w:val="en-US" w:eastAsia="zh-CN"/>
        </w:rPr>
        <w:t>1</w:t>
      </w:r>
      <w:r>
        <w:rPr>
          <w:rFonts w:hint="eastAsia" w:ascii="宋体" w:hAnsi="宋体" w:cs="宋体"/>
          <w:b w:val="0"/>
          <w:bCs w:val="0"/>
          <w:sz w:val="28"/>
          <w:szCs w:val="28"/>
          <w:lang w:val="en-US" w:eastAsia="zh-CN"/>
        </w:rPr>
        <w:t>、</w:t>
      </w:r>
      <w:r>
        <w:rPr>
          <w:rFonts w:hint="eastAsia" w:ascii="宋体" w:hAnsi="宋体" w:eastAsia="宋体" w:cs="宋体"/>
          <w:sz w:val="28"/>
          <w:szCs w:val="28"/>
        </w:rPr>
        <w:t>每周</w:t>
      </w:r>
      <w:r>
        <w:rPr>
          <w:rFonts w:hint="eastAsia" w:ascii="宋体" w:hAnsi="宋体" w:cs="宋体"/>
          <w:sz w:val="28"/>
          <w:szCs w:val="28"/>
          <w:lang w:val="en-US" w:eastAsia="zh-CN"/>
        </w:rPr>
        <w:t>四</w:t>
      </w:r>
      <w:r>
        <w:rPr>
          <w:rFonts w:hint="eastAsia" w:ascii="宋体" w:hAnsi="宋体" w:eastAsia="宋体" w:cs="宋体"/>
          <w:sz w:val="28"/>
          <w:szCs w:val="28"/>
        </w:rPr>
        <w:t>下午</w:t>
      </w:r>
      <w:r>
        <w:rPr>
          <w:rFonts w:hint="eastAsia" w:ascii="宋体" w:hAnsi="宋体" w:cs="宋体"/>
          <w:sz w:val="28"/>
          <w:szCs w:val="28"/>
          <w:lang w:val="en-US" w:eastAsia="zh-CN"/>
        </w:rPr>
        <w:t>18：00</w:t>
      </w:r>
      <w:r>
        <w:rPr>
          <w:rFonts w:hint="eastAsia" w:ascii="宋体" w:hAnsi="宋体" w:eastAsia="宋体" w:cs="宋体"/>
          <w:sz w:val="28"/>
          <w:szCs w:val="28"/>
        </w:rPr>
        <w:t>召开小组成员讨论会，地点在</w:t>
      </w:r>
      <w:r>
        <w:rPr>
          <w:rFonts w:hint="eastAsia" w:ascii="宋体" w:hAnsi="宋体" w:cs="宋体"/>
          <w:sz w:val="28"/>
          <w:szCs w:val="28"/>
          <w:lang w:val="en-US" w:eastAsia="zh-CN"/>
        </w:rPr>
        <w:t>后门</w:t>
      </w:r>
      <w:r>
        <w:rPr>
          <w:rFonts w:hint="eastAsia" w:ascii="宋体" w:hAnsi="宋体" w:eastAsia="宋体" w:cs="宋体"/>
          <w:sz w:val="28"/>
          <w:szCs w:val="28"/>
        </w:rPr>
        <w:t>。周例会主要总结上周的课程内容和开发进展，商讨本周软件工程项目的开发情况。要求每位组员表达个人的学习心得，交流自己遇到的问题。</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8"/>
          <w:szCs w:val="28"/>
        </w:rPr>
      </w:pPr>
    </w:p>
    <w:p>
      <w:pPr>
        <w:keepNext w:val="0"/>
        <w:keepLines w:val="0"/>
        <w:pageBreakBefore w:val="0"/>
        <w:widowControl w:val="0"/>
        <w:numPr>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cs="宋体"/>
          <w:sz w:val="28"/>
          <w:szCs w:val="28"/>
          <w:lang w:eastAsia="zh-CN"/>
        </w:rPr>
        <w:t>、</w:t>
      </w:r>
      <w:r>
        <w:rPr>
          <w:rFonts w:hint="eastAsia" w:ascii="宋体" w:hAnsi="宋体" w:eastAsia="宋体" w:cs="宋体"/>
          <w:sz w:val="28"/>
          <w:szCs w:val="28"/>
        </w:rPr>
        <w:t>每周</w:t>
      </w:r>
      <w:r>
        <w:rPr>
          <w:rFonts w:hint="eastAsia" w:ascii="宋体" w:hAnsi="宋体" w:cs="宋体"/>
          <w:sz w:val="28"/>
          <w:szCs w:val="28"/>
          <w:lang w:val="en-US" w:eastAsia="zh-CN"/>
        </w:rPr>
        <w:t>五</w:t>
      </w:r>
      <w:r>
        <w:rPr>
          <w:rFonts w:hint="eastAsia" w:ascii="宋体" w:hAnsi="宋体" w:eastAsia="宋体" w:cs="宋体"/>
          <w:sz w:val="28"/>
          <w:szCs w:val="28"/>
        </w:rPr>
        <w:t>和周</w:t>
      </w:r>
      <w:r>
        <w:rPr>
          <w:rFonts w:hint="eastAsia" w:ascii="宋体" w:hAnsi="宋体" w:cs="宋体"/>
          <w:sz w:val="28"/>
          <w:szCs w:val="28"/>
          <w:lang w:val="en-US" w:eastAsia="zh-CN"/>
        </w:rPr>
        <w:t>六</w:t>
      </w:r>
      <w:r>
        <w:rPr>
          <w:rFonts w:hint="eastAsia" w:ascii="宋体" w:hAnsi="宋体" w:eastAsia="宋体" w:cs="宋体"/>
          <w:sz w:val="28"/>
          <w:szCs w:val="28"/>
        </w:rPr>
        <w:t>上午组织团队集中开发，分享</w:t>
      </w:r>
      <w:r>
        <w:rPr>
          <w:rFonts w:hint="eastAsia" w:ascii="宋体" w:hAnsi="宋体" w:cs="宋体"/>
          <w:sz w:val="28"/>
          <w:szCs w:val="28"/>
          <w:lang w:val="en-US" w:eastAsia="zh-CN"/>
        </w:rPr>
        <w:t>自己</w:t>
      </w:r>
      <w:r>
        <w:rPr>
          <w:rFonts w:hint="eastAsia" w:ascii="宋体" w:hAnsi="宋体" w:eastAsia="宋体" w:cs="宋体"/>
          <w:sz w:val="28"/>
          <w:szCs w:val="28"/>
        </w:rPr>
        <w:t>对编程的成果。根据调研的已有产品，完善自己的产品设想和创意。</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8"/>
          <w:szCs w:val="28"/>
        </w:rPr>
      </w:pPr>
      <w:r>
        <w:rPr>
          <w:rFonts w:hint="eastAsia" w:ascii="宋体" w:hAnsi="宋体" w:eastAsia="宋体" w:cs="宋体"/>
          <w:sz w:val="28"/>
          <w:szCs w:val="28"/>
        </w:rPr>
        <w:t>每次集中开发之前举行一次10分钟的站立会议，组员报告自己的开发情况和遇到的困难，以便及时了解项目的进展情况。</w:t>
      </w:r>
    </w:p>
    <w:p>
      <w:pPr>
        <w:keepNext w:val="0"/>
        <w:keepLines w:val="0"/>
        <w:pageBreakBefore w:val="0"/>
        <w:widowControl w:val="0"/>
        <w:numPr>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sz w:val="28"/>
          <w:szCs w:val="28"/>
          <w:lang w:val="en-US" w:eastAsia="zh-CN"/>
        </w:rPr>
      </w:pPr>
    </w:p>
    <w:p>
      <w:pPr>
        <w:numPr>
          <w:ilvl w:val="0"/>
          <w:numId w:val="1"/>
        </w:numPr>
        <w:jc w:val="left"/>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团队组织过程</w:t>
      </w: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8"/>
          <w:szCs w:val="28"/>
          <w:u w:val="none"/>
          <w:lang w:val="en-US" w:eastAsia="zh-CN"/>
        </w:rPr>
      </w:pPr>
      <w:r>
        <w:rPr>
          <w:rFonts w:hint="eastAsia" w:ascii="宋体" w:hAnsi="宋体" w:eastAsia="宋体" w:cs="宋体"/>
          <w:b w:val="0"/>
          <w:bCs w:val="0"/>
          <w:sz w:val="28"/>
          <w:szCs w:val="28"/>
          <w:lang w:val="en-US" w:eastAsia="zh-CN"/>
        </w:rPr>
        <w:t>团队人数虽然不是5-7的最优选项，但团队已经经过了</w:t>
      </w:r>
      <w:r>
        <w:rPr>
          <w:rFonts w:hint="eastAsia" w:ascii="宋体" w:hAnsi="宋体" w:eastAsia="宋体" w:cs="宋体"/>
          <w:b/>
          <w:bCs/>
          <w:sz w:val="28"/>
          <w:szCs w:val="28"/>
          <w:u w:val="single"/>
          <w:lang w:val="en-US" w:eastAsia="zh-CN"/>
        </w:rPr>
        <w:t>形成阶段</w:t>
      </w:r>
      <w:r>
        <w:rPr>
          <w:rFonts w:hint="eastAsia" w:ascii="宋体" w:hAnsi="宋体" w:eastAsia="宋体" w:cs="宋体"/>
          <w:b w:val="0"/>
          <w:bCs w:val="0"/>
          <w:sz w:val="28"/>
          <w:szCs w:val="28"/>
          <w:lang w:val="en-US" w:eastAsia="zh-CN"/>
        </w:rPr>
        <w:t>和</w:t>
      </w:r>
      <w:r>
        <w:rPr>
          <w:rFonts w:hint="eastAsia" w:ascii="宋体" w:hAnsi="宋体" w:eastAsia="宋体" w:cs="宋体"/>
          <w:b/>
          <w:bCs/>
          <w:sz w:val="28"/>
          <w:szCs w:val="28"/>
          <w:u w:val="single"/>
          <w:lang w:val="en-US" w:eastAsia="zh-CN"/>
        </w:rPr>
        <w:t>震荡阶段</w:t>
      </w:r>
      <w:r>
        <w:rPr>
          <w:rFonts w:hint="eastAsia" w:ascii="宋体" w:hAnsi="宋体" w:eastAsia="宋体" w:cs="宋体"/>
          <w:b w:val="0"/>
          <w:bCs w:val="0"/>
          <w:sz w:val="28"/>
          <w:szCs w:val="28"/>
          <w:lang w:val="en-US" w:eastAsia="zh-CN"/>
        </w:rPr>
        <w:t>，处于</w:t>
      </w:r>
      <w:r>
        <w:rPr>
          <w:rFonts w:hint="eastAsia" w:ascii="宋体" w:hAnsi="宋体" w:eastAsia="宋体" w:cs="宋体"/>
          <w:b/>
          <w:bCs/>
          <w:sz w:val="28"/>
          <w:szCs w:val="28"/>
          <w:u w:val="single"/>
          <w:lang w:val="en-US" w:eastAsia="zh-CN"/>
        </w:rPr>
        <w:t>正规阶段</w:t>
      </w:r>
      <w:r>
        <w:rPr>
          <w:rFonts w:hint="eastAsia" w:ascii="宋体" w:hAnsi="宋体" w:eastAsia="宋体" w:cs="宋体"/>
          <w:b w:val="0"/>
          <w:bCs w:val="0"/>
          <w:sz w:val="28"/>
          <w:szCs w:val="28"/>
          <w:lang w:val="en-US" w:eastAsia="zh-CN"/>
        </w:rPr>
        <w:t>，团队成员之间开始互相信任和熟悉，对于争执有了统一的处理方式，相信不久后</w:t>
      </w:r>
      <w:r>
        <w:rPr>
          <w:rFonts w:hint="eastAsia" w:ascii="宋体" w:hAnsi="宋体" w:cs="宋体"/>
          <w:b w:val="0"/>
          <w:bCs w:val="0"/>
          <w:sz w:val="28"/>
          <w:szCs w:val="28"/>
          <w:lang w:val="en-US" w:eastAsia="zh-CN"/>
        </w:rPr>
        <w:t>进入</w:t>
      </w:r>
      <w:r>
        <w:rPr>
          <w:rFonts w:hint="eastAsia" w:ascii="宋体" w:hAnsi="宋体" w:eastAsia="宋体" w:cs="宋体"/>
          <w:b/>
          <w:bCs/>
          <w:sz w:val="28"/>
          <w:szCs w:val="28"/>
          <w:u w:val="single"/>
          <w:lang w:val="en-US" w:eastAsia="zh-CN"/>
        </w:rPr>
        <w:t>发挥阶段</w:t>
      </w:r>
      <w:r>
        <w:rPr>
          <w:rFonts w:hint="eastAsia" w:ascii="宋体" w:hAnsi="宋体" w:cs="宋体"/>
          <w:b w:val="0"/>
          <w:bCs w:val="0"/>
          <w:sz w:val="28"/>
          <w:szCs w:val="28"/>
          <w:u w:val="none"/>
          <w:lang w:val="en-US" w:eastAsia="zh-CN"/>
        </w:rPr>
        <w:t>时</w:t>
      </w:r>
      <w:r>
        <w:rPr>
          <w:rFonts w:hint="eastAsia" w:ascii="宋体" w:hAnsi="宋体" w:eastAsia="宋体" w:cs="宋体"/>
          <w:b w:val="0"/>
          <w:bCs w:val="0"/>
          <w:sz w:val="28"/>
          <w:szCs w:val="28"/>
          <w:lang w:val="en-US" w:eastAsia="zh-CN"/>
        </w:rPr>
        <w:t>效率会大大提高。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rPr>
          <w:rFonts w:hint="eastAsia" w:ascii="宋体" w:hAnsi="宋体" w:eastAsia="宋体" w:cs="宋体"/>
          <w:b w:val="0"/>
          <w:bCs w:val="0"/>
          <w:sz w:val="28"/>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团队的目标明确，纪律性强，</w:t>
      </w:r>
      <w:r>
        <w:rPr>
          <w:rFonts w:hint="eastAsia" w:ascii="宋体" w:hAnsi="宋体" w:cs="宋体"/>
          <w:sz w:val="28"/>
          <w:szCs w:val="28"/>
          <w:lang w:val="en-US" w:eastAsia="zh-CN"/>
        </w:rPr>
        <w:t>团队对每个组员的绩效评估有着有效的考核手段，有合适的团队建设手段，消除团队成员间的隔阂，分工明确。</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0"/>
        <w:jc w:val="left"/>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8"/>
          <w:szCs w:val="28"/>
          <w:lang w:val="en-US" w:eastAsia="zh-CN"/>
        </w:rPr>
      </w:pPr>
      <w:r>
        <w:rPr>
          <w:rFonts w:hint="eastAsia" w:ascii="宋体" w:hAnsi="宋体" w:cs="宋体"/>
          <w:sz w:val="28"/>
          <w:szCs w:val="28"/>
          <w:lang w:val="en-US" w:eastAsia="zh-CN"/>
        </w:rPr>
        <w:t>鼓励成员之间的沟通，还有激励措施。</w:t>
      </w:r>
      <w:r>
        <w:rPr>
          <w:rFonts w:hint="eastAsia" w:ascii="宋体" w:hAnsi="宋体" w:eastAsia="宋体" w:cs="宋体"/>
          <w:sz w:val="28"/>
          <w:szCs w:val="28"/>
        </w:rPr>
        <w:t>在每次实验项目阶段检查达到预定目标时，组长负责组织全体组员举行一次Party，共同庆祝项目开发取得阶段性成果。</w:t>
      </w: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left"/>
        <w:textAlignment w:val="auto"/>
        <w:rPr>
          <w:rFonts w:hint="eastAsia" w:ascii="宋体" w:hAnsi="宋体" w:eastAsia="宋体" w:cs="宋体"/>
          <w:sz w:val="28"/>
          <w:szCs w:val="28"/>
          <w:lang w:val="en-US" w:eastAsia="zh-CN"/>
        </w:rPr>
      </w:pPr>
    </w:p>
    <w:p>
      <w:pPr>
        <w:keepNext w:val="0"/>
        <w:keepLines w:val="0"/>
        <w:pageBreakBefore w:val="0"/>
        <w:widowControl w:val="0"/>
        <w:numPr>
          <w:ilvl w:val="0"/>
          <w:numId w:val="3"/>
        </w:numPr>
        <w:kinsoku/>
        <w:wordWrap/>
        <w:overflowPunct/>
        <w:topLinePunct w:val="0"/>
        <w:autoSpaceDE/>
        <w:autoSpaceDN/>
        <w:bidi w:val="0"/>
        <w:adjustRightInd/>
        <w:snapToGrid/>
        <w:spacing w:line="400" w:lineRule="exact"/>
        <w:ind w:left="0" w:leftChars="0" w:firstLine="0" w:firstLineChars="0"/>
        <w:jc w:val="left"/>
        <w:textAlignment w:val="auto"/>
        <w:rPr>
          <w:rFonts w:hint="eastAsia" w:ascii="宋体" w:hAnsi="宋体" w:eastAsia="宋体" w:cs="宋体"/>
          <w:sz w:val="28"/>
          <w:szCs w:val="28"/>
          <w:lang w:val="en-US" w:eastAsia="zh-CN"/>
        </w:rPr>
      </w:pPr>
      <w:r>
        <w:rPr>
          <w:rFonts w:hint="eastAsia"/>
          <w:sz w:val="28"/>
          <w:szCs w:val="28"/>
        </w:rPr>
        <w:t>团队成员应主动承担开发任务，如发生变更，由组长提前通知大家</w:t>
      </w:r>
      <w:r>
        <w:rPr>
          <w:rFonts w:hint="eastAsia"/>
          <w:sz w:val="28"/>
          <w:szCs w:val="28"/>
          <w:lang w:eastAsia="zh-CN"/>
        </w:rPr>
        <w:t>，</w:t>
      </w:r>
      <w:r>
        <w:rPr>
          <w:rFonts w:hint="eastAsia"/>
          <w:sz w:val="28"/>
          <w:szCs w:val="28"/>
        </w:rPr>
        <w:t>周例会应简短有效，整个团队应事先认真准备，组长负责主持会议，组员轮流做会议纪要。</w:t>
      </w:r>
    </w:p>
    <w:p>
      <w:pPr>
        <w:widowControl w:val="0"/>
        <w:numPr>
          <w:numId w:val="0"/>
        </w:numPr>
        <w:jc w:val="left"/>
        <w:rPr>
          <w:rFonts w:hint="default" w:asciiTheme="minorEastAsia" w:hAnsiTheme="minorEastAsia" w:eastAsiaTheme="minorEastAsia" w:cstheme="minorEastAsia"/>
          <w:b/>
          <w:bCs/>
          <w:sz w:val="32"/>
          <w:szCs w:val="32"/>
          <w:lang w:val="en-US" w:eastAsia="zh-CN"/>
        </w:rPr>
      </w:pPr>
    </w:p>
    <w:p>
      <w:pPr>
        <w:numPr>
          <w:ilvl w:val="0"/>
          <w:numId w:val="1"/>
        </w:numPr>
        <w:jc w:val="left"/>
        <w:rPr>
          <w:rFonts w:hint="default" w:asciiTheme="minorEastAsia" w:hAnsiTheme="minorEastAsia" w:eastAsiaTheme="minorEastAsia" w:cstheme="minorEastAsia"/>
          <w:b/>
          <w:bCs/>
          <w:sz w:val="32"/>
          <w:szCs w:val="32"/>
          <w:lang w:val="en-US" w:eastAsia="zh-CN"/>
        </w:rPr>
      </w:pPr>
      <w:r>
        <w:rPr>
          <w:rFonts w:hint="eastAsia" w:ascii="黑体" w:hAnsi="黑体" w:eastAsia="黑体" w:cs="黑体"/>
          <w:b/>
          <w:bCs/>
          <w:sz w:val="32"/>
          <w:szCs w:val="32"/>
          <w:lang w:val="en-US" w:eastAsia="zh-CN"/>
        </w:rPr>
        <w:t>事业环境因素</w:t>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cs="宋体"/>
          <w:sz w:val="28"/>
          <w:szCs w:val="28"/>
          <w:lang w:val="en-US" w:eastAsia="zh-CN"/>
        </w:rPr>
        <w:t>因学业繁重，</w:t>
      </w:r>
      <w:r>
        <w:rPr>
          <w:rFonts w:hint="eastAsia" w:ascii="宋体" w:hAnsi="宋体" w:eastAsia="宋体" w:cs="宋体"/>
          <w:sz w:val="28"/>
          <w:szCs w:val="28"/>
        </w:rPr>
        <w:t>每名组员在每周要有一定的</w:t>
      </w:r>
      <w:r>
        <w:rPr>
          <w:rFonts w:hint="eastAsia" w:ascii="宋体" w:hAnsi="宋体" w:cs="宋体"/>
          <w:sz w:val="28"/>
          <w:szCs w:val="28"/>
          <w:lang w:val="en-US" w:eastAsia="zh-CN"/>
        </w:rPr>
        <w:t>休息</w:t>
      </w:r>
      <w:r>
        <w:rPr>
          <w:rFonts w:hint="eastAsia" w:ascii="宋体" w:hAnsi="宋体" w:eastAsia="宋体" w:cs="宋体"/>
          <w:sz w:val="28"/>
          <w:szCs w:val="28"/>
        </w:rPr>
        <w:t>时间</w:t>
      </w:r>
      <w:r>
        <w:rPr>
          <w:rFonts w:hint="eastAsia" w:ascii="宋体" w:hAnsi="宋体" w:cs="宋体"/>
          <w:sz w:val="28"/>
          <w:szCs w:val="28"/>
          <w:lang w:val="en-US" w:eastAsia="zh-CN"/>
        </w:rPr>
        <w:t>和个人活动时间</w:t>
      </w:r>
      <w:r>
        <w:rPr>
          <w:rFonts w:hint="eastAsia" w:ascii="宋体" w:hAnsi="宋体" w:eastAsia="宋体" w:cs="宋体"/>
          <w:sz w:val="28"/>
          <w:szCs w:val="28"/>
        </w:rPr>
        <w:t xml:space="preserve">。 </w:t>
      </w:r>
    </w:p>
    <w:p>
      <w:pPr>
        <w:keepNext w:val="0"/>
        <w:keepLines w:val="0"/>
        <w:pageBreakBefore w:val="0"/>
        <w:widowControl w:val="0"/>
        <w:numPr>
          <w:numId w:val="0"/>
        </w:numPr>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sz w:val="28"/>
          <w:szCs w:val="28"/>
        </w:rPr>
      </w:pPr>
      <w:r>
        <w:rPr>
          <w:rFonts w:hint="eastAsia" w:ascii="宋体" w:hAnsi="宋体" w:eastAsia="宋体" w:cs="宋体"/>
          <w:sz w:val="28"/>
          <w:szCs w:val="28"/>
        </w:rPr>
        <w:t>2、</w:t>
      </w:r>
      <w:r>
        <w:rPr>
          <w:rFonts w:hint="eastAsia" w:ascii="宋体" w:hAnsi="宋体" w:cs="宋体"/>
          <w:sz w:val="28"/>
          <w:szCs w:val="28"/>
          <w:lang w:val="en-US" w:eastAsia="zh-CN"/>
        </w:rPr>
        <w:t>由于技术不成熟原因，此项目工程进度较慢，为了减少加班加点也能赶上项目里程碑，应当多向老师请教并</w:t>
      </w:r>
      <w:r>
        <w:rPr>
          <w:rFonts w:hint="eastAsia"/>
          <w:sz w:val="28"/>
          <w:szCs w:val="28"/>
        </w:rPr>
        <w:t>提倡与其他团队的技术交流</w:t>
      </w:r>
      <w:r>
        <w:rPr>
          <w:rFonts w:hint="eastAsia" w:ascii="宋体" w:hAnsi="宋体" w:eastAsia="宋体" w:cs="宋体"/>
          <w:sz w:val="28"/>
          <w:szCs w:val="28"/>
        </w:rPr>
        <w:t xml:space="preserve">。 </w:t>
      </w:r>
    </w:p>
    <w:p>
      <w:pPr>
        <w:widowControl w:val="0"/>
        <w:numPr>
          <w:numId w:val="0"/>
        </w:numPr>
        <w:jc w:val="left"/>
        <w:rPr>
          <w:rFonts w:hint="default" w:asciiTheme="minorEastAsia" w:hAnsiTheme="minorEastAsia" w:eastAsiaTheme="minorEastAsia" w:cstheme="minorEastAsia"/>
          <w:b/>
          <w:bCs/>
          <w:sz w:val="32"/>
          <w:szCs w:val="32"/>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400" w:lineRule="exact"/>
        <w:ind w:leftChars="0"/>
        <w:jc w:val="left"/>
        <w:textAlignment w:val="auto"/>
        <w:rPr>
          <w:rFonts w:hint="eastAsia" w:ascii="宋体" w:hAnsi="宋体" w:eastAsia="宋体" w:cs="宋体"/>
          <w:sz w:val="28"/>
          <w:szCs w:val="28"/>
          <w:lang w:val="en-US" w:eastAsia="zh-CN"/>
        </w:rPr>
      </w:pPr>
    </w:p>
    <w:p>
      <w:pPr>
        <w:widowControl w:val="0"/>
        <w:numPr>
          <w:numId w:val="0"/>
        </w:numPr>
        <w:jc w:val="left"/>
        <w:rPr>
          <w:rFonts w:hint="default" w:asciiTheme="minorEastAsia" w:hAnsiTheme="minorEastAsia" w:eastAsiaTheme="minorEastAsia" w:cstheme="minorEastAsia"/>
          <w:b/>
          <w:bCs/>
          <w:sz w:val="32"/>
          <w:szCs w:val="32"/>
          <w:lang w:val="en-US" w:eastAsia="zh-CN"/>
        </w:rPr>
      </w:pPr>
    </w:p>
    <w:p>
      <w:pPr>
        <w:numPr>
          <w:numId w:val="0"/>
        </w:numPr>
        <w:jc w:val="left"/>
        <w:rPr>
          <w:rFonts w:hint="default" w:asciiTheme="minorEastAsia" w:hAnsiTheme="minorEastAsia" w:eastAsiaTheme="minorEastAsia" w:cstheme="minorEastAsia"/>
          <w:b/>
          <w:bCs/>
          <w:sz w:val="32"/>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Microsoft YaHei UI">
    <w:panose1 w:val="020B0503020204020204"/>
    <w:charset w:val="86"/>
    <w:family w:val="auto"/>
    <w:pitch w:val="default"/>
    <w:sig w:usb0="80000287" w:usb1="28CF3C50" w:usb2="00000016" w:usb3="00000000" w:csb0="0004001F" w:csb1="00000000"/>
  </w:font>
  <w:font w:name="华文细黑">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E0002AFF" w:usb1="C000247B" w:usb2="00000009" w:usb3="00000000" w:csb0="200001FF" w:csb1="00000000"/>
  </w:font>
  <w:font w:name="华文琥珀">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等线">
    <w:panose1 w:val="02010600030101010101"/>
    <w:charset w:val="86"/>
    <w:family w:val="auto"/>
    <w:pitch w:val="default"/>
    <w:sig w:usb0="A00002BF" w:usb1="38CF7CFA" w:usb2="00000016" w:usb3="00000000" w:csb0="0004000F" w:csb1="00000000"/>
  </w:font>
  <w:font w:name="华文隶书">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118F046"/>
    <w:multiLevelType w:val="singleLevel"/>
    <w:tmpl w:val="8118F046"/>
    <w:lvl w:ilvl="0" w:tentative="0">
      <w:start w:val="1"/>
      <w:numFmt w:val="chineseCounting"/>
      <w:suff w:val="nothing"/>
      <w:lvlText w:val="（%1）"/>
      <w:lvlJc w:val="left"/>
      <w:rPr>
        <w:rFonts w:hint="eastAsia"/>
      </w:rPr>
    </w:lvl>
  </w:abstractNum>
  <w:abstractNum w:abstractNumId="1">
    <w:nsid w:val="C589DE2F"/>
    <w:multiLevelType w:val="singleLevel"/>
    <w:tmpl w:val="C589DE2F"/>
    <w:lvl w:ilvl="0" w:tentative="0">
      <w:start w:val="3"/>
      <w:numFmt w:val="decimal"/>
      <w:suff w:val="nothing"/>
      <w:lvlText w:val="%1、"/>
      <w:lvlJc w:val="left"/>
    </w:lvl>
  </w:abstractNum>
  <w:abstractNum w:abstractNumId="2">
    <w:nsid w:val="583BD0DD"/>
    <w:multiLevelType w:val="singleLevel"/>
    <w:tmpl w:val="583BD0DD"/>
    <w:lvl w:ilvl="0" w:tentative="0">
      <w:start w:val="1"/>
      <w:numFmt w:val="decimal"/>
      <w:suff w:val="nothing"/>
      <w:lvlText w:val="%1、"/>
      <w:lvlJc w:val="left"/>
    </w:lvl>
  </w:abstractNum>
  <w:abstractNum w:abstractNumId="3">
    <w:nsid w:val="6B12E2ED"/>
    <w:multiLevelType w:val="singleLevel"/>
    <w:tmpl w:val="6B12E2ED"/>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0D5AED"/>
    <w:rsid w:val="1B0D5AED"/>
    <w:rsid w:val="4CC35D43"/>
    <w:rsid w:val="726A1E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8"/>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2019-04-15T04:25:00Z</dcterms:created>
  <dc:creator>懐</dc:creator>
  <cp:lastModifiedBy>懐</cp:lastModifiedBy>
  <dcterms:modified xsi:type="dcterms:W3CDTF">2019-04-15T05:25:27Z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