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F85" w:rsidRDefault="00180F85" w:rsidP="00180F85">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3"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Sistemas Colaborativos</w:t>
      </w:r>
    </w:p>
    <w:p w:rsidR="00180F85" w:rsidRDefault="00180F85" w:rsidP="00180F85">
      <w:pPr>
        <w:spacing w:after="0" w:line="240" w:lineRule="auto"/>
        <w:jc w:val="center"/>
        <w:rPr>
          <w:rFonts w:ascii="Arial" w:hAnsi="Arial" w:cs="Arial"/>
          <w:b/>
          <w:sz w:val="24"/>
          <w:szCs w:val="24"/>
        </w:rPr>
      </w:pPr>
    </w:p>
    <w:p w:rsidR="00180F85" w:rsidRDefault="00DF5399" w:rsidP="00180F85">
      <w:pPr>
        <w:jc w:val="center"/>
        <w:rPr>
          <w:rFonts w:ascii="Arial" w:hAnsi="Arial" w:cs="Arial"/>
          <w:b/>
          <w:sz w:val="24"/>
          <w:szCs w:val="24"/>
        </w:rPr>
      </w:pPr>
      <w:r>
        <w:rPr>
          <w:rFonts w:ascii="Arial" w:hAnsi="Arial" w:cs="Arial"/>
          <w:b/>
          <w:sz w:val="24"/>
          <w:szCs w:val="24"/>
        </w:rPr>
        <w:t>Parcial #1: Vídeo de Hábito #</w:t>
      </w:r>
      <w:r w:rsidR="00ED056F">
        <w:rPr>
          <w:rFonts w:ascii="Arial" w:hAnsi="Arial" w:cs="Arial"/>
          <w:b/>
          <w:sz w:val="24"/>
          <w:szCs w:val="24"/>
        </w:rPr>
        <w:t>3</w:t>
      </w:r>
      <w:bookmarkStart w:id="0" w:name="_GoBack"/>
      <w:bookmarkEnd w:id="0"/>
      <w:r>
        <w:rPr>
          <w:rFonts w:ascii="Arial" w:hAnsi="Arial" w:cs="Arial"/>
          <w:b/>
          <w:sz w:val="24"/>
          <w:szCs w:val="24"/>
        </w:rPr>
        <w:t xml:space="preserve"> – Poner Primero lo Primero</w:t>
      </w:r>
    </w:p>
    <w:p w:rsidR="00180F85" w:rsidRDefault="00180F85" w:rsidP="00180F85">
      <w:pPr>
        <w:rPr>
          <w:rFonts w:ascii="Arial" w:hAnsi="Arial" w:cs="Arial"/>
          <w:b/>
          <w:sz w:val="24"/>
          <w:szCs w:val="24"/>
        </w:rPr>
      </w:pPr>
      <w:r>
        <w:rPr>
          <w:rFonts w:ascii="Arial" w:hAnsi="Arial" w:cs="Arial"/>
          <w:b/>
          <w:sz w:val="24"/>
          <w:szCs w:val="24"/>
        </w:rPr>
        <w:t xml:space="preserve">Estudiante: </w:t>
      </w:r>
      <w:r>
        <w:rPr>
          <w:rFonts w:ascii="Arial" w:hAnsi="Arial" w:cs="Arial"/>
          <w:sz w:val="24"/>
          <w:szCs w:val="24"/>
        </w:rPr>
        <w:t>Johel Heraclio Batista Cárdenas</w:t>
      </w:r>
      <w:r>
        <w:rPr>
          <w:rFonts w:ascii="Arial" w:hAnsi="Arial" w:cs="Arial"/>
          <w:b/>
          <w:sz w:val="24"/>
          <w:szCs w:val="24"/>
        </w:rPr>
        <w:tab/>
      </w:r>
      <w:r>
        <w:rPr>
          <w:rFonts w:ascii="Arial" w:hAnsi="Arial" w:cs="Arial"/>
          <w:b/>
          <w:sz w:val="24"/>
          <w:szCs w:val="24"/>
        </w:rPr>
        <w:tab/>
        <w:t xml:space="preserve">Cédula: </w:t>
      </w:r>
      <w:r>
        <w:rPr>
          <w:rFonts w:ascii="Arial" w:hAnsi="Arial" w:cs="Arial"/>
          <w:sz w:val="24"/>
          <w:szCs w:val="24"/>
        </w:rPr>
        <w:t>8-914-587</w:t>
      </w:r>
    </w:p>
    <w:p w:rsidR="007F62AC" w:rsidRPr="00E03FB0" w:rsidRDefault="00180F85" w:rsidP="00C665EF">
      <w:pPr>
        <w:rPr>
          <w:rFonts w:ascii="Arial" w:hAnsi="Arial" w:cs="Arial"/>
          <w:b/>
        </w:rPr>
      </w:pPr>
      <w:r w:rsidRPr="00E03FB0">
        <w:rPr>
          <w:rFonts w:ascii="Arial" w:hAnsi="Arial" w:cs="Arial"/>
          <w:b/>
        </w:rPr>
        <w:t>Módulo</w:t>
      </w:r>
      <w:r>
        <w:rPr>
          <w:rFonts w:ascii="Arial" w:hAnsi="Arial" w:cs="Arial"/>
          <w:b/>
        </w:rPr>
        <w:t xml:space="preserve"> I</w:t>
      </w:r>
      <w:r w:rsidRPr="00E03FB0">
        <w:rPr>
          <w:rFonts w:ascii="Arial" w:hAnsi="Arial" w:cs="Arial"/>
          <w:b/>
        </w:rPr>
        <w:t xml:space="preserve">: </w:t>
      </w:r>
      <w:r w:rsidR="00DF5399">
        <w:rPr>
          <w:rFonts w:ascii="Arial" w:hAnsi="Arial" w:cs="Arial"/>
        </w:rPr>
        <w:t>Hábitos de Efectividad</w:t>
      </w:r>
      <w:r w:rsidRPr="00E03FB0">
        <w:rPr>
          <w:rFonts w:ascii="Arial" w:hAnsi="Arial" w:cs="Arial"/>
          <w:b/>
        </w:rPr>
        <w:t xml:space="preserve">             </w:t>
      </w:r>
      <w:r>
        <w:rPr>
          <w:rFonts w:ascii="Arial" w:hAnsi="Arial" w:cs="Arial"/>
          <w:b/>
          <w:sz w:val="24"/>
          <w:szCs w:val="24"/>
        </w:rPr>
        <w:tab/>
      </w:r>
      <w:r>
        <w:rPr>
          <w:rFonts w:ascii="Arial" w:hAnsi="Arial" w:cs="Arial"/>
          <w:b/>
          <w:sz w:val="24"/>
          <w:szCs w:val="24"/>
        </w:rPr>
        <w:tab/>
        <w:t>Facilitadora:</w:t>
      </w:r>
      <w:r>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DF5399" w:rsidRPr="00DF5399" w:rsidRDefault="00DF5399" w:rsidP="00180F85">
      <w:pPr>
        <w:tabs>
          <w:tab w:val="left" w:pos="5655"/>
        </w:tabs>
        <w:jc w:val="both"/>
        <w:rPr>
          <w:rFonts w:ascii="Arial" w:hAnsi="Arial" w:cs="Arial"/>
          <w:noProof/>
          <w:sz w:val="24"/>
          <w:szCs w:val="24"/>
        </w:rPr>
      </w:pPr>
      <w:r w:rsidRPr="00DF5399">
        <w:rPr>
          <w:rFonts w:ascii="Arial" w:hAnsi="Arial" w:cs="Arial"/>
          <w:noProof/>
          <w:sz w:val="24"/>
          <w:szCs w:val="24"/>
        </w:rPr>
        <w:t>Para la elaboración de este vídeo me tocó realizarlo solo, ya que poco a poco fueron desapareciendo los integrantes del grupo, así que al final la responsabilidad de entregar el proyecto, prevalece ante los intereses personalísimos o los problemas que se puedan presentar durante el proceso de la elaboración del trabajo.</w:t>
      </w:r>
    </w:p>
    <w:p w:rsidR="00DF5399" w:rsidRPr="00DF5399" w:rsidRDefault="00DF5399" w:rsidP="00180F85">
      <w:pPr>
        <w:tabs>
          <w:tab w:val="left" w:pos="5655"/>
        </w:tabs>
        <w:jc w:val="both"/>
        <w:rPr>
          <w:rFonts w:ascii="Arial" w:hAnsi="Arial" w:cs="Arial"/>
          <w:noProof/>
          <w:sz w:val="24"/>
          <w:szCs w:val="24"/>
        </w:rPr>
      </w:pPr>
      <w:r w:rsidRPr="00DF5399">
        <w:rPr>
          <w:rFonts w:ascii="Arial" w:hAnsi="Arial" w:cs="Arial"/>
          <w:noProof/>
          <w:sz w:val="24"/>
          <w:szCs w:val="24"/>
        </w:rPr>
        <w:t>En vista de ello, decidí utilizar un formato con el que ya tengo experiencia anteriormente que consiste en hacer un standup explicativo como si fuese contenido viralizable para redes sociales en el que fácilmente se pudiese apreciar los contenidos, de una forma amigable y altamente sencilla de explicar.</w:t>
      </w:r>
    </w:p>
    <w:p w:rsidR="00DF5399" w:rsidRPr="00DF5399" w:rsidRDefault="00DF5399" w:rsidP="00180F85">
      <w:pPr>
        <w:tabs>
          <w:tab w:val="left" w:pos="5655"/>
        </w:tabs>
        <w:jc w:val="both"/>
        <w:rPr>
          <w:rFonts w:ascii="Arial" w:hAnsi="Arial" w:cs="Arial"/>
          <w:noProof/>
          <w:sz w:val="24"/>
          <w:szCs w:val="24"/>
        </w:rPr>
      </w:pPr>
      <w:r w:rsidRPr="00DF5399">
        <w:rPr>
          <w:rFonts w:ascii="Arial" w:hAnsi="Arial" w:cs="Arial"/>
          <w:noProof/>
          <w:sz w:val="24"/>
          <w:szCs w:val="24"/>
        </w:rPr>
        <w:t>Con ello, a nivel técnico utilice un micrófono de alta Fidelidad como lo es el AT2020 USB de Audio Technica, que es profesional, cosa que permitió que el audio estuviese lo más limpio y entendible posible, también con el uso de Wirecast que es un software que nos permite controlar y superponer imágenes unas sobre las otras sencillamente, se colocó el logo de la UTP en formato de “quemado” en una esquina del vídeo.</w:t>
      </w:r>
    </w:p>
    <w:p w:rsidR="00DF5399" w:rsidRPr="00DF5399" w:rsidRDefault="00DF5399" w:rsidP="00180F85">
      <w:pPr>
        <w:tabs>
          <w:tab w:val="left" w:pos="5655"/>
        </w:tabs>
        <w:jc w:val="both"/>
        <w:rPr>
          <w:rFonts w:ascii="Arial" w:hAnsi="Arial" w:cs="Arial"/>
          <w:noProof/>
          <w:sz w:val="24"/>
          <w:szCs w:val="24"/>
        </w:rPr>
      </w:pPr>
      <w:r w:rsidRPr="00DF5399">
        <w:rPr>
          <w:rFonts w:ascii="Arial" w:hAnsi="Arial" w:cs="Arial"/>
          <w:noProof/>
          <w:sz w:val="24"/>
          <w:szCs w:val="24"/>
        </w:rPr>
        <w:t>El concepto en el que me enfoqué en el vídeo del Hábito #3 de Poner Primero lo Primero, fue especialmente en el tema de los Cuadrantes del Tiempo, mostrando ejemplos de la vida real con el que las personas se puedan sentir identificados, pero sin inducirlos a pensar de una forma específica y dejando bien en claro que uno mismo es capaz de definir que es lo que desea poner primero antes de que cosa y así subjetivamente a nivel general, todo esto para beneficio del espectador, que pudiese entender los conceptos más fácilmente.</w:t>
      </w:r>
    </w:p>
    <w:p w:rsidR="00B924F5" w:rsidRPr="00DF5399" w:rsidRDefault="00DF5399" w:rsidP="00180F85">
      <w:pPr>
        <w:tabs>
          <w:tab w:val="left" w:pos="5655"/>
        </w:tabs>
        <w:jc w:val="both"/>
        <w:rPr>
          <w:noProof/>
          <w:sz w:val="24"/>
          <w:szCs w:val="24"/>
        </w:rPr>
      </w:pPr>
      <w:r w:rsidRPr="00DF5399">
        <w:rPr>
          <w:rFonts w:ascii="Arial" w:hAnsi="Arial" w:cs="Arial"/>
          <w:b/>
          <w:noProof/>
          <w:sz w:val="24"/>
          <w:szCs w:val="24"/>
        </w:rPr>
        <w:t>Link del Vídeo:</w:t>
      </w:r>
      <w:r w:rsidRPr="00DF5399">
        <w:rPr>
          <w:noProof/>
          <w:sz w:val="24"/>
          <w:szCs w:val="24"/>
        </w:rPr>
        <w:t xml:space="preserve"> </w:t>
      </w:r>
      <w:hyperlink r:id="rId7" w:history="1">
        <w:r w:rsidRPr="00C84A93">
          <w:rPr>
            <w:rStyle w:val="Hipervnculo"/>
            <w:noProof/>
            <w:sz w:val="24"/>
            <w:szCs w:val="24"/>
          </w:rPr>
          <w:t>https://www.youtube.com/watch?v=GwLe6chzqls</w:t>
        </w:r>
      </w:hyperlink>
    </w:p>
    <w:p w:rsidR="00DF5399" w:rsidRPr="00DF5399" w:rsidRDefault="00DF5399" w:rsidP="00180F85">
      <w:pPr>
        <w:tabs>
          <w:tab w:val="left" w:pos="5655"/>
        </w:tabs>
        <w:jc w:val="both"/>
        <w:rPr>
          <w:noProof/>
          <w:sz w:val="24"/>
          <w:szCs w:val="24"/>
        </w:rPr>
      </w:pPr>
    </w:p>
    <w:sectPr w:rsidR="00DF5399" w:rsidRPr="00DF5399"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E0B99"/>
    <w:multiLevelType w:val="hybridMultilevel"/>
    <w:tmpl w:val="287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5806"/>
    <w:multiLevelType w:val="hybridMultilevel"/>
    <w:tmpl w:val="D408C67C"/>
    <w:lvl w:ilvl="0" w:tplc="180A0013">
      <w:start w:val="1"/>
      <w:numFmt w:val="upperRoman"/>
      <w:lvlText w:val="%1."/>
      <w:lvlJc w:val="righ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0995E81"/>
    <w:multiLevelType w:val="hybridMultilevel"/>
    <w:tmpl w:val="F652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9034C28"/>
    <w:multiLevelType w:val="hybridMultilevel"/>
    <w:tmpl w:val="A7FE4170"/>
    <w:lvl w:ilvl="0" w:tplc="180A0001">
      <w:start w:val="1"/>
      <w:numFmt w:val="bullet"/>
      <w:lvlText w:val=""/>
      <w:lvlJc w:val="left"/>
      <w:pPr>
        <w:ind w:left="360" w:hanging="360"/>
      </w:pPr>
      <w:rPr>
        <w:rFonts w:ascii="Symbol" w:hAnsi="Symbol"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3DB74915"/>
    <w:multiLevelType w:val="hybridMultilevel"/>
    <w:tmpl w:val="D79AC64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4"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5FD11609"/>
    <w:multiLevelType w:val="hybridMultilevel"/>
    <w:tmpl w:val="4BFE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64515100"/>
    <w:multiLevelType w:val="hybridMultilevel"/>
    <w:tmpl w:val="0E504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D3CE0"/>
    <w:multiLevelType w:val="hybridMultilevel"/>
    <w:tmpl w:val="554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15"/>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21"/>
  </w:num>
  <w:num w:numId="10">
    <w:abstractNumId w:val="14"/>
  </w:num>
  <w:num w:numId="11">
    <w:abstractNumId w:val="7"/>
  </w:num>
  <w:num w:numId="12">
    <w:abstractNumId w:val="2"/>
  </w:num>
  <w:num w:numId="13">
    <w:abstractNumId w:val="17"/>
  </w:num>
  <w:num w:numId="14">
    <w:abstractNumId w:val="11"/>
  </w:num>
  <w:num w:numId="15">
    <w:abstractNumId w:val="1"/>
  </w:num>
  <w:num w:numId="16">
    <w:abstractNumId w:val="18"/>
  </w:num>
  <w:num w:numId="17">
    <w:abstractNumId w:val="4"/>
  </w:num>
  <w:num w:numId="18">
    <w:abstractNumId w:val="16"/>
  </w:num>
  <w:num w:numId="19">
    <w:abstractNumId w:val="19"/>
  </w:num>
  <w:num w:numId="20">
    <w:abstractNumId w:val="13"/>
  </w:num>
  <w:num w:numId="21">
    <w:abstractNumId w:val="10"/>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1A92"/>
    <w:rsid w:val="00022C29"/>
    <w:rsid w:val="000237D3"/>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87E9B"/>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4040"/>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0F85"/>
    <w:rsid w:val="00181A39"/>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5463"/>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386"/>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36BB"/>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27D"/>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06D94"/>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27B4"/>
    <w:rsid w:val="00433734"/>
    <w:rsid w:val="004348ED"/>
    <w:rsid w:val="00434C75"/>
    <w:rsid w:val="0043559B"/>
    <w:rsid w:val="00435937"/>
    <w:rsid w:val="00435FEE"/>
    <w:rsid w:val="00436ADC"/>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8CD"/>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4E6"/>
    <w:rsid w:val="004905FB"/>
    <w:rsid w:val="00492290"/>
    <w:rsid w:val="00492A80"/>
    <w:rsid w:val="00492C55"/>
    <w:rsid w:val="00492F1D"/>
    <w:rsid w:val="00493771"/>
    <w:rsid w:val="00493FF1"/>
    <w:rsid w:val="00494927"/>
    <w:rsid w:val="00494955"/>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2C6E"/>
    <w:rsid w:val="005431E9"/>
    <w:rsid w:val="0054355C"/>
    <w:rsid w:val="00543E2F"/>
    <w:rsid w:val="0054523B"/>
    <w:rsid w:val="005454DD"/>
    <w:rsid w:val="00545E52"/>
    <w:rsid w:val="00546925"/>
    <w:rsid w:val="00547457"/>
    <w:rsid w:val="00547B4B"/>
    <w:rsid w:val="0055041C"/>
    <w:rsid w:val="00550587"/>
    <w:rsid w:val="00550F55"/>
    <w:rsid w:val="005515B5"/>
    <w:rsid w:val="005523BD"/>
    <w:rsid w:val="00553975"/>
    <w:rsid w:val="00554C4D"/>
    <w:rsid w:val="00554F80"/>
    <w:rsid w:val="005555F6"/>
    <w:rsid w:val="0055587C"/>
    <w:rsid w:val="00555936"/>
    <w:rsid w:val="005562EB"/>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6F61"/>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35A7"/>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07C"/>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63F28"/>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0884"/>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68C"/>
    <w:rsid w:val="00704BE9"/>
    <w:rsid w:val="00704D0F"/>
    <w:rsid w:val="00705093"/>
    <w:rsid w:val="007052E3"/>
    <w:rsid w:val="007055B6"/>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585B"/>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42D7"/>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3D5A"/>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B02"/>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597"/>
    <w:rsid w:val="0094571E"/>
    <w:rsid w:val="00945F01"/>
    <w:rsid w:val="009465B7"/>
    <w:rsid w:val="0094757A"/>
    <w:rsid w:val="00947ED4"/>
    <w:rsid w:val="00953D62"/>
    <w:rsid w:val="009556A4"/>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D7148"/>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1AE1"/>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1989"/>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57353"/>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9AF"/>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969C9"/>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32A"/>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1FB5"/>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5B6A"/>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4F5"/>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CC4"/>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625"/>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2CAE"/>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5F63"/>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3E6"/>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773D7"/>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392"/>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06E8"/>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399"/>
    <w:rsid w:val="00DF572B"/>
    <w:rsid w:val="00DF6319"/>
    <w:rsid w:val="00DF6331"/>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2BC1"/>
    <w:rsid w:val="00E5365A"/>
    <w:rsid w:val="00E5409C"/>
    <w:rsid w:val="00E55733"/>
    <w:rsid w:val="00E558D1"/>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72"/>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C7245"/>
    <w:rsid w:val="00ED0005"/>
    <w:rsid w:val="00ED056F"/>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4E75"/>
    <w:rsid w:val="00EE5A0C"/>
    <w:rsid w:val="00EE62D5"/>
    <w:rsid w:val="00EE66C1"/>
    <w:rsid w:val="00EF07E1"/>
    <w:rsid w:val="00EF080A"/>
    <w:rsid w:val="00EF083E"/>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1953"/>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214D"/>
    <w:rsid w:val="00F82CD3"/>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0467"/>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B6A"/>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D374"/>
  <w15:chartTrackingRefBased/>
  <w15:docId w15:val="{912E1303-8238-4137-8509-61D73FD7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 w:type="character" w:customStyle="1" w:styleId="alt-edited">
    <w:name w:val="alt-edited"/>
    <w:rsid w:val="0070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wLe6chzq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1775</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3</cp:revision>
  <cp:lastPrinted>2017-08-10T21:00:00Z</cp:lastPrinted>
  <dcterms:created xsi:type="dcterms:W3CDTF">2019-12-11T04:17:00Z</dcterms:created>
  <dcterms:modified xsi:type="dcterms:W3CDTF">2019-12-11T04:17:00Z</dcterms:modified>
</cp:coreProperties>
</file>