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91" w:rsidRPr="008C50E0" w:rsidRDefault="003E1C91" w:rsidP="003E1C91">
      <w:pPr>
        <w:jc w:val="center"/>
        <w:rPr>
          <w:rFonts w:ascii="Arial" w:hAnsi="Arial" w:cs="Arial"/>
          <w:b/>
          <w:sz w:val="24"/>
          <w:szCs w:val="24"/>
        </w:rPr>
      </w:pPr>
      <w:r w:rsidRPr="008C50E0">
        <w:rPr>
          <w:rFonts w:ascii="Arial" w:hAnsi="Arial" w:cs="Arial"/>
          <w:b/>
          <w:sz w:val="24"/>
          <w:szCs w:val="24"/>
        </w:rPr>
        <w:t xml:space="preserve">Investigación #1 </w:t>
      </w:r>
      <w:r w:rsidR="008C50E0">
        <w:rPr>
          <w:rFonts w:ascii="Arial" w:hAnsi="Arial" w:cs="Arial"/>
          <w:b/>
          <w:sz w:val="24"/>
          <w:szCs w:val="24"/>
        </w:rPr>
        <w:t xml:space="preserve">| </w:t>
      </w:r>
      <w:r w:rsidRPr="008C50E0">
        <w:rPr>
          <w:rFonts w:ascii="Arial" w:hAnsi="Arial" w:cs="Arial"/>
          <w:b/>
          <w:sz w:val="24"/>
          <w:szCs w:val="24"/>
        </w:rPr>
        <w:t>Implementación de Soluciones de Inteligencia de Negocios</w:t>
      </w:r>
    </w:p>
    <w:p w:rsidR="003E1C91" w:rsidRPr="008C50E0" w:rsidRDefault="003E1C91" w:rsidP="003E1C91">
      <w:pPr>
        <w:jc w:val="center"/>
        <w:rPr>
          <w:rFonts w:ascii="Arial" w:hAnsi="Arial" w:cs="Arial"/>
          <w:b/>
          <w:sz w:val="24"/>
          <w:szCs w:val="24"/>
        </w:rPr>
      </w:pPr>
      <w:r w:rsidRPr="008C50E0">
        <w:rPr>
          <w:rFonts w:ascii="Arial" w:hAnsi="Arial" w:cs="Arial"/>
          <w:b/>
          <w:sz w:val="24"/>
          <w:szCs w:val="24"/>
        </w:rPr>
        <w:t>Tendencias en la Nube</w:t>
      </w:r>
    </w:p>
    <w:p w:rsidR="003E1C91" w:rsidRPr="008C50E0" w:rsidRDefault="003E1C91">
      <w:pPr>
        <w:rPr>
          <w:rFonts w:ascii="Arial" w:hAnsi="Arial" w:cs="Arial"/>
        </w:rPr>
      </w:pPr>
      <w:r w:rsidRPr="008C50E0">
        <w:rPr>
          <w:rFonts w:ascii="Arial" w:hAnsi="Arial" w:cs="Arial"/>
        </w:rPr>
        <w:t>Johel Batista</w:t>
      </w:r>
      <w:r w:rsidRPr="008C50E0">
        <w:rPr>
          <w:rFonts w:ascii="Arial" w:hAnsi="Arial" w:cs="Arial"/>
        </w:rPr>
        <w:tab/>
      </w:r>
      <w:r w:rsidRPr="008C50E0">
        <w:rPr>
          <w:rFonts w:ascii="Arial" w:hAnsi="Arial" w:cs="Arial"/>
        </w:rPr>
        <w:tab/>
        <w:t>8-914-587</w:t>
      </w:r>
      <w:r w:rsidRPr="008C50E0">
        <w:rPr>
          <w:rFonts w:ascii="Arial" w:hAnsi="Arial" w:cs="Arial"/>
        </w:rPr>
        <w:tab/>
        <w:t>1IF-251</w:t>
      </w:r>
    </w:p>
    <w:p w:rsidR="003E1C91" w:rsidRDefault="008C50E0" w:rsidP="00B826F0">
      <w:pPr>
        <w:jc w:val="both"/>
        <w:rPr>
          <w:rFonts w:ascii="Arial" w:hAnsi="Arial" w:cs="Arial"/>
        </w:rPr>
      </w:pPr>
      <w:r w:rsidRPr="008C50E0">
        <w:rPr>
          <w:rFonts w:ascii="Arial" w:hAnsi="Arial" w:cs="Arial"/>
        </w:rPr>
        <w:t xml:space="preserve">Hoy en día, las empresas están constantemente sometidas a un proceso de </w:t>
      </w:r>
      <w:r>
        <w:rPr>
          <w:rFonts w:ascii="Arial" w:hAnsi="Arial" w:cs="Arial"/>
        </w:rPr>
        <w:t xml:space="preserve">cambios producto de la economía de mercado a nivel mundial, una situación que se convierte en uno de los principales retos para la implementación de cualquier solución, ya sea de carácter tecnológico o de tono empresarial, ya que en muchas ocasiones se tiene que </w:t>
      </w:r>
      <w:r w:rsidR="00B826F0">
        <w:rPr>
          <w:rFonts w:ascii="Arial" w:hAnsi="Arial" w:cs="Arial"/>
        </w:rPr>
        <w:t>predecir</w:t>
      </w:r>
      <w:r>
        <w:rPr>
          <w:rFonts w:ascii="Arial" w:hAnsi="Arial" w:cs="Arial"/>
        </w:rPr>
        <w:t xml:space="preserve"> los comportamientos a futuros de un mercado que cada día es más tanto inestable bajo los preceptos tradicionales, como cambiante, lo cual es algo sumamente complejo.</w:t>
      </w:r>
    </w:p>
    <w:p w:rsidR="008C50E0" w:rsidRDefault="008C50E0" w:rsidP="00B826F0">
      <w:pPr>
        <w:jc w:val="both"/>
        <w:rPr>
          <w:rFonts w:ascii="Arial" w:hAnsi="Arial" w:cs="Arial"/>
        </w:rPr>
      </w:pPr>
      <w:r>
        <w:rPr>
          <w:rFonts w:ascii="Arial" w:hAnsi="Arial" w:cs="Arial"/>
        </w:rPr>
        <w:t xml:space="preserve">A nivel de tecnología, la nube se convierte en uno de los mejores refugios para implementar cualquier solución tecnológica </w:t>
      </w:r>
      <w:r w:rsidR="00B826F0">
        <w:rPr>
          <w:rFonts w:ascii="Arial" w:hAnsi="Arial" w:cs="Arial"/>
        </w:rPr>
        <w:t xml:space="preserve">para todas las empresas a nivel mundial. Estamos viendo una migración, de cómo antes si se tenían que incurrir en fuertes costos de implementación para tecnologías </w:t>
      </w:r>
      <w:proofErr w:type="spellStart"/>
      <w:r w:rsidR="0090016D">
        <w:rPr>
          <w:rFonts w:ascii="Arial" w:hAnsi="Arial" w:cs="Arial"/>
        </w:rPr>
        <w:t>in-house</w:t>
      </w:r>
      <w:proofErr w:type="spellEnd"/>
      <w:r w:rsidR="0090016D">
        <w:rPr>
          <w:rFonts w:ascii="Arial" w:hAnsi="Arial" w:cs="Arial"/>
        </w:rPr>
        <w:t>, donde predominaba la compra de servidores, centros de datos y equipos en físico, situación que ponía en un complejo limbo a las empresas que no contaban con el capital para poder hacerlo.</w:t>
      </w:r>
    </w:p>
    <w:p w:rsidR="0090016D" w:rsidRDefault="0090016D" w:rsidP="00B826F0">
      <w:pPr>
        <w:jc w:val="both"/>
        <w:rPr>
          <w:rFonts w:ascii="Arial" w:hAnsi="Arial" w:cs="Arial"/>
        </w:rPr>
      </w:pPr>
      <w:r>
        <w:rPr>
          <w:rFonts w:ascii="Arial" w:hAnsi="Arial" w:cs="Arial"/>
        </w:rPr>
        <w:t xml:space="preserve">Ahora, en la nube la tendencia ya sea utilizando cualquiera de los </w:t>
      </w:r>
      <w:proofErr w:type="gramStart"/>
      <w:r>
        <w:rPr>
          <w:rFonts w:ascii="Arial" w:hAnsi="Arial" w:cs="Arial"/>
        </w:rPr>
        <w:t>múltiple servicios</w:t>
      </w:r>
      <w:proofErr w:type="gramEnd"/>
      <w:r>
        <w:rPr>
          <w:rFonts w:ascii="Arial" w:hAnsi="Arial" w:cs="Arial"/>
        </w:rPr>
        <w:t xml:space="preserve"> que se pueden encontrar disponibles como Amazon Web </w:t>
      </w:r>
      <w:proofErr w:type="spellStart"/>
      <w:r>
        <w:rPr>
          <w:rFonts w:ascii="Arial" w:hAnsi="Arial" w:cs="Arial"/>
        </w:rPr>
        <w:t>Services</w:t>
      </w:r>
      <w:proofErr w:type="spellEnd"/>
      <w:r>
        <w:rPr>
          <w:rFonts w:ascii="Arial" w:hAnsi="Arial" w:cs="Arial"/>
        </w:rPr>
        <w:t xml:space="preserve"> (Quienes controlan aproximadamente el 70% del tráfico de internet a nivel mundial), Microsoft Azure o hasta los sistemas especializados de nubes como las de AKAMAI, las cuales le dan la oportunidad a las empresas de pagar única y exclusivamente por lo que ellos usan, lo cual es un gran costo en comparación de tener soluciones </w:t>
      </w:r>
      <w:proofErr w:type="spellStart"/>
      <w:r>
        <w:rPr>
          <w:rFonts w:ascii="Arial" w:hAnsi="Arial" w:cs="Arial"/>
        </w:rPr>
        <w:t>in-house</w:t>
      </w:r>
      <w:proofErr w:type="spellEnd"/>
      <w:r>
        <w:rPr>
          <w:rFonts w:ascii="Arial" w:hAnsi="Arial" w:cs="Arial"/>
        </w:rPr>
        <w:t>.</w:t>
      </w:r>
    </w:p>
    <w:p w:rsidR="0090016D" w:rsidRDefault="0090016D" w:rsidP="00B826F0">
      <w:pPr>
        <w:jc w:val="both"/>
        <w:rPr>
          <w:rFonts w:ascii="Arial" w:hAnsi="Arial" w:cs="Arial"/>
        </w:rPr>
      </w:pPr>
      <w:r>
        <w:rPr>
          <w:rFonts w:ascii="Arial" w:hAnsi="Arial" w:cs="Arial"/>
        </w:rPr>
        <w:t xml:space="preserve">Aunque tal vez el ahorro más importante para todas estas </w:t>
      </w:r>
      <w:proofErr w:type="gramStart"/>
      <w:r>
        <w:rPr>
          <w:rFonts w:ascii="Arial" w:hAnsi="Arial" w:cs="Arial"/>
        </w:rPr>
        <w:t>empresas,</w:t>
      </w:r>
      <w:proofErr w:type="gramEnd"/>
      <w:r>
        <w:rPr>
          <w:rFonts w:ascii="Arial" w:hAnsi="Arial" w:cs="Arial"/>
        </w:rPr>
        <w:t xml:space="preserve"> se da cuando no tienen que hacer grandes compras de equipos informáticos, los cuales pueden fallar y ocasionar problemas, que al final requiere de un personal de apoyo dedicado a eso 24/7, de forma los costos de su funcionamiento tecnológico disminuyen en gran medida, ya que únicamente se encargarían de mantener todos estos equipos funcionando, lo que hace un gasto inmenso a la empresa a nivel de recurso humano.</w:t>
      </w:r>
    </w:p>
    <w:p w:rsidR="0090016D" w:rsidRPr="008C50E0" w:rsidRDefault="0090016D" w:rsidP="00B826F0">
      <w:pPr>
        <w:jc w:val="both"/>
        <w:rPr>
          <w:rFonts w:ascii="Arial" w:hAnsi="Arial" w:cs="Arial"/>
        </w:rPr>
      </w:pPr>
      <w:r>
        <w:rPr>
          <w:rFonts w:ascii="Arial" w:hAnsi="Arial" w:cs="Arial"/>
        </w:rPr>
        <w:t>En cambio, la mayor tendencia en la nube tal vez se convierte en la transferencia del riesgo tecnológico empresarial de mantener sus infraestructuras 24/7 en funcionamiento y responder en caso de daños en los equipos, ya que eso cuenta como parte del servicio de alquiler por lo que usan únicamente, que estas empresas están ya pagando, lo cual es un costo muchísimo menor en comparación al de tener estas soluciones in-house.</w:t>
      </w:r>
      <w:bookmarkStart w:id="0" w:name="_GoBack"/>
      <w:bookmarkEnd w:id="0"/>
    </w:p>
    <w:sectPr w:rsidR="0090016D" w:rsidRPr="008C5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91"/>
    <w:rsid w:val="00201591"/>
    <w:rsid w:val="003E1C91"/>
    <w:rsid w:val="008C50E0"/>
    <w:rsid w:val="0090016D"/>
    <w:rsid w:val="00B826F0"/>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6A8"/>
  <w15:chartTrackingRefBased/>
  <w15:docId w15:val="{91A00283-CAA1-4856-883B-34C206D8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dcterms:created xsi:type="dcterms:W3CDTF">2019-08-01T18:54:00Z</dcterms:created>
  <dcterms:modified xsi:type="dcterms:W3CDTF">2019-08-01T18:54:00Z</dcterms:modified>
</cp:coreProperties>
</file>