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3C111" w14:textId="40054E1F" w:rsidR="00F42B8E" w:rsidRDefault="00F42B8E" w:rsidP="3A53B63C">
      <w:pPr>
        <w:tabs>
          <w:tab w:val="center" w:pos="4831"/>
          <w:tab w:val="center" w:pos="9523"/>
        </w:tabs>
        <w:spacing w:after="67"/>
        <w:ind w:left="-581" w:firstLine="0"/>
        <w:jc w:val="center"/>
        <w:rPr>
          <w:b/>
          <w:bCs/>
          <w:sz w:val="26"/>
          <w:szCs w:val="26"/>
        </w:rPr>
      </w:pPr>
    </w:p>
    <w:p w14:paraId="0DDB4483" w14:textId="33B3F481" w:rsidR="00F42B8E" w:rsidRDefault="00D613A1" w:rsidP="001C3DD9">
      <w:pPr>
        <w:tabs>
          <w:tab w:val="center" w:pos="4831"/>
          <w:tab w:val="center" w:pos="9523"/>
        </w:tabs>
        <w:spacing w:after="67"/>
        <w:ind w:left="-581" w:firstLine="0"/>
        <w:jc w:val="center"/>
        <w:rPr>
          <w:b/>
          <w:sz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95CBE2" wp14:editId="096944B6">
            <wp:simplePos x="0" y="0"/>
            <wp:positionH relativeFrom="column">
              <wp:posOffset>287053</wp:posOffset>
            </wp:positionH>
            <wp:positionV relativeFrom="paragraph">
              <wp:posOffset>13608</wp:posOffset>
            </wp:positionV>
            <wp:extent cx="904240" cy="891540"/>
            <wp:effectExtent l="0" t="0" r="0" b="0"/>
            <wp:wrapSquare wrapText="bothSides"/>
            <wp:docPr id="1504" name="Imagen 1504" descr="Logos para Impresión | Universidad Tecnológica de Panamá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" name="Picture 150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24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1" behindDoc="0" locked="0" layoutInCell="1" allowOverlap="1" wp14:anchorId="5E21A704" wp14:editId="0F693ACB">
            <wp:simplePos x="0" y="0"/>
            <wp:positionH relativeFrom="column">
              <wp:posOffset>5377675</wp:posOffset>
            </wp:positionH>
            <wp:positionV relativeFrom="paragraph">
              <wp:posOffset>13607</wp:posOffset>
            </wp:positionV>
            <wp:extent cx="904240" cy="899795"/>
            <wp:effectExtent l="0" t="0" r="0" b="1905"/>
            <wp:wrapSquare wrapText="bothSides"/>
            <wp:docPr id="1506" name="Imagen 1506" descr="FISC Encuest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" name="Picture 150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24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DDF17F" w14:textId="2FE017FA" w:rsidR="00DA4923" w:rsidRDefault="00BA68DA" w:rsidP="3A53B63C">
      <w:pPr>
        <w:tabs>
          <w:tab w:val="center" w:pos="4831"/>
          <w:tab w:val="center" w:pos="9523"/>
        </w:tabs>
        <w:spacing w:after="67"/>
        <w:ind w:left="2124" w:firstLine="0"/>
        <w:jc w:val="left"/>
      </w:pPr>
      <w:r w:rsidRPr="3A53B63C">
        <w:rPr>
          <w:b/>
          <w:bCs/>
          <w:sz w:val="26"/>
          <w:szCs w:val="26"/>
        </w:rPr>
        <w:t xml:space="preserve">    UNIVERSIDAD TECNOLÓGICA DE PANAMÁ </w:t>
      </w:r>
      <w:r>
        <w:rPr>
          <w:b/>
          <w:sz w:val="26"/>
        </w:rPr>
        <w:tab/>
      </w:r>
    </w:p>
    <w:p w14:paraId="07865FFE" w14:textId="4343A023" w:rsidR="00DA4923" w:rsidRDefault="00BA68DA" w:rsidP="001C3DD9">
      <w:pPr>
        <w:spacing w:after="302"/>
        <w:ind w:left="843" w:hanging="10"/>
        <w:jc w:val="center"/>
      </w:pPr>
      <w:r>
        <w:rPr>
          <w:b/>
          <w:sz w:val="26"/>
        </w:rPr>
        <w:t>FACULTAD DE INGENIERÍA DE SISTEMAS COMPUTACIONALES</w:t>
      </w:r>
    </w:p>
    <w:p w14:paraId="491D585B" w14:textId="14633D6D" w:rsidR="00DA4923" w:rsidRDefault="00DA4923" w:rsidP="001C3DD9">
      <w:pPr>
        <w:spacing w:after="294"/>
        <w:ind w:left="165" w:firstLine="0"/>
        <w:jc w:val="center"/>
      </w:pPr>
    </w:p>
    <w:p w14:paraId="4FE7FC67" w14:textId="58798939" w:rsidR="00DA4923" w:rsidRPr="00D613A1" w:rsidRDefault="3A53B63C" w:rsidP="3A53B63C">
      <w:pPr>
        <w:spacing w:after="287" w:line="265" w:lineRule="auto"/>
        <w:ind w:left="99" w:right="6" w:hanging="10"/>
        <w:jc w:val="center"/>
        <w:rPr>
          <w:b/>
          <w:bCs/>
        </w:rPr>
      </w:pPr>
      <w:r w:rsidRPr="00D613A1">
        <w:rPr>
          <w:b/>
          <w:bCs/>
          <w:sz w:val="28"/>
          <w:szCs w:val="28"/>
        </w:rPr>
        <w:t>Ingeniería en Sistemas de Información</w:t>
      </w:r>
    </w:p>
    <w:p w14:paraId="1EF00DEF" w14:textId="7A367245" w:rsidR="00DA4923" w:rsidRDefault="00DA4923" w:rsidP="3A53B63C">
      <w:pPr>
        <w:spacing w:after="287" w:line="265" w:lineRule="auto"/>
        <w:ind w:left="0" w:right="6" w:firstLine="0"/>
        <w:jc w:val="center"/>
        <w:rPr>
          <w:sz w:val="28"/>
          <w:szCs w:val="28"/>
        </w:rPr>
      </w:pPr>
    </w:p>
    <w:p w14:paraId="7A533CFF" w14:textId="09F16855" w:rsidR="00DA4923" w:rsidRPr="00D613A1" w:rsidRDefault="00BA68DA" w:rsidP="001C3DD9">
      <w:pPr>
        <w:spacing w:after="288" w:line="265" w:lineRule="auto"/>
        <w:ind w:left="99" w:right="2" w:hanging="10"/>
        <w:jc w:val="center"/>
        <w:rPr>
          <w:b/>
          <w:bCs/>
        </w:rPr>
      </w:pPr>
      <w:r w:rsidRPr="00D613A1">
        <w:rPr>
          <w:b/>
          <w:bCs/>
          <w:sz w:val="28"/>
        </w:rPr>
        <w:t>Ingeniería de Software Aplicada</w:t>
      </w:r>
    </w:p>
    <w:p w14:paraId="66580529" w14:textId="5BB6A38D" w:rsidR="00DA4923" w:rsidRDefault="00DA4923" w:rsidP="001C3DD9">
      <w:pPr>
        <w:spacing w:after="294"/>
        <w:ind w:left="165" w:firstLine="0"/>
        <w:jc w:val="center"/>
      </w:pPr>
    </w:p>
    <w:p w14:paraId="59CADFEB" w14:textId="08AD4B9E" w:rsidR="00DA4923" w:rsidRPr="00D613A1" w:rsidRDefault="3A53B63C" w:rsidP="001C3DD9">
      <w:pPr>
        <w:spacing w:after="127" w:line="265" w:lineRule="auto"/>
        <w:ind w:left="99" w:hanging="10"/>
        <w:jc w:val="center"/>
        <w:rPr>
          <w:b/>
          <w:bCs/>
        </w:rPr>
      </w:pPr>
      <w:r w:rsidRPr="00D613A1">
        <w:rPr>
          <w:b/>
          <w:bCs/>
          <w:sz w:val="28"/>
          <w:szCs w:val="28"/>
        </w:rPr>
        <w:t>Proyecto Final</w:t>
      </w:r>
    </w:p>
    <w:p w14:paraId="4404AACC" w14:textId="7EB20D5A" w:rsidR="3A53B63C" w:rsidRDefault="3A53B63C" w:rsidP="3A53B63C">
      <w:pPr>
        <w:spacing w:after="127" w:line="265" w:lineRule="auto"/>
        <w:ind w:left="99" w:hanging="10"/>
        <w:jc w:val="center"/>
        <w:rPr>
          <w:sz w:val="28"/>
          <w:szCs w:val="28"/>
        </w:rPr>
      </w:pPr>
      <w:r w:rsidRPr="3A53B63C">
        <w:rPr>
          <w:sz w:val="28"/>
          <w:szCs w:val="28"/>
        </w:rPr>
        <w:t>Seguimiento #1</w:t>
      </w:r>
    </w:p>
    <w:p w14:paraId="6694E535" w14:textId="7F459208" w:rsidR="3A53B63C" w:rsidRDefault="3A53B63C" w:rsidP="3A53B63C">
      <w:pPr>
        <w:spacing w:after="127" w:line="265" w:lineRule="auto"/>
        <w:ind w:left="99" w:hanging="10"/>
        <w:jc w:val="center"/>
        <w:rPr>
          <w:sz w:val="28"/>
          <w:szCs w:val="28"/>
        </w:rPr>
      </w:pPr>
    </w:p>
    <w:p w14:paraId="56FD1509" w14:textId="3000148A" w:rsidR="00DA4923" w:rsidRPr="00D613A1" w:rsidRDefault="3A53B63C" w:rsidP="001C3DD9">
      <w:pPr>
        <w:spacing w:after="127" w:line="265" w:lineRule="auto"/>
        <w:ind w:left="99" w:right="1" w:hanging="10"/>
        <w:jc w:val="center"/>
        <w:rPr>
          <w:b/>
          <w:bCs/>
        </w:rPr>
      </w:pPr>
      <w:proofErr w:type="spellStart"/>
      <w:r w:rsidRPr="00D613A1">
        <w:rPr>
          <w:b/>
          <w:bCs/>
          <w:sz w:val="28"/>
          <w:szCs w:val="28"/>
        </w:rPr>
        <w:t>PayApp</w:t>
      </w:r>
      <w:proofErr w:type="spellEnd"/>
      <w:r w:rsidRPr="00D613A1">
        <w:rPr>
          <w:b/>
          <w:bCs/>
          <w:sz w:val="28"/>
          <w:szCs w:val="28"/>
        </w:rPr>
        <w:t>- Aplicación de pago móvil.</w:t>
      </w:r>
    </w:p>
    <w:p w14:paraId="461CCBDE" w14:textId="1181B828" w:rsidR="00DA4923" w:rsidRDefault="00DA4923" w:rsidP="001C3DD9">
      <w:pPr>
        <w:spacing w:after="134"/>
        <w:ind w:left="165" w:firstLine="0"/>
        <w:jc w:val="center"/>
      </w:pPr>
    </w:p>
    <w:p w14:paraId="477FA3E8" w14:textId="1C78A1CA" w:rsidR="00BA68DA" w:rsidRDefault="3A53B63C" w:rsidP="001C3DD9">
      <w:pPr>
        <w:spacing w:after="0"/>
        <w:ind w:left="850" w:right="769" w:hanging="10"/>
        <w:jc w:val="center"/>
      </w:pPr>
      <w:r w:rsidRPr="3A53B63C">
        <w:rPr>
          <w:b/>
          <w:bCs/>
          <w:sz w:val="28"/>
          <w:szCs w:val="28"/>
        </w:rPr>
        <w:t>Facilitadora</w:t>
      </w:r>
      <w:r w:rsidRPr="3A53B63C">
        <w:rPr>
          <w:sz w:val="28"/>
          <w:szCs w:val="28"/>
        </w:rPr>
        <w:t>: Ing. Jeanette Riley</w:t>
      </w:r>
    </w:p>
    <w:p w14:paraId="59C5D611" w14:textId="38828B35" w:rsidR="00DA4923" w:rsidRDefault="00DA4923" w:rsidP="001C3DD9">
      <w:pPr>
        <w:spacing w:after="134"/>
        <w:ind w:left="165" w:firstLine="0"/>
        <w:jc w:val="center"/>
      </w:pPr>
    </w:p>
    <w:p w14:paraId="1B7F86FE" w14:textId="77777777" w:rsidR="00D613A1" w:rsidRDefault="00D613A1" w:rsidP="00D613A1">
      <w:pPr>
        <w:spacing w:after="137"/>
        <w:ind w:right="769"/>
        <w:jc w:val="center"/>
        <w:rPr>
          <w:b/>
          <w:bCs/>
          <w:sz w:val="28"/>
          <w:szCs w:val="28"/>
        </w:rPr>
      </w:pPr>
    </w:p>
    <w:p w14:paraId="402DD3F2" w14:textId="6D2ABC1D" w:rsidR="00D613A1" w:rsidRPr="00D613A1" w:rsidRDefault="3A53B63C" w:rsidP="00D613A1">
      <w:pPr>
        <w:spacing w:after="137"/>
        <w:ind w:right="769"/>
        <w:jc w:val="center"/>
        <w:rPr>
          <w:b/>
          <w:bCs/>
          <w:sz w:val="28"/>
          <w:szCs w:val="28"/>
        </w:rPr>
      </w:pPr>
      <w:r w:rsidRPr="00D613A1">
        <w:rPr>
          <w:b/>
          <w:bCs/>
          <w:sz w:val="28"/>
          <w:szCs w:val="28"/>
        </w:rPr>
        <w:t>Integrantes</w:t>
      </w:r>
    </w:p>
    <w:p w14:paraId="6AB586E9" w14:textId="25299BDD" w:rsidR="3A53B63C" w:rsidRDefault="3A53B63C" w:rsidP="00D613A1">
      <w:pPr>
        <w:spacing w:after="137"/>
        <w:ind w:right="769"/>
        <w:jc w:val="left"/>
        <w:rPr>
          <w:sz w:val="28"/>
          <w:szCs w:val="28"/>
        </w:rPr>
      </w:pPr>
      <w:r w:rsidRPr="3A53B63C">
        <w:rPr>
          <w:sz w:val="28"/>
          <w:szCs w:val="28"/>
        </w:rPr>
        <w:t xml:space="preserve">Johel Batista </w:t>
      </w:r>
      <w:r w:rsidR="00D613A1">
        <w:rPr>
          <w:sz w:val="28"/>
          <w:szCs w:val="28"/>
        </w:rPr>
        <w:tab/>
      </w:r>
      <w:r w:rsidR="00D613A1">
        <w:rPr>
          <w:sz w:val="28"/>
          <w:szCs w:val="28"/>
        </w:rPr>
        <w:tab/>
      </w:r>
      <w:r w:rsidR="00D613A1">
        <w:rPr>
          <w:sz w:val="28"/>
          <w:szCs w:val="28"/>
        </w:rPr>
        <w:tab/>
      </w:r>
      <w:r w:rsidR="00D613A1">
        <w:rPr>
          <w:sz w:val="28"/>
          <w:szCs w:val="28"/>
        </w:rPr>
        <w:tab/>
      </w:r>
      <w:r w:rsidRPr="3A53B63C">
        <w:rPr>
          <w:sz w:val="28"/>
          <w:szCs w:val="28"/>
        </w:rPr>
        <w:t>8-914-587</w:t>
      </w:r>
    </w:p>
    <w:p w14:paraId="2153BBD6" w14:textId="556CA24A" w:rsidR="3A53B63C" w:rsidRDefault="3A53B63C" w:rsidP="00D613A1">
      <w:pPr>
        <w:spacing w:after="137"/>
        <w:ind w:right="769"/>
        <w:jc w:val="left"/>
        <w:rPr>
          <w:sz w:val="28"/>
          <w:szCs w:val="28"/>
        </w:rPr>
      </w:pPr>
      <w:r w:rsidRPr="3A53B63C">
        <w:rPr>
          <w:sz w:val="28"/>
          <w:szCs w:val="28"/>
        </w:rPr>
        <w:t xml:space="preserve">Sebastián Maldonado </w:t>
      </w:r>
      <w:r w:rsidR="00D613A1">
        <w:rPr>
          <w:sz w:val="28"/>
          <w:szCs w:val="28"/>
        </w:rPr>
        <w:tab/>
      </w:r>
      <w:r w:rsidR="00D613A1">
        <w:rPr>
          <w:sz w:val="28"/>
          <w:szCs w:val="28"/>
        </w:rPr>
        <w:tab/>
      </w:r>
      <w:r w:rsidRPr="3A53B63C">
        <w:rPr>
          <w:sz w:val="28"/>
          <w:szCs w:val="28"/>
        </w:rPr>
        <w:t>8-984-1276</w:t>
      </w:r>
    </w:p>
    <w:p w14:paraId="3187D96F" w14:textId="7EC026A7" w:rsidR="3A53B63C" w:rsidRDefault="3A53B63C" w:rsidP="00D613A1">
      <w:pPr>
        <w:spacing w:after="137"/>
        <w:ind w:right="769"/>
        <w:jc w:val="left"/>
      </w:pPr>
      <w:r w:rsidRPr="3A53B63C">
        <w:rPr>
          <w:sz w:val="28"/>
          <w:szCs w:val="28"/>
        </w:rPr>
        <w:t xml:space="preserve">Alessandro Vergara </w:t>
      </w:r>
      <w:r w:rsidR="00D613A1">
        <w:rPr>
          <w:sz w:val="28"/>
          <w:szCs w:val="28"/>
        </w:rPr>
        <w:tab/>
      </w:r>
      <w:r w:rsidR="00D613A1">
        <w:rPr>
          <w:sz w:val="28"/>
          <w:szCs w:val="28"/>
        </w:rPr>
        <w:tab/>
      </w:r>
      <w:r w:rsidR="00D613A1">
        <w:rPr>
          <w:sz w:val="28"/>
          <w:szCs w:val="28"/>
        </w:rPr>
        <w:tab/>
      </w:r>
      <w:r w:rsidRPr="3A53B63C">
        <w:rPr>
          <w:sz w:val="28"/>
          <w:szCs w:val="28"/>
        </w:rPr>
        <w:t>8-971-1446</w:t>
      </w:r>
    </w:p>
    <w:p w14:paraId="60C2E28D" w14:textId="61EDFD5B" w:rsidR="00DA4923" w:rsidRDefault="3A53B63C" w:rsidP="00D613A1">
      <w:pPr>
        <w:spacing w:after="137"/>
        <w:ind w:right="769"/>
        <w:jc w:val="left"/>
        <w:rPr>
          <w:sz w:val="28"/>
          <w:szCs w:val="28"/>
        </w:rPr>
      </w:pPr>
      <w:r w:rsidRPr="3A53B63C">
        <w:rPr>
          <w:sz w:val="28"/>
          <w:szCs w:val="28"/>
        </w:rPr>
        <w:t xml:space="preserve">Mariana Zabala </w:t>
      </w:r>
      <w:r w:rsidR="00D613A1">
        <w:rPr>
          <w:sz w:val="28"/>
          <w:szCs w:val="28"/>
        </w:rPr>
        <w:tab/>
      </w:r>
      <w:r w:rsidR="00D613A1">
        <w:rPr>
          <w:sz w:val="28"/>
          <w:szCs w:val="28"/>
        </w:rPr>
        <w:tab/>
      </w:r>
      <w:r w:rsidR="00D613A1">
        <w:rPr>
          <w:sz w:val="28"/>
          <w:szCs w:val="28"/>
        </w:rPr>
        <w:tab/>
      </w:r>
      <w:r w:rsidRPr="3A53B63C">
        <w:rPr>
          <w:sz w:val="28"/>
          <w:szCs w:val="28"/>
        </w:rPr>
        <w:t>20-70-5218</w:t>
      </w:r>
      <w:r w:rsidR="00DA4923">
        <w:br/>
      </w:r>
      <w:r w:rsidR="00DA4923">
        <w:br/>
      </w:r>
      <w:r w:rsidR="00DA4923">
        <w:br/>
      </w:r>
    </w:p>
    <w:p w14:paraId="4A85545E" w14:textId="74D13ECA" w:rsidR="3A53B63C" w:rsidRDefault="3A53B63C" w:rsidP="3A53B63C">
      <w:pPr>
        <w:spacing w:after="127" w:line="265" w:lineRule="auto"/>
        <w:ind w:left="99" w:right="3" w:hanging="10"/>
        <w:jc w:val="center"/>
        <w:rPr>
          <w:b/>
          <w:bCs/>
          <w:sz w:val="28"/>
          <w:szCs w:val="28"/>
        </w:rPr>
      </w:pPr>
      <w:r w:rsidRPr="3A53B63C">
        <w:rPr>
          <w:b/>
          <w:bCs/>
          <w:sz w:val="28"/>
          <w:szCs w:val="28"/>
        </w:rPr>
        <w:t>I Semestre Académico</w:t>
      </w:r>
    </w:p>
    <w:p w14:paraId="6860D870" w14:textId="753367D9" w:rsidR="00DA4923" w:rsidRPr="00D613A1" w:rsidRDefault="3A53B63C" w:rsidP="00D613A1">
      <w:pPr>
        <w:spacing w:after="916" w:line="265" w:lineRule="auto"/>
        <w:ind w:left="99" w:right="2" w:hanging="10"/>
        <w:jc w:val="center"/>
        <w:rPr>
          <w:b/>
          <w:bCs/>
          <w:sz w:val="28"/>
          <w:szCs w:val="28"/>
        </w:rPr>
      </w:pPr>
      <w:r w:rsidRPr="3A53B63C">
        <w:rPr>
          <w:b/>
          <w:bCs/>
          <w:sz w:val="28"/>
          <w:szCs w:val="28"/>
        </w:rPr>
        <w:t>2023</w:t>
      </w:r>
      <w:r w:rsidR="00BA68DA">
        <w:rPr>
          <w:color w:val="4472C4"/>
        </w:rPr>
        <w:t xml:space="preserve"> </w:t>
      </w:r>
    </w:p>
    <w:p w14:paraId="03DA874B" w14:textId="77777777" w:rsidR="00071A6F" w:rsidRDefault="00BA68DA">
      <w:pPr>
        <w:spacing w:after="0"/>
        <w:ind w:left="154" w:firstLine="0"/>
        <w:jc w:val="left"/>
        <w:sectPr w:rsidR="00071A6F" w:rsidSect="00071A6F">
          <w:footerReference w:type="even" r:id="rId10"/>
          <w:footerReference w:type="default" r:id="rId11"/>
          <w:footerReference w:type="first" r:id="rId12"/>
          <w:pgSz w:w="12240" w:h="15840"/>
          <w:pgMar w:top="792" w:right="1282" w:bottom="533" w:left="1368" w:header="720" w:footer="720" w:gutter="0"/>
          <w:cols w:space="720"/>
          <w:titlePg/>
          <w:docGrid w:linePitch="326"/>
        </w:sectPr>
      </w:pPr>
      <w:r>
        <w:lastRenderedPageBreak/>
        <w:t xml:space="preserve"> </w:t>
      </w:r>
    </w:p>
    <w:p w14:paraId="665C3EF1" w14:textId="77777777" w:rsidR="00DA4923" w:rsidRDefault="00DA4923">
      <w:pPr>
        <w:spacing w:after="0"/>
        <w:ind w:left="154" w:firstLine="0"/>
        <w:jc w:val="left"/>
      </w:pPr>
    </w:p>
    <w:p w14:paraId="1A59799C" w14:textId="77777777" w:rsidR="001C3DD9" w:rsidRDefault="001C3DD9">
      <w:pPr>
        <w:ind w:left="294" w:right="62"/>
      </w:pPr>
    </w:p>
    <w:p w14:paraId="7BD7DC72" w14:textId="77777777" w:rsidR="001C3DD9" w:rsidRDefault="001C3DD9">
      <w:pPr>
        <w:ind w:left="294" w:right="62"/>
      </w:pPr>
    </w:p>
    <w:p w14:paraId="310A4100" w14:textId="77777777" w:rsidR="001C3DD9" w:rsidRPr="00D613A1" w:rsidRDefault="001C3DD9">
      <w:pPr>
        <w:ind w:left="294" w:right="62"/>
        <w:rPr>
          <w:color w:val="000000" w:themeColor="text1"/>
          <w:sz w:val="28"/>
          <w:szCs w:val="28"/>
        </w:rPr>
      </w:pPr>
    </w:p>
    <w:tbl>
      <w:tblPr>
        <w:tblW w:w="13912" w:type="dxa"/>
        <w:tblInd w:w="2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1"/>
        <w:gridCol w:w="2729"/>
        <w:gridCol w:w="5950"/>
        <w:gridCol w:w="3012"/>
      </w:tblGrid>
      <w:tr w:rsidR="001C3DD9" w:rsidRPr="00D613A1" w14:paraId="5075A9E5" w14:textId="77777777" w:rsidTr="3A53B63C">
        <w:trPr>
          <w:trHeight w:val="285"/>
        </w:trPr>
        <w:tc>
          <w:tcPr>
            <w:tcW w:w="22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F061DE1" w14:textId="77777777" w:rsidR="001C3DD9" w:rsidRPr="00D613A1" w:rsidRDefault="3A53B63C" w:rsidP="00D613A1">
            <w:pPr>
              <w:ind w:left="780"/>
              <w:textAlignment w:val="baseline"/>
              <w:rPr>
                <w:rFonts w:eastAsia="Times New Roman"/>
                <w:b/>
                <w:bCs/>
                <w:color w:val="000000" w:themeColor="text1"/>
                <w:sz w:val="22"/>
                <w:szCs w:val="22"/>
                <w:lang w:eastAsia="es-MX"/>
              </w:rPr>
            </w:pPr>
            <w:r w:rsidRPr="00D613A1">
              <w:rPr>
                <w:rFonts w:eastAsia="Times New Roman"/>
                <w:b/>
                <w:bCs/>
                <w:color w:val="000000" w:themeColor="text1"/>
                <w:sz w:val="22"/>
                <w:szCs w:val="22"/>
                <w:lang w:eastAsia="es-MX"/>
              </w:rPr>
              <w:t>Necesidad  </w:t>
            </w:r>
          </w:p>
        </w:tc>
        <w:tc>
          <w:tcPr>
            <w:tcW w:w="272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8B54BF5" w14:textId="77777777" w:rsidR="001C3DD9" w:rsidRPr="00D613A1" w:rsidRDefault="3A53B63C" w:rsidP="00D613A1">
            <w:pPr>
              <w:ind w:left="420"/>
              <w:textAlignment w:val="baseline"/>
              <w:rPr>
                <w:rFonts w:eastAsia="Times New Roman"/>
                <w:b/>
                <w:bCs/>
                <w:color w:val="000000" w:themeColor="text1"/>
                <w:sz w:val="22"/>
                <w:szCs w:val="22"/>
                <w:lang w:eastAsia="es-MX"/>
              </w:rPr>
            </w:pPr>
            <w:r w:rsidRPr="00D613A1">
              <w:rPr>
                <w:rFonts w:eastAsia="Times New Roman"/>
                <w:b/>
                <w:bCs/>
                <w:color w:val="000000" w:themeColor="text1"/>
                <w:sz w:val="22"/>
                <w:szCs w:val="22"/>
                <w:lang w:eastAsia="es-MX"/>
              </w:rPr>
              <w:t>Característica  </w:t>
            </w:r>
          </w:p>
        </w:tc>
        <w:tc>
          <w:tcPr>
            <w:tcW w:w="59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E2FBC5C" w14:textId="77777777" w:rsidR="001C3DD9" w:rsidRPr="00D613A1" w:rsidRDefault="3A53B63C" w:rsidP="00D613A1">
            <w:pPr>
              <w:ind w:left="435"/>
              <w:textAlignment w:val="baseline"/>
              <w:rPr>
                <w:rFonts w:eastAsia="Times New Roman"/>
                <w:b/>
                <w:bCs/>
                <w:color w:val="000000" w:themeColor="text1"/>
                <w:sz w:val="22"/>
                <w:szCs w:val="22"/>
                <w:lang w:eastAsia="es-MX"/>
              </w:rPr>
            </w:pPr>
            <w:r w:rsidRPr="00D613A1">
              <w:rPr>
                <w:rFonts w:eastAsia="Times New Roman"/>
                <w:b/>
                <w:bCs/>
                <w:color w:val="000000" w:themeColor="text1"/>
                <w:sz w:val="22"/>
                <w:szCs w:val="22"/>
                <w:lang w:eastAsia="es-MX"/>
              </w:rPr>
              <w:t>Procesos  </w:t>
            </w:r>
          </w:p>
        </w:tc>
        <w:tc>
          <w:tcPr>
            <w:tcW w:w="30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5A04C5" w14:textId="77777777" w:rsidR="001C3DD9" w:rsidRPr="00D613A1" w:rsidRDefault="3A53B63C" w:rsidP="00D613A1">
            <w:pPr>
              <w:ind w:left="435"/>
              <w:textAlignment w:val="baseline"/>
              <w:rPr>
                <w:rFonts w:eastAsia="Times New Roman"/>
                <w:b/>
                <w:bCs/>
                <w:color w:val="000000" w:themeColor="text1"/>
                <w:sz w:val="22"/>
                <w:szCs w:val="22"/>
                <w:lang w:eastAsia="es-MX"/>
              </w:rPr>
            </w:pPr>
            <w:r w:rsidRPr="00D613A1">
              <w:rPr>
                <w:rFonts w:eastAsia="Times New Roman"/>
                <w:b/>
                <w:bCs/>
                <w:color w:val="000000" w:themeColor="text1"/>
                <w:sz w:val="22"/>
                <w:szCs w:val="22"/>
                <w:lang w:eastAsia="es-MX"/>
              </w:rPr>
              <w:t>Casos de Uso</w:t>
            </w:r>
          </w:p>
        </w:tc>
      </w:tr>
      <w:tr w:rsidR="001C3DD9" w:rsidRPr="00D613A1" w14:paraId="05AA5E00" w14:textId="77777777" w:rsidTr="3A53B63C">
        <w:trPr>
          <w:trHeight w:val="2040"/>
        </w:trPr>
        <w:tc>
          <w:tcPr>
            <w:tcW w:w="22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4D039619" w14:textId="77777777" w:rsidR="001C3DD9" w:rsidRPr="00D613A1" w:rsidRDefault="3A53B63C" w:rsidP="00D613A1">
            <w:pPr>
              <w:textAlignment w:val="baseline"/>
              <w:rPr>
                <w:rFonts w:eastAsia="Times New Roman"/>
                <w:b/>
                <w:bCs/>
                <w:color w:val="000000" w:themeColor="text1"/>
                <w:sz w:val="22"/>
                <w:szCs w:val="22"/>
                <w:lang w:eastAsia="es-MX"/>
              </w:rPr>
            </w:pPr>
            <w:r w:rsidRPr="00D613A1">
              <w:rPr>
                <w:rFonts w:eastAsia="Times New Roman"/>
                <w:b/>
                <w:bCs/>
                <w:color w:val="000000" w:themeColor="text1"/>
                <w:sz w:val="22"/>
                <w:szCs w:val="22"/>
                <w:lang w:eastAsia="es-MX"/>
              </w:rPr>
              <w:t>Informar sobre los servicios que ofrece la universidad actualmente.</w:t>
            </w:r>
          </w:p>
        </w:tc>
        <w:tc>
          <w:tcPr>
            <w:tcW w:w="272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DA22A1B" w14:textId="77777777" w:rsidR="001C3DD9" w:rsidRPr="00D613A1" w:rsidRDefault="001C3DD9" w:rsidP="00D613A1">
            <w:pPr>
              <w:textAlignment w:val="baseline"/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</w:pPr>
            <w:r w:rsidRPr="00D613A1"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  <w:t> </w:t>
            </w:r>
          </w:p>
          <w:p w14:paraId="71360C4C" w14:textId="77777777" w:rsidR="001C3DD9" w:rsidRPr="00D613A1" w:rsidRDefault="001C3DD9" w:rsidP="00D613A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</w:pPr>
            <w:r w:rsidRPr="00D613A1"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  <w:t>Actualización de servicios.</w:t>
            </w:r>
          </w:p>
          <w:p w14:paraId="4182AC2E" w14:textId="77777777" w:rsidR="001C3DD9" w:rsidRPr="00D613A1" w:rsidRDefault="001C3DD9" w:rsidP="00D613A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</w:pPr>
            <w:r w:rsidRPr="00D613A1"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  <w:t>Consulta de servicios.  </w:t>
            </w:r>
          </w:p>
        </w:tc>
        <w:tc>
          <w:tcPr>
            <w:tcW w:w="59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D144231" w14:textId="77777777" w:rsidR="001C3DD9" w:rsidRDefault="001C3DD9" w:rsidP="00D613A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</w:pPr>
            <w:r w:rsidRPr="00D613A1"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  <w:t>Poner a disposición una sección informativa sobre las funcionalidades del Sistema.</w:t>
            </w:r>
          </w:p>
          <w:p w14:paraId="44DB9BAC" w14:textId="77777777" w:rsidR="00D613A1" w:rsidRPr="00D613A1" w:rsidRDefault="00D613A1" w:rsidP="00D613A1">
            <w:pPr>
              <w:spacing w:after="0" w:line="240" w:lineRule="auto"/>
              <w:textAlignment w:val="baseline"/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</w:pPr>
          </w:p>
          <w:p w14:paraId="4D34B6A4" w14:textId="77777777" w:rsidR="00D613A1" w:rsidRDefault="001C3DD9" w:rsidP="00D613A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</w:pPr>
            <w:r w:rsidRPr="00D613A1"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  <w:t>Mostrar al usuario nuevas actualizaciones que se realicen en el sistema. </w:t>
            </w:r>
          </w:p>
          <w:p w14:paraId="59597165" w14:textId="77777777" w:rsidR="00D613A1" w:rsidRDefault="00D613A1" w:rsidP="00D613A1">
            <w:pPr>
              <w:pStyle w:val="ListParagraph"/>
              <w:spacing w:after="0" w:line="240" w:lineRule="auto"/>
              <w:ind w:firstLine="0"/>
              <w:textAlignment w:val="baseline"/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</w:pPr>
          </w:p>
          <w:p w14:paraId="2A31CF6E" w14:textId="7A4F9022" w:rsidR="001C3DD9" w:rsidRPr="00D613A1" w:rsidRDefault="001C3DD9" w:rsidP="00D613A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</w:pPr>
            <w:r w:rsidRPr="00D613A1"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  <w:t>Obtener información sobre los procesos que involucran pagos dentro la universidad (pagos en cafetería, pago de matrícula, pago en las librerías del complejo, pago en biblioteca, centro de copiado).</w:t>
            </w:r>
          </w:p>
        </w:tc>
        <w:tc>
          <w:tcPr>
            <w:tcW w:w="30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3EF7D09" w14:textId="77777777" w:rsidR="001C3DD9" w:rsidRPr="00D613A1" w:rsidRDefault="001C3DD9" w:rsidP="00D613A1">
            <w:pPr>
              <w:textAlignment w:val="baseline"/>
              <w:rPr>
                <w:rFonts w:eastAsia="Times New Roman"/>
                <w:b/>
                <w:bCs/>
                <w:color w:val="000000" w:themeColor="text1"/>
                <w:sz w:val="22"/>
                <w:szCs w:val="22"/>
                <w:lang w:eastAsia="es-MX"/>
              </w:rPr>
            </w:pPr>
            <w:r w:rsidRPr="00D613A1">
              <w:rPr>
                <w:rFonts w:eastAsia="Times New Roman"/>
                <w:b/>
                <w:bCs/>
                <w:color w:val="000000" w:themeColor="text1"/>
                <w:sz w:val="22"/>
                <w:szCs w:val="22"/>
                <w:lang w:eastAsia="es-MX"/>
              </w:rPr>
              <w:t>Informar sobre servicios</w:t>
            </w:r>
          </w:p>
          <w:p w14:paraId="259CA673" w14:textId="77777777" w:rsidR="001C3DD9" w:rsidRPr="00D613A1" w:rsidRDefault="001C3DD9" w:rsidP="00D613A1">
            <w:pPr>
              <w:textAlignment w:val="baseline"/>
              <w:rPr>
                <w:rFonts w:eastAsia="Times New Roman"/>
                <w:b/>
                <w:bCs/>
                <w:color w:val="000000" w:themeColor="text1"/>
                <w:sz w:val="22"/>
                <w:szCs w:val="22"/>
                <w:lang w:eastAsia="es-MX"/>
              </w:rPr>
            </w:pPr>
          </w:p>
        </w:tc>
      </w:tr>
      <w:tr w:rsidR="001C3DD9" w:rsidRPr="00D613A1" w14:paraId="41D1B1AE" w14:textId="77777777" w:rsidTr="3A53B63C">
        <w:trPr>
          <w:trHeight w:val="1305"/>
        </w:trPr>
        <w:tc>
          <w:tcPr>
            <w:tcW w:w="22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73E4DFC4" w14:textId="77777777" w:rsidR="001C3DD9" w:rsidRPr="00D613A1" w:rsidRDefault="3A53B63C" w:rsidP="00D613A1">
            <w:pPr>
              <w:ind w:right="90"/>
              <w:textAlignment w:val="baseline"/>
              <w:rPr>
                <w:rFonts w:eastAsia="Times New Roman"/>
                <w:b/>
                <w:bCs/>
                <w:color w:val="000000" w:themeColor="text1"/>
                <w:sz w:val="22"/>
                <w:szCs w:val="22"/>
                <w:lang w:eastAsia="es-MX"/>
              </w:rPr>
            </w:pPr>
            <w:r w:rsidRPr="00D613A1">
              <w:rPr>
                <w:rFonts w:eastAsia="Times New Roman"/>
                <w:b/>
                <w:bCs/>
                <w:color w:val="000000" w:themeColor="text1"/>
                <w:sz w:val="22"/>
                <w:szCs w:val="22"/>
                <w:lang w:eastAsia="es-MX"/>
              </w:rPr>
              <w:t>Clasificación de los servicios requeridos según el tipo de usuario.</w:t>
            </w:r>
          </w:p>
        </w:tc>
        <w:tc>
          <w:tcPr>
            <w:tcW w:w="272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E696421" w14:textId="77777777" w:rsidR="001C3DD9" w:rsidRPr="00D613A1" w:rsidRDefault="001C3DD9" w:rsidP="00D613A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</w:pPr>
            <w:r w:rsidRPr="00D613A1"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  <w:t>Se debe categorizar las funcionalidades que estarán disponibles para los distintos tipos de usuario (estudiantes, profesores, administrativos, etc.)  </w:t>
            </w:r>
          </w:p>
          <w:p w14:paraId="1C331EA2" w14:textId="77777777" w:rsidR="001C3DD9" w:rsidRPr="00D613A1" w:rsidRDefault="001C3DD9" w:rsidP="00D613A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</w:pPr>
            <w:r w:rsidRPr="00D613A1"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  <w:t>Accesos restringidos por usuario. </w:t>
            </w:r>
          </w:p>
        </w:tc>
        <w:tc>
          <w:tcPr>
            <w:tcW w:w="59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02ADBC1" w14:textId="77777777" w:rsidR="001C3DD9" w:rsidRPr="00D613A1" w:rsidRDefault="001C3DD9" w:rsidP="00D613A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</w:pPr>
            <w:r w:rsidRPr="00D613A1"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  <w:t>Categorizar las funcionalidades según lo que requiera el tipo de usuario.  </w:t>
            </w:r>
          </w:p>
          <w:p w14:paraId="12AEAE60" w14:textId="77777777" w:rsidR="00D613A1" w:rsidRDefault="00D613A1" w:rsidP="00D613A1">
            <w:pPr>
              <w:pStyle w:val="ListParagraph"/>
              <w:spacing w:after="0" w:line="240" w:lineRule="auto"/>
              <w:ind w:firstLine="0"/>
              <w:textAlignment w:val="baseline"/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</w:pPr>
          </w:p>
          <w:p w14:paraId="373D7014" w14:textId="1A0A2809" w:rsidR="001C3DD9" w:rsidRDefault="001C3DD9" w:rsidP="00D613A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</w:pPr>
            <w:r w:rsidRPr="00D613A1"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  <w:t>Administrador y profesores: pagos en cafetería (por investigar)</w:t>
            </w:r>
          </w:p>
          <w:p w14:paraId="0D2B80AE" w14:textId="77777777" w:rsidR="00D613A1" w:rsidRPr="00D613A1" w:rsidRDefault="00D613A1" w:rsidP="00D613A1">
            <w:pPr>
              <w:pStyle w:val="ListParagraph"/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</w:pPr>
          </w:p>
          <w:p w14:paraId="6C4AD071" w14:textId="77777777" w:rsidR="00D613A1" w:rsidRPr="00D613A1" w:rsidRDefault="00D613A1" w:rsidP="00D613A1">
            <w:pPr>
              <w:pStyle w:val="ListParagraph"/>
              <w:spacing w:after="0" w:line="240" w:lineRule="auto"/>
              <w:ind w:firstLine="0"/>
              <w:textAlignment w:val="baseline"/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</w:pPr>
          </w:p>
          <w:p w14:paraId="4B017792" w14:textId="77777777" w:rsidR="001C3DD9" w:rsidRPr="00D613A1" w:rsidRDefault="001C3DD9" w:rsidP="00D613A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</w:pPr>
            <w:r w:rsidRPr="00D613A1"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  <w:t>Estudiantes: pagos en cafetería, pago de matrícula, pago en las librerías del complejo, pago en biblioteca, centro de copiado.</w:t>
            </w:r>
          </w:p>
          <w:p w14:paraId="125500BF" w14:textId="77777777" w:rsidR="001C3DD9" w:rsidRPr="00D613A1" w:rsidRDefault="001C3DD9" w:rsidP="00D613A1">
            <w:pPr>
              <w:pStyle w:val="ListParagraph"/>
              <w:textAlignment w:val="baseline"/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</w:pPr>
          </w:p>
        </w:tc>
        <w:tc>
          <w:tcPr>
            <w:tcW w:w="30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20A57A8" w14:textId="77777777" w:rsidR="001C3DD9" w:rsidRPr="00D613A1" w:rsidRDefault="001C3DD9" w:rsidP="00D613A1">
            <w:pPr>
              <w:textAlignment w:val="baseline"/>
              <w:rPr>
                <w:rFonts w:eastAsia="Times New Roman"/>
                <w:b/>
                <w:bCs/>
                <w:color w:val="000000" w:themeColor="text1"/>
                <w:sz w:val="22"/>
                <w:szCs w:val="22"/>
                <w:lang w:eastAsia="es-MX"/>
              </w:rPr>
            </w:pPr>
            <w:r w:rsidRPr="00D613A1">
              <w:rPr>
                <w:rFonts w:eastAsia="Times New Roman"/>
                <w:b/>
                <w:bCs/>
                <w:color w:val="000000" w:themeColor="text1"/>
                <w:sz w:val="22"/>
                <w:szCs w:val="22"/>
                <w:lang w:eastAsia="es-MX"/>
              </w:rPr>
              <w:t>Categorizar servicios según usuario</w:t>
            </w:r>
          </w:p>
        </w:tc>
      </w:tr>
      <w:tr w:rsidR="001C3DD9" w:rsidRPr="00D613A1" w14:paraId="0FE5BDF5" w14:textId="77777777" w:rsidTr="3A53B63C">
        <w:trPr>
          <w:trHeight w:val="1155"/>
        </w:trPr>
        <w:tc>
          <w:tcPr>
            <w:tcW w:w="22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249A3E66" w14:textId="77777777" w:rsidR="001C3DD9" w:rsidRPr="00D613A1" w:rsidRDefault="3A53B63C" w:rsidP="00D613A1">
            <w:pPr>
              <w:textAlignment w:val="baseline"/>
              <w:rPr>
                <w:rFonts w:eastAsia="Times New Roman"/>
                <w:b/>
                <w:bCs/>
                <w:color w:val="000000" w:themeColor="text1"/>
                <w:sz w:val="22"/>
                <w:szCs w:val="22"/>
                <w:lang w:eastAsia="es-MX"/>
              </w:rPr>
            </w:pPr>
            <w:r w:rsidRPr="00D613A1">
              <w:rPr>
                <w:rFonts w:eastAsia="Times New Roman"/>
                <w:b/>
                <w:bCs/>
                <w:color w:val="000000" w:themeColor="text1"/>
                <w:sz w:val="22"/>
                <w:szCs w:val="22"/>
                <w:lang w:eastAsia="es-MX"/>
              </w:rPr>
              <w:t>Historial de transacciones.</w:t>
            </w:r>
          </w:p>
        </w:tc>
        <w:tc>
          <w:tcPr>
            <w:tcW w:w="272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C588EE5" w14:textId="77777777" w:rsidR="001C3DD9" w:rsidRPr="00D613A1" w:rsidRDefault="001C3DD9" w:rsidP="00D613A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</w:pPr>
            <w:r w:rsidRPr="00D613A1"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  <w:t>Registro de pagos.  </w:t>
            </w:r>
          </w:p>
          <w:p w14:paraId="7C6EB7BC" w14:textId="77777777" w:rsidR="001C3DD9" w:rsidRPr="00D613A1" w:rsidRDefault="001C3DD9" w:rsidP="00D613A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</w:pPr>
            <w:r w:rsidRPr="00D613A1"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  <w:t xml:space="preserve">Brindar al cliente un documento legalmente válido que respalde las operaciones comerciales entre </w:t>
            </w:r>
            <w:r w:rsidRPr="00D613A1"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  <w:lastRenderedPageBreak/>
              <w:t>vendedor y comprador.  </w:t>
            </w:r>
          </w:p>
        </w:tc>
        <w:tc>
          <w:tcPr>
            <w:tcW w:w="59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E8BB19D" w14:textId="77777777" w:rsidR="001C3DD9" w:rsidRPr="00D613A1" w:rsidRDefault="001C3DD9" w:rsidP="00D613A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195"/>
              <w:textAlignment w:val="baseline"/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</w:pPr>
            <w:r w:rsidRPr="00D613A1"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  <w:lastRenderedPageBreak/>
              <w:t>Generar informes de transacciones mensuales para cada usuario.  </w:t>
            </w:r>
          </w:p>
          <w:p w14:paraId="1029B9DE" w14:textId="77777777" w:rsidR="001C3DD9" w:rsidRPr="00D613A1" w:rsidRDefault="001C3DD9" w:rsidP="00D613A1">
            <w:pPr>
              <w:ind w:left="360" w:right="195" w:hanging="240"/>
              <w:textAlignment w:val="baseline"/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</w:pPr>
          </w:p>
          <w:p w14:paraId="520EA041" w14:textId="43E096E8" w:rsidR="001C3DD9" w:rsidRPr="00D613A1" w:rsidRDefault="001C3DD9" w:rsidP="00D613A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</w:pPr>
            <w:r w:rsidRPr="00D613A1"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  <w:t>Generar documentos electrónicos (Facturas, notas de crédito – débito o eventos de anulaciones). </w:t>
            </w:r>
            <w:r w:rsidRPr="00D613A1"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  <w:br/>
              <w:t> </w:t>
            </w:r>
          </w:p>
          <w:p w14:paraId="1626C16C" w14:textId="77777777" w:rsidR="001C3DD9" w:rsidRPr="00D613A1" w:rsidRDefault="001C3DD9" w:rsidP="00D613A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</w:pPr>
            <w:r w:rsidRPr="00D613A1"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  <w:t>Consultar los documentos recibidos o emitidos y exportarlos a otras plataformas.</w:t>
            </w:r>
          </w:p>
          <w:p w14:paraId="67D6FD9C" w14:textId="77777777" w:rsidR="001C3DD9" w:rsidRPr="00D613A1" w:rsidRDefault="001C3DD9" w:rsidP="00D613A1">
            <w:pPr>
              <w:ind w:left="360" w:right="195" w:hanging="240"/>
              <w:textAlignment w:val="baseline"/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</w:pPr>
          </w:p>
        </w:tc>
        <w:tc>
          <w:tcPr>
            <w:tcW w:w="30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DCC3E69" w14:textId="77777777" w:rsidR="001C3DD9" w:rsidRPr="00D613A1" w:rsidRDefault="001C3DD9" w:rsidP="00D613A1">
            <w:pPr>
              <w:ind w:left="360" w:right="195" w:hanging="240"/>
              <w:textAlignment w:val="baseline"/>
              <w:rPr>
                <w:rFonts w:eastAsia="Times New Roman"/>
                <w:b/>
                <w:bCs/>
                <w:color w:val="000000" w:themeColor="text1"/>
                <w:sz w:val="22"/>
                <w:szCs w:val="22"/>
                <w:lang w:eastAsia="es-MX"/>
              </w:rPr>
            </w:pPr>
            <w:r w:rsidRPr="00D613A1">
              <w:rPr>
                <w:rFonts w:eastAsia="Times New Roman"/>
                <w:b/>
                <w:bCs/>
                <w:color w:val="000000" w:themeColor="text1"/>
                <w:sz w:val="22"/>
                <w:szCs w:val="22"/>
                <w:lang w:eastAsia="es-MX"/>
              </w:rPr>
              <w:t>Registrar pago</w:t>
            </w:r>
          </w:p>
          <w:p w14:paraId="5F831BD5" w14:textId="77777777" w:rsidR="001C3DD9" w:rsidRPr="00D613A1" w:rsidRDefault="001C3DD9" w:rsidP="00D613A1">
            <w:pPr>
              <w:ind w:left="360" w:right="195" w:hanging="240"/>
              <w:textAlignment w:val="baseline"/>
              <w:rPr>
                <w:rFonts w:eastAsia="Times New Roman"/>
                <w:b/>
                <w:bCs/>
                <w:color w:val="000000" w:themeColor="text1"/>
                <w:sz w:val="22"/>
                <w:szCs w:val="22"/>
                <w:lang w:eastAsia="es-MX"/>
              </w:rPr>
            </w:pPr>
          </w:p>
          <w:p w14:paraId="43CFA47A" w14:textId="77777777" w:rsidR="001C3DD9" w:rsidRPr="00D613A1" w:rsidRDefault="001C3DD9" w:rsidP="00D613A1">
            <w:pPr>
              <w:ind w:left="360" w:right="195" w:hanging="240"/>
              <w:textAlignment w:val="baseline"/>
              <w:rPr>
                <w:rFonts w:eastAsia="Times New Roman"/>
                <w:b/>
                <w:bCs/>
                <w:color w:val="000000" w:themeColor="text1"/>
                <w:sz w:val="22"/>
                <w:szCs w:val="22"/>
                <w:lang w:eastAsia="es-MX"/>
              </w:rPr>
            </w:pPr>
            <w:r w:rsidRPr="00D613A1">
              <w:rPr>
                <w:rFonts w:eastAsia="Times New Roman"/>
                <w:b/>
                <w:bCs/>
                <w:color w:val="000000" w:themeColor="text1"/>
                <w:sz w:val="22"/>
                <w:szCs w:val="22"/>
                <w:lang w:eastAsia="es-MX"/>
              </w:rPr>
              <w:t>Imprimir factura</w:t>
            </w:r>
          </w:p>
        </w:tc>
      </w:tr>
      <w:tr w:rsidR="001C3DD9" w:rsidRPr="00D613A1" w14:paraId="6B675A24" w14:textId="77777777" w:rsidTr="3A53B63C">
        <w:trPr>
          <w:trHeight w:val="1530"/>
        </w:trPr>
        <w:tc>
          <w:tcPr>
            <w:tcW w:w="22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7BB5071D" w14:textId="77777777" w:rsidR="001C3DD9" w:rsidRPr="00D613A1" w:rsidRDefault="3A53B63C" w:rsidP="00D613A1">
            <w:pPr>
              <w:textAlignment w:val="baseline"/>
              <w:rPr>
                <w:rFonts w:eastAsia="Times New Roman"/>
                <w:b/>
                <w:bCs/>
                <w:color w:val="000000" w:themeColor="text1"/>
                <w:sz w:val="22"/>
                <w:szCs w:val="22"/>
                <w:lang w:eastAsia="es-MX"/>
              </w:rPr>
            </w:pPr>
            <w:r w:rsidRPr="00D613A1">
              <w:rPr>
                <w:rFonts w:eastAsia="Times New Roman"/>
                <w:b/>
                <w:bCs/>
                <w:color w:val="000000" w:themeColor="text1"/>
                <w:sz w:val="22"/>
                <w:szCs w:val="22"/>
                <w:lang w:eastAsia="es-MX"/>
              </w:rPr>
              <w:t>Notificación de pagos realizados y pendientes.</w:t>
            </w:r>
          </w:p>
          <w:p w14:paraId="6ADEDCB1" w14:textId="77777777" w:rsidR="001C3DD9" w:rsidRPr="00D613A1" w:rsidRDefault="3A53B63C" w:rsidP="00D613A1">
            <w:pPr>
              <w:textAlignment w:val="baseline"/>
              <w:rPr>
                <w:rFonts w:eastAsia="Times New Roman"/>
                <w:b/>
                <w:bCs/>
                <w:color w:val="000000" w:themeColor="text1"/>
                <w:sz w:val="22"/>
                <w:szCs w:val="22"/>
                <w:lang w:eastAsia="es-MX"/>
              </w:rPr>
            </w:pPr>
            <w:r w:rsidRPr="00D613A1">
              <w:rPr>
                <w:rFonts w:eastAsia="Times New Roman"/>
                <w:b/>
                <w:bCs/>
                <w:color w:val="000000" w:themeColor="text1"/>
                <w:sz w:val="22"/>
                <w:szCs w:val="22"/>
                <w:lang w:eastAsia="es-MX"/>
              </w:rPr>
              <w:t>Recordatorios de pago para los usuarios.</w:t>
            </w:r>
          </w:p>
        </w:tc>
        <w:tc>
          <w:tcPr>
            <w:tcW w:w="272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2C56791" w14:textId="77777777" w:rsidR="001C3DD9" w:rsidRPr="00D613A1" w:rsidRDefault="001C3DD9" w:rsidP="00D613A1">
            <w:pPr>
              <w:textAlignment w:val="baseline"/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</w:pPr>
            <w:r w:rsidRPr="00D613A1"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  <w:t>  </w:t>
            </w:r>
          </w:p>
          <w:p w14:paraId="6A22E37D" w14:textId="77777777" w:rsidR="001C3DD9" w:rsidRPr="00D613A1" w:rsidRDefault="001C3DD9" w:rsidP="00D613A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</w:pPr>
            <w:r w:rsidRPr="00D613A1"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  <w:t xml:space="preserve">Recordar a los usuarios sus pagos pendientes. </w:t>
            </w:r>
          </w:p>
        </w:tc>
        <w:tc>
          <w:tcPr>
            <w:tcW w:w="59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7189831" w14:textId="77777777" w:rsidR="00D613A1" w:rsidRDefault="001C3DD9" w:rsidP="00D613A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45"/>
              <w:textAlignment w:val="baseline"/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</w:pPr>
            <w:r w:rsidRPr="00D613A1"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  <w:t>Brindar recordatorios a cada usuario sobre sus pagos pendientes, así pueden evitar recargos por morosidad. </w:t>
            </w:r>
          </w:p>
          <w:p w14:paraId="4231B6CB" w14:textId="77777777" w:rsidR="00D613A1" w:rsidRDefault="00D613A1" w:rsidP="00D613A1">
            <w:pPr>
              <w:pStyle w:val="ListParagraph"/>
              <w:spacing w:after="0" w:line="240" w:lineRule="auto"/>
              <w:ind w:right="45" w:firstLine="0"/>
              <w:textAlignment w:val="baseline"/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</w:pPr>
          </w:p>
          <w:p w14:paraId="1E910369" w14:textId="4593625F" w:rsidR="001C3DD9" w:rsidRPr="00D613A1" w:rsidRDefault="001C3DD9" w:rsidP="00D613A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45"/>
              <w:textAlignment w:val="baseline"/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</w:pPr>
            <w:r w:rsidRPr="00D613A1"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  <w:t>Enviar notificaciones instantáneas al realizar transacciones. (estudiantes, profesores y administrativos)</w:t>
            </w:r>
          </w:p>
        </w:tc>
        <w:tc>
          <w:tcPr>
            <w:tcW w:w="30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C3CA5A4" w14:textId="77777777" w:rsidR="001C3DD9" w:rsidRPr="00D613A1" w:rsidRDefault="001C3DD9" w:rsidP="00D613A1">
            <w:pPr>
              <w:ind w:left="360" w:right="45" w:hanging="240"/>
              <w:textAlignment w:val="baseline"/>
              <w:rPr>
                <w:rFonts w:eastAsia="Times New Roman"/>
                <w:b/>
                <w:bCs/>
                <w:color w:val="000000" w:themeColor="text1"/>
                <w:sz w:val="22"/>
                <w:szCs w:val="22"/>
                <w:lang w:eastAsia="es-MX"/>
              </w:rPr>
            </w:pPr>
            <w:r w:rsidRPr="00D613A1">
              <w:rPr>
                <w:rFonts w:eastAsia="Times New Roman"/>
                <w:b/>
                <w:bCs/>
                <w:color w:val="000000" w:themeColor="text1"/>
                <w:sz w:val="22"/>
                <w:szCs w:val="22"/>
                <w:lang w:eastAsia="es-MX"/>
              </w:rPr>
              <w:t xml:space="preserve">Recordar deudas </w:t>
            </w:r>
          </w:p>
          <w:p w14:paraId="7DAB5DE4" w14:textId="77777777" w:rsidR="001C3DD9" w:rsidRPr="00D613A1" w:rsidRDefault="001C3DD9" w:rsidP="00D613A1">
            <w:pPr>
              <w:ind w:left="360" w:right="45" w:hanging="240"/>
              <w:textAlignment w:val="baseline"/>
              <w:rPr>
                <w:rFonts w:eastAsia="Times New Roman"/>
                <w:b/>
                <w:bCs/>
                <w:color w:val="000000" w:themeColor="text1"/>
                <w:sz w:val="22"/>
                <w:szCs w:val="22"/>
                <w:lang w:eastAsia="es-MX"/>
              </w:rPr>
            </w:pPr>
          </w:p>
          <w:p w14:paraId="323DE173" w14:textId="77777777" w:rsidR="001C3DD9" w:rsidRPr="00D613A1" w:rsidRDefault="001C3DD9" w:rsidP="00D613A1">
            <w:pPr>
              <w:ind w:left="360" w:right="45" w:hanging="240"/>
              <w:textAlignment w:val="baseline"/>
              <w:rPr>
                <w:rFonts w:eastAsia="Times New Roman"/>
                <w:b/>
                <w:bCs/>
                <w:color w:val="000000" w:themeColor="text1"/>
                <w:sz w:val="22"/>
                <w:szCs w:val="22"/>
                <w:lang w:eastAsia="es-MX"/>
              </w:rPr>
            </w:pPr>
            <w:r w:rsidRPr="00D613A1">
              <w:rPr>
                <w:rFonts w:eastAsia="Times New Roman"/>
                <w:b/>
                <w:bCs/>
                <w:color w:val="000000" w:themeColor="text1"/>
                <w:sz w:val="22"/>
                <w:szCs w:val="22"/>
                <w:lang w:eastAsia="es-MX"/>
              </w:rPr>
              <w:t>Notificar pagos realizados</w:t>
            </w:r>
          </w:p>
          <w:p w14:paraId="0AFEC8BB" w14:textId="77777777" w:rsidR="001C3DD9" w:rsidRPr="00D613A1" w:rsidRDefault="001C3DD9" w:rsidP="00D613A1">
            <w:pPr>
              <w:ind w:left="360" w:right="45" w:hanging="240"/>
              <w:textAlignment w:val="baseline"/>
              <w:rPr>
                <w:rFonts w:eastAsia="Times New Roman"/>
                <w:b/>
                <w:bCs/>
                <w:color w:val="000000" w:themeColor="text1"/>
                <w:sz w:val="22"/>
                <w:szCs w:val="22"/>
                <w:lang w:eastAsia="es-MX"/>
              </w:rPr>
            </w:pPr>
          </w:p>
        </w:tc>
      </w:tr>
      <w:tr w:rsidR="001C3DD9" w:rsidRPr="00D613A1" w14:paraId="70EC4D61" w14:textId="77777777" w:rsidTr="3A53B63C">
        <w:trPr>
          <w:trHeight w:val="2055"/>
        </w:trPr>
        <w:tc>
          <w:tcPr>
            <w:tcW w:w="22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76F9F75C" w14:textId="77777777" w:rsidR="001C3DD9" w:rsidRPr="00D613A1" w:rsidRDefault="3A53B63C" w:rsidP="00D613A1">
            <w:pPr>
              <w:textAlignment w:val="baseline"/>
              <w:rPr>
                <w:rFonts w:eastAsia="Times New Roman"/>
                <w:b/>
                <w:bCs/>
                <w:color w:val="000000" w:themeColor="text1"/>
                <w:sz w:val="22"/>
                <w:szCs w:val="22"/>
                <w:lang w:eastAsia="es-MX"/>
              </w:rPr>
            </w:pPr>
            <w:r w:rsidRPr="00D613A1">
              <w:rPr>
                <w:rFonts w:eastAsia="Times New Roman"/>
                <w:b/>
                <w:bCs/>
                <w:color w:val="000000" w:themeColor="text1"/>
                <w:sz w:val="22"/>
                <w:szCs w:val="22"/>
                <w:lang w:eastAsia="es-MX"/>
              </w:rPr>
              <w:t>Soporte técnico en caso de fallas producidas por el sistema.</w:t>
            </w:r>
          </w:p>
          <w:p w14:paraId="6E936DFE" w14:textId="77777777" w:rsidR="001C3DD9" w:rsidRPr="00D613A1" w:rsidRDefault="001C3DD9" w:rsidP="00D613A1">
            <w:pPr>
              <w:textAlignment w:val="baseline"/>
              <w:rPr>
                <w:rFonts w:eastAsia="Times New Roman"/>
                <w:b/>
                <w:bCs/>
                <w:color w:val="000000" w:themeColor="text1"/>
                <w:sz w:val="22"/>
                <w:szCs w:val="22"/>
                <w:lang w:eastAsia="es-MX"/>
              </w:rPr>
            </w:pPr>
          </w:p>
        </w:tc>
        <w:tc>
          <w:tcPr>
            <w:tcW w:w="272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8EFA6EE" w14:textId="77777777" w:rsidR="001C3DD9" w:rsidRPr="00D613A1" w:rsidRDefault="001C3DD9" w:rsidP="00D613A1">
            <w:pPr>
              <w:textAlignment w:val="baseline"/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</w:pPr>
            <w:r w:rsidRPr="00D613A1"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  <w:t>  </w:t>
            </w:r>
          </w:p>
          <w:p w14:paraId="0CE3C378" w14:textId="77777777" w:rsidR="001C3DD9" w:rsidRPr="00D613A1" w:rsidRDefault="001C3DD9" w:rsidP="00D613A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</w:pPr>
            <w:r w:rsidRPr="00D613A1"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  <w:t>Ayudar a los usuarios a solucionar problemas con el sistema. </w:t>
            </w:r>
          </w:p>
          <w:p w14:paraId="18CE7F41" w14:textId="66CC98CA" w:rsidR="001C3DD9" w:rsidRPr="00D613A1" w:rsidRDefault="001C3DD9" w:rsidP="00D613A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</w:pPr>
            <w:r w:rsidRPr="00D613A1"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  <w:t>Solución de fallos al generar pagos que no se procesen correctamente</w:t>
            </w:r>
            <w:r w:rsidR="00C93926" w:rsidRPr="00D613A1"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  <w:t>.</w:t>
            </w:r>
          </w:p>
          <w:p w14:paraId="44F49DFB" w14:textId="77777777" w:rsidR="001C3DD9" w:rsidRPr="00D613A1" w:rsidRDefault="001C3DD9" w:rsidP="00D613A1">
            <w:pPr>
              <w:ind w:left="-15" w:right="195"/>
              <w:textAlignment w:val="baseline"/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</w:pPr>
            <w:r w:rsidRPr="00D613A1"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59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75D76F4" w14:textId="77777777" w:rsidR="001C3DD9" w:rsidRPr="00D613A1" w:rsidRDefault="001C3DD9" w:rsidP="00D613A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</w:pPr>
            <w:r w:rsidRPr="00D613A1"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  <w:t>Generar informes a los usuarios sobre problemas de conectividad, procesamiento de pagos y errores dentro de la plataforma.   </w:t>
            </w:r>
          </w:p>
          <w:p w14:paraId="57A96780" w14:textId="497F104B" w:rsidR="001C3DD9" w:rsidRPr="00D613A1" w:rsidRDefault="00B72009" w:rsidP="00D613A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</w:pPr>
            <w:r w:rsidRPr="00D613A1"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  <w:t>Interactuar con el cliente para resolver una problemática.</w:t>
            </w:r>
          </w:p>
          <w:p w14:paraId="18F472E4" w14:textId="77777777" w:rsidR="001C3DD9" w:rsidRPr="00D613A1" w:rsidRDefault="001C3DD9" w:rsidP="00D613A1">
            <w:pPr>
              <w:pStyle w:val="ListParagraph"/>
              <w:textAlignment w:val="baseline"/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</w:pPr>
          </w:p>
        </w:tc>
        <w:tc>
          <w:tcPr>
            <w:tcW w:w="30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E8630D" w14:textId="77777777" w:rsidR="001C3DD9" w:rsidRPr="00D613A1" w:rsidRDefault="001C3DD9" w:rsidP="00D613A1">
            <w:pPr>
              <w:textAlignment w:val="baseline"/>
              <w:rPr>
                <w:rFonts w:eastAsia="Times New Roman"/>
                <w:b/>
                <w:bCs/>
                <w:color w:val="000000" w:themeColor="text1"/>
                <w:sz w:val="22"/>
                <w:szCs w:val="22"/>
                <w:lang w:eastAsia="es-MX"/>
              </w:rPr>
            </w:pPr>
            <w:r w:rsidRPr="00D613A1">
              <w:rPr>
                <w:rFonts w:eastAsia="Times New Roman"/>
                <w:b/>
                <w:bCs/>
                <w:color w:val="000000" w:themeColor="text1"/>
                <w:sz w:val="22"/>
                <w:szCs w:val="22"/>
                <w:lang w:eastAsia="es-MX"/>
              </w:rPr>
              <w:t>Generar informe de fallos</w:t>
            </w:r>
          </w:p>
          <w:p w14:paraId="4D03A21E" w14:textId="77777777" w:rsidR="004F1462" w:rsidRPr="00D613A1" w:rsidRDefault="004F1462" w:rsidP="00D613A1">
            <w:pPr>
              <w:textAlignment w:val="baseline"/>
              <w:rPr>
                <w:rFonts w:eastAsia="Times New Roman"/>
                <w:b/>
                <w:bCs/>
                <w:color w:val="000000" w:themeColor="text1"/>
                <w:sz w:val="22"/>
                <w:szCs w:val="22"/>
                <w:lang w:eastAsia="es-MX"/>
              </w:rPr>
            </w:pPr>
          </w:p>
          <w:p w14:paraId="7C60285D" w14:textId="3AA9037B" w:rsidR="004F1462" w:rsidRPr="00D613A1" w:rsidRDefault="004F1462" w:rsidP="00D613A1">
            <w:pPr>
              <w:textAlignment w:val="baseline"/>
              <w:rPr>
                <w:rFonts w:eastAsia="Times New Roman"/>
                <w:b/>
                <w:bCs/>
                <w:color w:val="000000" w:themeColor="text1"/>
                <w:sz w:val="22"/>
                <w:szCs w:val="22"/>
                <w:lang w:eastAsia="es-MX"/>
              </w:rPr>
            </w:pPr>
            <w:r w:rsidRPr="00D613A1">
              <w:rPr>
                <w:rFonts w:eastAsia="Times New Roman"/>
                <w:b/>
                <w:bCs/>
                <w:color w:val="000000" w:themeColor="text1"/>
                <w:sz w:val="22"/>
                <w:szCs w:val="22"/>
                <w:lang w:eastAsia="es-MX"/>
              </w:rPr>
              <w:t xml:space="preserve">Contactar al </w:t>
            </w:r>
            <w:r w:rsidR="00865F95" w:rsidRPr="00D613A1">
              <w:rPr>
                <w:rFonts w:eastAsia="Times New Roman"/>
                <w:b/>
                <w:bCs/>
                <w:color w:val="000000" w:themeColor="text1"/>
                <w:sz w:val="22"/>
                <w:szCs w:val="22"/>
                <w:lang w:eastAsia="es-MX"/>
              </w:rPr>
              <w:t>cliente</w:t>
            </w:r>
          </w:p>
          <w:p w14:paraId="122CDBD7" w14:textId="6AE1E2A1" w:rsidR="001C3DD9" w:rsidRPr="00D613A1" w:rsidRDefault="001C3DD9" w:rsidP="00D613A1">
            <w:pPr>
              <w:textAlignment w:val="baseline"/>
              <w:rPr>
                <w:rFonts w:eastAsia="Times New Roman"/>
                <w:b/>
                <w:bCs/>
                <w:color w:val="000000" w:themeColor="text1"/>
                <w:sz w:val="22"/>
                <w:szCs w:val="22"/>
                <w:lang w:eastAsia="es-MX"/>
              </w:rPr>
            </w:pPr>
          </w:p>
          <w:p w14:paraId="5DFA9328" w14:textId="6E149F60" w:rsidR="004F1462" w:rsidRPr="00D613A1" w:rsidRDefault="001C3DD9" w:rsidP="00D613A1">
            <w:pPr>
              <w:textAlignment w:val="baseline"/>
              <w:rPr>
                <w:rFonts w:eastAsia="Times New Roman"/>
                <w:b/>
                <w:bCs/>
                <w:color w:val="000000" w:themeColor="text1"/>
                <w:sz w:val="22"/>
                <w:szCs w:val="22"/>
                <w:lang w:eastAsia="es-MX"/>
              </w:rPr>
            </w:pPr>
            <w:r w:rsidRPr="00D613A1">
              <w:rPr>
                <w:rFonts w:eastAsia="Times New Roman"/>
                <w:b/>
                <w:bCs/>
                <w:color w:val="000000" w:themeColor="text1"/>
                <w:sz w:val="22"/>
                <w:szCs w:val="22"/>
                <w:lang w:eastAsia="es-MX"/>
              </w:rPr>
              <w:t>Solucionar fallos</w:t>
            </w:r>
          </w:p>
        </w:tc>
      </w:tr>
      <w:tr w:rsidR="001C3DD9" w:rsidRPr="00D613A1" w14:paraId="7E2D93A8" w14:textId="77777777" w:rsidTr="3A53B63C">
        <w:trPr>
          <w:trHeight w:val="2055"/>
        </w:trPr>
        <w:tc>
          <w:tcPr>
            <w:tcW w:w="22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34617900" w14:textId="77777777" w:rsidR="001C3DD9" w:rsidRPr="00D613A1" w:rsidRDefault="3A53B63C" w:rsidP="00D613A1">
            <w:pPr>
              <w:textAlignment w:val="baseline"/>
              <w:rPr>
                <w:rFonts w:eastAsia="Times New Roman"/>
                <w:b/>
                <w:bCs/>
                <w:color w:val="000000" w:themeColor="text1"/>
                <w:sz w:val="22"/>
                <w:szCs w:val="22"/>
                <w:lang w:eastAsia="es-MX"/>
              </w:rPr>
            </w:pPr>
            <w:r w:rsidRPr="00D613A1">
              <w:rPr>
                <w:rFonts w:eastAsia="Times New Roman"/>
                <w:b/>
                <w:bCs/>
                <w:color w:val="000000" w:themeColor="text1"/>
                <w:sz w:val="22"/>
                <w:szCs w:val="22"/>
                <w:lang w:eastAsia="es-MX"/>
              </w:rPr>
              <w:t>Verificación de identidad del cliente.</w:t>
            </w:r>
          </w:p>
        </w:tc>
        <w:tc>
          <w:tcPr>
            <w:tcW w:w="272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A6BCB18" w14:textId="77777777" w:rsidR="001C3DD9" w:rsidRPr="00D613A1" w:rsidRDefault="001C3DD9" w:rsidP="00D613A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</w:pPr>
            <w:r w:rsidRPr="00D613A1"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  <w:t>Verificar a través de datos biométricos o el uso de pines la identidad de la persona, y el uso correcto y apropiado de su herramienta de pago. </w:t>
            </w:r>
          </w:p>
        </w:tc>
        <w:tc>
          <w:tcPr>
            <w:tcW w:w="59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45B263F" w14:textId="77777777" w:rsidR="001C3DD9" w:rsidRPr="00D613A1" w:rsidRDefault="001C3DD9" w:rsidP="00D613A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</w:pPr>
            <w:r w:rsidRPr="00D613A1"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  <w:t>Antes de que el pago sea procesado, la persona en cuestión deberá proporcionar al sistema una verificación de su identidad, a través del uso de tecnología biométrica (huella dactilar) o una contraseña, una vez que el sistema verifique la identidad del usuario exitosamente se podrá hacer el cobro del servicio. </w:t>
            </w:r>
          </w:p>
        </w:tc>
        <w:tc>
          <w:tcPr>
            <w:tcW w:w="30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7D70027" w14:textId="77777777" w:rsidR="001C3DD9" w:rsidRPr="00D613A1" w:rsidRDefault="001C3DD9" w:rsidP="00D613A1">
            <w:pPr>
              <w:textAlignment w:val="baseline"/>
              <w:rPr>
                <w:rFonts w:eastAsia="Times New Roman"/>
                <w:b/>
                <w:bCs/>
                <w:color w:val="000000" w:themeColor="text1"/>
                <w:sz w:val="22"/>
                <w:szCs w:val="22"/>
                <w:lang w:eastAsia="es-MX"/>
              </w:rPr>
            </w:pPr>
            <w:r w:rsidRPr="00D613A1">
              <w:rPr>
                <w:rFonts w:eastAsia="Times New Roman"/>
                <w:b/>
                <w:bCs/>
                <w:color w:val="000000" w:themeColor="text1"/>
                <w:sz w:val="22"/>
                <w:szCs w:val="22"/>
                <w:lang w:eastAsia="es-MX"/>
              </w:rPr>
              <w:t>Verificar identidad</w:t>
            </w:r>
          </w:p>
        </w:tc>
      </w:tr>
      <w:tr w:rsidR="001C3DD9" w:rsidRPr="00D613A1" w14:paraId="00C1E342" w14:textId="77777777" w:rsidTr="3A53B63C">
        <w:trPr>
          <w:trHeight w:val="2055"/>
        </w:trPr>
        <w:tc>
          <w:tcPr>
            <w:tcW w:w="22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35869CC7" w14:textId="77777777" w:rsidR="001C3DD9" w:rsidRPr="00D613A1" w:rsidRDefault="3A53B63C" w:rsidP="00D613A1">
            <w:pPr>
              <w:textAlignment w:val="baseline"/>
              <w:rPr>
                <w:rFonts w:eastAsia="Times New Roman"/>
                <w:b/>
                <w:bCs/>
                <w:color w:val="000000" w:themeColor="text1"/>
                <w:sz w:val="22"/>
                <w:szCs w:val="22"/>
                <w:lang w:eastAsia="es-MX"/>
              </w:rPr>
            </w:pPr>
            <w:r w:rsidRPr="00D613A1">
              <w:rPr>
                <w:rFonts w:eastAsia="Times New Roman"/>
                <w:b/>
                <w:bCs/>
                <w:color w:val="000000" w:themeColor="text1"/>
                <w:sz w:val="22"/>
                <w:szCs w:val="22"/>
                <w:lang w:eastAsia="es-MX"/>
              </w:rPr>
              <w:lastRenderedPageBreak/>
              <w:t>Verificación de perfil de usuario para registro en aplicación.</w:t>
            </w:r>
          </w:p>
        </w:tc>
        <w:tc>
          <w:tcPr>
            <w:tcW w:w="272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83944CE" w14:textId="77777777" w:rsidR="001C3DD9" w:rsidRPr="00D613A1" w:rsidRDefault="001C3DD9" w:rsidP="00D613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</w:pPr>
            <w:r w:rsidRPr="00D613A1"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  <w:t>Realizar una validación de perfil en el primer registro de usuario mediante el uso de cédula y foto de rostro. </w:t>
            </w:r>
          </w:p>
        </w:tc>
        <w:tc>
          <w:tcPr>
            <w:tcW w:w="59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8114364" w14:textId="44BF4996" w:rsidR="001C3DD9" w:rsidRDefault="001C3DD9" w:rsidP="00D613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</w:pPr>
            <w:r w:rsidRPr="00D613A1"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  <w:t>Realizar el primer ingreso en la plataforma, con información personal (foto personal, foto de cédula, correo electrónico</w:t>
            </w:r>
            <w:r w:rsidR="00A93B1F" w:rsidRPr="00D613A1"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  <w:t xml:space="preserve"> institucional</w:t>
            </w:r>
            <w:r w:rsidRPr="00D613A1"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  <w:t>, copia de recibo de pago de matrícula).</w:t>
            </w:r>
          </w:p>
          <w:p w14:paraId="5ED80822" w14:textId="77777777" w:rsidR="00D613A1" w:rsidRPr="00D613A1" w:rsidRDefault="00D613A1" w:rsidP="00D613A1">
            <w:pPr>
              <w:pStyle w:val="ListParagraph"/>
              <w:spacing w:after="0" w:line="240" w:lineRule="auto"/>
              <w:ind w:firstLine="0"/>
              <w:textAlignment w:val="baseline"/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</w:pPr>
          </w:p>
          <w:p w14:paraId="695321C7" w14:textId="77777777" w:rsidR="001C3DD9" w:rsidRPr="00D613A1" w:rsidRDefault="001C3DD9" w:rsidP="00D613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</w:pPr>
            <w:r w:rsidRPr="00D613A1"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  <w:t xml:space="preserve">Realizar doble autenticación con un código de 6 dígitos enviado al correo electrónico institucional. </w:t>
            </w:r>
          </w:p>
        </w:tc>
        <w:tc>
          <w:tcPr>
            <w:tcW w:w="30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543AFF4" w14:textId="77777777" w:rsidR="001C3DD9" w:rsidRPr="00D613A1" w:rsidRDefault="001C3DD9" w:rsidP="00D613A1">
            <w:pPr>
              <w:textAlignment w:val="baseline"/>
              <w:rPr>
                <w:rFonts w:eastAsia="Times New Roman"/>
                <w:b/>
                <w:bCs/>
                <w:color w:val="000000" w:themeColor="text1"/>
                <w:sz w:val="22"/>
                <w:szCs w:val="22"/>
                <w:lang w:eastAsia="es-MX"/>
              </w:rPr>
            </w:pPr>
            <w:r w:rsidRPr="00D613A1">
              <w:rPr>
                <w:rFonts w:eastAsia="Times New Roman"/>
                <w:b/>
                <w:bCs/>
                <w:color w:val="000000" w:themeColor="text1"/>
                <w:sz w:val="22"/>
                <w:szCs w:val="22"/>
                <w:lang w:eastAsia="es-MX"/>
              </w:rPr>
              <w:t>Validar perfil</w:t>
            </w:r>
          </w:p>
        </w:tc>
      </w:tr>
      <w:tr w:rsidR="001C3DD9" w:rsidRPr="00D613A1" w14:paraId="411DA999" w14:textId="77777777" w:rsidTr="3A53B63C">
        <w:trPr>
          <w:trHeight w:val="2055"/>
        </w:trPr>
        <w:tc>
          <w:tcPr>
            <w:tcW w:w="22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2938169F" w14:textId="5A728BCB" w:rsidR="001C3DD9" w:rsidRPr="00D613A1" w:rsidRDefault="3A53B63C" w:rsidP="00D613A1">
            <w:pPr>
              <w:textAlignment w:val="baseline"/>
              <w:rPr>
                <w:rFonts w:eastAsia="Times New Roman"/>
                <w:b/>
                <w:bCs/>
                <w:color w:val="000000" w:themeColor="text1"/>
                <w:sz w:val="22"/>
                <w:szCs w:val="22"/>
                <w:lang w:eastAsia="es-MX"/>
              </w:rPr>
            </w:pPr>
            <w:r w:rsidRPr="00D613A1">
              <w:rPr>
                <w:rFonts w:eastAsia="Times New Roman"/>
                <w:b/>
                <w:bCs/>
                <w:color w:val="000000" w:themeColor="text1"/>
                <w:sz w:val="22"/>
                <w:szCs w:val="22"/>
                <w:lang w:eastAsia="es-MX"/>
              </w:rPr>
              <w:t xml:space="preserve">                         </w:t>
            </w:r>
          </w:p>
          <w:p w14:paraId="67C89BB7" w14:textId="7AA79E46" w:rsidR="001C3DD9" w:rsidRPr="00D613A1" w:rsidRDefault="3A53B63C" w:rsidP="00D613A1">
            <w:pPr>
              <w:textAlignment w:val="baseline"/>
              <w:rPr>
                <w:rFonts w:eastAsia="Times New Roman"/>
                <w:b/>
                <w:bCs/>
                <w:color w:val="000000" w:themeColor="text1"/>
                <w:sz w:val="22"/>
                <w:szCs w:val="22"/>
                <w:lang w:eastAsia="es-MX"/>
              </w:rPr>
            </w:pPr>
            <w:r w:rsidRPr="00D613A1">
              <w:rPr>
                <w:rFonts w:eastAsia="Times New Roman"/>
                <w:b/>
                <w:bCs/>
                <w:color w:val="000000" w:themeColor="text1"/>
                <w:sz w:val="22"/>
                <w:szCs w:val="22"/>
                <w:lang w:eastAsia="es-MX"/>
              </w:rPr>
              <w:t>Auditoría de las transacciones que se realizan dentro del sistema.</w:t>
            </w:r>
          </w:p>
        </w:tc>
        <w:tc>
          <w:tcPr>
            <w:tcW w:w="272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60AAB8A" w14:textId="77777777" w:rsidR="001C3DD9" w:rsidRPr="00D613A1" w:rsidRDefault="001C3DD9" w:rsidP="00D613A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</w:pPr>
            <w:r w:rsidRPr="00D613A1"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  <w:t>Generar un reporte al cierre del día en el que se muestren todas las transacciones que fueron realizadas a través del sistema, junto con las especificaciones de cada transacción realizada por el estudiante, profesor o administrativo (fecha, hora, tipo de producto o servicio, monto y cliente).</w:t>
            </w:r>
          </w:p>
        </w:tc>
        <w:tc>
          <w:tcPr>
            <w:tcW w:w="59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2638614" w14:textId="77777777" w:rsidR="001C3DD9" w:rsidRDefault="001C3DD9" w:rsidP="00D613A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</w:pPr>
            <w:r w:rsidRPr="00D613A1"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  <w:t>Una vez las transacciones son realizadas, estas se almacenan en una Base de Datos dónde se expresan los montos que han sido “movidos” dentro del sistema. </w:t>
            </w:r>
          </w:p>
          <w:p w14:paraId="0B21D7E9" w14:textId="77777777" w:rsidR="00D613A1" w:rsidRPr="00D613A1" w:rsidRDefault="00D613A1" w:rsidP="00D613A1">
            <w:pPr>
              <w:spacing w:after="0" w:line="240" w:lineRule="auto"/>
              <w:ind w:left="720" w:firstLine="0"/>
              <w:textAlignment w:val="baseline"/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</w:pPr>
          </w:p>
          <w:p w14:paraId="2F1B88E7" w14:textId="77777777" w:rsidR="001C3DD9" w:rsidRDefault="001C3DD9" w:rsidP="00D613A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</w:pPr>
            <w:r w:rsidRPr="00D613A1"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  <w:t>El usuario de administración entra al sistema para ver el estado de las transacciones monetarias. </w:t>
            </w:r>
          </w:p>
          <w:p w14:paraId="6BB3822C" w14:textId="77777777" w:rsidR="00D613A1" w:rsidRDefault="00D613A1" w:rsidP="00D613A1">
            <w:pPr>
              <w:pStyle w:val="ListParagraph"/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</w:pPr>
          </w:p>
          <w:p w14:paraId="31B0EE52" w14:textId="77777777" w:rsidR="00D613A1" w:rsidRPr="00D613A1" w:rsidRDefault="00D613A1" w:rsidP="00D613A1">
            <w:pPr>
              <w:spacing w:after="0" w:line="240" w:lineRule="auto"/>
              <w:ind w:left="720" w:firstLine="0"/>
              <w:textAlignment w:val="baseline"/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</w:pPr>
          </w:p>
          <w:p w14:paraId="4E5FE560" w14:textId="6095CFA3" w:rsidR="001C3DD9" w:rsidRDefault="001C3DD9" w:rsidP="00D613A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</w:pPr>
            <w:r w:rsidRPr="00D613A1"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  <w:t>Cuando se termina el día laboral, el sistema procede automáticamente a generar un audito de todas las cajas en las que se hicieron cobros.</w:t>
            </w:r>
          </w:p>
          <w:p w14:paraId="641CD426" w14:textId="77777777" w:rsidR="00D613A1" w:rsidRPr="00D613A1" w:rsidRDefault="00D613A1" w:rsidP="00D613A1">
            <w:pPr>
              <w:spacing w:after="0" w:line="240" w:lineRule="auto"/>
              <w:ind w:left="720" w:firstLine="0"/>
              <w:textAlignment w:val="baseline"/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</w:pPr>
          </w:p>
          <w:p w14:paraId="4FEF7D73" w14:textId="77777777" w:rsidR="001C3DD9" w:rsidRPr="00D613A1" w:rsidRDefault="001C3DD9" w:rsidP="00D613A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</w:pPr>
            <w:r w:rsidRPr="00D613A1">
              <w:rPr>
                <w:rFonts w:eastAsia="Times New Roman"/>
                <w:color w:val="000000" w:themeColor="text1"/>
                <w:sz w:val="22"/>
                <w:szCs w:val="22"/>
                <w:lang w:eastAsia="es-MX"/>
              </w:rPr>
              <w:t>Luego de ello, se procede a generar un reporte que será dado al equipo administrativo a cargo del sistema de cada una de las transacciones que fueron hechas.</w:t>
            </w:r>
          </w:p>
        </w:tc>
        <w:tc>
          <w:tcPr>
            <w:tcW w:w="30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1AC7BFF" w14:textId="77777777" w:rsidR="001C3DD9" w:rsidRPr="00D613A1" w:rsidRDefault="001C3DD9" w:rsidP="00D613A1">
            <w:pPr>
              <w:textAlignment w:val="baseline"/>
              <w:rPr>
                <w:rFonts w:eastAsia="Times New Roman"/>
                <w:b/>
                <w:bCs/>
                <w:color w:val="000000" w:themeColor="text1"/>
                <w:sz w:val="22"/>
                <w:szCs w:val="22"/>
                <w:lang w:eastAsia="es-MX"/>
              </w:rPr>
            </w:pPr>
            <w:r w:rsidRPr="00D613A1">
              <w:rPr>
                <w:rFonts w:eastAsia="Times New Roman"/>
                <w:b/>
                <w:bCs/>
                <w:color w:val="000000" w:themeColor="text1"/>
                <w:sz w:val="22"/>
                <w:szCs w:val="22"/>
                <w:lang w:eastAsia="es-MX"/>
              </w:rPr>
              <w:t>Generar reporte del día</w:t>
            </w:r>
          </w:p>
        </w:tc>
      </w:tr>
    </w:tbl>
    <w:p w14:paraId="65E78C81" w14:textId="77777777" w:rsidR="001C3DD9" w:rsidRDefault="001C3DD9" w:rsidP="00D613A1">
      <w:pPr>
        <w:ind w:left="294" w:right="62"/>
      </w:pPr>
    </w:p>
    <w:p w14:paraId="52D8E838" w14:textId="77777777" w:rsidR="001C3DD9" w:rsidRDefault="001C3DD9" w:rsidP="00D613A1">
      <w:pPr>
        <w:ind w:left="294" w:right="62"/>
      </w:pPr>
    </w:p>
    <w:p w14:paraId="0B518D31" w14:textId="0BDDF2D6" w:rsidR="00460D37" w:rsidRDefault="00460D37" w:rsidP="00D613A1">
      <w:pPr>
        <w:ind w:left="294" w:right="62"/>
        <w:rPr>
          <w:sz w:val="28"/>
          <w:szCs w:val="28"/>
        </w:rPr>
      </w:pPr>
    </w:p>
    <w:p w14:paraId="367E2554" w14:textId="77777777" w:rsidR="00460D37" w:rsidRDefault="00460D37" w:rsidP="00D613A1">
      <w:pPr>
        <w:ind w:left="294" w:right="62"/>
        <w:rPr>
          <w:sz w:val="28"/>
          <w:szCs w:val="28"/>
        </w:rPr>
      </w:pPr>
    </w:p>
    <w:p w14:paraId="3CBF0F7A" w14:textId="77777777" w:rsidR="00460D37" w:rsidRDefault="00460D37" w:rsidP="00D613A1">
      <w:pPr>
        <w:ind w:left="294" w:right="62"/>
        <w:rPr>
          <w:sz w:val="28"/>
          <w:szCs w:val="28"/>
        </w:rPr>
      </w:pPr>
    </w:p>
    <w:p w14:paraId="03C3ABBF" w14:textId="77777777" w:rsidR="00460D37" w:rsidRDefault="00460D37" w:rsidP="00D613A1">
      <w:pPr>
        <w:ind w:left="294" w:right="62"/>
        <w:rPr>
          <w:sz w:val="28"/>
          <w:szCs w:val="28"/>
        </w:rPr>
      </w:pPr>
    </w:p>
    <w:p w14:paraId="18C74DC6" w14:textId="77777777" w:rsidR="00460D37" w:rsidRDefault="00460D37" w:rsidP="00D613A1">
      <w:pPr>
        <w:ind w:left="294" w:right="62"/>
        <w:rPr>
          <w:sz w:val="28"/>
          <w:szCs w:val="28"/>
        </w:rPr>
      </w:pPr>
    </w:p>
    <w:p w14:paraId="4EAA628E" w14:textId="77777777" w:rsidR="00460D37" w:rsidRDefault="00460D37" w:rsidP="00D613A1">
      <w:pPr>
        <w:ind w:left="294" w:right="62"/>
        <w:rPr>
          <w:sz w:val="28"/>
          <w:szCs w:val="28"/>
        </w:rPr>
      </w:pPr>
    </w:p>
    <w:p w14:paraId="36CBB0C4" w14:textId="77777777" w:rsidR="00460D37" w:rsidRDefault="00460D37" w:rsidP="00D613A1">
      <w:pPr>
        <w:ind w:left="294" w:right="62"/>
        <w:rPr>
          <w:sz w:val="28"/>
          <w:szCs w:val="28"/>
        </w:rPr>
      </w:pPr>
    </w:p>
    <w:p w14:paraId="73C6E787" w14:textId="77777777" w:rsidR="00460D37" w:rsidRDefault="00460D37" w:rsidP="00D613A1">
      <w:pPr>
        <w:ind w:left="294" w:right="62"/>
        <w:rPr>
          <w:sz w:val="28"/>
          <w:szCs w:val="28"/>
        </w:rPr>
      </w:pPr>
    </w:p>
    <w:p w14:paraId="7DB24FDB" w14:textId="77777777" w:rsidR="00460D37" w:rsidRDefault="00460D37" w:rsidP="00D613A1">
      <w:pPr>
        <w:ind w:left="294" w:right="62"/>
        <w:rPr>
          <w:sz w:val="28"/>
          <w:szCs w:val="28"/>
        </w:rPr>
      </w:pPr>
    </w:p>
    <w:p w14:paraId="0B6D7DF1" w14:textId="77777777" w:rsidR="00460D37" w:rsidRDefault="00460D37" w:rsidP="00D613A1">
      <w:pPr>
        <w:ind w:left="294" w:right="62"/>
        <w:rPr>
          <w:sz w:val="28"/>
          <w:szCs w:val="28"/>
        </w:rPr>
      </w:pPr>
    </w:p>
    <w:p w14:paraId="4C970A23" w14:textId="77777777" w:rsidR="00460D37" w:rsidRDefault="00460D37" w:rsidP="00D613A1">
      <w:pPr>
        <w:ind w:left="294" w:right="62"/>
        <w:rPr>
          <w:sz w:val="28"/>
          <w:szCs w:val="28"/>
        </w:rPr>
      </w:pPr>
    </w:p>
    <w:p w14:paraId="23D51071" w14:textId="77777777" w:rsidR="00460D37" w:rsidRDefault="00460D37" w:rsidP="00D613A1">
      <w:pPr>
        <w:ind w:left="294" w:right="62"/>
        <w:rPr>
          <w:sz w:val="28"/>
          <w:szCs w:val="28"/>
        </w:rPr>
      </w:pPr>
    </w:p>
    <w:p w14:paraId="3FA1F650" w14:textId="77777777" w:rsidR="00460D37" w:rsidRDefault="00460D37" w:rsidP="00D613A1">
      <w:pPr>
        <w:ind w:left="294" w:right="62"/>
        <w:rPr>
          <w:sz w:val="28"/>
          <w:szCs w:val="28"/>
        </w:rPr>
      </w:pPr>
    </w:p>
    <w:p w14:paraId="32D5F537" w14:textId="77777777" w:rsidR="00460D37" w:rsidRDefault="00460D37" w:rsidP="00D613A1">
      <w:pPr>
        <w:ind w:left="294" w:right="62"/>
        <w:rPr>
          <w:sz w:val="28"/>
          <w:szCs w:val="28"/>
        </w:rPr>
      </w:pPr>
    </w:p>
    <w:p w14:paraId="7755479C" w14:textId="77777777" w:rsidR="00D613A1" w:rsidRDefault="00D613A1" w:rsidP="00D613A1">
      <w:pPr>
        <w:ind w:left="294" w:right="62"/>
        <w:rPr>
          <w:sz w:val="28"/>
          <w:szCs w:val="28"/>
        </w:rPr>
        <w:sectPr w:rsidR="00D613A1" w:rsidSect="00071A6F">
          <w:pgSz w:w="15840" w:h="12240" w:orient="landscape"/>
          <w:pgMar w:top="1368" w:right="792" w:bottom="1282" w:left="533" w:header="720" w:footer="720" w:gutter="0"/>
          <w:cols w:space="720"/>
          <w:titlePg/>
          <w:docGrid w:linePitch="326"/>
        </w:sectPr>
      </w:pPr>
    </w:p>
    <w:p w14:paraId="3DA54765" w14:textId="77777777" w:rsidR="00460D37" w:rsidRDefault="00460D37" w:rsidP="00D613A1">
      <w:pPr>
        <w:ind w:left="294" w:right="62"/>
        <w:rPr>
          <w:sz w:val="28"/>
          <w:szCs w:val="28"/>
        </w:rPr>
      </w:pPr>
    </w:p>
    <w:p w14:paraId="01E9A638" w14:textId="3BDAEF65" w:rsidR="3A53B63C" w:rsidRDefault="3A53B63C" w:rsidP="00D613A1">
      <w:pPr>
        <w:ind w:left="0" w:right="62"/>
        <w:jc w:val="center"/>
      </w:pPr>
      <w:r w:rsidRPr="3A53B63C">
        <w:rPr>
          <w:b/>
          <w:bCs/>
          <w:sz w:val="28"/>
          <w:szCs w:val="28"/>
        </w:rPr>
        <w:t>Diagramado de Casos de Uso</w:t>
      </w:r>
    </w:p>
    <w:p w14:paraId="5326496E" w14:textId="77777777" w:rsidR="008E398F" w:rsidRDefault="008E398F" w:rsidP="00D613A1">
      <w:pPr>
        <w:ind w:left="0" w:right="62" w:firstLine="0"/>
        <w:rPr>
          <w:b/>
          <w:bCs/>
          <w:sz w:val="28"/>
          <w:szCs w:val="28"/>
        </w:rPr>
      </w:pPr>
    </w:p>
    <w:p w14:paraId="4C1ED803" w14:textId="28C03535" w:rsidR="00893312" w:rsidRPr="00B71D40" w:rsidRDefault="00D613A1" w:rsidP="00D613A1">
      <w:pPr>
        <w:ind w:left="0" w:right="62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Caso de Uso: </w:t>
      </w:r>
      <w:r w:rsidR="3A53B63C" w:rsidRPr="00D613A1">
        <w:rPr>
          <w:sz w:val="28"/>
          <w:szCs w:val="28"/>
        </w:rPr>
        <w:t>Soporte técnico</w:t>
      </w:r>
    </w:p>
    <w:p w14:paraId="23E7DBDB" w14:textId="1D135601" w:rsidR="00893312" w:rsidRDefault="00893312" w:rsidP="00D613A1">
      <w:pPr>
        <w:spacing w:after="110"/>
        <w:ind w:left="0" w:right="62" w:firstLine="0"/>
        <w:rPr>
          <w:b/>
          <w:bCs/>
          <w:sz w:val="28"/>
          <w:szCs w:val="28"/>
        </w:rPr>
      </w:pPr>
    </w:p>
    <w:p w14:paraId="71DEC09C" w14:textId="4D0B9015" w:rsidR="00893312" w:rsidRDefault="001B7F7F" w:rsidP="00D613A1">
      <w:pPr>
        <w:spacing w:after="110"/>
        <w:ind w:left="0" w:right="1198" w:firstLine="0"/>
      </w:pPr>
      <w:r>
        <w:rPr>
          <w:noProof/>
        </w:rPr>
        <w:drawing>
          <wp:inline distT="0" distB="0" distL="0" distR="0" wp14:anchorId="77E5EC20" wp14:editId="54F12E23">
            <wp:extent cx="6162900" cy="4608195"/>
            <wp:effectExtent l="0" t="0" r="9525" b="1905"/>
            <wp:docPr id="814474141" name="Imagen 814474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1447414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7878" cy="461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6585" w14:textId="26DE6077" w:rsidR="00893312" w:rsidRDefault="00893312" w:rsidP="00D613A1">
      <w:pPr>
        <w:spacing w:after="110"/>
        <w:ind w:left="0" w:right="1198" w:firstLine="0"/>
      </w:pPr>
    </w:p>
    <w:p w14:paraId="3947F3EE" w14:textId="7540AD42" w:rsidR="00893312" w:rsidRDefault="00893312" w:rsidP="00D613A1">
      <w:pPr>
        <w:spacing w:after="110"/>
        <w:ind w:left="0" w:right="1198" w:firstLine="0"/>
      </w:pPr>
    </w:p>
    <w:p w14:paraId="148E36A3" w14:textId="4FBCF00A" w:rsidR="00893312" w:rsidRDefault="00893312" w:rsidP="00D613A1">
      <w:pPr>
        <w:spacing w:after="110"/>
        <w:ind w:left="0" w:right="1198" w:firstLine="0"/>
      </w:pPr>
    </w:p>
    <w:p w14:paraId="69B31263" w14:textId="036FA4F4" w:rsidR="00893312" w:rsidRDefault="00893312" w:rsidP="00D613A1">
      <w:pPr>
        <w:spacing w:after="110"/>
        <w:ind w:left="0" w:right="1198" w:firstLine="0"/>
      </w:pPr>
    </w:p>
    <w:p w14:paraId="349DD164" w14:textId="3251659D" w:rsidR="00893312" w:rsidRDefault="00893312" w:rsidP="00D613A1">
      <w:pPr>
        <w:spacing w:after="110"/>
        <w:ind w:left="0" w:right="1198" w:firstLine="0"/>
      </w:pPr>
    </w:p>
    <w:p w14:paraId="566C8E56" w14:textId="31BF5A70" w:rsidR="00893312" w:rsidRDefault="00893312" w:rsidP="00D613A1">
      <w:pPr>
        <w:spacing w:after="110"/>
        <w:ind w:left="0" w:right="1198" w:firstLine="0"/>
      </w:pPr>
    </w:p>
    <w:p w14:paraId="3B351403" w14:textId="0A621575" w:rsidR="00893312" w:rsidRDefault="00893312" w:rsidP="00D613A1">
      <w:pPr>
        <w:spacing w:after="110"/>
        <w:ind w:left="0" w:right="1198" w:firstLine="0"/>
      </w:pPr>
    </w:p>
    <w:p w14:paraId="7FF1B550" w14:textId="2B78E3AF" w:rsidR="00893312" w:rsidRDefault="00893312" w:rsidP="00D613A1">
      <w:pPr>
        <w:spacing w:after="110"/>
        <w:ind w:left="0" w:right="1198" w:firstLine="0"/>
      </w:pPr>
    </w:p>
    <w:p w14:paraId="18EDA1CD" w14:textId="7ECAA1C5" w:rsidR="00893312" w:rsidRDefault="00893312" w:rsidP="00D613A1">
      <w:pPr>
        <w:spacing w:after="110"/>
        <w:ind w:left="0" w:right="1198" w:firstLine="0"/>
      </w:pPr>
    </w:p>
    <w:p w14:paraId="7FC2C427" w14:textId="48AF08D5" w:rsidR="008E398F" w:rsidRDefault="008E398F" w:rsidP="00D613A1">
      <w:pPr>
        <w:spacing w:after="110"/>
        <w:ind w:left="0" w:right="1198" w:firstLine="0"/>
      </w:pPr>
    </w:p>
    <w:p w14:paraId="4CCE9CC5" w14:textId="7C44A657" w:rsidR="002D5BE4" w:rsidRDefault="002D5BE4" w:rsidP="00D613A1">
      <w:pPr>
        <w:spacing w:after="110"/>
        <w:ind w:left="0" w:right="1198" w:firstLine="0"/>
      </w:pPr>
    </w:p>
    <w:p w14:paraId="0EA23E19" w14:textId="70DBFE1C" w:rsidR="007C1E13" w:rsidRPr="00D613A1" w:rsidRDefault="3A53B63C" w:rsidP="00D613A1">
      <w:pPr>
        <w:spacing w:after="110"/>
        <w:ind w:left="0" w:right="1198" w:firstLine="0"/>
        <w:jc w:val="left"/>
        <w:rPr>
          <w:b/>
          <w:bCs/>
          <w:sz w:val="28"/>
          <w:szCs w:val="28"/>
        </w:rPr>
      </w:pPr>
      <w:r w:rsidRPr="00D613A1">
        <w:rPr>
          <w:b/>
          <w:bCs/>
          <w:sz w:val="28"/>
          <w:szCs w:val="28"/>
        </w:rPr>
        <w:t>Caso de Uso: Validar Perfil</w:t>
      </w:r>
    </w:p>
    <w:p w14:paraId="2F596988" w14:textId="77777777" w:rsidR="00D613A1" w:rsidRDefault="00D613A1" w:rsidP="00D613A1">
      <w:pPr>
        <w:spacing w:after="110"/>
        <w:ind w:left="0" w:right="1198" w:firstLine="0"/>
        <w:rPr>
          <w:b/>
          <w:bCs/>
        </w:rPr>
      </w:pPr>
    </w:p>
    <w:p w14:paraId="731E0612" w14:textId="2845BF15" w:rsidR="00ED50A2" w:rsidRDefault="00D32172" w:rsidP="00D613A1">
      <w:pPr>
        <w:spacing w:after="110"/>
        <w:ind w:left="0" w:right="1198" w:firstLine="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BFD86C3" wp14:editId="2CFD75F5">
            <wp:extent cx="6328629" cy="36626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2425" cy="367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8822A" w14:textId="77777777" w:rsidR="009F55EF" w:rsidRDefault="009F55EF" w:rsidP="00D613A1">
      <w:pPr>
        <w:spacing w:after="110"/>
        <w:ind w:left="0" w:right="1198" w:firstLine="0"/>
        <w:rPr>
          <w:b/>
          <w:bCs/>
        </w:rPr>
      </w:pPr>
    </w:p>
    <w:p w14:paraId="159435C6" w14:textId="77777777" w:rsidR="00D613A1" w:rsidRDefault="00D613A1" w:rsidP="00D613A1">
      <w:pPr>
        <w:spacing w:after="110"/>
        <w:ind w:left="0" w:right="1198" w:firstLine="0"/>
        <w:rPr>
          <w:b/>
          <w:bCs/>
        </w:rPr>
      </w:pPr>
    </w:p>
    <w:p w14:paraId="2A533061" w14:textId="77777777" w:rsidR="00D613A1" w:rsidRDefault="00D613A1" w:rsidP="00D613A1">
      <w:pPr>
        <w:spacing w:after="110"/>
        <w:ind w:left="0" w:right="1198" w:firstLine="0"/>
        <w:rPr>
          <w:b/>
          <w:bCs/>
        </w:rPr>
      </w:pPr>
    </w:p>
    <w:p w14:paraId="7705DF82" w14:textId="77777777" w:rsidR="00D613A1" w:rsidRDefault="00D613A1" w:rsidP="00D613A1">
      <w:pPr>
        <w:spacing w:after="110"/>
        <w:ind w:left="0" w:right="1198" w:firstLine="0"/>
        <w:rPr>
          <w:b/>
          <w:bCs/>
        </w:rPr>
      </w:pPr>
    </w:p>
    <w:p w14:paraId="719C1D04" w14:textId="77777777" w:rsidR="00D613A1" w:rsidRDefault="00D613A1" w:rsidP="00D613A1">
      <w:pPr>
        <w:spacing w:after="110"/>
        <w:ind w:left="0" w:right="1198" w:firstLine="0"/>
        <w:rPr>
          <w:b/>
          <w:bCs/>
        </w:rPr>
      </w:pPr>
    </w:p>
    <w:p w14:paraId="0B3B7F32" w14:textId="77777777" w:rsidR="00D613A1" w:rsidRDefault="00D613A1" w:rsidP="00D613A1">
      <w:pPr>
        <w:spacing w:after="110"/>
        <w:ind w:left="0" w:right="1198" w:firstLine="0"/>
        <w:rPr>
          <w:b/>
          <w:bCs/>
        </w:rPr>
      </w:pPr>
    </w:p>
    <w:p w14:paraId="6E04A2BA" w14:textId="77777777" w:rsidR="00D613A1" w:rsidRDefault="00D613A1" w:rsidP="00D613A1">
      <w:pPr>
        <w:spacing w:after="110"/>
        <w:ind w:left="0" w:right="1198" w:firstLine="0"/>
        <w:rPr>
          <w:b/>
          <w:bCs/>
        </w:rPr>
      </w:pPr>
    </w:p>
    <w:p w14:paraId="30784ADC" w14:textId="77777777" w:rsidR="00D613A1" w:rsidRDefault="00D613A1" w:rsidP="00D613A1">
      <w:pPr>
        <w:spacing w:after="110"/>
        <w:ind w:left="0" w:right="1198" w:firstLine="0"/>
        <w:rPr>
          <w:b/>
          <w:bCs/>
        </w:rPr>
      </w:pPr>
    </w:p>
    <w:p w14:paraId="59484443" w14:textId="77777777" w:rsidR="00D613A1" w:rsidRDefault="00D613A1" w:rsidP="00D613A1">
      <w:pPr>
        <w:spacing w:after="110"/>
        <w:ind w:left="0" w:right="1198" w:firstLine="0"/>
        <w:rPr>
          <w:b/>
          <w:bCs/>
        </w:rPr>
      </w:pPr>
    </w:p>
    <w:p w14:paraId="0B6CA903" w14:textId="77777777" w:rsidR="00D613A1" w:rsidRDefault="00D613A1" w:rsidP="00D613A1">
      <w:pPr>
        <w:spacing w:after="110"/>
        <w:ind w:left="0" w:right="1198" w:firstLine="0"/>
        <w:rPr>
          <w:b/>
          <w:bCs/>
        </w:rPr>
      </w:pPr>
    </w:p>
    <w:p w14:paraId="2A4FAF1A" w14:textId="77777777" w:rsidR="00D613A1" w:rsidRDefault="00D613A1" w:rsidP="00D613A1">
      <w:pPr>
        <w:spacing w:after="110"/>
        <w:ind w:left="0" w:right="1198" w:firstLine="0"/>
        <w:rPr>
          <w:b/>
          <w:bCs/>
        </w:rPr>
      </w:pPr>
    </w:p>
    <w:p w14:paraId="0523278E" w14:textId="77777777" w:rsidR="00D613A1" w:rsidRDefault="00D613A1" w:rsidP="00D613A1">
      <w:pPr>
        <w:spacing w:after="110"/>
        <w:ind w:left="0" w:right="1198" w:firstLine="0"/>
        <w:rPr>
          <w:b/>
          <w:bCs/>
        </w:rPr>
      </w:pPr>
    </w:p>
    <w:p w14:paraId="18C011F5" w14:textId="77777777" w:rsidR="00D613A1" w:rsidRDefault="00D613A1" w:rsidP="00D613A1">
      <w:pPr>
        <w:spacing w:after="110"/>
        <w:ind w:left="0" w:right="1198" w:firstLine="0"/>
        <w:rPr>
          <w:b/>
          <w:bCs/>
        </w:rPr>
      </w:pPr>
    </w:p>
    <w:p w14:paraId="4092C888" w14:textId="77777777" w:rsidR="00D613A1" w:rsidRDefault="00D613A1" w:rsidP="00D613A1">
      <w:pPr>
        <w:spacing w:after="110"/>
        <w:ind w:left="0" w:right="1198" w:firstLine="0"/>
        <w:rPr>
          <w:b/>
          <w:bCs/>
        </w:rPr>
      </w:pPr>
    </w:p>
    <w:p w14:paraId="2C8168B1" w14:textId="77777777" w:rsidR="00D613A1" w:rsidRDefault="00D613A1" w:rsidP="00D613A1">
      <w:pPr>
        <w:spacing w:after="110"/>
        <w:ind w:left="0" w:right="1198" w:firstLine="0"/>
        <w:rPr>
          <w:b/>
          <w:bCs/>
        </w:rPr>
      </w:pPr>
    </w:p>
    <w:p w14:paraId="61763C1B" w14:textId="77777777" w:rsidR="00D613A1" w:rsidRDefault="00D613A1" w:rsidP="00D613A1">
      <w:pPr>
        <w:spacing w:after="110"/>
        <w:ind w:left="0" w:right="1198" w:firstLine="0"/>
        <w:rPr>
          <w:b/>
          <w:bCs/>
        </w:rPr>
      </w:pPr>
    </w:p>
    <w:p w14:paraId="088FE626" w14:textId="77777777" w:rsidR="00D613A1" w:rsidRDefault="00D613A1" w:rsidP="00D613A1">
      <w:pPr>
        <w:spacing w:after="110"/>
        <w:ind w:left="0" w:right="1198" w:firstLine="0"/>
        <w:rPr>
          <w:b/>
          <w:bCs/>
        </w:rPr>
      </w:pPr>
    </w:p>
    <w:p w14:paraId="0857C927" w14:textId="77777777" w:rsidR="00D613A1" w:rsidRDefault="00D613A1" w:rsidP="00D613A1">
      <w:pPr>
        <w:spacing w:after="110"/>
        <w:ind w:left="0" w:right="1198" w:firstLine="0"/>
        <w:rPr>
          <w:b/>
          <w:bCs/>
        </w:rPr>
      </w:pPr>
    </w:p>
    <w:p w14:paraId="0DCC332D" w14:textId="38073A63" w:rsidR="00C93926" w:rsidRPr="00D613A1" w:rsidRDefault="00D613A1" w:rsidP="00D613A1">
      <w:pPr>
        <w:spacing w:after="110"/>
        <w:ind w:left="0" w:right="1198" w:firstLine="0"/>
        <w:jc w:val="center"/>
        <w:rPr>
          <w:sz w:val="28"/>
          <w:szCs w:val="28"/>
        </w:rPr>
      </w:pPr>
      <w:r w:rsidRPr="00D613A1">
        <w:rPr>
          <w:b/>
          <w:bCs/>
          <w:sz w:val="28"/>
          <w:szCs w:val="28"/>
        </w:rPr>
        <w:t>Especificaciones de los Casos de Uso</w:t>
      </w:r>
    </w:p>
    <w:p w14:paraId="7AD56F65" w14:textId="77777777" w:rsidR="0044225F" w:rsidRDefault="0044225F" w:rsidP="00D613A1">
      <w:pPr>
        <w:spacing w:after="110"/>
        <w:ind w:left="0" w:right="1198" w:firstLine="0"/>
      </w:pPr>
    </w:p>
    <w:p w14:paraId="3DB41D47" w14:textId="773BC915" w:rsidR="3A53B63C" w:rsidRDefault="3A53B63C" w:rsidP="00D613A1">
      <w:pPr>
        <w:spacing w:after="110"/>
        <w:ind w:left="0" w:right="1198" w:firstLine="0"/>
        <w:rPr>
          <w:b/>
          <w:bCs/>
        </w:rPr>
      </w:pPr>
      <w:r w:rsidRPr="3A53B63C">
        <w:rPr>
          <w:b/>
          <w:bCs/>
        </w:rPr>
        <w:t xml:space="preserve">Especificación para el Caso de Uso: </w:t>
      </w:r>
      <w:r w:rsidRPr="00D613A1">
        <w:t>Generar Informe de Fallos</w:t>
      </w:r>
    </w:p>
    <w:p w14:paraId="5AD6E4D8" w14:textId="68F7F27D" w:rsidR="3A53B63C" w:rsidRDefault="3A53B63C" w:rsidP="00D613A1">
      <w:pPr>
        <w:spacing w:after="110"/>
        <w:ind w:left="0" w:right="1198"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10953"/>
      </w:tblGrid>
      <w:tr w:rsidR="007C1E13" w14:paraId="14D5319A" w14:textId="77777777" w:rsidTr="3A53B63C">
        <w:tc>
          <w:tcPr>
            <w:tcW w:w="3539" w:type="dxa"/>
          </w:tcPr>
          <w:p w14:paraId="1B638D5C" w14:textId="123583B0" w:rsidR="007C1E13" w:rsidRDefault="3A53B63C" w:rsidP="00D613A1">
            <w:pPr>
              <w:spacing w:after="110"/>
              <w:ind w:left="0" w:right="1198" w:firstLine="0"/>
              <w:rPr>
                <w:b/>
                <w:bCs/>
              </w:rPr>
            </w:pPr>
            <w:r w:rsidRPr="3A53B63C">
              <w:rPr>
                <w:b/>
                <w:bCs/>
              </w:rPr>
              <w:t>Nombre de caso de uso</w:t>
            </w:r>
          </w:p>
        </w:tc>
        <w:tc>
          <w:tcPr>
            <w:tcW w:w="10953" w:type="dxa"/>
          </w:tcPr>
          <w:p w14:paraId="5532B1A0" w14:textId="0FDE0CEC" w:rsidR="007C1E13" w:rsidRPr="004B6356" w:rsidRDefault="3A53B63C" w:rsidP="00D613A1">
            <w:pPr>
              <w:tabs>
                <w:tab w:val="left" w:pos="3550"/>
                <w:tab w:val="left" w:pos="8506"/>
              </w:tabs>
              <w:spacing w:after="110"/>
              <w:ind w:left="0" w:right="1198" w:firstLine="0"/>
              <w:rPr>
                <w:b/>
                <w:bCs/>
              </w:rPr>
            </w:pPr>
            <w:r w:rsidRPr="3A53B63C">
              <w:rPr>
                <w:b/>
                <w:bCs/>
              </w:rPr>
              <w:t>Generar informe de fallos</w:t>
            </w:r>
            <w:r w:rsidR="006A157A">
              <w:tab/>
            </w:r>
          </w:p>
        </w:tc>
      </w:tr>
      <w:tr w:rsidR="007C1E13" w14:paraId="5BDA6570" w14:textId="77777777" w:rsidTr="3A53B63C">
        <w:tc>
          <w:tcPr>
            <w:tcW w:w="3539" w:type="dxa"/>
          </w:tcPr>
          <w:p w14:paraId="51DC98B1" w14:textId="32E89E3E" w:rsidR="007C1E13" w:rsidRDefault="001E2FC7" w:rsidP="00D613A1">
            <w:pPr>
              <w:spacing w:after="110"/>
              <w:ind w:left="0" w:right="1198" w:firstLine="0"/>
              <w:rPr>
                <w:b/>
                <w:bCs/>
              </w:rPr>
            </w:pPr>
            <w:r>
              <w:rPr>
                <w:b/>
                <w:bCs/>
              </w:rPr>
              <w:t>Breve descripción</w:t>
            </w:r>
          </w:p>
        </w:tc>
        <w:tc>
          <w:tcPr>
            <w:tcW w:w="10953" w:type="dxa"/>
          </w:tcPr>
          <w:p w14:paraId="6A1FA698" w14:textId="77777777" w:rsidR="001E2FC7" w:rsidRDefault="001E2FC7" w:rsidP="00D613A1">
            <w:pPr>
              <w:spacing w:after="110"/>
              <w:ind w:left="0" w:right="1198" w:firstLine="0"/>
            </w:pPr>
            <w:r>
              <w:t>Este ayudará a los usuarios con problemas dentro de la plataforma brindando una solución definitiva.</w:t>
            </w:r>
          </w:p>
          <w:p w14:paraId="5B46FB32" w14:textId="77777777" w:rsidR="001E2FC7" w:rsidRDefault="001E2FC7" w:rsidP="00D613A1">
            <w:pPr>
              <w:spacing w:after="110"/>
              <w:ind w:left="0" w:right="1198" w:firstLine="0"/>
            </w:pPr>
            <w:r>
              <w:t>Dentro de los casos designados al soporte técnico, se encuentran: Solucionar problemas de interfaz, conectividad, procesamiento de pagos y errores de transacción.</w:t>
            </w:r>
          </w:p>
          <w:p w14:paraId="16DA9D8A" w14:textId="77777777" w:rsidR="007C1E13" w:rsidRDefault="007C1E13" w:rsidP="00D613A1">
            <w:pPr>
              <w:spacing w:after="110"/>
              <w:ind w:left="0" w:right="1198" w:firstLine="0"/>
              <w:rPr>
                <w:b/>
                <w:bCs/>
              </w:rPr>
            </w:pPr>
          </w:p>
        </w:tc>
      </w:tr>
      <w:tr w:rsidR="007C1E13" w14:paraId="0FBD92A9" w14:textId="77777777" w:rsidTr="3A53B63C">
        <w:tc>
          <w:tcPr>
            <w:tcW w:w="3539" w:type="dxa"/>
          </w:tcPr>
          <w:p w14:paraId="64725D44" w14:textId="5122B17D" w:rsidR="007C1E13" w:rsidRDefault="001E2FC7" w:rsidP="00D613A1">
            <w:pPr>
              <w:spacing w:after="110"/>
              <w:ind w:left="0" w:right="1198" w:firstLine="0"/>
              <w:rPr>
                <w:b/>
                <w:bCs/>
              </w:rPr>
            </w:pPr>
            <w:r>
              <w:rPr>
                <w:b/>
                <w:bCs/>
              </w:rPr>
              <w:t>Flujo de eventos</w:t>
            </w:r>
          </w:p>
        </w:tc>
        <w:tc>
          <w:tcPr>
            <w:tcW w:w="10953" w:type="dxa"/>
          </w:tcPr>
          <w:p w14:paraId="1270E2E8" w14:textId="1072BD04" w:rsidR="007C1E13" w:rsidRPr="002B1E2A" w:rsidRDefault="00ED317F" w:rsidP="00D613A1">
            <w:pPr>
              <w:spacing w:after="110"/>
              <w:ind w:left="0" w:right="1198" w:firstLine="0"/>
            </w:pPr>
            <w:r>
              <w:t xml:space="preserve">El usuario contacta al soporte técnico para </w:t>
            </w:r>
            <w:r w:rsidR="00F70955">
              <w:t>informar acerca del problema latente dentro de la plataforma.</w:t>
            </w:r>
          </w:p>
        </w:tc>
      </w:tr>
      <w:tr w:rsidR="007C1E13" w14:paraId="213A66E6" w14:textId="77777777" w:rsidTr="3A53B63C">
        <w:tc>
          <w:tcPr>
            <w:tcW w:w="3539" w:type="dxa"/>
          </w:tcPr>
          <w:p w14:paraId="76B00F98" w14:textId="288B9576" w:rsidR="007C1E13" w:rsidRDefault="00F70955" w:rsidP="00D613A1">
            <w:pPr>
              <w:spacing w:after="110"/>
              <w:ind w:left="0" w:right="1198" w:firstLine="0"/>
              <w:rPr>
                <w:b/>
                <w:bCs/>
              </w:rPr>
            </w:pPr>
            <w:r>
              <w:rPr>
                <w:b/>
                <w:bCs/>
              </w:rPr>
              <w:t>Flujo básico</w:t>
            </w:r>
          </w:p>
        </w:tc>
        <w:tc>
          <w:tcPr>
            <w:tcW w:w="10953" w:type="dxa"/>
          </w:tcPr>
          <w:p w14:paraId="5B532EE1" w14:textId="0F828BDF" w:rsidR="007C1E13" w:rsidRPr="00F70955" w:rsidRDefault="00ED317F" w:rsidP="00D613A1">
            <w:pPr>
              <w:spacing w:after="110"/>
              <w:ind w:left="0" w:right="1198" w:firstLine="0"/>
            </w:pPr>
            <w:r>
              <w:t>El usuario halla un problema dentro de la plataforma que le impide realizar una transacción a pesar de mantener un saldo mayor al monto asignado</w:t>
            </w:r>
            <w:r w:rsidR="00F70955">
              <w:t xml:space="preserve"> y contacta al soporte técnico. </w:t>
            </w:r>
            <w:r w:rsidR="00F70955">
              <w:br/>
            </w:r>
            <w:r w:rsidR="00F70955">
              <w:br/>
            </w:r>
            <w:r w:rsidR="00F70955">
              <w:lastRenderedPageBreak/>
              <w:t xml:space="preserve">El soporte identifica </w:t>
            </w:r>
            <w:r w:rsidR="00777266">
              <w:t xml:space="preserve">un conflicto de enrutamiento para permitir conexiones entrantes </w:t>
            </w:r>
            <w:r w:rsidR="00CC4341">
              <w:t>al servidor.</w:t>
            </w:r>
            <w:r w:rsidR="00061F07">
              <w:br/>
            </w:r>
            <w:r w:rsidR="00061F07">
              <w:br/>
              <w:t xml:space="preserve">El soporte </w:t>
            </w:r>
            <w:r w:rsidR="00CC4341">
              <w:t>permite el acceso del dispositivo en conflicto.</w:t>
            </w:r>
            <w:r w:rsidR="00CC4341">
              <w:br/>
            </w:r>
            <w:r w:rsidR="00CC4341">
              <w:br/>
              <w:t xml:space="preserve">El usuario </w:t>
            </w:r>
            <w:r w:rsidR="000563B8">
              <w:t xml:space="preserve">reinicia la aplicación y realiza su pago </w:t>
            </w:r>
            <w:r w:rsidR="00AB238F">
              <w:t>exitosamente</w:t>
            </w:r>
            <w:r w:rsidR="000563B8">
              <w:t>.</w:t>
            </w:r>
            <w:r>
              <w:br/>
            </w:r>
          </w:p>
        </w:tc>
      </w:tr>
      <w:tr w:rsidR="007C1E13" w14:paraId="55D3363F" w14:textId="77777777" w:rsidTr="3A53B63C">
        <w:tc>
          <w:tcPr>
            <w:tcW w:w="3539" w:type="dxa"/>
          </w:tcPr>
          <w:p w14:paraId="588A5461" w14:textId="0AA8E1DC" w:rsidR="007C1E13" w:rsidRDefault="000563B8" w:rsidP="00D613A1">
            <w:pPr>
              <w:spacing w:after="110"/>
              <w:ind w:left="0" w:right="1198" w:firstLine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Flujos alternativos</w:t>
            </w:r>
          </w:p>
        </w:tc>
        <w:tc>
          <w:tcPr>
            <w:tcW w:w="10953" w:type="dxa"/>
          </w:tcPr>
          <w:p w14:paraId="4DD3EA60" w14:textId="3553979A" w:rsidR="007C1E13" w:rsidRPr="009C00EF" w:rsidRDefault="00AB238F" w:rsidP="00D613A1">
            <w:pPr>
              <w:spacing w:after="110"/>
              <w:ind w:left="0" w:right="1198" w:firstLine="0"/>
            </w:pPr>
            <w:r>
              <w:t xml:space="preserve">El usuario halla un problema dentro de la plataforma que le impide ingresar a la plataforma con su correo electrónico. </w:t>
            </w:r>
            <w:r>
              <w:br/>
            </w:r>
            <w:r>
              <w:br/>
              <w:t xml:space="preserve">El soporte </w:t>
            </w:r>
            <w:r w:rsidR="00F02F3D">
              <w:t>no encuentra fallos dentro del sistema ni servidores.</w:t>
            </w:r>
            <w:r>
              <w:br/>
            </w:r>
            <w:r>
              <w:br/>
              <w:t xml:space="preserve">El soporte </w:t>
            </w:r>
            <w:r w:rsidR="00F02F3D">
              <w:t>emite una notificación acerca del problema e identifica que</w:t>
            </w:r>
            <w:r>
              <w:t xml:space="preserve"> el </w:t>
            </w:r>
            <w:r w:rsidR="00F02F3D">
              <w:t xml:space="preserve">usuario no mantiene </w:t>
            </w:r>
            <w:r w:rsidR="00D76C1D">
              <w:t xml:space="preserve">su plan de </w:t>
            </w:r>
            <w:r w:rsidR="003B1874">
              <w:t xml:space="preserve">datos móviles </w:t>
            </w:r>
            <w:r w:rsidR="00D76C1D">
              <w:t>en ahorro de energía + opciones solamente WIFI para la aplicación.</w:t>
            </w:r>
            <w:r>
              <w:br/>
            </w:r>
            <w:r>
              <w:br/>
              <w:t xml:space="preserve">El usuario </w:t>
            </w:r>
            <w:r w:rsidR="00D76C1D">
              <w:t xml:space="preserve">configura las </w:t>
            </w:r>
            <w:r w:rsidR="00401FEB">
              <w:t xml:space="preserve">opciones requeridas, </w:t>
            </w:r>
            <w:r>
              <w:t xml:space="preserve">reinicia la aplicación </w:t>
            </w:r>
            <w:r w:rsidR="00401FEB">
              <w:t>y mantiene una conectividad exitosa con la plataforma.</w:t>
            </w:r>
            <w:r>
              <w:br/>
            </w:r>
          </w:p>
        </w:tc>
      </w:tr>
      <w:tr w:rsidR="007C1E13" w14:paraId="5C720643" w14:textId="77777777" w:rsidTr="3A53B63C">
        <w:tc>
          <w:tcPr>
            <w:tcW w:w="3539" w:type="dxa"/>
          </w:tcPr>
          <w:p w14:paraId="22D4F2C5" w14:textId="7F479DC0" w:rsidR="007C1E13" w:rsidRDefault="002B15DC" w:rsidP="00D613A1">
            <w:pPr>
              <w:spacing w:after="110"/>
              <w:ind w:left="0" w:right="1198" w:firstLine="0"/>
              <w:rPr>
                <w:b/>
                <w:bCs/>
              </w:rPr>
            </w:pPr>
            <w:r>
              <w:rPr>
                <w:b/>
                <w:bCs/>
              </w:rPr>
              <w:t>Requisitos especiales</w:t>
            </w:r>
          </w:p>
        </w:tc>
        <w:tc>
          <w:tcPr>
            <w:tcW w:w="10953" w:type="dxa"/>
          </w:tcPr>
          <w:p w14:paraId="5E7227E9" w14:textId="2E3FBF89" w:rsidR="007C1E13" w:rsidRPr="002B15DC" w:rsidRDefault="00D94643" w:rsidP="00D613A1">
            <w:pPr>
              <w:spacing w:after="110"/>
              <w:ind w:left="0" w:right="1198" w:firstLine="0"/>
            </w:pPr>
            <w:r>
              <w:t xml:space="preserve">El usuario requiere información legal sobre el uso de la plataforma y la regulación de normativas ISO 27001 para la </w:t>
            </w:r>
            <w:r w:rsidR="00450B11">
              <w:t>seguridad y</w:t>
            </w:r>
            <w:r>
              <w:t xml:space="preserve"> pro</w:t>
            </w:r>
            <w:r w:rsidR="00450B11">
              <w:t>tección de la información</w:t>
            </w:r>
            <w:r w:rsidR="00331414">
              <w:t xml:space="preserve"> suministrada.</w:t>
            </w:r>
          </w:p>
        </w:tc>
      </w:tr>
    </w:tbl>
    <w:p w14:paraId="1E42E18A" w14:textId="77777777" w:rsidR="008E398F" w:rsidRDefault="008E398F" w:rsidP="00D613A1">
      <w:pPr>
        <w:spacing w:after="110"/>
        <w:ind w:left="0" w:right="1198" w:firstLine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10897"/>
      </w:tblGrid>
      <w:tr w:rsidR="00F945A8" w14:paraId="7D4A2989" w14:textId="77777777" w:rsidTr="00F945A8">
        <w:tc>
          <w:tcPr>
            <w:tcW w:w="3595" w:type="dxa"/>
          </w:tcPr>
          <w:p w14:paraId="34727A6D" w14:textId="05687675" w:rsidR="00F945A8" w:rsidRDefault="00C73044" w:rsidP="00D613A1">
            <w:pPr>
              <w:spacing w:after="110"/>
              <w:ind w:left="0" w:right="1198" w:firstLine="0"/>
              <w:rPr>
                <w:b/>
                <w:bCs/>
              </w:rPr>
            </w:pPr>
            <w:r>
              <w:rPr>
                <w:b/>
                <w:bCs/>
              </w:rPr>
              <w:t>Condiciones previas</w:t>
            </w:r>
          </w:p>
        </w:tc>
        <w:tc>
          <w:tcPr>
            <w:tcW w:w="10897" w:type="dxa"/>
          </w:tcPr>
          <w:p w14:paraId="26CF645E" w14:textId="13A42ED4" w:rsidR="00F945A8" w:rsidRPr="000314D4" w:rsidRDefault="000314D4" w:rsidP="00D613A1">
            <w:pPr>
              <w:spacing w:after="110"/>
              <w:ind w:left="0" w:right="1198" w:firstLine="0"/>
            </w:pPr>
            <w:r>
              <w:t>El usuario debe de mantener conexión a internet para asegurar el ingreso correcto a la plataforma y para establecer contacto con el soporte técnico</w:t>
            </w:r>
            <w:r w:rsidR="00701B46">
              <w:t>.</w:t>
            </w:r>
          </w:p>
        </w:tc>
      </w:tr>
      <w:tr w:rsidR="00F945A8" w14:paraId="270D7FD6" w14:textId="77777777" w:rsidTr="00F945A8">
        <w:tc>
          <w:tcPr>
            <w:tcW w:w="3595" w:type="dxa"/>
          </w:tcPr>
          <w:p w14:paraId="2128603C" w14:textId="7E5A6361" w:rsidR="00F945A8" w:rsidRDefault="000314D4" w:rsidP="00D613A1">
            <w:pPr>
              <w:spacing w:after="110"/>
              <w:ind w:left="0" w:right="1198"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Condiciones </w:t>
            </w:r>
            <w:r w:rsidR="00D21F86">
              <w:rPr>
                <w:b/>
                <w:bCs/>
              </w:rPr>
              <w:t>Posteriores</w:t>
            </w:r>
          </w:p>
        </w:tc>
        <w:tc>
          <w:tcPr>
            <w:tcW w:w="10897" w:type="dxa"/>
          </w:tcPr>
          <w:p w14:paraId="2500B431" w14:textId="6805F887" w:rsidR="00F945A8" w:rsidRPr="003F319C" w:rsidRDefault="003F319C" w:rsidP="00D613A1">
            <w:pPr>
              <w:spacing w:after="110"/>
              <w:ind w:left="0" w:right="1198" w:firstLine="0"/>
            </w:pPr>
            <w:r>
              <w:t>Seguimiento de la problemática.</w:t>
            </w:r>
          </w:p>
        </w:tc>
      </w:tr>
      <w:tr w:rsidR="00F945A8" w14:paraId="7CC61CCB" w14:textId="77777777" w:rsidTr="00F945A8">
        <w:tc>
          <w:tcPr>
            <w:tcW w:w="3595" w:type="dxa"/>
          </w:tcPr>
          <w:p w14:paraId="4BEE0BE2" w14:textId="252C738C" w:rsidR="00F945A8" w:rsidRDefault="00D21F86" w:rsidP="00D613A1">
            <w:pPr>
              <w:spacing w:after="110"/>
              <w:ind w:left="0" w:right="1198" w:firstLine="0"/>
              <w:rPr>
                <w:b/>
                <w:bCs/>
              </w:rPr>
            </w:pPr>
            <w:r>
              <w:rPr>
                <w:b/>
                <w:bCs/>
              </w:rPr>
              <w:t>Puntos de ampliación</w:t>
            </w:r>
          </w:p>
        </w:tc>
        <w:tc>
          <w:tcPr>
            <w:tcW w:w="10897" w:type="dxa"/>
          </w:tcPr>
          <w:p w14:paraId="064AC076" w14:textId="58AB8E8C" w:rsidR="00157ABC" w:rsidRPr="00733606" w:rsidRDefault="00157ABC" w:rsidP="00D613A1">
            <w:pPr>
              <w:spacing w:after="110"/>
              <w:ind w:left="0" w:right="1198" w:firstLine="0"/>
            </w:pPr>
            <w:r>
              <w:t xml:space="preserve">Contactar al cliente </w:t>
            </w:r>
            <w:r>
              <w:br/>
              <w:t>Solucionar fallos</w:t>
            </w:r>
          </w:p>
        </w:tc>
      </w:tr>
    </w:tbl>
    <w:p w14:paraId="59F05B2F" w14:textId="77777777" w:rsidR="00DE3E36" w:rsidRDefault="00DE3E36" w:rsidP="00D613A1">
      <w:pPr>
        <w:spacing w:after="110"/>
        <w:ind w:left="0" w:right="1198" w:firstLine="0"/>
        <w:rPr>
          <w:b/>
          <w:bCs/>
        </w:rPr>
      </w:pPr>
    </w:p>
    <w:p w14:paraId="4082D774" w14:textId="77777777" w:rsidR="00E04F37" w:rsidRDefault="00E04F37" w:rsidP="00D613A1">
      <w:pPr>
        <w:spacing w:after="110"/>
        <w:ind w:left="0" w:right="1198" w:firstLine="0"/>
        <w:rPr>
          <w:b/>
          <w:bCs/>
        </w:rPr>
      </w:pPr>
    </w:p>
    <w:p w14:paraId="1BF81AC1" w14:textId="77777777" w:rsidR="00E04F37" w:rsidRDefault="00E04F37" w:rsidP="00D613A1">
      <w:pPr>
        <w:spacing w:after="110"/>
        <w:ind w:left="0" w:right="1198" w:firstLine="0"/>
        <w:rPr>
          <w:b/>
          <w:bCs/>
        </w:rPr>
      </w:pPr>
    </w:p>
    <w:p w14:paraId="2FC3BDD8" w14:textId="77777777" w:rsidR="00E04F37" w:rsidRDefault="00E04F37" w:rsidP="00D613A1">
      <w:pPr>
        <w:spacing w:after="110"/>
        <w:ind w:left="0" w:right="1198" w:firstLine="0"/>
        <w:rPr>
          <w:b/>
          <w:bCs/>
        </w:rPr>
      </w:pPr>
    </w:p>
    <w:p w14:paraId="368A2B52" w14:textId="77777777" w:rsidR="00E04F37" w:rsidRDefault="00E04F37" w:rsidP="00D613A1">
      <w:pPr>
        <w:spacing w:after="110"/>
        <w:ind w:left="0" w:right="1198" w:firstLine="0"/>
        <w:rPr>
          <w:b/>
          <w:bCs/>
        </w:rPr>
      </w:pPr>
    </w:p>
    <w:p w14:paraId="174BF0D2" w14:textId="77777777" w:rsidR="00E04F37" w:rsidRDefault="00E04F37" w:rsidP="00D613A1">
      <w:pPr>
        <w:spacing w:after="110"/>
        <w:ind w:left="0" w:right="1198" w:firstLine="0"/>
        <w:rPr>
          <w:b/>
          <w:bCs/>
        </w:rPr>
      </w:pPr>
    </w:p>
    <w:p w14:paraId="7298492F" w14:textId="77777777" w:rsidR="00E04F37" w:rsidRDefault="00E04F37" w:rsidP="00D613A1">
      <w:pPr>
        <w:spacing w:after="110"/>
        <w:ind w:left="0" w:right="1198" w:firstLine="0"/>
        <w:rPr>
          <w:b/>
          <w:bCs/>
        </w:rPr>
      </w:pPr>
    </w:p>
    <w:p w14:paraId="5C718100" w14:textId="0A9872E2" w:rsidR="3A53B63C" w:rsidRDefault="3A53B63C" w:rsidP="00D613A1">
      <w:pPr>
        <w:spacing w:after="110"/>
        <w:ind w:left="0" w:right="1198" w:firstLine="0"/>
        <w:rPr>
          <w:b/>
          <w:bCs/>
        </w:rPr>
      </w:pPr>
    </w:p>
    <w:p w14:paraId="31D8B4DC" w14:textId="602A7ECA" w:rsidR="3A53B63C" w:rsidRDefault="3A53B63C" w:rsidP="00D613A1">
      <w:pPr>
        <w:spacing w:after="110"/>
        <w:ind w:left="0" w:right="1198" w:firstLine="0"/>
        <w:rPr>
          <w:b/>
          <w:bCs/>
        </w:rPr>
      </w:pPr>
    </w:p>
    <w:p w14:paraId="47DF97E7" w14:textId="77777777" w:rsidR="00E04F37" w:rsidRDefault="00E04F37" w:rsidP="00D613A1">
      <w:pPr>
        <w:spacing w:after="110"/>
        <w:ind w:left="0" w:right="1198" w:firstLine="0"/>
        <w:rPr>
          <w:b/>
          <w:bCs/>
        </w:rPr>
      </w:pPr>
    </w:p>
    <w:p w14:paraId="027756E8" w14:textId="77777777" w:rsidR="00D613A1" w:rsidRDefault="00D613A1" w:rsidP="00D613A1">
      <w:pPr>
        <w:spacing w:after="110"/>
        <w:ind w:left="0" w:right="1198" w:firstLine="0"/>
        <w:rPr>
          <w:b/>
          <w:bCs/>
        </w:rPr>
      </w:pPr>
    </w:p>
    <w:p w14:paraId="3945DC0B" w14:textId="77777777" w:rsidR="00D613A1" w:rsidRDefault="00D613A1" w:rsidP="00D613A1">
      <w:pPr>
        <w:spacing w:after="110"/>
        <w:ind w:left="0" w:right="1198" w:firstLine="0"/>
        <w:rPr>
          <w:b/>
          <w:bCs/>
        </w:rPr>
      </w:pPr>
    </w:p>
    <w:p w14:paraId="43465CCC" w14:textId="77777777" w:rsidR="00D613A1" w:rsidRDefault="00D613A1" w:rsidP="00D613A1">
      <w:pPr>
        <w:spacing w:after="110"/>
        <w:ind w:left="0" w:right="1198" w:firstLine="0"/>
        <w:rPr>
          <w:b/>
          <w:bCs/>
        </w:rPr>
      </w:pPr>
    </w:p>
    <w:p w14:paraId="53739D6A" w14:textId="77777777" w:rsidR="00D613A1" w:rsidRDefault="00D613A1" w:rsidP="00D613A1">
      <w:pPr>
        <w:spacing w:after="110"/>
        <w:ind w:left="0" w:right="1198" w:firstLine="0"/>
        <w:rPr>
          <w:b/>
          <w:bCs/>
        </w:rPr>
      </w:pPr>
    </w:p>
    <w:p w14:paraId="3E32A135" w14:textId="77777777" w:rsidR="00D613A1" w:rsidRDefault="00D613A1" w:rsidP="00D613A1">
      <w:pPr>
        <w:spacing w:after="110"/>
        <w:ind w:left="0" w:right="1198" w:firstLine="0"/>
        <w:rPr>
          <w:b/>
          <w:bCs/>
        </w:rPr>
      </w:pPr>
    </w:p>
    <w:p w14:paraId="5EA543A5" w14:textId="77777777" w:rsidR="00D613A1" w:rsidRDefault="00D613A1" w:rsidP="00D613A1">
      <w:pPr>
        <w:spacing w:after="110"/>
        <w:ind w:left="0" w:right="1198" w:firstLine="0"/>
        <w:rPr>
          <w:b/>
          <w:bCs/>
        </w:rPr>
      </w:pPr>
    </w:p>
    <w:p w14:paraId="5F201B2F" w14:textId="77777777" w:rsidR="00D613A1" w:rsidRDefault="00D613A1" w:rsidP="00D613A1">
      <w:pPr>
        <w:spacing w:after="110"/>
        <w:ind w:left="0" w:right="1198" w:firstLine="0"/>
        <w:rPr>
          <w:b/>
          <w:bCs/>
        </w:rPr>
      </w:pPr>
    </w:p>
    <w:p w14:paraId="338A7216" w14:textId="77777777" w:rsidR="00E04F37" w:rsidRDefault="00E04F37" w:rsidP="00D613A1">
      <w:pPr>
        <w:spacing w:after="110"/>
        <w:ind w:left="0" w:right="1198" w:firstLine="0"/>
        <w:rPr>
          <w:b/>
          <w:bCs/>
        </w:rPr>
      </w:pPr>
    </w:p>
    <w:p w14:paraId="27647406" w14:textId="77777777" w:rsidR="00D613A1" w:rsidRDefault="00D613A1" w:rsidP="00D613A1">
      <w:pPr>
        <w:spacing w:after="110"/>
        <w:ind w:left="0" w:right="1198" w:firstLine="0"/>
        <w:rPr>
          <w:b/>
          <w:bCs/>
        </w:rPr>
      </w:pPr>
    </w:p>
    <w:p w14:paraId="2A05337C" w14:textId="2DB8D8DD" w:rsidR="00203708" w:rsidRDefault="3A53B63C" w:rsidP="00D613A1">
      <w:pPr>
        <w:spacing w:after="110"/>
        <w:ind w:left="0" w:right="1198" w:firstLine="0"/>
        <w:rPr>
          <w:b/>
          <w:bCs/>
        </w:rPr>
      </w:pPr>
      <w:r w:rsidRPr="3A53B63C">
        <w:rPr>
          <w:b/>
          <w:bCs/>
        </w:rPr>
        <w:t>Especificación de Caso de Uso: Validar Perfil</w:t>
      </w:r>
    </w:p>
    <w:p w14:paraId="64320C04" w14:textId="4DB2EC4E" w:rsidR="3A53B63C" w:rsidRDefault="3A53B63C" w:rsidP="00D613A1">
      <w:pPr>
        <w:spacing w:after="110"/>
        <w:ind w:left="0" w:right="1198" w:firstLine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10177"/>
      </w:tblGrid>
      <w:tr w:rsidR="001C707C" w14:paraId="7540BAAA" w14:textId="77777777" w:rsidTr="00287421">
        <w:tc>
          <w:tcPr>
            <w:tcW w:w="4315" w:type="dxa"/>
          </w:tcPr>
          <w:p w14:paraId="68058E81" w14:textId="601C7254" w:rsidR="001C707C" w:rsidRDefault="001C707C" w:rsidP="00D613A1">
            <w:pPr>
              <w:spacing w:after="110"/>
              <w:ind w:left="0" w:right="1198" w:firstLine="0"/>
              <w:rPr>
                <w:b/>
                <w:bCs/>
              </w:rPr>
            </w:pPr>
            <w:r>
              <w:rPr>
                <w:b/>
                <w:bCs/>
              </w:rPr>
              <w:t>Nombre de Cas</w:t>
            </w:r>
            <w:r w:rsidR="00B11585">
              <w:rPr>
                <w:b/>
                <w:bCs/>
              </w:rPr>
              <w:t>o</w:t>
            </w:r>
            <w:r w:rsidR="00CC265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de uso</w:t>
            </w:r>
          </w:p>
        </w:tc>
        <w:tc>
          <w:tcPr>
            <w:tcW w:w="10177" w:type="dxa"/>
          </w:tcPr>
          <w:p w14:paraId="3838C740" w14:textId="4D0E1B08" w:rsidR="001C707C" w:rsidRPr="004B6356" w:rsidRDefault="00644D02" w:rsidP="00D613A1">
            <w:pPr>
              <w:spacing w:after="110"/>
              <w:ind w:left="0" w:right="1198" w:firstLine="0"/>
              <w:rPr>
                <w:b/>
              </w:rPr>
            </w:pPr>
            <w:r w:rsidRPr="004B6356">
              <w:rPr>
                <w:b/>
              </w:rPr>
              <w:t>Validar Perfil</w:t>
            </w:r>
          </w:p>
        </w:tc>
      </w:tr>
      <w:tr w:rsidR="001C707C" w14:paraId="0FB0CC12" w14:textId="77777777" w:rsidTr="00287421">
        <w:tc>
          <w:tcPr>
            <w:tcW w:w="4315" w:type="dxa"/>
          </w:tcPr>
          <w:p w14:paraId="4F45F27C" w14:textId="187757F7" w:rsidR="001C707C" w:rsidRDefault="001C707C" w:rsidP="00D613A1">
            <w:pPr>
              <w:spacing w:after="110"/>
              <w:ind w:left="0" w:right="1198" w:firstLine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Breve Descripción</w:t>
            </w:r>
          </w:p>
        </w:tc>
        <w:tc>
          <w:tcPr>
            <w:tcW w:w="10177" w:type="dxa"/>
          </w:tcPr>
          <w:p w14:paraId="49745A16" w14:textId="4E0F7285" w:rsidR="001C707C" w:rsidRPr="00E370F9" w:rsidRDefault="00E370F9" w:rsidP="00D613A1">
            <w:pPr>
              <w:spacing w:after="110"/>
              <w:ind w:left="0" w:right="1198" w:firstLine="0"/>
            </w:pPr>
            <w:r w:rsidRPr="00E370F9">
              <w:t xml:space="preserve">Este caso de uso describe el proceso de validación de perfiles de usuarios </w:t>
            </w:r>
            <w:r w:rsidR="00952D4F">
              <w:t>(</w:t>
            </w:r>
            <w:r w:rsidR="007866E6">
              <w:t xml:space="preserve">Administradores de sistema o usuarios </w:t>
            </w:r>
            <w:r w:rsidR="00381426">
              <w:t>registrados)</w:t>
            </w:r>
            <w:r w:rsidR="00A20CE9">
              <w:t xml:space="preserve"> </w:t>
            </w:r>
            <w:r w:rsidRPr="00E370F9">
              <w:t xml:space="preserve">en una plataforma </w:t>
            </w:r>
            <w:r w:rsidR="00314E7A">
              <w:t xml:space="preserve">de pago en </w:t>
            </w:r>
            <w:proofErr w:type="spellStart"/>
            <w:r w:rsidR="00314E7A">
              <w:t>linea</w:t>
            </w:r>
            <w:proofErr w:type="spellEnd"/>
            <w:r w:rsidR="000A7240">
              <w:t xml:space="preserve"> y po</w:t>
            </w:r>
            <w:r w:rsidR="00A04000">
              <w:t>der verificar su identidad.</w:t>
            </w:r>
          </w:p>
        </w:tc>
      </w:tr>
      <w:tr w:rsidR="001C707C" w14:paraId="2801AAEE" w14:textId="77777777" w:rsidTr="00287421">
        <w:tc>
          <w:tcPr>
            <w:tcW w:w="4315" w:type="dxa"/>
          </w:tcPr>
          <w:p w14:paraId="0C918C5C" w14:textId="35764D56" w:rsidR="001C707C" w:rsidRDefault="001C707C" w:rsidP="00D613A1">
            <w:pPr>
              <w:spacing w:after="110"/>
              <w:ind w:left="0" w:right="1198" w:firstLine="0"/>
              <w:rPr>
                <w:b/>
                <w:bCs/>
              </w:rPr>
            </w:pPr>
            <w:r>
              <w:rPr>
                <w:b/>
                <w:bCs/>
              </w:rPr>
              <w:t>Flujo de eventos</w:t>
            </w:r>
          </w:p>
        </w:tc>
        <w:tc>
          <w:tcPr>
            <w:tcW w:w="10177" w:type="dxa"/>
          </w:tcPr>
          <w:p w14:paraId="46C25347" w14:textId="7067C467" w:rsidR="001C707C" w:rsidRPr="008D42C7" w:rsidRDefault="006A2EBF" w:rsidP="00D613A1">
            <w:pPr>
              <w:spacing w:after="110"/>
              <w:ind w:left="0" w:right="1198" w:firstLine="0"/>
            </w:pPr>
            <w:r>
              <w:t>Una vez ingr</w:t>
            </w:r>
            <w:r w:rsidR="00933FB4">
              <w:t>esada la información requerida (foto de perfil, foto de cédula, foto de pago de matrícula, nombre de usuario, correo institucional, etc</w:t>
            </w:r>
            <w:r w:rsidR="00323755">
              <w:t>.</w:t>
            </w:r>
            <w:r w:rsidR="00933FB4">
              <w:t xml:space="preserve">) el sistema </w:t>
            </w:r>
            <w:r w:rsidR="00323755">
              <w:t>inicializa un temporizador con 59 segundos para ingresar el código de doble autenticación enviado al correo.</w:t>
            </w:r>
          </w:p>
        </w:tc>
      </w:tr>
      <w:tr w:rsidR="00493161" w14:paraId="78C288A3" w14:textId="77777777" w:rsidTr="00287421">
        <w:tc>
          <w:tcPr>
            <w:tcW w:w="4315" w:type="dxa"/>
          </w:tcPr>
          <w:p w14:paraId="13DF546F" w14:textId="284DE757" w:rsidR="00493161" w:rsidRDefault="00493161" w:rsidP="00D613A1">
            <w:pPr>
              <w:spacing w:after="110"/>
              <w:ind w:left="0" w:right="1198" w:firstLine="0"/>
              <w:rPr>
                <w:b/>
                <w:bCs/>
              </w:rPr>
            </w:pPr>
            <w:r>
              <w:rPr>
                <w:b/>
                <w:bCs/>
              </w:rPr>
              <w:t>Flujo Básico</w:t>
            </w:r>
          </w:p>
        </w:tc>
        <w:tc>
          <w:tcPr>
            <w:tcW w:w="10177" w:type="dxa"/>
          </w:tcPr>
          <w:p w14:paraId="0CD53D68" w14:textId="77777777" w:rsidR="00522F22" w:rsidRDefault="00522F22" w:rsidP="00D613A1">
            <w:pPr>
              <w:pStyle w:val="ListParagraph"/>
              <w:numPr>
                <w:ilvl w:val="0"/>
                <w:numId w:val="12"/>
              </w:numPr>
              <w:spacing w:after="110"/>
              <w:ind w:right="1198"/>
            </w:pPr>
            <w:r>
              <w:t>El usuario registrado inicia sesión en la plataforma.</w:t>
            </w:r>
          </w:p>
          <w:p w14:paraId="6BA17434" w14:textId="77777777" w:rsidR="00522F22" w:rsidRDefault="00522F22" w:rsidP="00D613A1">
            <w:pPr>
              <w:pStyle w:val="ListParagraph"/>
              <w:numPr>
                <w:ilvl w:val="0"/>
                <w:numId w:val="12"/>
              </w:numPr>
              <w:spacing w:after="110"/>
              <w:ind w:right="1198"/>
            </w:pPr>
            <w:r>
              <w:t>El sistema verifica la autenticidad de las credenciales del usuario.</w:t>
            </w:r>
          </w:p>
          <w:p w14:paraId="2BF3DC4A" w14:textId="77777777" w:rsidR="00522F22" w:rsidRDefault="00522F22" w:rsidP="00D613A1">
            <w:pPr>
              <w:pStyle w:val="ListParagraph"/>
              <w:numPr>
                <w:ilvl w:val="0"/>
                <w:numId w:val="12"/>
              </w:numPr>
              <w:spacing w:after="110"/>
              <w:ind w:right="1198"/>
            </w:pPr>
            <w:r>
              <w:t>El sistema muestra el perfil del usuario.</w:t>
            </w:r>
          </w:p>
          <w:p w14:paraId="4556BDDA" w14:textId="4B68CCC5" w:rsidR="00522F22" w:rsidRDefault="00522F22" w:rsidP="00D613A1">
            <w:pPr>
              <w:pStyle w:val="ListParagraph"/>
              <w:numPr>
                <w:ilvl w:val="0"/>
                <w:numId w:val="12"/>
              </w:numPr>
              <w:spacing w:after="110"/>
              <w:ind w:right="1198"/>
            </w:pPr>
            <w:r>
              <w:t>El sistema revisa el perfil del usuario y verifica si cumple con los requisitos establecidos.</w:t>
            </w:r>
          </w:p>
          <w:p w14:paraId="2BBE2C2A" w14:textId="0E848034" w:rsidR="00522F22" w:rsidRDefault="00522F22" w:rsidP="00D613A1">
            <w:pPr>
              <w:pStyle w:val="ListParagraph"/>
              <w:numPr>
                <w:ilvl w:val="0"/>
                <w:numId w:val="12"/>
              </w:numPr>
              <w:spacing w:after="110"/>
              <w:ind w:right="1198"/>
            </w:pPr>
            <w:r>
              <w:t>Si el perfil del usuario cumple con los requisitos, el sistema lo valida.</w:t>
            </w:r>
          </w:p>
          <w:p w14:paraId="79B6E6D6" w14:textId="20F54DF2" w:rsidR="00493161" w:rsidRDefault="00522F22" w:rsidP="00D613A1">
            <w:pPr>
              <w:pStyle w:val="ListParagraph"/>
              <w:numPr>
                <w:ilvl w:val="0"/>
                <w:numId w:val="12"/>
              </w:numPr>
              <w:spacing w:after="110"/>
              <w:ind w:right="1198"/>
            </w:pPr>
            <w:r>
              <w:t>El sistema envía una notificación al usuario informando que su perfil ha sido validado.</w:t>
            </w:r>
          </w:p>
        </w:tc>
      </w:tr>
      <w:tr w:rsidR="00396254" w14:paraId="234C73C7" w14:textId="77777777" w:rsidTr="00287421">
        <w:tc>
          <w:tcPr>
            <w:tcW w:w="4315" w:type="dxa"/>
          </w:tcPr>
          <w:p w14:paraId="03802FC3" w14:textId="42BF1382" w:rsidR="00396254" w:rsidRDefault="00396254" w:rsidP="00D613A1">
            <w:pPr>
              <w:spacing w:after="110"/>
              <w:ind w:left="0" w:right="1198" w:firstLine="0"/>
              <w:rPr>
                <w:b/>
                <w:bCs/>
              </w:rPr>
            </w:pPr>
            <w:r>
              <w:rPr>
                <w:b/>
                <w:bCs/>
              </w:rPr>
              <w:t>Flujo de excepción</w:t>
            </w:r>
          </w:p>
        </w:tc>
        <w:tc>
          <w:tcPr>
            <w:tcW w:w="10177" w:type="dxa"/>
          </w:tcPr>
          <w:p w14:paraId="37F8EA2D" w14:textId="77777777" w:rsidR="00396254" w:rsidRDefault="00396254" w:rsidP="00D613A1">
            <w:pPr>
              <w:pStyle w:val="ListParagraph"/>
              <w:numPr>
                <w:ilvl w:val="0"/>
                <w:numId w:val="17"/>
              </w:numPr>
              <w:spacing w:after="110"/>
              <w:ind w:right="1198"/>
            </w:pPr>
            <w:r>
              <w:t>Si el perfil del usuario no cumple con los requisitos, el sistema lo rechaza.</w:t>
            </w:r>
          </w:p>
          <w:p w14:paraId="633C88F4" w14:textId="77777777" w:rsidR="00396254" w:rsidRDefault="00396254" w:rsidP="00D613A1">
            <w:pPr>
              <w:pStyle w:val="ListParagraph"/>
              <w:numPr>
                <w:ilvl w:val="0"/>
                <w:numId w:val="17"/>
              </w:numPr>
              <w:spacing w:after="110"/>
              <w:ind w:right="1198"/>
            </w:pPr>
            <w:r>
              <w:t>El sistema envía una notificación al usuario informando que su perfil ha sido rechazado y proporciona una razón para el rechazo.</w:t>
            </w:r>
          </w:p>
          <w:p w14:paraId="27B965BC" w14:textId="77777777" w:rsidR="00563731" w:rsidRDefault="00396254" w:rsidP="00D613A1">
            <w:pPr>
              <w:pStyle w:val="ListParagraph"/>
              <w:numPr>
                <w:ilvl w:val="0"/>
                <w:numId w:val="17"/>
              </w:numPr>
              <w:spacing w:after="110"/>
              <w:ind w:right="1198"/>
            </w:pPr>
            <w:r>
              <w:t>El usuario realiza las correcciones necesarias en su perfil y solicita nuevamente su validación.</w:t>
            </w:r>
          </w:p>
          <w:p w14:paraId="67B4EF47" w14:textId="17D028C9" w:rsidR="00396254" w:rsidRDefault="00396254" w:rsidP="00D613A1">
            <w:pPr>
              <w:pStyle w:val="ListParagraph"/>
              <w:numPr>
                <w:ilvl w:val="0"/>
                <w:numId w:val="17"/>
              </w:numPr>
              <w:spacing w:after="110"/>
              <w:ind w:right="1198"/>
            </w:pPr>
            <w:r>
              <w:t>El administrador del sistema repite el proceso de revisión y validación.</w:t>
            </w:r>
          </w:p>
        </w:tc>
      </w:tr>
      <w:tr w:rsidR="001C707C" w14:paraId="456453CC" w14:textId="77777777" w:rsidTr="00287421">
        <w:tc>
          <w:tcPr>
            <w:tcW w:w="4315" w:type="dxa"/>
          </w:tcPr>
          <w:p w14:paraId="630721A9" w14:textId="1681B556" w:rsidR="001C707C" w:rsidRDefault="001C707C" w:rsidP="00D613A1">
            <w:pPr>
              <w:spacing w:after="110"/>
              <w:ind w:left="0" w:right="1198" w:firstLine="0"/>
              <w:rPr>
                <w:b/>
                <w:bCs/>
              </w:rPr>
            </w:pPr>
            <w:r>
              <w:rPr>
                <w:b/>
                <w:bCs/>
              </w:rPr>
              <w:t>Flujos Alternativos</w:t>
            </w:r>
          </w:p>
        </w:tc>
        <w:tc>
          <w:tcPr>
            <w:tcW w:w="10177" w:type="dxa"/>
          </w:tcPr>
          <w:p w14:paraId="5A973A1C" w14:textId="77777777" w:rsidR="00F166E5" w:rsidRDefault="00F166E5" w:rsidP="00D613A1">
            <w:pPr>
              <w:pStyle w:val="ListParagraph"/>
              <w:numPr>
                <w:ilvl w:val="0"/>
                <w:numId w:val="16"/>
              </w:numPr>
              <w:spacing w:after="110"/>
              <w:ind w:right="1198"/>
            </w:pPr>
            <w:r>
              <w:t>En el paso 2, si las credenciales del usuario no son válidas, el sistema muestra un mensaje de error y solicita al usuario que ingrese las credenciales correctas.</w:t>
            </w:r>
          </w:p>
          <w:p w14:paraId="769D2101" w14:textId="77777777" w:rsidR="00F166E5" w:rsidRDefault="00F166E5" w:rsidP="00D613A1">
            <w:pPr>
              <w:pStyle w:val="ListParagraph"/>
              <w:numPr>
                <w:ilvl w:val="0"/>
                <w:numId w:val="16"/>
              </w:numPr>
              <w:spacing w:after="110"/>
              <w:ind w:right="1198"/>
            </w:pPr>
            <w:r>
              <w:t>En el paso 5, si el perfil del usuario no cumple con los requisitos, el administrador del sistema puede solicitar al usuario que realice las correcciones necesarias antes de volver a validar su perfil.</w:t>
            </w:r>
          </w:p>
          <w:p w14:paraId="05082598" w14:textId="772F8774" w:rsidR="00F166E5" w:rsidRDefault="00F166E5" w:rsidP="00D613A1">
            <w:pPr>
              <w:pStyle w:val="ListParagraph"/>
              <w:numPr>
                <w:ilvl w:val="0"/>
                <w:numId w:val="16"/>
              </w:numPr>
              <w:spacing w:after="110"/>
              <w:ind w:right="1198"/>
            </w:pPr>
            <w:r>
              <w:t xml:space="preserve">En el paso </w:t>
            </w:r>
            <w:r w:rsidR="00396254">
              <w:t>1</w:t>
            </w:r>
            <w:r>
              <w:t>, si el perfil del usuario es rechazado, el administrador del sistema puede proporcionar al usuario una lista detallada de los requisitos que no se cumplieron.</w:t>
            </w:r>
          </w:p>
          <w:p w14:paraId="23A328E3" w14:textId="57DD267B" w:rsidR="001C707C" w:rsidRPr="00F166E5" w:rsidRDefault="00F166E5" w:rsidP="00D613A1">
            <w:pPr>
              <w:pStyle w:val="ListParagraph"/>
              <w:numPr>
                <w:ilvl w:val="0"/>
                <w:numId w:val="16"/>
              </w:numPr>
              <w:spacing w:after="110"/>
              <w:ind w:right="1198"/>
            </w:pPr>
            <w:r>
              <w:lastRenderedPageBreak/>
              <w:t xml:space="preserve">En el paso </w:t>
            </w:r>
            <w:r w:rsidR="00396254">
              <w:t>3</w:t>
            </w:r>
            <w:r>
              <w:t>, si el usuario no realiza las correcciones necesarias, el administrador del sistema puede rechazar su solicitud de validación de perfil.</w:t>
            </w:r>
          </w:p>
        </w:tc>
      </w:tr>
      <w:tr w:rsidR="001C707C" w14:paraId="6CB8C90A" w14:textId="77777777" w:rsidTr="00287421">
        <w:tc>
          <w:tcPr>
            <w:tcW w:w="4315" w:type="dxa"/>
          </w:tcPr>
          <w:p w14:paraId="34EF8FF4" w14:textId="09165699" w:rsidR="001C707C" w:rsidRDefault="001C707C" w:rsidP="00D613A1">
            <w:pPr>
              <w:spacing w:after="110"/>
              <w:ind w:left="0" w:right="1198" w:firstLine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Requisitos Especiales</w:t>
            </w:r>
          </w:p>
        </w:tc>
        <w:tc>
          <w:tcPr>
            <w:tcW w:w="10177" w:type="dxa"/>
          </w:tcPr>
          <w:p w14:paraId="75A93B52" w14:textId="14ECF09F" w:rsidR="007F6CD8" w:rsidRDefault="007F6CD8" w:rsidP="00D613A1">
            <w:pPr>
              <w:spacing w:after="110"/>
              <w:ind w:left="0" w:right="1198" w:firstLine="0"/>
            </w:pPr>
          </w:p>
          <w:p w14:paraId="629F7180" w14:textId="18411C72" w:rsidR="001C707C" w:rsidRDefault="007F6CD8" w:rsidP="00D613A1">
            <w:pPr>
              <w:pStyle w:val="ListParagraph"/>
              <w:numPr>
                <w:ilvl w:val="0"/>
                <w:numId w:val="15"/>
              </w:numPr>
              <w:spacing w:after="110"/>
              <w:ind w:right="1198"/>
            </w:pPr>
            <w:r>
              <w:t>I</w:t>
            </w:r>
            <w:r w:rsidR="00371C2B" w:rsidRPr="00371C2B">
              <w:t>mplementar medidas de autenticación de usuarios y encriptación de datos para asegurar que el proceso de validación de perfiles sea seguro y la información del usuario esté protegida.</w:t>
            </w:r>
          </w:p>
          <w:p w14:paraId="74522696" w14:textId="2E9409F7" w:rsidR="00371C2B" w:rsidRDefault="007F6CD8" w:rsidP="00D613A1">
            <w:pPr>
              <w:pStyle w:val="ListParagraph"/>
              <w:numPr>
                <w:ilvl w:val="0"/>
                <w:numId w:val="15"/>
              </w:numPr>
              <w:spacing w:after="110"/>
              <w:ind w:right="1198"/>
            </w:pPr>
            <w:r>
              <w:t>G</w:t>
            </w:r>
            <w:r w:rsidRPr="007F6CD8">
              <w:t>arantizar que el sistema tenga un buen rendimiento para manejar grandes cantidades de usuarios y perfiles y permitir el acceso rápido y eficiente a los servicios y funcionalidades de la plataforma.</w:t>
            </w:r>
          </w:p>
          <w:p w14:paraId="65724B1F" w14:textId="2C6CBD1B" w:rsidR="00CA3263" w:rsidRPr="00BF7489" w:rsidRDefault="00CA3263" w:rsidP="00D613A1">
            <w:pPr>
              <w:spacing w:after="110"/>
              <w:ind w:left="0" w:right="1198" w:firstLine="0"/>
            </w:pPr>
          </w:p>
        </w:tc>
      </w:tr>
      <w:tr w:rsidR="001C707C" w14:paraId="1340FFB7" w14:textId="77777777" w:rsidTr="00287421">
        <w:tc>
          <w:tcPr>
            <w:tcW w:w="4315" w:type="dxa"/>
          </w:tcPr>
          <w:p w14:paraId="08056A3D" w14:textId="700C31B9" w:rsidR="001C707C" w:rsidRDefault="00287421" w:rsidP="00D613A1">
            <w:pPr>
              <w:spacing w:after="110"/>
              <w:ind w:left="0" w:right="1198"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Condiciones Previas </w:t>
            </w:r>
          </w:p>
        </w:tc>
        <w:tc>
          <w:tcPr>
            <w:tcW w:w="10177" w:type="dxa"/>
          </w:tcPr>
          <w:p w14:paraId="410D4317" w14:textId="77777777" w:rsidR="005752BF" w:rsidRDefault="005752BF" w:rsidP="00D613A1">
            <w:pPr>
              <w:pStyle w:val="ListParagraph"/>
              <w:numPr>
                <w:ilvl w:val="0"/>
                <w:numId w:val="14"/>
              </w:numPr>
              <w:spacing w:after="110"/>
              <w:ind w:right="1198"/>
            </w:pPr>
            <w:r>
              <w:t>El usuario debe estar registrado en la plataforma.</w:t>
            </w:r>
          </w:p>
          <w:p w14:paraId="09065800" w14:textId="77777777" w:rsidR="001C707C" w:rsidRDefault="005752BF" w:rsidP="00D613A1">
            <w:pPr>
              <w:pStyle w:val="ListParagraph"/>
              <w:numPr>
                <w:ilvl w:val="0"/>
                <w:numId w:val="14"/>
              </w:numPr>
              <w:spacing w:after="110"/>
              <w:ind w:right="1198"/>
            </w:pPr>
            <w:r>
              <w:t>El usuario debe haber creado un perfil en la plataforma.</w:t>
            </w:r>
          </w:p>
          <w:p w14:paraId="52071BF6" w14:textId="77777777" w:rsidR="005752BF" w:rsidRDefault="005752BF" w:rsidP="00D613A1">
            <w:pPr>
              <w:pStyle w:val="ListParagraph"/>
              <w:numPr>
                <w:ilvl w:val="0"/>
                <w:numId w:val="14"/>
              </w:numPr>
              <w:spacing w:after="110"/>
              <w:ind w:right="1198"/>
            </w:pPr>
            <w:r>
              <w:t xml:space="preserve">El </w:t>
            </w:r>
            <w:r w:rsidR="002B4319">
              <w:t xml:space="preserve">usuario debe formar parte de la </w:t>
            </w:r>
            <w:r w:rsidR="003E5C85">
              <w:t>institución de la universidad</w:t>
            </w:r>
          </w:p>
          <w:p w14:paraId="52C96553" w14:textId="45CFDABB" w:rsidR="003E5C85" w:rsidRPr="005752BF" w:rsidRDefault="003E5C85" w:rsidP="00D613A1">
            <w:pPr>
              <w:spacing w:after="110"/>
              <w:ind w:left="0" w:right="1198" w:firstLine="0"/>
            </w:pPr>
          </w:p>
        </w:tc>
      </w:tr>
      <w:tr w:rsidR="001C707C" w14:paraId="11AA4F57" w14:textId="77777777" w:rsidTr="00287421">
        <w:tc>
          <w:tcPr>
            <w:tcW w:w="4315" w:type="dxa"/>
          </w:tcPr>
          <w:p w14:paraId="3F9ECBCC" w14:textId="5971ACB4" w:rsidR="001C707C" w:rsidRDefault="00287421" w:rsidP="00D613A1">
            <w:pPr>
              <w:spacing w:after="110"/>
              <w:ind w:left="0" w:right="1198" w:firstLine="0"/>
              <w:rPr>
                <w:b/>
                <w:bCs/>
              </w:rPr>
            </w:pPr>
            <w:r>
              <w:rPr>
                <w:b/>
                <w:bCs/>
              </w:rPr>
              <w:t>Condiciones Posteriores</w:t>
            </w:r>
          </w:p>
        </w:tc>
        <w:tc>
          <w:tcPr>
            <w:tcW w:w="10177" w:type="dxa"/>
          </w:tcPr>
          <w:p w14:paraId="48BBAC42" w14:textId="77777777" w:rsidR="00432498" w:rsidRDefault="00432498" w:rsidP="00D613A1">
            <w:pPr>
              <w:pStyle w:val="ListParagraph"/>
              <w:numPr>
                <w:ilvl w:val="0"/>
                <w:numId w:val="13"/>
              </w:numPr>
              <w:spacing w:after="110"/>
              <w:ind w:right="1198"/>
            </w:pPr>
            <w:r>
              <w:t>El perfil del usuario será validado o rechazado según los requisitos establecidos.</w:t>
            </w:r>
          </w:p>
          <w:p w14:paraId="49FD336A" w14:textId="62CC43DB" w:rsidR="001C707C" w:rsidRPr="00432498" w:rsidRDefault="00432498" w:rsidP="00D613A1">
            <w:pPr>
              <w:pStyle w:val="ListParagraph"/>
              <w:numPr>
                <w:ilvl w:val="0"/>
                <w:numId w:val="13"/>
              </w:numPr>
              <w:spacing w:after="110"/>
              <w:ind w:right="1198"/>
            </w:pPr>
            <w:r>
              <w:t>El usuario recibirá una notificación informando sobre la validación o el rechazo de su perfil.</w:t>
            </w:r>
          </w:p>
        </w:tc>
      </w:tr>
      <w:tr w:rsidR="001C707C" w14:paraId="712B34C7" w14:textId="77777777" w:rsidTr="00287421">
        <w:tc>
          <w:tcPr>
            <w:tcW w:w="4315" w:type="dxa"/>
          </w:tcPr>
          <w:p w14:paraId="4DB26A50" w14:textId="06D94A09" w:rsidR="001C707C" w:rsidRDefault="00287421" w:rsidP="00D613A1">
            <w:pPr>
              <w:spacing w:after="110"/>
              <w:ind w:left="0" w:right="1198" w:firstLine="0"/>
              <w:rPr>
                <w:b/>
                <w:bCs/>
              </w:rPr>
            </w:pPr>
            <w:r>
              <w:rPr>
                <w:b/>
                <w:bCs/>
              </w:rPr>
              <w:t>Puntos de Ampliación</w:t>
            </w:r>
          </w:p>
        </w:tc>
        <w:tc>
          <w:tcPr>
            <w:tcW w:w="10177" w:type="dxa"/>
          </w:tcPr>
          <w:p w14:paraId="5D29467D" w14:textId="77777777" w:rsidR="001C707C" w:rsidRDefault="001C1D28" w:rsidP="00D613A1">
            <w:pPr>
              <w:pStyle w:val="ListParagraph"/>
              <w:numPr>
                <w:ilvl w:val="0"/>
                <w:numId w:val="13"/>
              </w:numPr>
              <w:spacing w:after="110"/>
              <w:ind w:right="1198"/>
            </w:pPr>
            <w:r>
              <w:t>En el paso 2 se hace referencia a el caso de uso “</w:t>
            </w:r>
            <w:r w:rsidR="00483FBF">
              <w:t>Verificar Identidad</w:t>
            </w:r>
            <w:r>
              <w:t>”</w:t>
            </w:r>
          </w:p>
          <w:p w14:paraId="50A55142" w14:textId="66DD10B2" w:rsidR="008D0BC4" w:rsidRPr="001C1D28" w:rsidRDefault="008D0BC4" w:rsidP="00D613A1">
            <w:pPr>
              <w:pStyle w:val="ListParagraph"/>
              <w:numPr>
                <w:ilvl w:val="0"/>
                <w:numId w:val="13"/>
              </w:numPr>
              <w:spacing w:after="110"/>
              <w:ind w:right="1198"/>
            </w:pPr>
            <w:r>
              <w:t>En el paso 6 y el paso 8 se hace referencia a el caso de uso “Contactar al cliente”</w:t>
            </w:r>
          </w:p>
        </w:tc>
      </w:tr>
    </w:tbl>
    <w:p w14:paraId="6A297ED2" w14:textId="77777777" w:rsidR="001C707C" w:rsidRDefault="001C707C" w:rsidP="00893312">
      <w:pPr>
        <w:spacing w:after="110"/>
        <w:ind w:left="0" w:right="1198" w:firstLine="0"/>
        <w:jc w:val="left"/>
        <w:rPr>
          <w:b/>
          <w:bCs/>
        </w:rPr>
      </w:pPr>
    </w:p>
    <w:p w14:paraId="6F5D1E8E" w14:textId="77777777" w:rsidR="00D613A1" w:rsidRDefault="00D613A1" w:rsidP="3A53B63C">
      <w:pPr>
        <w:spacing w:after="110"/>
        <w:ind w:left="0" w:right="1198" w:firstLine="0"/>
        <w:jc w:val="left"/>
        <w:rPr>
          <w:b/>
          <w:bCs/>
        </w:rPr>
      </w:pPr>
    </w:p>
    <w:p w14:paraId="1CFB80B0" w14:textId="77777777" w:rsidR="00D613A1" w:rsidRDefault="00D613A1" w:rsidP="3A53B63C">
      <w:pPr>
        <w:spacing w:after="110"/>
        <w:ind w:left="0" w:right="1198" w:firstLine="0"/>
        <w:jc w:val="left"/>
        <w:rPr>
          <w:b/>
          <w:bCs/>
        </w:rPr>
      </w:pPr>
    </w:p>
    <w:p w14:paraId="33A2407C" w14:textId="77777777" w:rsidR="00D613A1" w:rsidRDefault="00D613A1" w:rsidP="3A53B63C">
      <w:pPr>
        <w:spacing w:after="110"/>
        <w:ind w:left="0" w:right="1198" w:firstLine="0"/>
        <w:jc w:val="left"/>
        <w:rPr>
          <w:b/>
          <w:bCs/>
        </w:rPr>
      </w:pPr>
    </w:p>
    <w:p w14:paraId="3016F43B" w14:textId="77777777" w:rsidR="00D613A1" w:rsidRDefault="00D613A1" w:rsidP="3A53B63C">
      <w:pPr>
        <w:spacing w:after="110"/>
        <w:ind w:left="0" w:right="1198" w:firstLine="0"/>
        <w:jc w:val="left"/>
        <w:rPr>
          <w:b/>
          <w:bCs/>
        </w:rPr>
      </w:pPr>
    </w:p>
    <w:p w14:paraId="6651DF2D" w14:textId="77777777" w:rsidR="00D613A1" w:rsidRDefault="00D613A1" w:rsidP="3A53B63C">
      <w:pPr>
        <w:spacing w:after="110"/>
        <w:ind w:left="0" w:right="1198" w:firstLine="0"/>
        <w:jc w:val="left"/>
        <w:rPr>
          <w:b/>
          <w:bCs/>
        </w:rPr>
      </w:pPr>
    </w:p>
    <w:p w14:paraId="03374BE8" w14:textId="77777777" w:rsidR="00D613A1" w:rsidRDefault="00D613A1" w:rsidP="3A53B63C">
      <w:pPr>
        <w:spacing w:after="110"/>
        <w:ind w:left="0" w:right="1198" w:firstLine="0"/>
        <w:jc w:val="left"/>
        <w:rPr>
          <w:b/>
          <w:bCs/>
        </w:rPr>
      </w:pPr>
    </w:p>
    <w:p w14:paraId="53E98D03" w14:textId="77777777" w:rsidR="00D613A1" w:rsidRDefault="00D613A1" w:rsidP="3A53B63C">
      <w:pPr>
        <w:spacing w:after="110"/>
        <w:ind w:left="0" w:right="1198" w:firstLine="0"/>
        <w:jc w:val="left"/>
        <w:rPr>
          <w:b/>
          <w:bCs/>
        </w:rPr>
      </w:pPr>
    </w:p>
    <w:p w14:paraId="6E4C6486" w14:textId="77777777" w:rsidR="00D613A1" w:rsidRDefault="00D613A1" w:rsidP="3A53B63C">
      <w:pPr>
        <w:spacing w:after="110"/>
        <w:ind w:left="0" w:right="1198" w:firstLine="0"/>
        <w:jc w:val="left"/>
        <w:rPr>
          <w:b/>
          <w:bCs/>
        </w:rPr>
      </w:pPr>
    </w:p>
    <w:p w14:paraId="76B528FD" w14:textId="77777777" w:rsidR="00D613A1" w:rsidRDefault="00D613A1" w:rsidP="3A53B63C">
      <w:pPr>
        <w:spacing w:after="110"/>
        <w:ind w:left="0" w:right="1198" w:firstLine="0"/>
        <w:jc w:val="left"/>
        <w:rPr>
          <w:b/>
          <w:bCs/>
        </w:rPr>
      </w:pPr>
    </w:p>
    <w:p w14:paraId="56023501" w14:textId="77777777" w:rsidR="00D613A1" w:rsidRDefault="00D613A1" w:rsidP="3A53B63C">
      <w:pPr>
        <w:spacing w:after="110"/>
        <w:ind w:left="0" w:right="1198" w:firstLine="0"/>
        <w:jc w:val="left"/>
        <w:rPr>
          <w:b/>
          <w:bCs/>
        </w:rPr>
      </w:pPr>
    </w:p>
    <w:p w14:paraId="100660F0" w14:textId="77777777" w:rsidR="00D613A1" w:rsidRDefault="00D613A1" w:rsidP="3A53B63C">
      <w:pPr>
        <w:spacing w:after="110"/>
        <w:ind w:left="0" w:right="1198" w:firstLine="0"/>
        <w:jc w:val="left"/>
        <w:rPr>
          <w:b/>
          <w:bCs/>
        </w:rPr>
      </w:pPr>
    </w:p>
    <w:p w14:paraId="1F95460F" w14:textId="77777777" w:rsidR="00D613A1" w:rsidRDefault="00D613A1" w:rsidP="3A53B63C">
      <w:pPr>
        <w:spacing w:after="110"/>
        <w:ind w:left="0" w:right="1198" w:firstLine="0"/>
        <w:jc w:val="left"/>
        <w:rPr>
          <w:b/>
          <w:bCs/>
        </w:rPr>
      </w:pPr>
    </w:p>
    <w:p w14:paraId="67659C7A" w14:textId="77777777" w:rsidR="00D613A1" w:rsidRDefault="00D613A1" w:rsidP="3A53B63C">
      <w:pPr>
        <w:spacing w:after="110"/>
        <w:ind w:left="0" w:right="1198" w:firstLine="0"/>
        <w:jc w:val="left"/>
        <w:rPr>
          <w:b/>
          <w:bCs/>
        </w:rPr>
      </w:pPr>
    </w:p>
    <w:p w14:paraId="2DAF120E" w14:textId="77777777" w:rsidR="00D613A1" w:rsidRDefault="00D613A1" w:rsidP="3A53B63C">
      <w:pPr>
        <w:spacing w:after="110"/>
        <w:ind w:left="0" w:right="1198" w:firstLine="0"/>
        <w:jc w:val="left"/>
        <w:rPr>
          <w:b/>
          <w:bCs/>
        </w:rPr>
      </w:pPr>
    </w:p>
    <w:p w14:paraId="341883F8" w14:textId="77777777" w:rsidR="00D613A1" w:rsidRDefault="00D613A1" w:rsidP="3A53B63C">
      <w:pPr>
        <w:spacing w:after="110"/>
        <w:ind w:left="0" w:right="1198" w:firstLine="0"/>
        <w:jc w:val="left"/>
        <w:rPr>
          <w:b/>
          <w:bCs/>
        </w:rPr>
      </w:pPr>
    </w:p>
    <w:p w14:paraId="3E8489DB" w14:textId="77777777" w:rsidR="00D613A1" w:rsidRDefault="00D613A1" w:rsidP="3A53B63C">
      <w:pPr>
        <w:spacing w:after="110"/>
        <w:ind w:left="0" w:right="1198" w:firstLine="0"/>
        <w:jc w:val="left"/>
        <w:rPr>
          <w:b/>
          <w:bCs/>
        </w:rPr>
        <w:sectPr w:rsidR="00D613A1" w:rsidSect="00071A6F">
          <w:pgSz w:w="15840" w:h="12240" w:orient="landscape"/>
          <w:pgMar w:top="1368" w:right="792" w:bottom="1282" w:left="533" w:header="720" w:footer="720" w:gutter="0"/>
          <w:cols w:space="720"/>
          <w:titlePg/>
          <w:docGrid w:linePitch="326"/>
        </w:sectPr>
      </w:pPr>
    </w:p>
    <w:p w14:paraId="38A025D7" w14:textId="30547BA7" w:rsidR="00D12E45" w:rsidRDefault="00D12E45" w:rsidP="3A53B63C">
      <w:pPr>
        <w:spacing w:after="110"/>
        <w:ind w:left="0" w:right="1198" w:firstLine="0"/>
        <w:jc w:val="left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9268" behindDoc="0" locked="0" layoutInCell="1" allowOverlap="1" wp14:anchorId="21468D0F" wp14:editId="76F265DC">
            <wp:simplePos x="0" y="0"/>
            <wp:positionH relativeFrom="column">
              <wp:posOffset>81915</wp:posOffset>
            </wp:positionH>
            <wp:positionV relativeFrom="paragraph">
              <wp:posOffset>456789</wp:posOffset>
            </wp:positionV>
            <wp:extent cx="8808720" cy="4954678"/>
            <wp:effectExtent l="0" t="0" r="5080" b="0"/>
            <wp:wrapSquare wrapText="bothSides"/>
            <wp:docPr id="1407225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22552" name="Imagen 14072255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8720" cy="49546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3A53B63C" w:rsidRPr="3A53B63C">
        <w:rPr>
          <w:b/>
          <w:bCs/>
        </w:rPr>
        <w:t>Prototipado de Pantallas Iniciales</w:t>
      </w:r>
    </w:p>
    <w:p w14:paraId="6054D807" w14:textId="28D370A1" w:rsidR="00D12E45" w:rsidRDefault="00D12E45" w:rsidP="3A53B63C">
      <w:pPr>
        <w:spacing w:after="110"/>
        <w:ind w:left="0" w:right="1198" w:firstLine="0"/>
        <w:jc w:val="left"/>
        <w:rPr>
          <w:b/>
          <w:bCs/>
        </w:rPr>
      </w:pPr>
    </w:p>
    <w:p w14:paraId="3B10CEB2" w14:textId="6E59E00E" w:rsidR="00D12E45" w:rsidRPr="00D12E45" w:rsidRDefault="00D12E45" w:rsidP="00893312">
      <w:pPr>
        <w:spacing w:after="110"/>
        <w:ind w:left="0" w:right="1198" w:firstLine="0"/>
        <w:jc w:val="left"/>
        <w:rPr>
          <w:b/>
          <w:bCs/>
          <w:sz w:val="28"/>
          <w:szCs w:val="28"/>
        </w:rPr>
      </w:pPr>
    </w:p>
    <w:p w14:paraId="2DC339A0" w14:textId="32BEF6B6" w:rsidR="00F92C7D" w:rsidRDefault="00F92C7D" w:rsidP="00893312">
      <w:pPr>
        <w:spacing w:after="110"/>
        <w:ind w:left="0" w:right="1198" w:firstLine="0"/>
        <w:jc w:val="left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B9DCEEA" wp14:editId="396B1C19">
            <wp:extent cx="9208770" cy="5179695"/>
            <wp:effectExtent l="0" t="0" r="0" b="1905"/>
            <wp:docPr id="158571332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713329" name="Imagen 158571332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8770" cy="51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4776B" w14:textId="77777777" w:rsidR="00B54B67" w:rsidRDefault="00B54B67" w:rsidP="00893312">
      <w:pPr>
        <w:spacing w:after="110"/>
        <w:ind w:left="0" w:right="1198" w:firstLine="0"/>
        <w:jc w:val="left"/>
        <w:rPr>
          <w:b/>
          <w:bCs/>
        </w:rPr>
      </w:pPr>
    </w:p>
    <w:p w14:paraId="0D3ED6B4" w14:textId="77777777" w:rsidR="00B54B67" w:rsidRDefault="00B54B67" w:rsidP="00893312">
      <w:pPr>
        <w:spacing w:after="110"/>
        <w:ind w:left="0" w:right="1198" w:firstLine="0"/>
        <w:jc w:val="left"/>
        <w:rPr>
          <w:b/>
          <w:bCs/>
        </w:rPr>
      </w:pPr>
    </w:p>
    <w:p w14:paraId="53F46FF8" w14:textId="77777777" w:rsidR="00B54B67" w:rsidRDefault="00B54B67" w:rsidP="00893312">
      <w:pPr>
        <w:spacing w:after="110"/>
        <w:ind w:left="0" w:right="1198" w:firstLine="0"/>
        <w:jc w:val="left"/>
        <w:rPr>
          <w:b/>
          <w:bCs/>
        </w:rPr>
      </w:pPr>
    </w:p>
    <w:p w14:paraId="1D638134" w14:textId="3C8C64EA" w:rsidR="00B54B67" w:rsidRDefault="00C11074" w:rsidP="00893312">
      <w:pPr>
        <w:spacing w:after="110"/>
        <w:ind w:left="0" w:right="1198" w:firstLine="0"/>
        <w:jc w:val="left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1084789" wp14:editId="36675772">
            <wp:extent cx="9208770" cy="5179695"/>
            <wp:effectExtent l="0" t="0" r="0" b="1905"/>
            <wp:docPr id="127944340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443408" name="Imagen 127944340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8770" cy="51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8B45" w14:textId="77777777" w:rsidR="00B13793" w:rsidRDefault="00B13793" w:rsidP="00893312">
      <w:pPr>
        <w:spacing w:after="110"/>
        <w:ind w:left="0" w:right="1198" w:firstLine="0"/>
        <w:jc w:val="left"/>
        <w:rPr>
          <w:b/>
          <w:bCs/>
        </w:rPr>
      </w:pPr>
    </w:p>
    <w:p w14:paraId="16BD10FE" w14:textId="77777777" w:rsidR="00B13793" w:rsidRDefault="00B13793" w:rsidP="00893312">
      <w:pPr>
        <w:spacing w:after="110"/>
        <w:ind w:left="0" w:right="1198" w:firstLine="0"/>
        <w:jc w:val="left"/>
        <w:rPr>
          <w:b/>
          <w:bCs/>
        </w:rPr>
      </w:pPr>
    </w:p>
    <w:p w14:paraId="63C86A30" w14:textId="77777777" w:rsidR="00B13793" w:rsidRDefault="00B13793" w:rsidP="00893312">
      <w:pPr>
        <w:spacing w:after="110"/>
        <w:ind w:left="0" w:right="1198" w:firstLine="0"/>
        <w:jc w:val="left"/>
        <w:rPr>
          <w:b/>
          <w:bCs/>
        </w:rPr>
      </w:pPr>
    </w:p>
    <w:p w14:paraId="54057BC5" w14:textId="5BBD570F" w:rsidR="00B13793" w:rsidRPr="008E398F" w:rsidRDefault="00B13793" w:rsidP="00893312">
      <w:pPr>
        <w:spacing w:after="110"/>
        <w:ind w:left="0" w:right="1198" w:firstLine="0"/>
        <w:jc w:val="left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9C1C0BB" wp14:editId="718DEC83">
            <wp:extent cx="9208770" cy="5179695"/>
            <wp:effectExtent l="0" t="0" r="0" b="1905"/>
            <wp:docPr id="73206754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067540" name="Imagen 73206754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8770" cy="51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793" w:rsidRPr="008E398F" w:rsidSect="00071A6F">
      <w:pgSz w:w="15840" w:h="12240" w:orient="landscape"/>
      <w:pgMar w:top="1368" w:right="792" w:bottom="1282" w:left="533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A778B" w14:textId="77777777" w:rsidR="002A0664" w:rsidRDefault="002A0664">
      <w:pPr>
        <w:spacing w:after="0" w:line="240" w:lineRule="auto"/>
      </w:pPr>
      <w:r>
        <w:separator/>
      </w:r>
    </w:p>
  </w:endnote>
  <w:endnote w:type="continuationSeparator" w:id="0">
    <w:p w14:paraId="0C44F988" w14:textId="77777777" w:rsidR="002A0664" w:rsidRDefault="002A0664">
      <w:pPr>
        <w:spacing w:after="0" w:line="240" w:lineRule="auto"/>
      </w:pPr>
      <w:r>
        <w:continuationSeparator/>
      </w:r>
    </w:p>
  </w:endnote>
  <w:endnote w:type="continuationNotice" w:id="1">
    <w:p w14:paraId="323BEAE4" w14:textId="77777777" w:rsidR="002A0664" w:rsidRDefault="002A06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23238" w14:textId="77777777" w:rsidR="00DA4923" w:rsidRDefault="00BA68DA">
    <w:pPr>
      <w:spacing w:after="0"/>
      <w:ind w:left="8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DBE8F" w14:textId="77777777" w:rsidR="00DA4923" w:rsidRDefault="00BA68DA">
    <w:pPr>
      <w:spacing w:after="0"/>
      <w:ind w:left="8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255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E4AC42" w14:textId="55585B7B" w:rsidR="00D613A1" w:rsidRDefault="00D613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51F1E2" w14:textId="560485AF" w:rsidR="00DA4923" w:rsidRPr="00D613A1" w:rsidRDefault="00DA4923" w:rsidP="00D613A1">
    <w:pPr>
      <w:pStyle w:val="Footer"/>
      <w:jc w:val="center"/>
      <w:rPr>
        <w:caps/>
        <w:noProof/>
        <w:color w:val="4472C4" w:themeColor="accen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7EB6D" w14:textId="77777777" w:rsidR="002A0664" w:rsidRDefault="002A0664">
      <w:pPr>
        <w:spacing w:after="0" w:line="240" w:lineRule="auto"/>
      </w:pPr>
      <w:r>
        <w:separator/>
      </w:r>
    </w:p>
  </w:footnote>
  <w:footnote w:type="continuationSeparator" w:id="0">
    <w:p w14:paraId="38B16128" w14:textId="77777777" w:rsidR="002A0664" w:rsidRDefault="002A0664">
      <w:pPr>
        <w:spacing w:after="0" w:line="240" w:lineRule="auto"/>
      </w:pPr>
      <w:r>
        <w:continuationSeparator/>
      </w:r>
    </w:p>
  </w:footnote>
  <w:footnote w:type="continuationNotice" w:id="1">
    <w:p w14:paraId="12A0DDCD" w14:textId="77777777" w:rsidR="002A0664" w:rsidRDefault="002A066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1D58"/>
    <w:multiLevelType w:val="multilevel"/>
    <w:tmpl w:val="6C34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FB45CC"/>
    <w:multiLevelType w:val="multilevel"/>
    <w:tmpl w:val="6C34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0C46B8"/>
    <w:multiLevelType w:val="multilevel"/>
    <w:tmpl w:val="7684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CA5D8C"/>
    <w:multiLevelType w:val="hybridMultilevel"/>
    <w:tmpl w:val="38E8A8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F5A2B"/>
    <w:multiLevelType w:val="hybridMultilevel"/>
    <w:tmpl w:val="F93E78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A7306"/>
    <w:multiLevelType w:val="hybridMultilevel"/>
    <w:tmpl w:val="07FE18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87A92"/>
    <w:multiLevelType w:val="multilevel"/>
    <w:tmpl w:val="6C34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5B5006"/>
    <w:multiLevelType w:val="hybridMultilevel"/>
    <w:tmpl w:val="B502A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B50A9C"/>
    <w:multiLevelType w:val="hybridMultilevel"/>
    <w:tmpl w:val="462435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8B4584"/>
    <w:multiLevelType w:val="hybridMultilevel"/>
    <w:tmpl w:val="4F06E7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D163F4"/>
    <w:multiLevelType w:val="multilevel"/>
    <w:tmpl w:val="6C34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F895E62"/>
    <w:multiLevelType w:val="hybridMultilevel"/>
    <w:tmpl w:val="DC1EEA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0064C6"/>
    <w:multiLevelType w:val="hybridMultilevel"/>
    <w:tmpl w:val="FFFFFFFF"/>
    <w:lvl w:ilvl="0" w:tplc="2ECA72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8CA0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700A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BEFE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400D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3073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8CEE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E418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66E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A95036"/>
    <w:multiLevelType w:val="hybridMultilevel"/>
    <w:tmpl w:val="DC1EEA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CD45E2"/>
    <w:multiLevelType w:val="multilevel"/>
    <w:tmpl w:val="6C34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A777003"/>
    <w:multiLevelType w:val="hybridMultilevel"/>
    <w:tmpl w:val="A0461D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141A4E"/>
    <w:multiLevelType w:val="multilevel"/>
    <w:tmpl w:val="6C34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8916841">
    <w:abstractNumId w:val="14"/>
  </w:num>
  <w:num w:numId="2" w16cid:durableId="1913809343">
    <w:abstractNumId w:val="2"/>
  </w:num>
  <w:num w:numId="3" w16cid:durableId="315889162">
    <w:abstractNumId w:val="15"/>
  </w:num>
  <w:num w:numId="4" w16cid:durableId="1019115151">
    <w:abstractNumId w:val="8"/>
  </w:num>
  <w:num w:numId="5" w16cid:durableId="345403611">
    <w:abstractNumId w:val="3"/>
  </w:num>
  <w:num w:numId="6" w16cid:durableId="1251505736">
    <w:abstractNumId w:val="1"/>
  </w:num>
  <w:num w:numId="7" w16cid:durableId="1816995796">
    <w:abstractNumId w:val="16"/>
  </w:num>
  <w:num w:numId="8" w16cid:durableId="560289346">
    <w:abstractNumId w:val="10"/>
  </w:num>
  <w:num w:numId="9" w16cid:durableId="2044210056">
    <w:abstractNumId w:val="0"/>
  </w:num>
  <w:num w:numId="10" w16cid:durableId="844706770">
    <w:abstractNumId w:val="6"/>
  </w:num>
  <w:num w:numId="11" w16cid:durableId="880049518">
    <w:abstractNumId w:val="12"/>
  </w:num>
  <w:num w:numId="12" w16cid:durableId="699477280">
    <w:abstractNumId w:val="13"/>
  </w:num>
  <w:num w:numId="13" w16cid:durableId="964776078">
    <w:abstractNumId w:val="7"/>
  </w:num>
  <w:num w:numId="14" w16cid:durableId="2050033724">
    <w:abstractNumId w:val="4"/>
  </w:num>
  <w:num w:numId="15" w16cid:durableId="1186091088">
    <w:abstractNumId w:val="9"/>
  </w:num>
  <w:num w:numId="16" w16cid:durableId="1017536225">
    <w:abstractNumId w:val="5"/>
  </w:num>
  <w:num w:numId="17" w16cid:durableId="569774465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923"/>
    <w:rsid w:val="00026359"/>
    <w:rsid w:val="000314D4"/>
    <w:rsid w:val="000425CA"/>
    <w:rsid w:val="000477E9"/>
    <w:rsid w:val="000563B8"/>
    <w:rsid w:val="00061A6E"/>
    <w:rsid w:val="00061F07"/>
    <w:rsid w:val="00071A6F"/>
    <w:rsid w:val="00093B63"/>
    <w:rsid w:val="000A7240"/>
    <w:rsid w:val="000B000C"/>
    <w:rsid w:val="000B4AF4"/>
    <w:rsid w:val="000C5DF2"/>
    <w:rsid w:val="000C65D8"/>
    <w:rsid w:val="000E3A1F"/>
    <w:rsid w:val="000E6AB7"/>
    <w:rsid w:val="000E7052"/>
    <w:rsid w:val="000F19D6"/>
    <w:rsid w:val="00100335"/>
    <w:rsid w:val="00114988"/>
    <w:rsid w:val="00115F06"/>
    <w:rsid w:val="00125717"/>
    <w:rsid w:val="001304F9"/>
    <w:rsid w:val="00151891"/>
    <w:rsid w:val="00156F07"/>
    <w:rsid w:val="00157ABC"/>
    <w:rsid w:val="0016770A"/>
    <w:rsid w:val="00172FF9"/>
    <w:rsid w:val="001808BF"/>
    <w:rsid w:val="00182345"/>
    <w:rsid w:val="00194CC2"/>
    <w:rsid w:val="001A5498"/>
    <w:rsid w:val="001B2C43"/>
    <w:rsid w:val="001B7F7F"/>
    <w:rsid w:val="001C1D28"/>
    <w:rsid w:val="001C3DD9"/>
    <w:rsid w:val="001C707C"/>
    <w:rsid w:val="001D13B4"/>
    <w:rsid w:val="001E2FC7"/>
    <w:rsid w:val="00203708"/>
    <w:rsid w:val="00205595"/>
    <w:rsid w:val="002273B5"/>
    <w:rsid w:val="0023378F"/>
    <w:rsid w:val="00263065"/>
    <w:rsid w:val="002758DD"/>
    <w:rsid w:val="00287421"/>
    <w:rsid w:val="00293BAA"/>
    <w:rsid w:val="002A0664"/>
    <w:rsid w:val="002B15DC"/>
    <w:rsid w:val="002B1E2A"/>
    <w:rsid w:val="002B4319"/>
    <w:rsid w:val="002C528D"/>
    <w:rsid w:val="002D5BE4"/>
    <w:rsid w:val="002D7E23"/>
    <w:rsid w:val="00314E7A"/>
    <w:rsid w:val="00323755"/>
    <w:rsid w:val="00331414"/>
    <w:rsid w:val="003329DF"/>
    <w:rsid w:val="00363244"/>
    <w:rsid w:val="00371C2B"/>
    <w:rsid w:val="00376C2A"/>
    <w:rsid w:val="00381426"/>
    <w:rsid w:val="003919C3"/>
    <w:rsid w:val="00396254"/>
    <w:rsid w:val="003B1874"/>
    <w:rsid w:val="003D0D18"/>
    <w:rsid w:val="003D3344"/>
    <w:rsid w:val="003E32C8"/>
    <w:rsid w:val="003E5C85"/>
    <w:rsid w:val="003F319C"/>
    <w:rsid w:val="003F6785"/>
    <w:rsid w:val="00401FEB"/>
    <w:rsid w:val="0041631B"/>
    <w:rsid w:val="004176CD"/>
    <w:rsid w:val="00417CF7"/>
    <w:rsid w:val="004219D7"/>
    <w:rsid w:val="00421A05"/>
    <w:rsid w:val="00432498"/>
    <w:rsid w:val="0044088B"/>
    <w:rsid w:val="00440F5A"/>
    <w:rsid w:val="0044225F"/>
    <w:rsid w:val="00450B11"/>
    <w:rsid w:val="00451907"/>
    <w:rsid w:val="00452E84"/>
    <w:rsid w:val="004601C8"/>
    <w:rsid w:val="00460D37"/>
    <w:rsid w:val="00461AFB"/>
    <w:rsid w:val="004749E3"/>
    <w:rsid w:val="00477A69"/>
    <w:rsid w:val="00477BA8"/>
    <w:rsid w:val="004820AB"/>
    <w:rsid w:val="00483FBF"/>
    <w:rsid w:val="0049133A"/>
    <w:rsid w:val="00493161"/>
    <w:rsid w:val="0049753E"/>
    <w:rsid w:val="004A6192"/>
    <w:rsid w:val="004A65A1"/>
    <w:rsid w:val="004B6356"/>
    <w:rsid w:val="004D615C"/>
    <w:rsid w:val="004F1462"/>
    <w:rsid w:val="004F6813"/>
    <w:rsid w:val="00501242"/>
    <w:rsid w:val="005223AB"/>
    <w:rsid w:val="00522F22"/>
    <w:rsid w:val="00532222"/>
    <w:rsid w:val="00541865"/>
    <w:rsid w:val="0054410F"/>
    <w:rsid w:val="00551E4F"/>
    <w:rsid w:val="00562BDB"/>
    <w:rsid w:val="00563731"/>
    <w:rsid w:val="00566068"/>
    <w:rsid w:val="005752BF"/>
    <w:rsid w:val="0057797C"/>
    <w:rsid w:val="005840D4"/>
    <w:rsid w:val="00584898"/>
    <w:rsid w:val="00590E8C"/>
    <w:rsid w:val="005A626C"/>
    <w:rsid w:val="005A6B51"/>
    <w:rsid w:val="006375F1"/>
    <w:rsid w:val="00641338"/>
    <w:rsid w:val="00644D02"/>
    <w:rsid w:val="0064669D"/>
    <w:rsid w:val="0065193C"/>
    <w:rsid w:val="006567E1"/>
    <w:rsid w:val="00694028"/>
    <w:rsid w:val="006A157A"/>
    <w:rsid w:val="006A2EBF"/>
    <w:rsid w:val="006B789F"/>
    <w:rsid w:val="006C2867"/>
    <w:rsid w:val="006E3FEE"/>
    <w:rsid w:val="006F0C4F"/>
    <w:rsid w:val="00701B46"/>
    <w:rsid w:val="00703A70"/>
    <w:rsid w:val="007100D3"/>
    <w:rsid w:val="0072175F"/>
    <w:rsid w:val="007253A1"/>
    <w:rsid w:val="00733606"/>
    <w:rsid w:val="00733FB4"/>
    <w:rsid w:val="0075555F"/>
    <w:rsid w:val="00767F2C"/>
    <w:rsid w:val="00777266"/>
    <w:rsid w:val="007802F0"/>
    <w:rsid w:val="0078303C"/>
    <w:rsid w:val="00783E76"/>
    <w:rsid w:val="007866E6"/>
    <w:rsid w:val="00786CAE"/>
    <w:rsid w:val="007961D1"/>
    <w:rsid w:val="007C1E13"/>
    <w:rsid w:val="007C7E51"/>
    <w:rsid w:val="007D46F8"/>
    <w:rsid w:val="007F6CD8"/>
    <w:rsid w:val="0080051B"/>
    <w:rsid w:val="00802FCC"/>
    <w:rsid w:val="0081042F"/>
    <w:rsid w:val="00831685"/>
    <w:rsid w:val="00841B0C"/>
    <w:rsid w:val="0084616F"/>
    <w:rsid w:val="00865F95"/>
    <w:rsid w:val="00876D92"/>
    <w:rsid w:val="00893312"/>
    <w:rsid w:val="008A3836"/>
    <w:rsid w:val="008A3CA8"/>
    <w:rsid w:val="008A625F"/>
    <w:rsid w:val="008C4A56"/>
    <w:rsid w:val="008C7DFF"/>
    <w:rsid w:val="008D0BC4"/>
    <w:rsid w:val="008D42C7"/>
    <w:rsid w:val="008E398F"/>
    <w:rsid w:val="008F7365"/>
    <w:rsid w:val="00901716"/>
    <w:rsid w:val="009021C0"/>
    <w:rsid w:val="00912D10"/>
    <w:rsid w:val="009259B9"/>
    <w:rsid w:val="00933FB4"/>
    <w:rsid w:val="00935EFE"/>
    <w:rsid w:val="00952D4F"/>
    <w:rsid w:val="0098468E"/>
    <w:rsid w:val="00993316"/>
    <w:rsid w:val="009A2E81"/>
    <w:rsid w:val="009B775C"/>
    <w:rsid w:val="009C00EF"/>
    <w:rsid w:val="009D2B84"/>
    <w:rsid w:val="009D2ED9"/>
    <w:rsid w:val="009E3614"/>
    <w:rsid w:val="009F55EF"/>
    <w:rsid w:val="00A04000"/>
    <w:rsid w:val="00A109FE"/>
    <w:rsid w:val="00A20CE9"/>
    <w:rsid w:val="00A315D8"/>
    <w:rsid w:val="00A478DE"/>
    <w:rsid w:val="00A6107F"/>
    <w:rsid w:val="00A92692"/>
    <w:rsid w:val="00A93B1F"/>
    <w:rsid w:val="00A9462C"/>
    <w:rsid w:val="00A96A4E"/>
    <w:rsid w:val="00AA0111"/>
    <w:rsid w:val="00AA6C14"/>
    <w:rsid w:val="00AB238F"/>
    <w:rsid w:val="00AB3712"/>
    <w:rsid w:val="00AB6239"/>
    <w:rsid w:val="00AC33D4"/>
    <w:rsid w:val="00AC579A"/>
    <w:rsid w:val="00AD5986"/>
    <w:rsid w:val="00AD6698"/>
    <w:rsid w:val="00AD7E18"/>
    <w:rsid w:val="00AF233A"/>
    <w:rsid w:val="00B11585"/>
    <w:rsid w:val="00B13793"/>
    <w:rsid w:val="00B20C36"/>
    <w:rsid w:val="00B22126"/>
    <w:rsid w:val="00B26CD1"/>
    <w:rsid w:val="00B40AAE"/>
    <w:rsid w:val="00B54B67"/>
    <w:rsid w:val="00B71D40"/>
    <w:rsid w:val="00B72009"/>
    <w:rsid w:val="00B76FDA"/>
    <w:rsid w:val="00B804D7"/>
    <w:rsid w:val="00B8698C"/>
    <w:rsid w:val="00BA68DA"/>
    <w:rsid w:val="00BB58A3"/>
    <w:rsid w:val="00BD553F"/>
    <w:rsid w:val="00BE21ED"/>
    <w:rsid w:val="00BF7489"/>
    <w:rsid w:val="00BF751A"/>
    <w:rsid w:val="00C10615"/>
    <w:rsid w:val="00C11074"/>
    <w:rsid w:val="00C458D8"/>
    <w:rsid w:val="00C520E9"/>
    <w:rsid w:val="00C73044"/>
    <w:rsid w:val="00C93926"/>
    <w:rsid w:val="00CA3263"/>
    <w:rsid w:val="00CB7772"/>
    <w:rsid w:val="00CC2655"/>
    <w:rsid w:val="00CC4341"/>
    <w:rsid w:val="00CD5C9D"/>
    <w:rsid w:val="00CE61BF"/>
    <w:rsid w:val="00CF319A"/>
    <w:rsid w:val="00CF4BD0"/>
    <w:rsid w:val="00CF79C4"/>
    <w:rsid w:val="00D01732"/>
    <w:rsid w:val="00D05D59"/>
    <w:rsid w:val="00D12E45"/>
    <w:rsid w:val="00D14847"/>
    <w:rsid w:val="00D17DD1"/>
    <w:rsid w:val="00D21F86"/>
    <w:rsid w:val="00D32172"/>
    <w:rsid w:val="00D613A1"/>
    <w:rsid w:val="00D76C1D"/>
    <w:rsid w:val="00D7760B"/>
    <w:rsid w:val="00D94643"/>
    <w:rsid w:val="00DA1E70"/>
    <w:rsid w:val="00DA37CA"/>
    <w:rsid w:val="00DA3814"/>
    <w:rsid w:val="00DA4923"/>
    <w:rsid w:val="00DB02C2"/>
    <w:rsid w:val="00DC090E"/>
    <w:rsid w:val="00DD1A83"/>
    <w:rsid w:val="00DE3E36"/>
    <w:rsid w:val="00DF56B2"/>
    <w:rsid w:val="00E04F37"/>
    <w:rsid w:val="00E370F9"/>
    <w:rsid w:val="00E724C6"/>
    <w:rsid w:val="00E750B8"/>
    <w:rsid w:val="00EA0703"/>
    <w:rsid w:val="00EC170E"/>
    <w:rsid w:val="00EC6D47"/>
    <w:rsid w:val="00ED317F"/>
    <w:rsid w:val="00ED50A2"/>
    <w:rsid w:val="00EE46D1"/>
    <w:rsid w:val="00EE6ED7"/>
    <w:rsid w:val="00F02F3D"/>
    <w:rsid w:val="00F05DEF"/>
    <w:rsid w:val="00F1078E"/>
    <w:rsid w:val="00F1638D"/>
    <w:rsid w:val="00F166E5"/>
    <w:rsid w:val="00F42B8E"/>
    <w:rsid w:val="00F60910"/>
    <w:rsid w:val="00F70955"/>
    <w:rsid w:val="00F92C7D"/>
    <w:rsid w:val="00F932A7"/>
    <w:rsid w:val="00F945A8"/>
    <w:rsid w:val="00FA19E0"/>
    <w:rsid w:val="00FC2154"/>
    <w:rsid w:val="00FC3F34"/>
    <w:rsid w:val="14405C24"/>
    <w:rsid w:val="28EA8C90"/>
    <w:rsid w:val="3A53B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5149A2"/>
  <w15:docId w15:val="{05525631-8BCA-4092-BDB4-171D6B31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PA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9" w:lineRule="auto"/>
      <w:ind w:left="162" w:hanging="8"/>
      <w:jc w:val="both"/>
    </w:pPr>
    <w:rPr>
      <w:rFonts w:ascii="Arial" w:eastAsia="Arial" w:hAnsi="Arial" w:cs="Arial"/>
      <w:color w:val="000000"/>
      <w:lang w:val="es-ES" w:eastAsia="es-ES" w:bidi="es-E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4" w:line="259" w:lineRule="auto"/>
      <w:ind w:right="633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0" w:line="259" w:lineRule="auto"/>
      <w:ind w:left="164" w:hanging="10"/>
      <w:outlineLvl w:val="1"/>
    </w:pPr>
    <w:rPr>
      <w:rFonts w:ascii="Arial" w:eastAsia="Arial" w:hAnsi="Arial" w:cs="Arial"/>
      <w:b/>
      <w:color w:val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60" w:line="259" w:lineRule="auto"/>
      <w:ind w:left="164" w:hanging="10"/>
      <w:outlineLvl w:val="2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4"/>
    </w:rPr>
  </w:style>
  <w:style w:type="table" w:customStyle="1" w:styleId="Tablaconcuadrcula1">
    <w:name w:val="Tabla con cuadrícula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55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595"/>
    <w:rPr>
      <w:rFonts w:ascii="Arial" w:eastAsia="Arial" w:hAnsi="Arial" w:cs="Arial"/>
      <w:color w:val="000000"/>
      <w:lang w:val="es-ES" w:eastAsia="es-ES" w:bidi="es-ES"/>
    </w:rPr>
  </w:style>
  <w:style w:type="paragraph" w:styleId="Footer">
    <w:name w:val="footer"/>
    <w:basedOn w:val="Normal"/>
    <w:link w:val="FooterChar"/>
    <w:uiPriority w:val="99"/>
    <w:unhideWhenUsed/>
    <w:rsid w:val="002055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595"/>
    <w:rPr>
      <w:rFonts w:ascii="Arial" w:eastAsia="Arial" w:hAnsi="Arial" w:cs="Arial"/>
      <w:color w:val="000000"/>
      <w:lang w:val="es-ES" w:eastAsia="es-ES" w:bidi="es-ES"/>
    </w:rPr>
  </w:style>
  <w:style w:type="table" w:styleId="TableGrid">
    <w:name w:val="Table Grid"/>
    <w:basedOn w:val="TableNormal"/>
    <w:uiPriority w:val="39"/>
    <w:rsid w:val="00AD66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8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C6B895-6399-C44E-92F2-8490088E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1512</Words>
  <Characters>8624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Johel Batista</dc:creator>
  <cp:keywords/>
  <cp:lastModifiedBy>JOHEL BATISTA</cp:lastModifiedBy>
  <cp:revision>4</cp:revision>
  <cp:lastPrinted>2023-05-01T04:33:00Z</cp:lastPrinted>
  <dcterms:created xsi:type="dcterms:W3CDTF">2023-05-01T04:32:00Z</dcterms:created>
  <dcterms:modified xsi:type="dcterms:W3CDTF">2023-05-01T04:41:00Z</dcterms:modified>
</cp:coreProperties>
</file>