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5B2AA18F" w14:textId="77777777" w:rsidR="00EA31D1" w:rsidRDefault="00EA31D1" w:rsidP="00EA31D1">
      <w:pPr>
        <w:spacing w:line="360" w:lineRule="auto"/>
        <w:jc w:val="center"/>
        <w:rPr>
          <w:rFonts w:ascii="Arial" w:eastAsia="Arial" w:hAnsi="Arial" w:cs="Arial"/>
          <w:b/>
          <w:bCs/>
          <w:sz w:val="24"/>
          <w:szCs w:val="24"/>
          <w:lang w:val="es-PA"/>
        </w:rPr>
      </w:pPr>
    </w:p>
    <w:p w14:paraId="0D84C9E3" w14:textId="77777777" w:rsidR="00EA31D1" w:rsidRDefault="00EA31D1" w:rsidP="00EA31D1">
      <w:pPr>
        <w:spacing w:line="360" w:lineRule="auto"/>
        <w:jc w:val="center"/>
        <w:rPr>
          <w:rFonts w:ascii="Arial" w:eastAsia="Arial" w:hAnsi="Arial" w:cs="Arial"/>
          <w:b/>
          <w:bCs/>
          <w:sz w:val="24"/>
          <w:szCs w:val="24"/>
          <w:lang w:val="es-PA"/>
        </w:rPr>
      </w:pPr>
    </w:p>
    <w:p w14:paraId="3A41C2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07C6520B" w14:textId="77777777" w:rsidR="00EA31D1" w:rsidRDefault="00EA31D1" w:rsidP="00EA31D1">
      <w:pPr>
        <w:spacing w:line="360" w:lineRule="auto"/>
        <w:jc w:val="center"/>
        <w:rPr>
          <w:rFonts w:ascii="Arial" w:eastAsia="Arial" w:hAnsi="Arial" w:cs="Arial"/>
          <w:b/>
          <w:bCs/>
          <w:sz w:val="24"/>
          <w:szCs w:val="24"/>
          <w:lang w:val="es-PA"/>
        </w:rPr>
      </w:pPr>
    </w:p>
    <w:p w14:paraId="5E463155" w14:textId="77777777" w:rsidR="00EA31D1" w:rsidRDefault="00EA31D1" w:rsidP="00EA31D1">
      <w:pPr>
        <w:spacing w:line="360" w:lineRule="auto"/>
        <w:jc w:val="center"/>
        <w:rPr>
          <w:rFonts w:ascii="Arial" w:eastAsia="Arial" w:hAnsi="Arial" w:cs="Arial"/>
          <w:b/>
          <w:bCs/>
          <w:sz w:val="24"/>
          <w:szCs w:val="24"/>
          <w:lang w:val="es-PA"/>
        </w:rPr>
      </w:pPr>
    </w:p>
    <w:p w14:paraId="45DF72B4"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DEPARTAMENTO DE SISTEMAS DE INFORMACIÓN, CONTROL YE VALUACIÓN DE RECURSOS INFORMÁTICOS</w:t>
      </w:r>
    </w:p>
    <w:p w14:paraId="284041A7" w14:textId="77777777" w:rsidR="00EA31D1" w:rsidRDefault="00EA31D1" w:rsidP="00EA31D1">
      <w:pPr>
        <w:spacing w:line="360" w:lineRule="auto"/>
        <w:jc w:val="center"/>
        <w:rPr>
          <w:rFonts w:ascii="Arial" w:eastAsia="Arial" w:hAnsi="Arial" w:cs="Arial"/>
          <w:b/>
          <w:bCs/>
          <w:sz w:val="24"/>
          <w:szCs w:val="24"/>
          <w:lang w:val="es-PA"/>
        </w:rPr>
      </w:pPr>
    </w:p>
    <w:p w14:paraId="44236A7A" w14:textId="77777777" w:rsidR="00EA31D1" w:rsidRDefault="00EA31D1" w:rsidP="00EA31D1">
      <w:pPr>
        <w:spacing w:line="360" w:lineRule="auto"/>
        <w:jc w:val="center"/>
        <w:rPr>
          <w:rFonts w:ascii="Arial" w:eastAsia="Arial" w:hAnsi="Arial" w:cs="Arial"/>
          <w:b/>
          <w:bCs/>
          <w:sz w:val="24"/>
          <w:szCs w:val="24"/>
          <w:lang w:val="es-PA"/>
        </w:rPr>
      </w:pPr>
    </w:p>
    <w:p w14:paraId="1DB896C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4D7C01B7" w14:textId="77777777" w:rsidR="00EA31D1" w:rsidRDefault="00EA31D1" w:rsidP="00EA31D1">
      <w:pPr>
        <w:spacing w:line="360" w:lineRule="auto"/>
        <w:jc w:val="center"/>
        <w:rPr>
          <w:rFonts w:ascii="Arial" w:eastAsia="Arial" w:hAnsi="Arial" w:cs="Arial"/>
          <w:b/>
          <w:bCs/>
          <w:sz w:val="24"/>
          <w:szCs w:val="24"/>
          <w:lang w:val="es-PA"/>
        </w:rPr>
      </w:pPr>
    </w:p>
    <w:p w14:paraId="295AABA3" w14:textId="77777777" w:rsidR="00EA31D1" w:rsidRDefault="00EA31D1" w:rsidP="00EA31D1">
      <w:pPr>
        <w:spacing w:line="360" w:lineRule="auto"/>
        <w:jc w:val="center"/>
        <w:rPr>
          <w:rFonts w:ascii="Arial" w:eastAsia="Arial" w:hAnsi="Arial" w:cs="Arial"/>
          <w:b/>
          <w:bCs/>
          <w:sz w:val="24"/>
          <w:szCs w:val="24"/>
          <w:lang w:val="es-PA"/>
        </w:rPr>
      </w:pPr>
    </w:p>
    <w:p w14:paraId="1677641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MODALIDAD DEL TRABAJO (TEÓRICO – PRÁCTICO)</w:t>
      </w:r>
    </w:p>
    <w:p w14:paraId="7D483C1E" w14:textId="77777777" w:rsidR="00EA31D1" w:rsidRDefault="00EA31D1" w:rsidP="00EA31D1">
      <w:pPr>
        <w:spacing w:line="360" w:lineRule="auto"/>
        <w:jc w:val="center"/>
        <w:rPr>
          <w:rFonts w:ascii="Arial" w:eastAsia="Arial" w:hAnsi="Arial" w:cs="Arial"/>
          <w:b/>
          <w:bCs/>
          <w:sz w:val="24"/>
          <w:szCs w:val="24"/>
          <w:lang w:val="es-PA"/>
        </w:rPr>
      </w:pPr>
    </w:p>
    <w:p w14:paraId="573742B5" w14:textId="77777777" w:rsidR="00EA31D1" w:rsidRDefault="00EA31D1" w:rsidP="00EA31D1">
      <w:pPr>
        <w:spacing w:line="360" w:lineRule="auto"/>
        <w:jc w:val="center"/>
        <w:rPr>
          <w:rFonts w:ascii="Arial" w:eastAsia="Arial" w:hAnsi="Arial" w:cs="Arial"/>
          <w:b/>
          <w:bCs/>
          <w:sz w:val="24"/>
          <w:szCs w:val="24"/>
          <w:lang w:val="es-PA"/>
        </w:rPr>
      </w:pPr>
    </w:p>
    <w:p w14:paraId="7E0704A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6E4B4267" w14:textId="77777777" w:rsidR="00EA31D1" w:rsidRDefault="00EA31D1" w:rsidP="00EA31D1">
      <w:pPr>
        <w:spacing w:line="360" w:lineRule="auto"/>
        <w:jc w:val="center"/>
        <w:rPr>
          <w:rFonts w:ascii="Arial" w:eastAsia="Arial" w:hAnsi="Arial" w:cs="Arial"/>
          <w:b/>
          <w:bCs/>
          <w:sz w:val="24"/>
          <w:szCs w:val="24"/>
          <w:lang w:val="es-PA"/>
        </w:rPr>
      </w:pPr>
    </w:p>
    <w:p w14:paraId="583F567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10E3EB9E" w14:textId="77777777" w:rsidR="00EA31D1" w:rsidRDefault="00EA31D1" w:rsidP="00EA31D1">
      <w:pPr>
        <w:spacing w:line="360" w:lineRule="auto"/>
        <w:jc w:val="center"/>
        <w:rPr>
          <w:rFonts w:ascii="Arial" w:eastAsia="Arial" w:hAnsi="Arial" w:cs="Arial"/>
          <w:b/>
          <w:bCs/>
          <w:sz w:val="24"/>
          <w:szCs w:val="24"/>
          <w:lang w:val="es-PA"/>
        </w:rPr>
      </w:pPr>
    </w:p>
    <w:p w14:paraId="12D2D994" w14:textId="77777777" w:rsidR="00EA31D1" w:rsidRDefault="00EA31D1" w:rsidP="00EA31D1">
      <w:pPr>
        <w:spacing w:line="360" w:lineRule="auto"/>
        <w:jc w:val="center"/>
        <w:rPr>
          <w:rFonts w:ascii="Arial" w:eastAsia="Arial" w:hAnsi="Arial" w:cs="Arial"/>
          <w:b/>
          <w:bCs/>
          <w:sz w:val="24"/>
          <w:szCs w:val="24"/>
          <w:lang w:val="es-PA"/>
        </w:rPr>
      </w:pPr>
    </w:p>
    <w:p w14:paraId="3DF1B9B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7D6D743E"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6B117086" w14:textId="77777777" w:rsidR="00EA31D1" w:rsidRDefault="00EA31D1" w:rsidP="00EA31D1">
      <w:pPr>
        <w:spacing w:line="360" w:lineRule="auto"/>
        <w:jc w:val="center"/>
        <w:rPr>
          <w:rFonts w:ascii="Arial" w:eastAsia="Arial" w:hAnsi="Arial" w:cs="Arial"/>
          <w:b/>
          <w:bCs/>
          <w:sz w:val="24"/>
          <w:szCs w:val="24"/>
          <w:lang w:val="es-PA"/>
        </w:rPr>
      </w:pPr>
    </w:p>
    <w:p w14:paraId="1716A437" w14:textId="77777777" w:rsidR="00EA31D1" w:rsidRDefault="00EA31D1" w:rsidP="00EA31D1">
      <w:pPr>
        <w:spacing w:line="360" w:lineRule="auto"/>
        <w:jc w:val="center"/>
        <w:rPr>
          <w:rFonts w:ascii="Arial" w:eastAsia="Arial" w:hAnsi="Arial" w:cs="Arial"/>
          <w:b/>
          <w:bCs/>
          <w:sz w:val="24"/>
          <w:szCs w:val="24"/>
          <w:lang w:val="es-PA"/>
        </w:rPr>
      </w:pPr>
    </w:p>
    <w:p w14:paraId="44C483DC" w14:textId="77777777" w:rsidR="00EA31D1" w:rsidRDefault="00EA31D1" w:rsidP="00EA31D1">
      <w:pPr>
        <w:spacing w:line="360" w:lineRule="auto"/>
        <w:jc w:val="center"/>
        <w:rPr>
          <w:rFonts w:ascii="Arial" w:eastAsia="Arial" w:hAnsi="Arial" w:cs="Arial"/>
          <w:b/>
          <w:bCs/>
          <w:sz w:val="24"/>
          <w:szCs w:val="24"/>
          <w:lang w:val="es-PA"/>
        </w:rPr>
      </w:pPr>
    </w:p>
    <w:p w14:paraId="42037580" w14:textId="77777777" w:rsidR="00EA31D1" w:rsidRDefault="00EA31D1" w:rsidP="00EA31D1">
      <w:pPr>
        <w:spacing w:line="360" w:lineRule="auto"/>
        <w:jc w:val="center"/>
        <w:rPr>
          <w:rFonts w:ascii="Arial" w:eastAsia="Arial" w:hAnsi="Arial" w:cs="Arial"/>
          <w:b/>
          <w:bCs/>
          <w:sz w:val="24"/>
          <w:szCs w:val="24"/>
          <w:lang w:val="es-PA"/>
        </w:rPr>
      </w:pPr>
    </w:p>
    <w:p w14:paraId="0EC2D305" w14:textId="4B80163D" w:rsidR="0057343C" w:rsidRDefault="00EA31D1" w:rsidP="00EA31D1">
      <w:pPr>
        <w:spacing w:line="360" w:lineRule="auto"/>
        <w:jc w:val="center"/>
        <w:rPr>
          <w:rFonts w:ascii="Arial" w:eastAsia="Arial" w:hAnsi="Arial" w:cs="Arial"/>
          <w:b/>
          <w:bCs/>
          <w:sz w:val="24"/>
          <w:szCs w:val="24"/>
          <w:lang w:val="es-PA"/>
        </w:rPr>
        <w:sectPr w:rsidR="0057343C" w:rsidSect="0057343C">
          <w:footerReference w:type="default" r:id="rId8"/>
          <w:pgSz w:w="12240" w:h="15840"/>
          <w:pgMar w:top="1440" w:right="1440" w:bottom="1440" w:left="2160" w:header="720" w:footer="720" w:gutter="0"/>
          <w:pgNumType w:fmt="lowerRoman" w:start="1"/>
          <w:cols w:space="720"/>
          <w:docGrid w:linePitch="360"/>
        </w:sectPr>
      </w:pPr>
      <w:r>
        <w:rPr>
          <w:rFonts w:ascii="Arial" w:eastAsia="Arial" w:hAnsi="Arial" w:cs="Arial"/>
          <w:b/>
          <w:bCs/>
          <w:sz w:val="24"/>
          <w:szCs w:val="24"/>
          <w:lang w:val="es-PA"/>
        </w:rPr>
        <w:t>202</w:t>
      </w:r>
      <w:r w:rsidR="0057343C">
        <w:rPr>
          <w:rFonts w:ascii="Arial" w:eastAsia="Arial" w:hAnsi="Arial" w:cs="Arial"/>
          <w:b/>
          <w:bCs/>
          <w:sz w:val="24"/>
          <w:szCs w:val="24"/>
          <w:lang w:val="es-PA"/>
        </w:rPr>
        <w:t>3</w:t>
      </w:r>
    </w:p>
    <w:p w14:paraId="62191664" w14:textId="77777777" w:rsidR="00EA31D1" w:rsidRDefault="00EA31D1" w:rsidP="0057343C">
      <w:pPr>
        <w:spacing w:line="360" w:lineRule="auto"/>
        <w:rPr>
          <w:rFonts w:ascii="Arial" w:eastAsia="Arial" w:hAnsi="Arial" w:cs="Arial"/>
          <w:b/>
          <w:bCs/>
          <w:sz w:val="24"/>
          <w:szCs w:val="24"/>
          <w:lang w:val="es-PA"/>
        </w:rPr>
      </w:pPr>
    </w:p>
    <w:p w14:paraId="56B4E33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747C7FA7" w14:textId="77777777" w:rsidR="00EA31D1" w:rsidRDefault="00EA31D1" w:rsidP="00EA31D1">
      <w:pPr>
        <w:spacing w:line="360" w:lineRule="auto"/>
        <w:jc w:val="center"/>
        <w:rPr>
          <w:rFonts w:ascii="Arial" w:eastAsia="Arial" w:hAnsi="Arial" w:cs="Arial"/>
          <w:b/>
          <w:bCs/>
          <w:sz w:val="24"/>
          <w:szCs w:val="24"/>
          <w:lang w:val="es-PA"/>
        </w:rPr>
      </w:pPr>
    </w:p>
    <w:p w14:paraId="71C25088" w14:textId="77777777" w:rsidR="00EA31D1" w:rsidRDefault="00EA31D1" w:rsidP="00EA31D1">
      <w:pPr>
        <w:spacing w:line="360" w:lineRule="auto"/>
        <w:jc w:val="center"/>
        <w:rPr>
          <w:rFonts w:ascii="Arial" w:eastAsia="Arial" w:hAnsi="Arial" w:cs="Arial"/>
          <w:b/>
          <w:bCs/>
          <w:sz w:val="24"/>
          <w:szCs w:val="24"/>
          <w:lang w:val="es-PA"/>
        </w:rPr>
      </w:pPr>
    </w:p>
    <w:p w14:paraId="3A1DC78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237C27C3" w14:textId="77777777" w:rsidR="00EA31D1" w:rsidRDefault="00EA31D1" w:rsidP="00EA31D1">
      <w:pPr>
        <w:spacing w:line="360" w:lineRule="auto"/>
        <w:jc w:val="center"/>
        <w:rPr>
          <w:rFonts w:ascii="Arial" w:eastAsia="Arial" w:hAnsi="Arial" w:cs="Arial"/>
          <w:b/>
          <w:bCs/>
          <w:sz w:val="24"/>
          <w:szCs w:val="24"/>
          <w:lang w:val="es-PA"/>
        </w:rPr>
      </w:pPr>
    </w:p>
    <w:p w14:paraId="6D0E33A3" w14:textId="77777777" w:rsidR="00EA31D1" w:rsidRDefault="00EA31D1" w:rsidP="00EA31D1">
      <w:pPr>
        <w:spacing w:line="360" w:lineRule="auto"/>
        <w:jc w:val="center"/>
        <w:rPr>
          <w:rFonts w:ascii="Arial" w:eastAsia="Arial" w:hAnsi="Arial" w:cs="Arial"/>
          <w:b/>
          <w:bCs/>
          <w:sz w:val="24"/>
          <w:szCs w:val="24"/>
          <w:lang w:val="es-PA"/>
        </w:rPr>
      </w:pPr>
    </w:p>
    <w:p w14:paraId="4854F04F"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7D93D1A0" w14:textId="77777777" w:rsidR="00EA31D1" w:rsidRDefault="00EA31D1" w:rsidP="00EA31D1">
      <w:pPr>
        <w:spacing w:line="360" w:lineRule="auto"/>
        <w:jc w:val="center"/>
        <w:rPr>
          <w:rFonts w:ascii="Arial" w:eastAsia="Arial" w:hAnsi="Arial" w:cs="Arial"/>
          <w:b/>
          <w:bCs/>
          <w:sz w:val="24"/>
          <w:szCs w:val="24"/>
          <w:lang w:val="es-PA"/>
        </w:rPr>
      </w:pPr>
    </w:p>
    <w:p w14:paraId="662931B8" w14:textId="77777777" w:rsidR="00EA31D1" w:rsidRDefault="00EA31D1" w:rsidP="00EA31D1">
      <w:pPr>
        <w:spacing w:line="360" w:lineRule="auto"/>
        <w:jc w:val="center"/>
        <w:rPr>
          <w:rFonts w:ascii="Arial" w:eastAsia="Arial" w:hAnsi="Arial" w:cs="Arial"/>
          <w:b/>
          <w:bCs/>
          <w:sz w:val="24"/>
          <w:szCs w:val="24"/>
          <w:lang w:val="es-PA"/>
        </w:rPr>
      </w:pPr>
    </w:p>
    <w:p w14:paraId="1F635DBD"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420FCD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4AEAF5D1" w14:textId="77777777" w:rsidR="00EA31D1" w:rsidRDefault="00EA31D1" w:rsidP="00EA31D1">
      <w:pPr>
        <w:spacing w:line="360" w:lineRule="auto"/>
        <w:rPr>
          <w:rFonts w:ascii="Arial" w:eastAsia="Arial" w:hAnsi="Arial" w:cs="Arial"/>
          <w:b/>
          <w:bCs/>
          <w:sz w:val="24"/>
          <w:szCs w:val="24"/>
          <w:lang w:val="es-PA"/>
        </w:rPr>
      </w:pPr>
    </w:p>
    <w:p w14:paraId="32E524D3" w14:textId="77777777" w:rsidR="00EA31D1" w:rsidRDefault="00EA31D1" w:rsidP="00EA31D1">
      <w:pPr>
        <w:spacing w:line="360" w:lineRule="auto"/>
        <w:jc w:val="center"/>
        <w:rPr>
          <w:rFonts w:ascii="Arial" w:eastAsia="Arial" w:hAnsi="Arial" w:cs="Arial"/>
          <w:b/>
          <w:bCs/>
          <w:sz w:val="24"/>
          <w:szCs w:val="24"/>
          <w:lang w:val="es-PA"/>
        </w:rPr>
      </w:pPr>
    </w:p>
    <w:p w14:paraId="1BC27A9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0EE58E5C" w14:textId="77777777" w:rsidR="00EA31D1" w:rsidRDefault="00EA31D1" w:rsidP="00EA31D1">
      <w:pPr>
        <w:spacing w:line="360" w:lineRule="auto"/>
        <w:jc w:val="center"/>
        <w:rPr>
          <w:rFonts w:ascii="Arial" w:eastAsia="Arial" w:hAnsi="Arial" w:cs="Arial"/>
          <w:b/>
          <w:bCs/>
          <w:sz w:val="24"/>
          <w:szCs w:val="24"/>
          <w:lang w:val="es-PA"/>
        </w:rPr>
      </w:pPr>
    </w:p>
    <w:p w14:paraId="179305F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7E578999" w14:textId="77777777" w:rsidR="00EA31D1" w:rsidRDefault="00EA31D1" w:rsidP="00EA31D1">
      <w:pPr>
        <w:spacing w:line="360" w:lineRule="auto"/>
        <w:jc w:val="center"/>
        <w:rPr>
          <w:rFonts w:ascii="Arial" w:eastAsia="Arial" w:hAnsi="Arial" w:cs="Arial"/>
          <w:b/>
          <w:bCs/>
          <w:sz w:val="24"/>
          <w:szCs w:val="24"/>
          <w:lang w:val="es-PA"/>
        </w:rPr>
      </w:pPr>
    </w:p>
    <w:p w14:paraId="31D81733" w14:textId="77777777" w:rsidR="00EA31D1" w:rsidRDefault="00EA31D1" w:rsidP="00EA31D1">
      <w:pPr>
        <w:spacing w:line="360" w:lineRule="auto"/>
        <w:jc w:val="center"/>
        <w:rPr>
          <w:rFonts w:ascii="Arial" w:eastAsia="Arial" w:hAnsi="Arial" w:cs="Arial"/>
          <w:b/>
          <w:bCs/>
          <w:sz w:val="24"/>
          <w:szCs w:val="24"/>
          <w:lang w:val="es-PA"/>
        </w:rPr>
      </w:pPr>
    </w:p>
    <w:p w14:paraId="521D5AD6" w14:textId="77777777" w:rsidR="0057343C" w:rsidRDefault="0057343C" w:rsidP="00EA31D1">
      <w:pPr>
        <w:spacing w:line="360" w:lineRule="auto"/>
        <w:jc w:val="center"/>
        <w:rPr>
          <w:rFonts w:ascii="Arial" w:eastAsia="Arial" w:hAnsi="Arial" w:cs="Arial"/>
          <w:b/>
          <w:bCs/>
          <w:sz w:val="24"/>
          <w:szCs w:val="24"/>
          <w:lang w:val="es-PA"/>
        </w:rPr>
      </w:pPr>
    </w:p>
    <w:p w14:paraId="70D1236B" w14:textId="77777777" w:rsidR="0057343C" w:rsidRDefault="0057343C" w:rsidP="00EA31D1">
      <w:pPr>
        <w:spacing w:line="360" w:lineRule="auto"/>
        <w:jc w:val="center"/>
        <w:rPr>
          <w:rFonts w:ascii="Arial" w:eastAsia="Arial" w:hAnsi="Arial" w:cs="Arial"/>
          <w:b/>
          <w:bCs/>
          <w:sz w:val="24"/>
          <w:szCs w:val="24"/>
          <w:lang w:val="es-PA"/>
        </w:rPr>
      </w:pPr>
    </w:p>
    <w:p w14:paraId="5951496D" w14:textId="77777777" w:rsidR="0057343C" w:rsidRDefault="0057343C" w:rsidP="00EA31D1">
      <w:pPr>
        <w:spacing w:line="360" w:lineRule="auto"/>
        <w:jc w:val="center"/>
        <w:rPr>
          <w:rFonts w:ascii="Arial" w:eastAsia="Arial" w:hAnsi="Arial" w:cs="Arial"/>
          <w:b/>
          <w:bCs/>
          <w:sz w:val="24"/>
          <w:szCs w:val="24"/>
          <w:lang w:val="es-PA"/>
        </w:rPr>
      </w:pPr>
    </w:p>
    <w:p w14:paraId="49FED40C" w14:textId="627CF5C3"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TRABAJO DE GRADUACIÓN PARA OPTAR POR EL TÍTULO DE LICENCIADO EN INGENIERÍA EN SISTEMAS DE INFORMACIÓN</w:t>
      </w:r>
    </w:p>
    <w:p w14:paraId="2CFA3FD8" w14:textId="77777777" w:rsidR="00EA31D1" w:rsidRDefault="00EA31D1" w:rsidP="00EA31D1">
      <w:pPr>
        <w:spacing w:line="360" w:lineRule="auto"/>
        <w:jc w:val="center"/>
        <w:rPr>
          <w:rFonts w:ascii="Arial" w:eastAsia="Arial" w:hAnsi="Arial" w:cs="Arial"/>
          <w:b/>
          <w:bCs/>
          <w:sz w:val="24"/>
          <w:szCs w:val="24"/>
          <w:lang w:val="es-PA"/>
        </w:rPr>
      </w:pPr>
    </w:p>
    <w:p w14:paraId="3FE918FF" w14:textId="77777777" w:rsidR="00EA31D1" w:rsidRDefault="00EA31D1" w:rsidP="00EA31D1">
      <w:pPr>
        <w:spacing w:line="360" w:lineRule="auto"/>
        <w:jc w:val="center"/>
        <w:rPr>
          <w:rFonts w:ascii="Arial" w:eastAsia="Arial" w:hAnsi="Arial" w:cs="Arial"/>
          <w:b/>
          <w:bCs/>
          <w:sz w:val="24"/>
          <w:szCs w:val="24"/>
          <w:lang w:val="es-PA"/>
        </w:rPr>
      </w:pPr>
    </w:p>
    <w:p w14:paraId="71242BF4" w14:textId="77777777" w:rsidR="00EA31D1" w:rsidRDefault="00EA31D1" w:rsidP="00EA31D1">
      <w:pPr>
        <w:spacing w:line="360" w:lineRule="auto"/>
        <w:jc w:val="center"/>
        <w:rPr>
          <w:rFonts w:ascii="Arial" w:eastAsia="Arial" w:hAnsi="Arial" w:cs="Arial"/>
          <w:b/>
          <w:bCs/>
          <w:sz w:val="24"/>
          <w:szCs w:val="24"/>
          <w:lang w:val="es-PA"/>
        </w:rPr>
      </w:pPr>
    </w:p>
    <w:p w14:paraId="68A4AD9A" w14:textId="77777777" w:rsidR="0057343C" w:rsidRDefault="0057343C" w:rsidP="00EA31D1">
      <w:pPr>
        <w:spacing w:line="360" w:lineRule="auto"/>
        <w:jc w:val="center"/>
        <w:rPr>
          <w:rFonts w:ascii="Arial" w:eastAsia="Arial" w:hAnsi="Arial" w:cs="Arial"/>
          <w:b/>
          <w:bCs/>
          <w:sz w:val="24"/>
          <w:szCs w:val="24"/>
          <w:lang w:val="es-PA"/>
        </w:rPr>
      </w:pPr>
    </w:p>
    <w:p w14:paraId="03023F72"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2023</w:t>
      </w:r>
    </w:p>
    <w:p w14:paraId="25960B6D" w14:textId="2738F494" w:rsidR="00EA31D1" w:rsidRDefault="0057343C"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lastRenderedPageBreak/>
        <w:t>Resumen</w:t>
      </w:r>
    </w:p>
    <w:p w14:paraId="43D15DDE" w14:textId="77777777" w:rsidR="00C96CCA" w:rsidRDefault="00C96CCA" w:rsidP="00C96CCA">
      <w:pPr>
        <w:spacing w:line="360" w:lineRule="auto"/>
        <w:rPr>
          <w:rFonts w:ascii="Arial" w:eastAsia="Arial" w:hAnsi="Arial" w:cs="Arial"/>
          <w:sz w:val="24"/>
          <w:szCs w:val="24"/>
          <w:lang w:val="es-PA"/>
        </w:rPr>
      </w:pPr>
    </w:p>
    <w:p w14:paraId="619D47D7"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Default="00C96CCA" w:rsidP="00C96CCA">
      <w:pPr>
        <w:spacing w:line="360" w:lineRule="auto"/>
        <w:jc w:val="both"/>
        <w:rPr>
          <w:rFonts w:ascii="Arial" w:eastAsia="Arial" w:hAnsi="Arial" w:cs="Arial"/>
          <w:sz w:val="24"/>
          <w:szCs w:val="24"/>
          <w:lang w:val="es-PA"/>
        </w:rPr>
      </w:pPr>
    </w:p>
    <w:p w14:paraId="46D0CDB8" w14:textId="69D9E782"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El objetivo es optimizar la eficacia del proceso educativo a través de un emparejamiento más informado y estratégico. Esta propuesta se sustenta en la teoría de "</w:t>
      </w:r>
      <w:proofErr w:type="spellStart"/>
      <w:proofErr w:type="gramStart"/>
      <w:r w:rsidRPr="00C96CCA">
        <w:rPr>
          <w:rFonts w:ascii="Arial" w:eastAsia="Arial" w:hAnsi="Arial" w:cs="Arial"/>
          <w:sz w:val="24"/>
          <w:szCs w:val="24"/>
          <w:lang w:val="es-PA"/>
        </w:rPr>
        <w:t>Clusters</w:t>
      </w:r>
      <w:proofErr w:type="spellEnd"/>
      <w:proofErr w:type="gramEnd"/>
      <w:r w:rsidRPr="00C96CCA">
        <w:rPr>
          <w:rFonts w:ascii="Arial" w:eastAsia="Arial" w:hAnsi="Arial" w:cs="Arial"/>
          <w:sz w:val="24"/>
          <w:szCs w:val="24"/>
          <w:lang w:val="es-PA"/>
        </w:rPr>
        <w:t xml:space="preserve"> de Aprendizaje" de Anthony Grasha, que sugiere una relación proporcional entre los estilos de aprendizaje del estudiante y los estilos de enseñanza del tutor.</w:t>
      </w:r>
    </w:p>
    <w:p w14:paraId="5370DFD6" w14:textId="77777777" w:rsidR="00C96CCA" w:rsidRPr="00C96CCA" w:rsidRDefault="00C96CCA" w:rsidP="00C96CCA">
      <w:pPr>
        <w:spacing w:line="360" w:lineRule="auto"/>
        <w:jc w:val="both"/>
        <w:rPr>
          <w:rFonts w:ascii="Arial" w:eastAsia="Arial" w:hAnsi="Arial" w:cs="Arial"/>
          <w:sz w:val="24"/>
          <w:szCs w:val="24"/>
          <w:lang w:val="es-PA"/>
        </w:rPr>
      </w:pPr>
    </w:p>
    <w:p w14:paraId="2C480656"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C96CCA" w:rsidRDefault="00C96CCA" w:rsidP="00C96CCA">
      <w:pPr>
        <w:spacing w:line="360" w:lineRule="auto"/>
        <w:jc w:val="both"/>
        <w:rPr>
          <w:rFonts w:ascii="Arial" w:eastAsia="Arial" w:hAnsi="Arial" w:cs="Arial"/>
          <w:sz w:val="24"/>
          <w:szCs w:val="24"/>
          <w:lang w:val="es-PA"/>
        </w:rPr>
      </w:pPr>
    </w:p>
    <w:p w14:paraId="2CCF003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C96CCA" w:rsidRDefault="00C96CCA" w:rsidP="00C96CCA">
      <w:pPr>
        <w:spacing w:line="360" w:lineRule="auto"/>
        <w:jc w:val="both"/>
        <w:rPr>
          <w:rFonts w:ascii="Arial" w:eastAsia="Arial" w:hAnsi="Arial" w:cs="Arial"/>
          <w:sz w:val="24"/>
          <w:szCs w:val="24"/>
          <w:lang w:val="es-PA"/>
        </w:rPr>
      </w:pPr>
    </w:p>
    <w:p w14:paraId="6089C8EA"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La investigación continúa con el desarrollo de una aplicación que implementa el concepto matemático de Grafos Bipartitos para emparejar de manera óptima a estudiantes y tutores. </w:t>
      </w:r>
    </w:p>
    <w:p w14:paraId="591E12DA" w14:textId="77777777" w:rsidR="00C96CCA" w:rsidRDefault="00C96CCA" w:rsidP="00C96CCA">
      <w:pPr>
        <w:spacing w:line="360" w:lineRule="auto"/>
        <w:jc w:val="both"/>
        <w:rPr>
          <w:rFonts w:ascii="Arial" w:eastAsia="Arial" w:hAnsi="Arial" w:cs="Arial"/>
          <w:sz w:val="24"/>
          <w:szCs w:val="24"/>
          <w:lang w:val="es-PA"/>
        </w:rPr>
      </w:pPr>
    </w:p>
    <w:p w14:paraId="0256B951" w14:textId="20EDAD4C"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C96CCA" w:rsidRDefault="00C96CCA" w:rsidP="00C96CCA">
      <w:pPr>
        <w:spacing w:line="360" w:lineRule="auto"/>
        <w:jc w:val="both"/>
        <w:rPr>
          <w:rFonts w:ascii="Arial" w:eastAsia="Arial" w:hAnsi="Arial" w:cs="Arial"/>
          <w:sz w:val="24"/>
          <w:szCs w:val="24"/>
          <w:lang w:val="es-PA"/>
        </w:rPr>
      </w:pPr>
    </w:p>
    <w:p w14:paraId="08CD55C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C96CCA" w:rsidRDefault="00C96CCA" w:rsidP="00C96CCA">
      <w:pPr>
        <w:spacing w:line="360" w:lineRule="auto"/>
        <w:jc w:val="both"/>
        <w:rPr>
          <w:rFonts w:ascii="Arial" w:eastAsia="Arial" w:hAnsi="Arial" w:cs="Arial"/>
          <w:sz w:val="24"/>
          <w:szCs w:val="24"/>
          <w:lang w:val="es-PA"/>
        </w:rPr>
      </w:pPr>
    </w:p>
    <w:p w14:paraId="0F27F245"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 importante resaltar que el estudio también considera las limitaciones y restricciones de la cantidad de estudiantes que un tutor puede manejar eficazmente. </w:t>
      </w:r>
    </w:p>
    <w:p w14:paraId="4EDE175C" w14:textId="77777777" w:rsidR="00C96CCA" w:rsidRDefault="00C96CCA" w:rsidP="00C96CCA">
      <w:pPr>
        <w:spacing w:line="360" w:lineRule="auto"/>
        <w:jc w:val="both"/>
        <w:rPr>
          <w:rFonts w:ascii="Arial" w:eastAsia="Arial" w:hAnsi="Arial" w:cs="Arial"/>
          <w:sz w:val="24"/>
          <w:szCs w:val="24"/>
          <w:lang w:val="es-PA"/>
        </w:rPr>
      </w:pPr>
    </w:p>
    <w:p w14:paraId="23DD8E58" w14:textId="0A85ECE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aspecto asegura que el proceso de asignación no solo sea basado en datos, sino que también sea viable y beneficioso para todas las partes involucradas.</w:t>
      </w:r>
    </w:p>
    <w:p w14:paraId="05AA7A93" w14:textId="77777777" w:rsidR="00C96CCA" w:rsidRPr="00C96CCA" w:rsidRDefault="00C96CCA" w:rsidP="00C96CCA">
      <w:pPr>
        <w:spacing w:line="360" w:lineRule="auto"/>
        <w:jc w:val="both"/>
        <w:rPr>
          <w:rFonts w:ascii="Arial" w:eastAsia="Arial" w:hAnsi="Arial" w:cs="Arial"/>
          <w:sz w:val="24"/>
          <w:szCs w:val="24"/>
          <w:lang w:val="es-PA"/>
        </w:rPr>
      </w:pPr>
    </w:p>
    <w:p w14:paraId="56A0396A" w14:textId="23B0C54F" w:rsidR="00C96CCA" w:rsidRDefault="00C96CCA"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Los</w:t>
      </w:r>
      <w:r w:rsidRPr="00C96CCA">
        <w:rPr>
          <w:rFonts w:ascii="Arial" w:eastAsia="Arial" w:hAnsi="Arial" w:cs="Arial"/>
          <w:sz w:val="24"/>
          <w:szCs w:val="24"/>
          <w:lang w:val="es-PA"/>
        </w:rPr>
        <w:t xml:space="preserve"> hallazgos de esta investigación proporcionarán una estrategia efectiva y basada en datos para la asignación de tutores en la Fundación Ayudinga. </w:t>
      </w:r>
    </w:p>
    <w:p w14:paraId="0EA765BF" w14:textId="77777777" w:rsidR="00C96CCA" w:rsidRDefault="00C96CCA" w:rsidP="00C96CCA">
      <w:pPr>
        <w:spacing w:line="360" w:lineRule="auto"/>
        <w:jc w:val="both"/>
        <w:rPr>
          <w:rFonts w:ascii="Arial" w:eastAsia="Arial" w:hAnsi="Arial" w:cs="Arial"/>
          <w:sz w:val="24"/>
          <w:szCs w:val="24"/>
          <w:lang w:val="es-PA"/>
        </w:rPr>
      </w:pPr>
    </w:p>
    <w:p w14:paraId="20EF0149" w14:textId="5BC77A30" w:rsidR="00D105F1"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enfoque permitirá una enseñanza más personalizada y efectiva, beneficiando tanto a tutores como a estudiantes al promover un entorno de aprendizaje más productivo y enriquecedor.</w:t>
      </w:r>
    </w:p>
    <w:p w14:paraId="608C45E9" w14:textId="77777777" w:rsidR="00C96CCA" w:rsidRDefault="00C96CCA" w:rsidP="00C96CCA">
      <w:pPr>
        <w:spacing w:line="360" w:lineRule="auto"/>
        <w:jc w:val="both"/>
        <w:rPr>
          <w:rFonts w:ascii="Arial" w:eastAsia="Arial" w:hAnsi="Arial" w:cs="Arial"/>
          <w:sz w:val="24"/>
          <w:szCs w:val="24"/>
          <w:lang w:val="es-PA"/>
        </w:rPr>
      </w:pPr>
    </w:p>
    <w:p w14:paraId="6C65338B" w14:textId="77777777" w:rsidR="00C96CCA" w:rsidRDefault="00C96CCA" w:rsidP="00C96CCA">
      <w:pPr>
        <w:spacing w:line="360" w:lineRule="auto"/>
        <w:jc w:val="both"/>
        <w:rPr>
          <w:rFonts w:ascii="Arial" w:eastAsia="Arial" w:hAnsi="Arial" w:cs="Arial"/>
          <w:sz w:val="24"/>
          <w:szCs w:val="24"/>
          <w:lang w:val="es-PA"/>
        </w:rPr>
      </w:pPr>
    </w:p>
    <w:p w14:paraId="5699351D" w14:textId="77777777" w:rsidR="00C96CCA" w:rsidRDefault="00C96CCA" w:rsidP="00C96CCA">
      <w:pPr>
        <w:spacing w:line="360" w:lineRule="auto"/>
        <w:jc w:val="both"/>
        <w:rPr>
          <w:rFonts w:ascii="Arial" w:eastAsia="Arial" w:hAnsi="Arial" w:cs="Arial"/>
          <w:sz w:val="24"/>
          <w:szCs w:val="24"/>
          <w:lang w:val="es-PA"/>
        </w:rPr>
      </w:pPr>
    </w:p>
    <w:p w14:paraId="25514E92" w14:textId="77777777" w:rsidR="00C96CCA" w:rsidRDefault="00C96CCA" w:rsidP="00C96CCA">
      <w:pPr>
        <w:spacing w:line="360" w:lineRule="auto"/>
        <w:jc w:val="both"/>
        <w:rPr>
          <w:rFonts w:ascii="Arial" w:eastAsia="Arial" w:hAnsi="Arial" w:cs="Arial"/>
          <w:sz w:val="24"/>
          <w:szCs w:val="24"/>
          <w:lang w:val="es-PA"/>
        </w:rPr>
      </w:pPr>
    </w:p>
    <w:p w14:paraId="20D1FC12" w14:textId="77777777" w:rsidR="00C96CCA" w:rsidRDefault="00C96CCA" w:rsidP="00C96CCA">
      <w:pPr>
        <w:spacing w:line="360" w:lineRule="auto"/>
        <w:jc w:val="both"/>
        <w:rPr>
          <w:rFonts w:ascii="Arial" w:eastAsia="Arial" w:hAnsi="Arial" w:cs="Arial"/>
          <w:sz w:val="24"/>
          <w:szCs w:val="24"/>
          <w:lang w:val="es-PA"/>
        </w:rPr>
      </w:pPr>
    </w:p>
    <w:p w14:paraId="0D2C61A8" w14:textId="77777777" w:rsidR="00C96CCA" w:rsidRDefault="00C96CCA" w:rsidP="00C96CCA">
      <w:pPr>
        <w:spacing w:line="360" w:lineRule="auto"/>
        <w:jc w:val="both"/>
        <w:rPr>
          <w:rFonts w:ascii="Arial" w:eastAsia="Arial" w:hAnsi="Arial" w:cs="Arial"/>
          <w:sz w:val="24"/>
          <w:szCs w:val="24"/>
          <w:lang w:val="es-PA"/>
        </w:rPr>
      </w:pPr>
    </w:p>
    <w:p w14:paraId="12F0C662" w14:textId="77777777" w:rsidR="00C96CCA" w:rsidRDefault="00C96CCA" w:rsidP="00C96CCA">
      <w:pPr>
        <w:spacing w:line="360" w:lineRule="auto"/>
        <w:jc w:val="both"/>
        <w:rPr>
          <w:rFonts w:ascii="Arial" w:eastAsia="Arial" w:hAnsi="Arial" w:cs="Arial"/>
          <w:sz w:val="24"/>
          <w:szCs w:val="24"/>
          <w:lang w:val="es-PA"/>
        </w:rPr>
      </w:pPr>
    </w:p>
    <w:p w14:paraId="6083B736" w14:textId="77777777" w:rsidR="00C96CCA" w:rsidRDefault="00C96CCA" w:rsidP="00C96CCA">
      <w:pPr>
        <w:spacing w:line="360" w:lineRule="auto"/>
        <w:jc w:val="both"/>
        <w:rPr>
          <w:rFonts w:ascii="Arial" w:eastAsia="Arial" w:hAnsi="Arial" w:cs="Arial"/>
          <w:sz w:val="24"/>
          <w:szCs w:val="24"/>
          <w:lang w:val="es-PA"/>
        </w:rPr>
      </w:pPr>
    </w:p>
    <w:p w14:paraId="1E55BB89" w14:textId="77777777" w:rsidR="00C96CCA" w:rsidRDefault="00C96CCA" w:rsidP="00C96CCA">
      <w:pPr>
        <w:spacing w:line="360" w:lineRule="auto"/>
        <w:jc w:val="both"/>
        <w:rPr>
          <w:rFonts w:ascii="Arial" w:eastAsia="Arial" w:hAnsi="Arial" w:cs="Arial"/>
          <w:sz w:val="24"/>
          <w:szCs w:val="24"/>
          <w:lang w:val="es-PA"/>
        </w:rPr>
      </w:pPr>
    </w:p>
    <w:p w14:paraId="0B3A4BA9" w14:textId="77777777" w:rsidR="00C96CCA" w:rsidRDefault="00C96CCA" w:rsidP="00C96CCA">
      <w:pPr>
        <w:spacing w:line="360" w:lineRule="auto"/>
        <w:jc w:val="both"/>
        <w:rPr>
          <w:rFonts w:ascii="Arial" w:eastAsia="Arial" w:hAnsi="Arial" w:cs="Arial"/>
          <w:sz w:val="24"/>
          <w:szCs w:val="24"/>
          <w:lang w:val="es-PA"/>
        </w:rPr>
      </w:pPr>
    </w:p>
    <w:p w14:paraId="6A6E200C" w14:textId="77777777" w:rsidR="00C96CCA" w:rsidRDefault="00C96CCA" w:rsidP="00C96CCA">
      <w:pPr>
        <w:spacing w:line="360" w:lineRule="auto"/>
        <w:jc w:val="both"/>
        <w:rPr>
          <w:rFonts w:ascii="Arial" w:eastAsia="Arial" w:hAnsi="Arial" w:cs="Arial"/>
          <w:sz w:val="24"/>
          <w:szCs w:val="24"/>
          <w:lang w:val="es-PA"/>
        </w:rPr>
      </w:pPr>
    </w:p>
    <w:p w14:paraId="7B164BBC" w14:textId="77777777" w:rsidR="00C96CCA" w:rsidRDefault="00C96CCA" w:rsidP="00C96CCA">
      <w:pPr>
        <w:spacing w:line="360" w:lineRule="auto"/>
        <w:jc w:val="both"/>
        <w:rPr>
          <w:rFonts w:ascii="Arial" w:eastAsia="Arial" w:hAnsi="Arial" w:cs="Arial"/>
          <w:sz w:val="24"/>
          <w:szCs w:val="24"/>
          <w:lang w:val="es-PA"/>
        </w:rPr>
      </w:pPr>
    </w:p>
    <w:p w14:paraId="36B62F65" w14:textId="77777777" w:rsidR="00C96CCA" w:rsidRDefault="00C96CCA" w:rsidP="00C96CCA">
      <w:pPr>
        <w:spacing w:line="360" w:lineRule="auto"/>
        <w:jc w:val="center"/>
        <w:rPr>
          <w:rFonts w:ascii="Arial" w:eastAsia="Arial" w:hAnsi="Arial" w:cs="Arial"/>
          <w:b/>
          <w:bCs/>
          <w:sz w:val="24"/>
          <w:szCs w:val="24"/>
          <w:lang w:val="es-PA"/>
        </w:rPr>
      </w:pPr>
    </w:p>
    <w:p w14:paraId="28CAAD88" w14:textId="1FC777C7" w:rsidR="00C96CCA" w:rsidRPr="00C96CCA" w:rsidRDefault="00C96CCA" w:rsidP="00C96CCA">
      <w:pPr>
        <w:spacing w:line="360" w:lineRule="auto"/>
        <w:jc w:val="center"/>
        <w:rPr>
          <w:rFonts w:ascii="Arial" w:eastAsia="Arial" w:hAnsi="Arial" w:cs="Arial"/>
          <w:b/>
          <w:bCs/>
          <w:sz w:val="24"/>
          <w:szCs w:val="24"/>
          <w:lang w:val="es-PA"/>
        </w:rPr>
      </w:pPr>
      <w:r w:rsidRPr="00C96CCA">
        <w:rPr>
          <w:rFonts w:ascii="Arial" w:eastAsia="Arial" w:hAnsi="Arial" w:cs="Arial"/>
          <w:b/>
          <w:bCs/>
          <w:sz w:val="24"/>
          <w:szCs w:val="24"/>
          <w:lang w:val="es-PA"/>
        </w:rPr>
        <w:t>Dedicatoria</w:t>
      </w:r>
    </w:p>
    <w:p w14:paraId="25ECCEB2" w14:textId="77777777" w:rsidR="00C96CCA" w:rsidRDefault="00C96CCA" w:rsidP="00C96CCA">
      <w:pPr>
        <w:spacing w:line="360" w:lineRule="auto"/>
        <w:jc w:val="both"/>
        <w:rPr>
          <w:rFonts w:ascii="Arial" w:eastAsia="Arial" w:hAnsi="Arial" w:cs="Arial"/>
          <w:sz w:val="24"/>
          <w:szCs w:val="24"/>
          <w:lang w:val="es-PA"/>
        </w:rPr>
      </w:pPr>
    </w:p>
    <w:p w14:paraId="3B2BE720" w14:textId="28EB229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inolvidable memoria de mi amado </w:t>
      </w:r>
      <w:r>
        <w:rPr>
          <w:rFonts w:ascii="Arial" w:eastAsia="Arial" w:hAnsi="Arial" w:cs="Arial"/>
          <w:sz w:val="24"/>
          <w:szCs w:val="24"/>
          <w:lang w:val="es-PA"/>
        </w:rPr>
        <w:t>abuelo</w:t>
      </w:r>
      <w:r w:rsidRPr="00910998">
        <w:rPr>
          <w:rFonts w:ascii="Arial" w:eastAsia="Arial" w:hAnsi="Arial" w:cs="Arial"/>
          <w:sz w:val="24"/>
          <w:szCs w:val="24"/>
          <w:lang w:val="es-PA"/>
        </w:rPr>
        <w:t>, el Lic. Justiniano Cárdenas Barahona</w:t>
      </w:r>
      <w:r>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cuyas enseñanzas y ejemplo de vida han sido mi faro en los momentos de oscuridad. Padre y abuelo, fue él quien me enseñó a mantenerme firme, a luchar frente a la adversidad y a creer siempre en mí mismo. </w:t>
      </w:r>
    </w:p>
    <w:p w14:paraId="46429FD3" w14:textId="77777777" w:rsidR="00910998" w:rsidRDefault="00910998" w:rsidP="00910998">
      <w:pPr>
        <w:spacing w:line="360" w:lineRule="auto"/>
        <w:jc w:val="both"/>
        <w:rPr>
          <w:rFonts w:ascii="Arial" w:eastAsia="Arial" w:hAnsi="Arial" w:cs="Arial"/>
          <w:sz w:val="24"/>
          <w:szCs w:val="24"/>
          <w:lang w:val="es-PA"/>
        </w:rPr>
      </w:pPr>
    </w:p>
    <w:p w14:paraId="13CA2D59" w14:textId="1E4E8B4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910998" w:rsidRDefault="00910998" w:rsidP="00910998">
      <w:pPr>
        <w:spacing w:line="360" w:lineRule="auto"/>
        <w:jc w:val="both"/>
        <w:rPr>
          <w:rFonts w:ascii="Arial" w:eastAsia="Arial" w:hAnsi="Arial" w:cs="Arial"/>
          <w:sz w:val="24"/>
          <w:szCs w:val="24"/>
          <w:lang w:val="es-PA"/>
        </w:rPr>
      </w:pPr>
    </w:p>
    <w:p w14:paraId="3B006A42" w14:textId="1F1AAAD8"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dulce memoria de </w:t>
      </w: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Batista Cárdenas</w:t>
      </w:r>
      <w:r w:rsidR="00C529C1">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Default="00910998" w:rsidP="00910998">
      <w:pPr>
        <w:spacing w:line="360" w:lineRule="auto"/>
        <w:jc w:val="both"/>
        <w:rPr>
          <w:rFonts w:ascii="Arial" w:eastAsia="Arial" w:hAnsi="Arial" w:cs="Arial"/>
          <w:sz w:val="24"/>
          <w:szCs w:val="24"/>
          <w:lang w:val="es-PA"/>
        </w:rPr>
      </w:pPr>
    </w:p>
    <w:p w14:paraId="321B434B" w14:textId="19F93B8C" w:rsidR="00910998" w:rsidRPr="00910998" w:rsidRDefault="00910998" w:rsidP="00910998">
      <w:pPr>
        <w:spacing w:line="360" w:lineRule="auto"/>
        <w:jc w:val="both"/>
        <w:rPr>
          <w:rFonts w:ascii="Arial" w:eastAsia="Arial" w:hAnsi="Arial" w:cs="Arial"/>
          <w:sz w:val="24"/>
          <w:szCs w:val="24"/>
          <w:lang w:val="es-PA"/>
        </w:rPr>
      </w:pPr>
      <w:proofErr w:type="spellStart"/>
      <w:r w:rsidRPr="00910998">
        <w:rPr>
          <w:rFonts w:ascii="Arial" w:eastAsia="Arial" w:hAnsi="Arial" w:cs="Arial"/>
          <w:sz w:val="24"/>
          <w:szCs w:val="24"/>
          <w:lang w:val="es-PA"/>
        </w:rPr>
        <w:t>Wocker</w:t>
      </w:r>
      <w:proofErr w:type="spellEnd"/>
      <w:r w:rsidRPr="00910998">
        <w:rPr>
          <w:rFonts w:ascii="Arial" w:eastAsia="Arial" w:hAnsi="Arial" w:cs="Arial"/>
          <w:sz w:val="24"/>
          <w:szCs w:val="24"/>
          <w:lang w:val="es-PA"/>
        </w:rPr>
        <w:t xml:space="preserve">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910998" w:rsidRDefault="00910998" w:rsidP="00910998">
      <w:pPr>
        <w:spacing w:line="360" w:lineRule="auto"/>
        <w:jc w:val="both"/>
        <w:rPr>
          <w:rFonts w:ascii="Arial" w:eastAsia="Arial" w:hAnsi="Arial" w:cs="Arial"/>
          <w:sz w:val="24"/>
          <w:szCs w:val="24"/>
          <w:lang w:val="es-PA"/>
        </w:rPr>
      </w:pPr>
    </w:p>
    <w:p w14:paraId="319759AB" w14:textId="4497D7B3" w:rsidR="00910998" w:rsidRDefault="00F84972" w:rsidP="00F84972">
      <w:pPr>
        <w:spacing w:line="360" w:lineRule="auto"/>
        <w:jc w:val="both"/>
        <w:rPr>
          <w:rFonts w:ascii="Arial" w:eastAsia="Arial" w:hAnsi="Arial" w:cs="Arial"/>
          <w:sz w:val="24"/>
          <w:szCs w:val="24"/>
          <w:lang w:val="es-PA"/>
        </w:rPr>
      </w:pPr>
      <w:r>
        <w:rPr>
          <w:rFonts w:ascii="Arial" w:eastAsia="Arial" w:hAnsi="Arial" w:cs="Arial"/>
          <w:sz w:val="24"/>
          <w:szCs w:val="24"/>
          <w:lang w:val="es-PA"/>
        </w:rPr>
        <w:t>Esto, no es el resultado de un esfuerzo académico y de investigación, sino de una manifestación más profunda de amor, cariño, apoyo, orientación y compañía que ambos, salvando las formas y las circunstancias, me dieron y eligieron creer.</w:t>
      </w:r>
      <w:r w:rsidR="00910998" w:rsidRPr="00910998">
        <w:rPr>
          <w:rFonts w:ascii="Arial" w:eastAsia="Arial" w:hAnsi="Arial" w:cs="Arial"/>
          <w:sz w:val="24"/>
          <w:szCs w:val="24"/>
          <w:lang w:val="es-PA"/>
        </w:rPr>
        <w:t xml:space="preserve"> </w:t>
      </w:r>
    </w:p>
    <w:p w14:paraId="41E22295" w14:textId="77777777" w:rsidR="00910998" w:rsidRDefault="00910998" w:rsidP="00910998">
      <w:pPr>
        <w:spacing w:line="360" w:lineRule="auto"/>
        <w:jc w:val="both"/>
        <w:rPr>
          <w:rFonts w:ascii="Arial" w:eastAsia="Arial" w:hAnsi="Arial" w:cs="Arial"/>
          <w:sz w:val="24"/>
          <w:szCs w:val="24"/>
          <w:lang w:val="es-PA"/>
        </w:rPr>
      </w:pPr>
    </w:p>
    <w:p w14:paraId="796CC6EE" w14:textId="1657D063"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910998" w:rsidRDefault="00910998" w:rsidP="00910998">
      <w:pPr>
        <w:spacing w:line="360" w:lineRule="auto"/>
        <w:jc w:val="both"/>
        <w:rPr>
          <w:rFonts w:ascii="Arial" w:eastAsia="Arial" w:hAnsi="Arial" w:cs="Arial"/>
          <w:sz w:val="24"/>
          <w:szCs w:val="24"/>
          <w:lang w:val="es-PA"/>
        </w:rPr>
      </w:pPr>
    </w:p>
    <w:p w14:paraId="5107C5E6" w14:textId="7F479339" w:rsidR="00C96CCA" w:rsidRDefault="00F84972"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Por los que estuvieron, por los que están y por los que estarán.</w:t>
      </w:r>
    </w:p>
    <w:p w14:paraId="60BDF4D3" w14:textId="77E7E16C" w:rsidR="00C96CCA" w:rsidRDefault="00A208EF" w:rsidP="00F84972">
      <w:pPr>
        <w:spacing w:line="360" w:lineRule="auto"/>
        <w:jc w:val="center"/>
        <w:rPr>
          <w:rFonts w:ascii="Arial" w:eastAsia="Arial" w:hAnsi="Arial" w:cs="Arial"/>
          <w:b/>
          <w:bCs/>
          <w:sz w:val="24"/>
          <w:szCs w:val="24"/>
          <w:lang w:val="es-PA"/>
        </w:rPr>
      </w:pPr>
      <w:r w:rsidRPr="002B1724">
        <w:rPr>
          <w:rFonts w:ascii="Arial" w:eastAsia="Arial" w:hAnsi="Arial" w:cs="Arial"/>
          <w:b/>
          <w:bCs/>
          <w:sz w:val="24"/>
          <w:szCs w:val="24"/>
          <w:lang w:val="es-PA"/>
        </w:rPr>
        <w:lastRenderedPageBreak/>
        <w:t>Agradecimientos</w:t>
      </w:r>
    </w:p>
    <w:p w14:paraId="14AA2308"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Este viaje de aprendizaje y descubrimiento no hubiese sido posible sin la presencia significativa de algunas personas que me ayudaron a superar retos y a navegar en aguas desconocidas.</w:t>
      </w:r>
    </w:p>
    <w:p w14:paraId="5E0EB19C" w14:textId="44AC220E"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A Justiniano, Reyna Emperatriz, Heraclio, Zuly, Zaida y </w:t>
      </w:r>
      <w:proofErr w:type="spellStart"/>
      <w:r w:rsidRPr="00993586">
        <w:rPr>
          <w:rFonts w:ascii="Arial" w:hAnsi="Arial" w:cs="Arial"/>
          <w:lang w:val="es-PA"/>
        </w:rPr>
        <w:t>Jahel</w:t>
      </w:r>
      <w:proofErr w:type="spellEnd"/>
      <w:r w:rsidRPr="00993586">
        <w:rPr>
          <w:rFonts w:ascii="Arial" w:hAnsi="Arial" w:cs="Arial"/>
          <w:lang w:val="es-PA"/>
        </w:rPr>
        <w:t>, la familia que me dio el regalo del amor incondicional y el espacio para aprender, crecer y equivocarme. Sus enseñanzas y apoyo han sido el cimiento sobre el que se ha construido este logro.</w:t>
      </w:r>
    </w:p>
    <w:p w14:paraId="61AD7556"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Finalmente, agradezco a Dios, la Virgen y a Santa Librada, quienes han sido mi roca y mi refugio, y a quienes confío cada logro y desafío.</w:t>
      </w:r>
    </w:p>
    <w:p w14:paraId="51349B5C" w14:textId="77777777" w:rsidR="00993586" w:rsidRPr="005D04EB"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Cada uno de ustedes ha tenido un papel invaluable en la realización de este trabajo, y en mi vida. Sin su apoyo, orientación y amor, este logro no habría sido posible. </w:t>
      </w:r>
      <w:r w:rsidRPr="005D04EB">
        <w:rPr>
          <w:rFonts w:ascii="Arial" w:hAnsi="Arial" w:cs="Arial"/>
          <w:lang w:val="es-PA"/>
        </w:rPr>
        <w:t>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EndPr>
        <w:rPr>
          <w:noProof/>
        </w:rPr>
      </w:sdtEndPr>
      <w:sdtContent>
        <w:p w14:paraId="7BF37F6E" w14:textId="7C25980A" w:rsidR="005D04EB" w:rsidRPr="005422A2" w:rsidRDefault="005D04EB">
          <w:pPr>
            <w:pStyle w:val="TOCHeading"/>
            <w:rPr>
              <w:rFonts w:ascii="Arial" w:hAnsi="Arial" w:cs="Arial"/>
              <w:b/>
              <w:bCs/>
              <w:color w:val="auto"/>
              <w:sz w:val="24"/>
              <w:szCs w:val="24"/>
            </w:rPr>
          </w:pPr>
          <w:proofErr w:type="spellStart"/>
          <w:r w:rsidRPr="005422A2">
            <w:rPr>
              <w:rFonts w:ascii="Arial" w:hAnsi="Arial" w:cs="Arial"/>
              <w:b/>
              <w:bCs/>
              <w:color w:val="auto"/>
              <w:sz w:val="24"/>
              <w:szCs w:val="24"/>
            </w:rPr>
            <w:t>Índice</w:t>
          </w:r>
          <w:proofErr w:type="spellEnd"/>
          <w:r w:rsidRPr="005422A2">
            <w:rPr>
              <w:rFonts w:ascii="Arial" w:hAnsi="Arial" w:cs="Arial"/>
              <w:b/>
              <w:bCs/>
              <w:color w:val="auto"/>
              <w:sz w:val="24"/>
              <w:szCs w:val="24"/>
            </w:rPr>
            <w:t xml:space="preserve"> General</w:t>
          </w:r>
        </w:p>
        <w:p w14:paraId="2D3C5D4D" w14:textId="77777777" w:rsidR="005D04EB" w:rsidRPr="005422A2" w:rsidRDefault="005D04EB" w:rsidP="005D04EB">
          <w:pPr>
            <w:rPr>
              <w:rFonts w:ascii="Arial" w:hAnsi="Arial" w:cs="Arial"/>
              <w:lang w:eastAsia="en-US"/>
            </w:rPr>
          </w:pPr>
        </w:p>
        <w:p w14:paraId="5C3C20E3" w14:textId="4D054C1D" w:rsidR="00E52C60" w:rsidRDefault="005D04EB">
          <w:pPr>
            <w:pStyle w:val="TOC1"/>
            <w:tabs>
              <w:tab w:val="right" w:leader="dot" w:pos="8630"/>
            </w:tabs>
            <w:rPr>
              <w:rFonts w:asciiTheme="minorHAnsi" w:hAnsiTheme="minorHAnsi" w:cstheme="minorBidi"/>
              <w:noProof/>
              <w:kern w:val="2"/>
              <w14:ligatures w14:val="standardContextual"/>
            </w:rPr>
          </w:pPr>
          <w:r w:rsidRPr="005422A2">
            <w:rPr>
              <w:rFonts w:ascii="Arial" w:hAnsi="Arial" w:cs="Arial"/>
              <w:sz w:val="24"/>
              <w:szCs w:val="24"/>
            </w:rPr>
            <w:fldChar w:fldCharType="begin"/>
          </w:r>
          <w:r w:rsidRPr="005422A2">
            <w:rPr>
              <w:rFonts w:ascii="Arial" w:hAnsi="Arial" w:cs="Arial"/>
              <w:sz w:val="24"/>
              <w:szCs w:val="24"/>
            </w:rPr>
            <w:instrText xml:space="preserve"> TOC \o "1-3" \h \z \u </w:instrText>
          </w:r>
          <w:r w:rsidRPr="005422A2">
            <w:rPr>
              <w:rFonts w:ascii="Arial" w:hAnsi="Arial" w:cs="Arial"/>
              <w:sz w:val="24"/>
              <w:szCs w:val="24"/>
            </w:rPr>
            <w:fldChar w:fldCharType="separate"/>
          </w:r>
          <w:hyperlink w:anchor="_Toc146816880" w:history="1">
            <w:r w:rsidR="00E52C60" w:rsidRPr="00E13EFC">
              <w:rPr>
                <w:rStyle w:val="Hyperlink"/>
                <w:rFonts w:ascii="Arial" w:hAnsi="Arial" w:cs="Arial"/>
                <w:b/>
                <w:bCs/>
                <w:noProof/>
                <w:lang w:val="es-PA"/>
              </w:rPr>
              <w:t>Capítulo I: Marco Teórico y Antecedentes</w:t>
            </w:r>
            <w:r w:rsidR="00E52C60">
              <w:rPr>
                <w:noProof/>
                <w:webHidden/>
              </w:rPr>
              <w:tab/>
            </w:r>
            <w:r w:rsidR="00E52C60">
              <w:rPr>
                <w:noProof/>
                <w:webHidden/>
              </w:rPr>
              <w:fldChar w:fldCharType="begin"/>
            </w:r>
            <w:r w:rsidR="00E52C60">
              <w:rPr>
                <w:noProof/>
                <w:webHidden/>
              </w:rPr>
              <w:instrText xml:space="preserve"> PAGEREF _Toc146816880 \h </w:instrText>
            </w:r>
            <w:r w:rsidR="00E52C60">
              <w:rPr>
                <w:noProof/>
                <w:webHidden/>
              </w:rPr>
            </w:r>
            <w:r w:rsidR="00E52C60">
              <w:rPr>
                <w:noProof/>
                <w:webHidden/>
              </w:rPr>
              <w:fldChar w:fldCharType="separate"/>
            </w:r>
            <w:r w:rsidR="00E52C60">
              <w:rPr>
                <w:noProof/>
                <w:webHidden/>
              </w:rPr>
              <w:t>ix</w:t>
            </w:r>
            <w:r w:rsidR="00E52C60">
              <w:rPr>
                <w:noProof/>
                <w:webHidden/>
              </w:rPr>
              <w:fldChar w:fldCharType="end"/>
            </w:r>
          </w:hyperlink>
        </w:p>
        <w:p w14:paraId="09C697C8" w14:textId="728387A5" w:rsidR="00E52C60" w:rsidRDefault="00E52C60">
          <w:pPr>
            <w:pStyle w:val="TOC2"/>
            <w:tabs>
              <w:tab w:val="right" w:leader="dot" w:pos="8630"/>
            </w:tabs>
            <w:rPr>
              <w:rFonts w:asciiTheme="minorHAnsi" w:hAnsiTheme="minorHAnsi" w:cstheme="minorBidi"/>
              <w:noProof/>
              <w:kern w:val="2"/>
              <w14:ligatures w14:val="standardContextual"/>
            </w:rPr>
          </w:pPr>
          <w:hyperlink w:anchor="_Toc146816881" w:history="1">
            <w:r w:rsidRPr="00E13EFC">
              <w:rPr>
                <w:rStyle w:val="Hyperlink"/>
                <w:rFonts w:ascii="Arial" w:hAnsi="Arial" w:cs="Arial"/>
                <w:b/>
                <w:bCs/>
                <w:noProof/>
                <w:lang w:val="es-PA"/>
              </w:rPr>
              <w:t>Declaración de Conflictos de Interés del Autor</w:t>
            </w:r>
            <w:r>
              <w:rPr>
                <w:noProof/>
                <w:webHidden/>
              </w:rPr>
              <w:tab/>
            </w:r>
            <w:r>
              <w:rPr>
                <w:noProof/>
                <w:webHidden/>
              </w:rPr>
              <w:fldChar w:fldCharType="begin"/>
            </w:r>
            <w:r>
              <w:rPr>
                <w:noProof/>
                <w:webHidden/>
              </w:rPr>
              <w:instrText xml:space="preserve"> PAGEREF _Toc146816881 \h </w:instrText>
            </w:r>
            <w:r>
              <w:rPr>
                <w:noProof/>
                <w:webHidden/>
              </w:rPr>
            </w:r>
            <w:r>
              <w:rPr>
                <w:noProof/>
                <w:webHidden/>
              </w:rPr>
              <w:fldChar w:fldCharType="separate"/>
            </w:r>
            <w:r>
              <w:rPr>
                <w:noProof/>
                <w:webHidden/>
              </w:rPr>
              <w:t>ix</w:t>
            </w:r>
            <w:r>
              <w:rPr>
                <w:noProof/>
                <w:webHidden/>
              </w:rPr>
              <w:fldChar w:fldCharType="end"/>
            </w:r>
          </w:hyperlink>
        </w:p>
        <w:p w14:paraId="22B99C0A" w14:textId="1BAE31B4" w:rsidR="00E52C60" w:rsidRDefault="00E52C60">
          <w:pPr>
            <w:pStyle w:val="TOC2"/>
            <w:tabs>
              <w:tab w:val="right" w:leader="dot" w:pos="8630"/>
            </w:tabs>
            <w:rPr>
              <w:rFonts w:asciiTheme="minorHAnsi" w:hAnsiTheme="minorHAnsi" w:cstheme="minorBidi"/>
              <w:noProof/>
              <w:kern w:val="2"/>
              <w14:ligatures w14:val="standardContextual"/>
            </w:rPr>
          </w:pPr>
          <w:hyperlink w:anchor="_Toc146816882" w:history="1">
            <w:r w:rsidRPr="00E13EFC">
              <w:rPr>
                <w:rStyle w:val="Hyperlink"/>
                <w:rFonts w:ascii="Arial" w:hAnsi="Arial" w:cs="Arial"/>
                <w:b/>
                <w:bCs/>
                <w:noProof/>
                <w:lang w:val="es-PA"/>
              </w:rPr>
              <w:t>Antecedentes</w:t>
            </w:r>
            <w:r>
              <w:rPr>
                <w:noProof/>
                <w:webHidden/>
              </w:rPr>
              <w:tab/>
            </w:r>
            <w:r>
              <w:rPr>
                <w:noProof/>
                <w:webHidden/>
              </w:rPr>
              <w:fldChar w:fldCharType="begin"/>
            </w:r>
            <w:r>
              <w:rPr>
                <w:noProof/>
                <w:webHidden/>
              </w:rPr>
              <w:instrText xml:space="preserve"> PAGEREF _Toc146816882 \h </w:instrText>
            </w:r>
            <w:r>
              <w:rPr>
                <w:noProof/>
                <w:webHidden/>
              </w:rPr>
            </w:r>
            <w:r>
              <w:rPr>
                <w:noProof/>
                <w:webHidden/>
              </w:rPr>
              <w:fldChar w:fldCharType="separate"/>
            </w:r>
            <w:r>
              <w:rPr>
                <w:noProof/>
                <w:webHidden/>
              </w:rPr>
              <w:t>ix</w:t>
            </w:r>
            <w:r>
              <w:rPr>
                <w:noProof/>
                <w:webHidden/>
              </w:rPr>
              <w:fldChar w:fldCharType="end"/>
            </w:r>
          </w:hyperlink>
        </w:p>
        <w:p w14:paraId="45A3F0F1" w14:textId="0EB95EAF"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3" w:history="1">
            <w:r w:rsidRPr="00E13EFC">
              <w:rPr>
                <w:rStyle w:val="Hyperlink"/>
                <w:rFonts w:ascii="Arial" w:hAnsi="Arial" w:cs="Arial"/>
                <w:b/>
                <w:bCs/>
                <w:noProof/>
                <w:lang w:val="es-PA"/>
              </w:rPr>
              <w:t>Capítulo II: Diseño y Requerimientos del Sistema</w:t>
            </w:r>
            <w:r>
              <w:rPr>
                <w:noProof/>
                <w:webHidden/>
              </w:rPr>
              <w:tab/>
            </w:r>
            <w:r>
              <w:rPr>
                <w:noProof/>
                <w:webHidden/>
              </w:rPr>
              <w:fldChar w:fldCharType="begin"/>
            </w:r>
            <w:r>
              <w:rPr>
                <w:noProof/>
                <w:webHidden/>
              </w:rPr>
              <w:instrText xml:space="preserve"> PAGEREF _Toc146816883 \h </w:instrText>
            </w:r>
            <w:r>
              <w:rPr>
                <w:noProof/>
                <w:webHidden/>
              </w:rPr>
            </w:r>
            <w:r>
              <w:rPr>
                <w:noProof/>
                <w:webHidden/>
              </w:rPr>
              <w:fldChar w:fldCharType="separate"/>
            </w:r>
            <w:r>
              <w:rPr>
                <w:noProof/>
                <w:webHidden/>
              </w:rPr>
              <w:t>xiii</w:t>
            </w:r>
            <w:r>
              <w:rPr>
                <w:noProof/>
                <w:webHidden/>
              </w:rPr>
              <w:fldChar w:fldCharType="end"/>
            </w:r>
          </w:hyperlink>
        </w:p>
        <w:p w14:paraId="3D5F2811" w14:textId="3E892C9C"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4" w:history="1">
            <w:r w:rsidRPr="00E13EFC">
              <w:rPr>
                <w:rStyle w:val="Hyperlink"/>
                <w:rFonts w:ascii="Arial" w:hAnsi="Arial" w:cs="Arial"/>
                <w:b/>
                <w:bCs/>
                <w:noProof/>
                <w:lang w:val="es-PA"/>
              </w:rPr>
              <w:t>Capítulo III: Diseño y Desarrollo del Experimento</w:t>
            </w:r>
            <w:r>
              <w:rPr>
                <w:noProof/>
                <w:webHidden/>
              </w:rPr>
              <w:tab/>
            </w:r>
            <w:r>
              <w:rPr>
                <w:noProof/>
                <w:webHidden/>
              </w:rPr>
              <w:fldChar w:fldCharType="begin"/>
            </w:r>
            <w:r>
              <w:rPr>
                <w:noProof/>
                <w:webHidden/>
              </w:rPr>
              <w:instrText xml:space="preserve"> PAGEREF _Toc146816884 \h </w:instrText>
            </w:r>
            <w:r>
              <w:rPr>
                <w:noProof/>
                <w:webHidden/>
              </w:rPr>
            </w:r>
            <w:r>
              <w:rPr>
                <w:noProof/>
                <w:webHidden/>
              </w:rPr>
              <w:fldChar w:fldCharType="separate"/>
            </w:r>
            <w:r>
              <w:rPr>
                <w:noProof/>
                <w:webHidden/>
              </w:rPr>
              <w:t>xiii</w:t>
            </w:r>
            <w:r>
              <w:rPr>
                <w:noProof/>
                <w:webHidden/>
              </w:rPr>
              <w:fldChar w:fldCharType="end"/>
            </w:r>
          </w:hyperlink>
        </w:p>
        <w:p w14:paraId="0690D7D7" w14:textId="5216C2C6"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5" w:history="1">
            <w:r w:rsidRPr="00E13EFC">
              <w:rPr>
                <w:rStyle w:val="Hyperlink"/>
                <w:rFonts w:ascii="Arial" w:hAnsi="Arial" w:cs="Arial"/>
                <w:b/>
                <w:bCs/>
                <w:noProof/>
                <w:lang w:val="es-PA"/>
              </w:rPr>
              <w:t>Capítulo IV: Creación de Emparejamientos Aproximados</w:t>
            </w:r>
            <w:r>
              <w:rPr>
                <w:noProof/>
                <w:webHidden/>
              </w:rPr>
              <w:tab/>
            </w:r>
            <w:r>
              <w:rPr>
                <w:noProof/>
                <w:webHidden/>
              </w:rPr>
              <w:fldChar w:fldCharType="begin"/>
            </w:r>
            <w:r>
              <w:rPr>
                <w:noProof/>
                <w:webHidden/>
              </w:rPr>
              <w:instrText xml:space="preserve"> PAGEREF _Toc146816885 \h </w:instrText>
            </w:r>
            <w:r>
              <w:rPr>
                <w:noProof/>
                <w:webHidden/>
              </w:rPr>
            </w:r>
            <w:r>
              <w:rPr>
                <w:noProof/>
                <w:webHidden/>
              </w:rPr>
              <w:fldChar w:fldCharType="separate"/>
            </w:r>
            <w:r>
              <w:rPr>
                <w:noProof/>
                <w:webHidden/>
              </w:rPr>
              <w:t>xiv</w:t>
            </w:r>
            <w:r>
              <w:rPr>
                <w:noProof/>
                <w:webHidden/>
              </w:rPr>
              <w:fldChar w:fldCharType="end"/>
            </w:r>
          </w:hyperlink>
        </w:p>
        <w:p w14:paraId="7DB50767" w14:textId="1545F4BF"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6" w:history="1">
            <w:r w:rsidRPr="00E13EFC">
              <w:rPr>
                <w:rStyle w:val="Hyperlink"/>
                <w:rFonts w:ascii="Arial" w:hAnsi="Arial" w:cs="Arial"/>
                <w:b/>
                <w:bCs/>
                <w:noProof/>
                <w:lang w:val="es-PA"/>
              </w:rPr>
              <w:t>Capítulo V: Análisis de Resultados</w:t>
            </w:r>
            <w:r>
              <w:rPr>
                <w:noProof/>
                <w:webHidden/>
              </w:rPr>
              <w:tab/>
            </w:r>
            <w:r>
              <w:rPr>
                <w:noProof/>
                <w:webHidden/>
              </w:rPr>
              <w:fldChar w:fldCharType="begin"/>
            </w:r>
            <w:r>
              <w:rPr>
                <w:noProof/>
                <w:webHidden/>
              </w:rPr>
              <w:instrText xml:space="preserve"> PAGEREF _Toc146816886 \h </w:instrText>
            </w:r>
            <w:r>
              <w:rPr>
                <w:noProof/>
                <w:webHidden/>
              </w:rPr>
            </w:r>
            <w:r>
              <w:rPr>
                <w:noProof/>
                <w:webHidden/>
              </w:rPr>
              <w:fldChar w:fldCharType="separate"/>
            </w:r>
            <w:r>
              <w:rPr>
                <w:noProof/>
                <w:webHidden/>
              </w:rPr>
              <w:t>xvi</w:t>
            </w:r>
            <w:r>
              <w:rPr>
                <w:noProof/>
                <w:webHidden/>
              </w:rPr>
              <w:fldChar w:fldCharType="end"/>
            </w:r>
          </w:hyperlink>
        </w:p>
        <w:p w14:paraId="24E9F261" w14:textId="1F6A5E4B"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7" w:history="1">
            <w:r w:rsidRPr="00E13EFC">
              <w:rPr>
                <w:rStyle w:val="Hyperlink"/>
                <w:rFonts w:ascii="Arial" w:hAnsi="Arial" w:cs="Arial"/>
                <w:b/>
                <w:bCs/>
                <w:noProof/>
                <w:lang w:val="es-PA"/>
              </w:rPr>
              <w:t>Conclusiones y Trabajos Futuros</w:t>
            </w:r>
            <w:r>
              <w:rPr>
                <w:noProof/>
                <w:webHidden/>
              </w:rPr>
              <w:tab/>
            </w:r>
            <w:r>
              <w:rPr>
                <w:noProof/>
                <w:webHidden/>
              </w:rPr>
              <w:fldChar w:fldCharType="begin"/>
            </w:r>
            <w:r>
              <w:rPr>
                <w:noProof/>
                <w:webHidden/>
              </w:rPr>
              <w:instrText xml:space="preserve"> PAGEREF _Toc146816887 \h </w:instrText>
            </w:r>
            <w:r>
              <w:rPr>
                <w:noProof/>
                <w:webHidden/>
              </w:rPr>
            </w:r>
            <w:r>
              <w:rPr>
                <w:noProof/>
                <w:webHidden/>
              </w:rPr>
              <w:fldChar w:fldCharType="separate"/>
            </w:r>
            <w:r>
              <w:rPr>
                <w:noProof/>
                <w:webHidden/>
              </w:rPr>
              <w:t>xvii</w:t>
            </w:r>
            <w:r>
              <w:rPr>
                <w:noProof/>
                <w:webHidden/>
              </w:rPr>
              <w:fldChar w:fldCharType="end"/>
            </w:r>
          </w:hyperlink>
        </w:p>
        <w:p w14:paraId="3E0445BC" w14:textId="114DB4D8" w:rsidR="00E52C60" w:rsidRDefault="00E52C60">
          <w:pPr>
            <w:pStyle w:val="TOC1"/>
            <w:tabs>
              <w:tab w:val="right" w:leader="dot" w:pos="8630"/>
            </w:tabs>
            <w:rPr>
              <w:rFonts w:asciiTheme="minorHAnsi" w:hAnsiTheme="minorHAnsi" w:cstheme="minorBidi"/>
              <w:noProof/>
              <w:kern w:val="2"/>
              <w14:ligatures w14:val="standardContextual"/>
            </w:rPr>
          </w:pPr>
          <w:hyperlink w:anchor="_Toc146816888" w:history="1">
            <w:r w:rsidRPr="00E13EFC">
              <w:rPr>
                <w:rStyle w:val="Hyperlink"/>
                <w:rFonts w:ascii="Arial" w:hAnsi="Arial" w:cs="Arial"/>
                <w:b/>
                <w:bCs/>
                <w:noProof/>
                <w:lang w:val="es-PA"/>
              </w:rPr>
              <w:t>Anexos</w:t>
            </w:r>
            <w:r>
              <w:rPr>
                <w:noProof/>
                <w:webHidden/>
              </w:rPr>
              <w:tab/>
            </w:r>
            <w:r>
              <w:rPr>
                <w:noProof/>
                <w:webHidden/>
              </w:rPr>
              <w:fldChar w:fldCharType="begin"/>
            </w:r>
            <w:r>
              <w:rPr>
                <w:noProof/>
                <w:webHidden/>
              </w:rPr>
              <w:instrText xml:space="preserve"> PAGEREF _Toc146816888 \h </w:instrText>
            </w:r>
            <w:r>
              <w:rPr>
                <w:noProof/>
                <w:webHidden/>
              </w:rPr>
            </w:r>
            <w:r>
              <w:rPr>
                <w:noProof/>
                <w:webHidden/>
              </w:rPr>
              <w:fldChar w:fldCharType="separate"/>
            </w:r>
            <w:r>
              <w:rPr>
                <w:noProof/>
                <w:webHidden/>
              </w:rPr>
              <w:t>xviii</w:t>
            </w:r>
            <w:r>
              <w:rPr>
                <w:noProof/>
                <w:webHidden/>
              </w:rPr>
              <w:fldChar w:fldCharType="end"/>
            </w:r>
          </w:hyperlink>
        </w:p>
        <w:p w14:paraId="476C8CA8" w14:textId="44F4169D" w:rsidR="005D04EB" w:rsidRPr="005422A2" w:rsidRDefault="005D04EB">
          <w:pPr>
            <w:rPr>
              <w:rFonts w:ascii="Arial" w:hAnsi="Arial" w:cs="Arial"/>
              <w:sz w:val="24"/>
              <w:szCs w:val="24"/>
            </w:rPr>
          </w:pPr>
          <w:r w:rsidRPr="005422A2">
            <w:rPr>
              <w:rFonts w:ascii="Arial" w:hAnsi="Arial" w:cs="Arial"/>
              <w:b/>
              <w:bCs/>
              <w:noProof/>
              <w:sz w:val="24"/>
              <w:szCs w:val="24"/>
            </w:rPr>
            <w:fldChar w:fldCharType="end"/>
          </w:r>
        </w:p>
      </w:sdtContent>
    </w:sdt>
    <w:p w14:paraId="78F44ECE" w14:textId="2D595F50" w:rsidR="00993586" w:rsidRPr="005D04EB" w:rsidRDefault="00993586" w:rsidP="00C96CCA">
      <w:pPr>
        <w:spacing w:line="360" w:lineRule="auto"/>
        <w:jc w:val="both"/>
        <w:rPr>
          <w:rFonts w:ascii="Arial" w:eastAsia="Arial" w:hAnsi="Arial" w:cs="Arial"/>
          <w:sz w:val="24"/>
          <w:szCs w:val="24"/>
        </w:rPr>
      </w:pPr>
    </w:p>
    <w:p w14:paraId="43BD1A33" w14:textId="77777777" w:rsidR="00C96CCA" w:rsidRDefault="00C96CCA" w:rsidP="00C96CCA">
      <w:pPr>
        <w:spacing w:line="360" w:lineRule="auto"/>
        <w:jc w:val="both"/>
        <w:rPr>
          <w:rFonts w:ascii="Arial" w:eastAsia="Arial" w:hAnsi="Arial" w:cs="Arial"/>
          <w:sz w:val="24"/>
          <w:szCs w:val="24"/>
        </w:rPr>
      </w:pPr>
    </w:p>
    <w:p w14:paraId="390D1E3B" w14:textId="77777777" w:rsidR="005D04EB" w:rsidRDefault="005D04EB" w:rsidP="00C96CCA">
      <w:pPr>
        <w:spacing w:line="360" w:lineRule="auto"/>
        <w:jc w:val="both"/>
        <w:rPr>
          <w:rFonts w:ascii="Arial" w:eastAsia="Arial" w:hAnsi="Arial" w:cs="Arial"/>
          <w:sz w:val="24"/>
          <w:szCs w:val="24"/>
        </w:rPr>
      </w:pPr>
    </w:p>
    <w:p w14:paraId="066F0D14" w14:textId="77777777" w:rsidR="005D04EB" w:rsidRDefault="005D04EB" w:rsidP="00C96CCA">
      <w:pPr>
        <w:spacing w:line="360" w:lineRule="auto"/>
        <w:jc w:val="both"/>
        <w:rPr>
          <w:rFonts w:ascii="Arial" w:eastAsia="Arial" w:hAnsi="Arial" w:cs="Arial"/>
          <w:sz w:val="24"/>
          <w:szCs w:val="24"/>
        </w:rPr>
      </w:pPr>
    </w:p>
    <w:p w14:paraId="03B6AB4F" w14:textId="77777777" w:rsidR="005D04EB" w:rsidRDefault="005D04EB" w:rsidP="00C96CCA">
      <w:pPr>
        <w:spacing w:line="360" w:lineRule="auto"/>
        <w:jc w:val="both"/>
        <w:rPr>
          <w:rFonts w:ascii="Arial" w:eastAsia="Arial" w:hAnsi="Arial" w:cs="Arial"/>
          <w:sz w:val="24"/>
          <w:szCs w:val="24"/>
        </w:rPr>
      </w:pPr>
    </w:p>
    <w:p w14:paraId="71AF45D4" w14:textId="77777777" w:rsidR="005D04EB" w:rsidRDefault="005D04EB" w:rsidP="00C96CCA">
      <w:pPr>
        <w:spacing w:line="360" w:lineRule="auto"/>
        <w:jc w:val="both"/>
        <w:rPr>
          <w:rFonts w:ascii="Arial" w:eastAsia="Arial" w:hAnsi="Arial" w:cs="Arial"/>
          <w:sz w:val="24"/>
          <w:szCs w:val="24"/>
        </w:rPr>
      </w:pPr>
    </w:p>
    <w:p w14:paraId="42DFF732" w14:textId="77777777" w:rsidR="005D04EB" w:rsidRDefault="005D04EB" w:rsidP="00C96CCA">
      <w:pPr>
        <w:spacing w:line="360" w:lineRule="auto"/>
        <w:jc w:val="both"/>
        <w:rPr>
          <w:rFonts w:ascii="Arial" w:eastAsia="Arial" w:hAnsi="Arial" w:cs="Arial"/>
          <w:sz w:val="24"/>
          <w:szCs w:val="24"/>
        </w:rPr>
      </w:pPr>
    </w:p>
    <w:p w14:paraId="1944EF97" w14:textId="77777777" w:rsidR="005D04EB" w:rsidRDefault="005D04EB" w:rsidP="00C96CCA">
      <w:pPr>
        <w:spacing w:line="360" w:lineRule="auto"/>
        <w:jc w:val="both"/>
        <w:rPr>
          <w:rFonts w:ascii="Arial" w:eastAsia="Arial" w:hAnsi="Arial" w:cs="Arial"/>
          <w:sz w:val="24"/>
          <w:szCs w:val="24"/>
        </w:rPr>
      </w:pPr>
    </w:p>
    <w:p w14:paraId="463848AA" w14:textId="77777777" w:rsidR="005D04EB" w:rsidRDefault="005D04EB" w:rsidP="00C96CCA">
      <w:pPr>
        <w:spacing w:line="360" w:lineRule="auto"/>
        <w:jc w:val="both"/>
        <w:rPr>
          <w:rFonts w:ascii="Arial" w:eastAsia="Arial" w:hAnsi="Arial" w:cs="Arial"/>
          <w:sz w:val="24"/>
          <w:szCs w:val="24"/>
        </w:rPr>
      </w:pPr>
    </w:p>
    <w:p w14:paraId="11EDD4E9" w14:textId="77777777" w:rsidR="005D04EB" w:rsidRDefault="005D04EB" w:rsidP="00C96CCA">
      <w:pPr>
        <w:spacing w:line="360" w:lineRule="auto"/>
        <w:jc w:val="both"/>
        <w:rPr>
          <w:rFonts w:ascii="Arial" w:eastAsia="Arial" w:hAnsi="Arial" w:cs="Arial"/>
          <w:sz w:val="24"/>
          <w:szCs w:val="24"/>
        </w:rPr>
      </w:pPr>
    </w:p>
    <w:p w14:paraId="61B55512" w14:textId="77777777" w:rsidR="005D04EB" w:rsidRDefault="005D04EB" w:rsidP="00C96CCA">
      <w:pPr>
        <w:spacing w:line="360" w:lineRule="auto"/>
        <w:jc w:val="both"/>
        <w:rPr>
          <w:rFonts w:ascii="Arial" w:eastAsia="Arial" w:hAnsi="Arial" w:cs="Arial"/>
          <w:sz w:val="24"/>
          <w:szCs w:val="24"/>
        </w:rPr>
      </w:pPr>
    </w:p>
    <w:p w14:paraId="43225775" w14:textId="77777777" w:rsidR="005D04EB" w:rsidRDefault="005D04EB" w:rsidP="00C96CCA">
      <w:pPr>
        <w:spacing w:line="360" w:lineRule="auto"/>
        <w:jc w:val="both"/>
        <w:rPr>
          <w:rFonts w:ascii="Arial" w:eastAsia="Arial" w:hAnsi="Arial" w:cs="Arial"/>
          <w:sz w:val="24"/>
          <w:szCs w:val="24"/>
        </w:rPr>
      </w:pPr>
    </w:p>
    <w:p w14:paraId="72EC131A" w14:textId="77777777" w:rsidR="005D04EB" w:rsidRDefault="005D04EB" w:rsidP="00C96CCA">
      <w:pPr>
        <w:spacing w:line="360" w:lineRule="auto"/>
        <w:jc w:val="both"/>
        <w:rPr>
          <w:rFonts w:ascii="Arial" w:eastAsia="Arial" w:hAnsi="Arial" w:cs="Arial"/>
          <w:sz w:val="24"/>
          <w:szCs w:val="24"/>
        </w:rPr>
      </w:pPr>
    </w:p>
    <w:p w14:paraId="216CF34D" w14:textId="77777777" w:rsidR="005D04EB" w:rsidRDefault="005D04EB" w:rsidP="00C96CCA">
      <w:pPr>
        <w:spacing w:line="360" w:lineRule="auto"/>
        <w:jc w:val="both"/>
        <w:rPr>
          <w:rFonts w:ascii="Arial" w:eastAsia="Arial" w:hAnsi="Arial" w:cs="Arial"/>
          <w:sz w:val="24"/>
          <w:szCs w:val="24"/>
        </w:rPr>
      </w:pPr>
    </w:p>
    <w:p w14:paraId="078A1A57" w14:textId="77777777" w:rsidR="005D04EB" w:rsidRDefault="005D04EB" w:rsidP="00C96CCA">
      <w:pPr>
        <w:spacing w:line="360" w:lineRule="auto"/>
        <w:jc w:val="both"/>
        <w:rPr>
          <w:rFonts w:ascii="Arial" w:eastAsia="Arial" w:hAnsi="Arial" w:cs="Arial"/>
          <w:sz w:val="24"/>
          <w:szCs w:val="24"/>
        </w:rPr>
      </w:pPr>
    </w:p>
    <w:p w14:paraId="0C90C4DF" w14:textId="77777777" w:rsidR="005D04EB" w:rsidRDefault="005D04EB" w:rsidP="00C96CCA">
      <w:pPr>
        <w:spacing w:line="360" w:lineRule="auto"/>
        <w:jc w:val="both"/>
        <w:rPr>
          <w:rFonts w:ascii="Arial" w:eastAsia="Arial" w:hAnsi="Arial" w:cs="Arial"/>
          <w:sz w:val="24"/>
          <w:szCs w:val="24"/>
        </w:rPr>
      </w:pPr>
    </w:p>
    <w:p w14:paraId="506FB787" w14:textId="77777777" w:rsidR="005D04EB" w:rsidRDefault="005D04EB" w:rsidP="00C96CCA">
      <w:pPr>
        <w:spacing w:line="360" w:lineRule="auto"/>
        <w:jc w:val="both"/>
        <w:rPr>
          <w:rFonts w:ascii="Arial" w:eastAsia="Arial" w:hAnsi="Arial" w:cs="Arial"/>
          <w:sz w:val="24"/>
          <w:szCs w:val="24"/>
        </w:rPr>
      </w:pPr>
    </w:p>
    <w:p w14:paraId="08B4F185" w14:textId="77777777" w:rsidR="005D04EB" w:rsidRDefault="005D04EB" w:rsidP="00C96CCA">
      <w:pPr>
        <w:spacing w:line="360" w:lineRule="auto"/>
        <w:jc w:val="both"/>
        <w:rPr>
          <w:rFonts w:ascii="Arial" w:eastAsia="Arial" w:hAnsi="Arial" w:cs="Arial"/>
          <w:sz w:val="24"/>
          <w:szCs w:val="24"/>
        </w:rPr>
      </w:pPr>
    </w:p>
    <w:p w14:paraId="0A42E3E7" w14:textId="77777777" w:rsidR="005D04EB" w:rsidRDefault="005D04EB" w:rsidP="00C96CCA">
      <w:pPr>
        <w:spacing w:line="360" w:lineRule="auto"/>
        <w:jc w:val="both"/>
        <w:rPr>
          <w:rFonts w:ascii="Arial" w:eastAsia="Arial" w:hAnsi="Arial" w:cs="Arial"/>
          <w:sz w:val="24"/>
          <w:szCs w:val="24"/>
        </w:rPr>
      </w:pPr>
    </w:p>
    <w:p w14:paraId="4EFD55E5" w14:textId="77777777" w:rsidR="005D04EB" w:rsidRDefault="005D04EB" w:rsidP="00C96CCA">
      <w:pPr>
        <w:spacing w:line="360" w:lineRule="auto"/>
        <w:jc w:val="both"/>
        <w:rPr>
          <w:rFonts w:ascii="Arial" w:eastAsia="Arial" w:hAnsi="Arial" w:cs="Arial"/>
          <w:sz w:val="24"/>
          <w:szCs w:val="24"/>
        </w:rPr>
      </w:pPr>
    </w:p>
    <w:p w14:paraId="76C7B7B5" w14:textId="77777777" w:rsidR="005D04EB" w:rsidRDefault="005D04EB" w:rsidP="00C96CCA">
      <w:pPr>
        <w:spacing w:line="360" w:lineRule="auto"/>
        <w:jc w:val="both"/>
        <w:rPr>
          <w:rFonts w:ascii="Arial" w:eastAsia="Arial" w:hAnsi="Arial" w:cs="Arial"/>
          <w:sz w:val="24"/>
          <w:szCs w:val="24"/>
        </w:rPr>
      </w:pPr>
    </w:p>
    <w:p w14:paraId="425C7B1C" w14:textId="7A2CD10D" w:rsidR="00E52C60" w:rsidRDefault="00E52C60" w:rsidP="00C96CCA">
      <w:pPr>
        <w:spacing w:line="360" w:lineRule="auto"/>
        <w:jc w:val="both"/>
        <w:rPr>
          <w:rFonts w:ascii="Arial" w:eastAsia="Arial" w:hAnsi="Arial" w:cs="Arial"/>
          <w:b/>
          <w:bCs/>
          <w:sz w:val="24"/>
          <w:szCs w:val="24"/>
        </w:rPr>
      </w:pPr>
      <w:proofErr w:type="spellStart"/>
      <w:r w:rsidRPr="00E52C60">
        <w:rPr>
          <w:rFonts w:ascii="Arial" w:eastAsia="Arial" w:hAnsi="Arial" w:cs="Arial"/>
          <w:b/>
          <w:bCs/>
          <w:sz w:val="24"/>
          <w:szCs w:val="24"/>
        </w:rPr>
        <w:lastRenderedPageBreak/>
        <w:t>Índice</w:t>
      </w:r>
      <w:proofErr w:type="spellEnd"/>
      <w:r w:rsidRPr="00E52C60">
        <w:rPr>
          <w:rFonts w:ascii="Arial" w:eastAsia="Arial" w:hAnsi="Arial" w:cs="Arial"/>
          <w:b/>
          <w:bCs/>
          <w:sz w:val="24"/>
          <w:szCs w:val="24"/>
        </w:rPr>
        <w:t xml:space="preserve"> de </w:t>
      </w:r>
      <w:proofErr w:type="spellStart"/>
      <w:r w:rsidRPr="00E52C60">
        <w:rPr>
          <w:rFonts w:ascii="Arial" w:eastAsia="Arial" w:hAnsi="Arial" w:cs="Arial"/>
          <w:b/>
          <w:bCs/>
          <w:sz w:val="24"/>
          <w:szCs w:val="24"/>
        </w:rPr>
        <w:t>Figuras</w:t>
      </w:r>
      <w:proofErr w:type="spellEnd"/>
    </w:p>
    <w:p w14:paraId="16D9DD5F" w14:textId="77777777" w:rsidR="00E52C60" w:rsidRPr="00E52C60" w:rsidRDefault="00E52C60" w:rsidP="00C96CCA">
      <w:pPr>
        <w:spacing w:line="360" w:lineRule="auto"/>
        <w:jc w:val="both"/>
        <w:rPr>
          <w:rFonts w:ascii="Arial" w:eastAsia="Arial" w:hAnsi="Arial" w:cs="Arial"/>
          <w:b/>
          <w:bCs/>
          <w:sz w:val="24"/>
          <w:szCs w:val="24"/>
        </w:rPr>
      </w:pPr>
    </w:p>
    <w:p w14:paraId="72E8B3FE" w14:textId="21BE6517" w:rsidR="00E52C60" w:rsidRDefault="00E52C60">
      <w:pPr>
        <w:pStyle w:val="TableofFigures"/>
        <w:tabs>
          <w:tab w:val="right" w:leader="dot" w:pos="8630"/>
        </w:tabs>
        <w:rPr>
          <w:noProof/>
        </w:rPr>
      </w:pPr>
      <w:r>
        <w:rPr>
          <w:rFonts w:ascii="Arial" w:eastAsia="Arial" w:hAnsi="Arial" w:cs="Arial"/>
          <w:sz w:val="24"/>
          <w:szCs w:val="24"/>
        </w:rPr>
        <w:fldChar w:fldCharType="begin"/>
      </w:r>
      <w:r>
        <w:rPr>
          <w:rFonts w:ascii="Arial" w:eastAsia="Arial" w:hAnsi="Arial" w:cs="Arial"/>
          <w:sz w:val="24"/>
          <w:szCs w:val="24"/>
        </w:rPr>
        <w:instrText xml:space="preserve"> TOC \h \z \c "Figure" </w:instrText>
      </w:r>
      <w:r>
        <w:rPr>
          <w:rFonts w:ascii="Arial" w:eastAsia="Arial" w:hAnsi="Arial" w:cs="Arial"/>
          <w:sz w:val="24"/>
          <w:szCs w:val="24"/>
        </w:rPr>
        <w:fldChar w:fldCharType="separate"/>
      </w:r>
      <w:hyperlink w:anchor="_Toc146816830" w:history="1">
        <w:r w:rsidRPr="006F2C7A">
          <w:rPr>
            <w:rStyle w:val="Hyperlink"/>
            <w:rFonts w:ascii="Arial" w:hAnsi="Arial" w:cs="Arial"/>
            <w:noProof/>
            <w:lang w:val="es-PA"/>
          </w:rPr>
          <w:t>Figure 1: Primera Sesión de #PilandoAndo (18 de Enero, 2020)</w:t>
        </w:r>
        <w:r>
          <w:rPr>
            <w:noProof/>
            <w:webHidden/>
          </w:rPr>
          <w:tab/>
        </w:r>
        <w:r>
          <w:rPr>
            <w:noProof/>
            <w:webHidden/>
          </w:rPr>
          <w:fldChar w:fldCharType="begin"/>
        </w:r>
        <w:r>
          <w:rPr>
            <w:noProof/>
            <w:webHidden/>
          </w:rPr>
          <w:instrText xml:space="preserve"> PAGEREF _Toc146816830 \h </w:instrText>
        </w:r>
        <w:r>
          <w:rPr>
            <w:noProof/>
            <w:webHidden/>
          </w:rPr>
        </w:r>
        <w:r>
          <w:rPr>
            <w:noProof/>
            <w:webHidden/>
          </w:rPr>
          <w:fldChar w:fldCharType="separate"/>
        </w:r>
        <w:r>
          <w:rPr>
            <w:noProof/>
            <w:webHidden/>
          </w:rPr>
          <w:t>xii</w:t>
        </w:r>
        <w:r>
          <w:rPr>
            <w:noProof/>
            <w:webHidden/>
          </w:rPr>
          <w:fldChar w:fldCharType="end"/>
        </w:r>
      </w:hyperlink>
    </w:p>
    <w:p w14:paraId="5A5AB5F5" w14:textId="644E06FD" w:rsidR="00E52C60" w:rsidRDefault="00E52C60" w:rsidP="00C96CCA">
      <w:pPr>
        <w:spacing w:line="360" w:lineRule="auto"/>
        <w:jc w:val="both"/>
        <w:rPr>
          <w:rFonts w:ascii="Arial" w:eastAsia="Arial" w:hAnsi="Arial" w:cs="Arial"/>
          <w:sz w:val="24"/>
          <w:szCs w:val="24"/>
        </w:rPr>
      </w:pPr>
      <w:r>
        <w:rPr>
          <w:rFonts w:ascii="Arial" w:eastAsia="Arial" w:hAnsi="Arial" w:cs="Arial"/>
          <w:sz w:val="24"/>
          <w:szCs w:val="24"/>
        </w:rPr>
        <w:fldChar w:fldCharType="end"/>
      </w:r>
    </w:p>
    <w:p w14:paraId="4DDA40F2" w14:textId="77777777" w:rsidR="00E52C60" w:rsidRDefault="00E52C60" w:rsidP="00C96CCA">
      <w:pPr>
        <w:spacing w:line="360" w:lineRule="auto"/>
        <w:jc w:val="both"/>
        <w:rPr>
          <w:rFonts w:ascii="Arial" w:eastAsia="Arial" w:hAnsi="Arial" w:cs="Arial"/>
          <w:sz w:val="24"/>
          <w:szCs w:val="24"/>
        </w:rPr>
      </w:pPr>
    </w:p>
    <w:p w14:paraId="4B32E106" w14:textId="77777777" w:rsidR="00E52C60" w:rsidRDefault="00E52C60" w:rsidP="00C96CCA">
      <w:pPr>
        <w:spacing w:line="360" w:lineRule="auto"/>
        <w:jc w:val="both"/>
        <w:rPr>
          <w:rFonts w:ascii="Arial" w:eastAsia="Arial" w:hAnsi="Arial" w:cs="Arial"/>
          <w:sz w:val="24"/>
          <w:szCs w:val="24"/>
        </w:rPr>
      </w:pPr>
    </w:p>
    <w:p w14:paraId="716E5393" w14:textId="77777777" w:rsidR="00E52C60" w:rsidRDefault="00E52C60" w:rsidP="00C96CCA">
      <w:pPr>
        <w:spacing w:line="360" w:lineRule="auto"/>
        <w:jc w:val="both"/>
        <w:rPr>
          <w:rFonts w:ascii="Arial" w:eastAsia="Arial" w:hAnsi="Arial" w:cs="Arial"/>
          <w:sz w:val="24"/>
          <w:szCs w:val="24"/>
        </w:rPr>
      </w:pPr>
    </w:p>
    <w:p w14:paraId="18D0CD70" w14:textId="77777777" w:rsidR="00E52C60" w:rsidRDefault="00E52C60" w:rsidP="00C96CCA">
      <w:pPr>
        <w:spacing w:line="360" w:lineRule="auto"/>
        <w:jc w:val="both"/>
        <w:rPr>
          <w:rFonts w:ascii="Arial" w:eastAsia="Arial" w:hAnsi="Arial" w:cs="Arial"/>
          <w:sz w:val="24"/>
          <w:szCs w:val="24"/>
        </w:rPr>
      </w:pPr>
    </w:p>
    <w:p w14:paraId="6F1014AC" w14:textId="77777777" w:rsidR="00E52C60" w:rsidRDefault="00E52C60" w:rsidP="00C96CCA">
      <w:pPr>
        <w:spacing w:line="360" w:lineRule="auto"/>
        <w:jc w:val="both"/>
        <w:rPr>
          <w:rFonts w:ascii="Arial" w:eastAsia="Arial" w:hAnsi="Arial" w:cs="Arial"/>
          <w:sz w:val="24"/>
          <w:szCs w:val="24"/>
        </w:rPr>
      </w:pPr>
    </w:p>
    <w:p w14:paraId="3669C61B" w14:textId="77777777" w:rsidR="00E52C60" w:rsidRDefault="00E52C60" w:rsidP="00C96CCA">
      <w:pPr>
        <w:spacing w:line="360" w:lineRule="auto"/>
        <w:jc w:val="both"/>
        <w:rPr>
          <w:rFonts w:ascii="Arial" w:eastAsia="Arial" w:hAnsi="Arial" w:cs="Arial"/>
          <w:sz w:val="24"/>
          <w:szCs w:val="24"/>
        </w:rPr>
      </w:pPr>
    </w:p>
    <w:p w14:paraId="78C4240A" w14:textId="77777777" w:rsidR="00E52C60" w:rsidRDefault="00E52C60" w:rsidP="00C96CCA">
      <w:pPr>
        <w:spacing w:line="360" w:lineRule="auto"/>
        <w:jc w:val="both"/>
        <w:rPr>
          <w:rFonts w:ascii="Arial" w:eastAsia="Arial" w:hAnsi="Arial" w:cs="Arial"/>
          <w:sz w:val="24"/>
          <w:szCs w:val="24"/>
        </w:rPr>
      </w:pPr>
    </w:p>
    <w:p w14:paraId="117DBA53" w14:textId="77777777" w:rsidR="00E52C60" w:rsidRDefault="00E52C60" w:rsidP="00C96CCA">
      <w:pPr>
        <w:spacing w:line="360" w:lineRule="auto"/>
        <w:jc w:val="both"/>
        <w:rPr>
          <w:rFonts w:ascii="Arial" w:eastAsia="Arial" w:hAnsi="Arial" w:cs="Arial"/>
          <w:sz w:val="24"/>
          <w:szCs w:val="24"/>
        </w:rPr>
      </w:pPr>
    </w:p>
    <w:p w14:paraId="03A9C5D8" w14:textId="77777777" w:rsidR="00E52C60" w:rsidRDefault="00E52C60" w:rsidP="00C96CCA">
      <w:pPr>
        <w:spacing w:line="360" w:lineRule="auto"/>
        <w:jc w:val="both"/>
        <w:rPr>
          <w:rFonts w:ascii="Arial" w:eastAsia="Arial" w:hAnsi="Arial" w:cs="Arial"/>
          <w:sz w:val="24"/>
          <w:szCs w:val="24"/>
        </w:rPr>
      </w:pPr>
    </w:p>
    <w:p w14:paraId="5C62D4A1" w14:textId="77777777" w:rsidR="00E52C60" w:rsidRDefault="00E52C60" w:rsidP="00C96CCA">
      <w:pPr>
        <w:spacing w:line="360" w:lineRule="auto"/>
        <w:jc w:val="both"/>
        <w:rPr>
          <w:rFonts w:ascii="Arial" w:eastAsia="Arial" w:hAnsi="Arial" w:cs="Arial"/>
          <w:sz w:val="24"/>
          <w:szCs w:val="24"/>
        </w:rPr>
      </w:pPr>
    </w:p>
    <w:p w14:paraId="21C6426C" w14:textId="77777777" w:rsidR="00E52C60" w:rsidRDefault="00E52C60" w:rsidP="00C96CCA">
      <w:pPr>
        <w:spacing w:line="360" w:lineRule="auto"/>
        <w:jc w:val="both"/>
        <w:rPr>
          <w:rFonts w:ascii="Arial" w:eastAsia="Arial" w:hAnsi="Arial" w:cs="Arial"/>
          <w:sz w:val="24"/>
          <w:szCs w:val="24"/>
        </w:rPr>
      </w:pPr>
    </w:p>
    <w:p w14:paraId="60CF55B1" w14:textId="77777777" w:rsidR="00E52C60" w:rsidRDefault="00E52C60" w:rsidP="00C96CCA">
      <w:pPr>
        <w:spacing w:line="360" w:lineRule="auto"/>
        <w:jc w:val="both"/>
        <w:rPr>
          <w:rFonts w:ascii="Arial" w:eastAsia="Arial" w:hAnsi="Arial" w:cs="Arial"/>
          <w:sz w:val="24"/>
          <w:szCs w:val="24"/>
        </w:rPr>
      </w:pPr>
    </w:p>
    <w:p w14:paraId="51C5E141" w14:textId="77777777" w:rsidR="00E52C60" w:rsidRDefault="00E52C60" w:rsidP="00C96CCA">
      <w:pPr>
        <w:spacing w:line="360" w:lineRule="auto"/>
        <w:jc w:val="both"/>
        <w:rPr>
          <w:rFonts w:ascii="Arial" w:eastAsia="Arial" w:hAnsi="Arial" w:cs="Arial"/>
          <w:sz w:val="24"/>
          <w:szCs w:val="24"/>
        </w:rPr>
      </w:pPr>
    </w:p>
    <w:p w14:paraId="745EF8BC" w14:textId="77777777" w:rsidR="005D04EB" w:rsidRDefault="005D04EB" w:rsidP="00C96CCA">
      <w:pPr>
        <w:spacing w:line="360" w:lineRule="auto"/>
        <w:jc w:val="both"/>
        <w:rPr>
          <w:rFonts w:ascii="Arial" w:eastAsia="Arial" w:hAnsi="Arial" w:cs="Arial"/>
          <w:sz w:val="24"/>
          <w:szCs w:val="24"/>
        </w:rPr>
      </w:pPr>
    </w:p>
    <w:p w14:paraId="171AED49" w14:textId="77777777" w:rsidR="005D04EB" w:rsidRDefault="005D04EB" w:rsidP="00C96CCA">
      <w:pPr>
        <w:spacing w:line="360" w:lineRule="auto"/>
        <w:jc w:val="both"/>
        <w:rPr>
          <w:rFonts w:ascii="Arial" w:eastAsia="Arial" w:hAnsi="Arial" w:cs="Arial"/>
          <w:sz w:val="24"/>
          <w:szCs w:val="24"/>
        </w:rPr>
      </w:pPr>
    </w:p>
    <w:p w14:paraId="4D96CE9E" w14:textId="77777777" w:rsidR="005D04EB" w:rsidRDefault="005D04EB" w:rsidP="00C96CCA">
      <w:pPr>
        <w:spacing w:line="360" w:lineRule="auto"/>
        <w:jc w:val="both"/>
        <w:rPr>
          <w:rFonts w:ascii="Arial" w:eastAsia="Arial" w:hAnsi="Arial" w:cs="Arial"/>
          <w:sz w:val="24"/>
          <w:szCs w:val="24"/>
        </w:rPr>
      </w:pPr>
    </w:p>
    <w:p w14:paraId="5869AD3E" w14:textId="77777777" w:rsidR="005D04EB" w:rsidRDefault="005D04EB" w:rsidP="00C96CCA">
      <w:pPr>
        <w:spacing w:line="360" w:lineRule="auto"/>
        <w:jc w:val="both"/>
        <w:rPr>
          <w:rFonts w:ascii="Arial" w:eastAsia="Arial" w:hAnsi="Arial" w:cs="Arial"/>
          <w:sz w:val="24"/>
          <w:szCs w:val="24"/>
        </w:rPr>
      </w:pPr>
    </w:p>
    <w:p w14:paraId="405D515E" w14:textId="77777777" w:rsidR="005D04EB" w:rsidRDefault="005D04EB" w:rsidP="00C96CCA">
      <w:pPr>
        <w:spacing w:line="360" w:lineRule="auto"/>
        <w:jc w:val="both"/>
        <w:rPr>
          <w:rFonts w:ascii="Arial" w:eastAsia="Arial" w:hAnsi="Arial" w:cs="Arial"/>
          <w:sz w:val="24"/>
          <w:szCs w:val="24"/>
        </w:rPr>
      </w:pPr>
    </w:p>
    <w:p w14:paraId="51619DC1" w14:textId="77777777" w:rsidR="005D04EB" w:rsidRDefault="005D04EB" w:rsidP="00C96CCA">
      <w:pPr>
        <w:spacing w:line="360" w:lineRule="auto"/>
        <w:jc w:val="both"/>
        <w:rPr>
          <w:rFonts w:ascii="Arial" w:eastAsia="Arial" w:hAnsi="Arial" w:cs="Arial"/>
          <w:sz w:val="24"/>
          <w:szCs w:val="24"/>
        </w:rPr>
      </w:pPr>
    </w:p>
    <w:p w14:paraId="701DD52D" w14:textId="77777777" w:rsidR="005D04EB" w:rsidRDefault="005D04EB" w:rsidP="00C96CCA">
      <w:pPr>
        <w:spacing w:line="360" w:lineRule="auto"/>
        <w:jc w:val="both"/>
        <w:rPr>
          <w:rFonts w:ascii="Arial" w:eastAsia="Arial" w:hAnsi="Arial" w:cs="Arial"/>
          <w:sz w:val="24"/>
          <w:szCs w:val="24"/>
        </w:rPr>
      </w:pPr>
    </w:p>
    <w:p w14:paraId="58F86CEA" w14:textId="77777777" w:rsidR="005D04EB" w:rsidRDefault="005D04EB" w:rsidP="00C96CCA">
      <w:pPr>
        <w:spacing w:line="360" w:lineRule="auto"/>
        <w:jc w:val="both"/>
        <w:rPr>
          <w:rFonts w:ascii="Arial" w:eastAsia="Arial" w:hAnsi="Arial" w:cs="Arial"/>
          <w:sz w:val="24"/>
          <w:szCs w:val="24"/>
        </w:rPr>
      </w:pPr>
    </w:p>
    <w:p w14:paraId="72D75970" w14:textId="77777777" w:rsidR="005D04EB" w:rsidRDefault="005D04EB" w:rsidP="00C96CCA">
      <w:pPr>
        <w:spacing w:line="360" w:lineRule="auto"/>
        <w:jc w:val="both"/>
        <w:rPr>
          <w:rFonts w:ascii="Arial" w:eastAsia="Arial" w:hAnsi="Arial" w:cs="Arial"/>
          <w:sz w:val="24"/>
          <w:szCs w:val="24"/>
        </w:rPr>
      </w:pPr>
    </w:p>
    <w:p w14:paraId="6AF9D982" w14:textId="77777777" w:rsidR="005D04EB" w:rsidRDefault="005D04EB" w:rsidP="00C96CCA">
      <w:pPr>
        <w:spacing w:line="360" w:lineRule="auto"/>
        <w:jc w:val="both"/>
        <w:rPr>
          <w:rFonts w:ascii="Arial" w:eastAsia="Arial" w:hAnsi="Arial" w:cs="Arial"/>
          <w:sz w:val="24"/>
          <w:szCs w:val="24"/>
        </w:rPr>
      </w:pPr>
    </w:p>
    <w:p w14:paraId="1F4223AD" w14:textId="77777777" w:rsidR="005D04EB" w:rsidRDefault="005D04EB" w:rsidP="00C96CCA">
      <w:pPr>
        <w:spacing w:line="360" w:lineRule="auto"/>
        <w:jc w:val="both"/>
        <w:rPr>
          <w:rFonts w:ascii="Arial" w:eastAsia="Arial" w:hAnsi="Arial" w:cs="Arial"/>
          <w:sz w:val="24"/>
          <w:szCs w:val="24"/>
        </w:rPr>
      </w:pPr>
    </w:p>
    <w:p w14:paraId="3465C61F" w14:textId="77777777" w:rsidR="005D04EB" w:rsidRDefault="005D04EB" w:rsidP="00C96CCA">
      <w:pPr>
        <w:spacing w:line="360" w:lineRule="auto"/>
        <w:jc w:val="both"/>
        <w:rPr>
          <w:rFonts w:ascii="Arial" w:eastAsia="Arial" w:hAnsi="Arial" w:cs="Arial"/>
          <w:sz w:val="24"/>
          <w:szCs w:val="24"/>
        </w:rPr>
      </w:pPr>
    </w:p>
    <w:p w14:paraId="1C1BAEB1" w14:textId="77777777" w:rsidR="005D04EB" w:rsidRDefault="005D04EB" w:rsidP="00C96CCA">
      <w:pPr>
        <w:spacing w:line="360" w:lineRule="auto"/>
        <w:jc w:val="both"/>
        <w:rPr>
          <w:rFonts w:ascii="Arial" w:eastAsia="Arial" w:hAnsi="Arial" w:cs="Arial"/>
          <w:sz w:val="24"/>
          <w:szCs w:val="24"/>
        </w:rPr>
      </w:pPr>
    </w:p>
    <w:p w14:paraId="20F7959A" w14:textId="77777777" w:rsidR="005D04EB" w:rsidRDefault="005D04EB" w:rsidP="00C96CCA">
      <w:pPr>
        <w:spacing w:line="360" w:lineRule="auto"/>
        <w:jc w:val="both"/>
        <w:rPr>
          <w:rFonts w:ascii="Arial" w:eastAsia="Arial" w:hAnsi="Arial" w:cs="Arial"/>
          <w:sz w:val="24"/>
          <w:szCs w:val="24"/>
        </w:rPr>
      </w:pPr>
    </w:p>
    <w:p w14:paraId="1E9DB6CE" w14:textId="77777777" w:rsidR="005D04EB" w:rsidRDefault="005D04EB" w:rsidP="00C96CCA">
      <w:pPr>
        <w:spacing w:line="360" w:lineRule="auto"/>
        <w:jc w:val="both"/>
        <w:rPr>
          <w:rFonts w:ascii="Arial" w:eastAsia="Arial" w:hAnsi="Arial" w:cs="Arial"/>
          <w:sz w:val="24"/>
          <w:szCs w:val="24"/>
        </w:rPr>
      </w:pPr>
    </w:p>
    <w:p w14:paraId="1D8107E5" w14:textId="1B692381" w:rsidR="005D04EB" w:rsidRDefault="005D04EB" w:rsidP="00C96CCA">
      <w:pPr>
        <w:spacing w:line="360" w:lineRule="auto"/>
        <w:jc w:val="both"/>
        <w:rPr>
          <w:rFonts w:ascii="Arial" w:eastAsia="Arial" w:hAnsi="Arial" w:cs="Arial"/>
          <w:sz w:val="24"/>
          <w:szCs w:val="24"/>
        </w:rPr>
      </w:pPr>
    </w:p>
    <w:p w14:paraId="6E9A2CF1" w14:textId="77777777" w:rsidR="00E52C60" w:rsidRDefault="00E52C60" w:rsidP="00C96CCA">
      <w:pPr>
        <w:spacing w:line="360" w:lineRule="auto"/>
        <w:jc w:val="both"/>
        <w:rPr>
          <w:rFonts w:ascii="Arial" w:eastAsia="Arial" w:hAnsi="Arial" w:cs="Arial"/>
          <w:sz w:val="24"/>
          <w:szCs w:val="24"/>
        </w:rPr>
      </w:pPr>
    </w:p>
    <w:p w14:paraId="197C6FD0" w14:textId="77777777" w:rsidR="00E52C60" w:rsidRDefault="00E52C60" w:rsidP="00C96CCA">
      <w:pPr>
        <w:spacing w:line="360" w:lineRule="auto"/>
        <w:jc w:val="both"/>
        <w:rPr>
          <w:rFonts w:ascii="Arial" w:eastAsia="Arial" w:hAnsi="Arial" w:cs="Arial"/>
          <w:sz w:val="24"/>
          <w:szCs w:val="24"/>
        </w:rPr>
      </w:pPr>
    </w:p>
    <w:p w14:paraId="22F48D14" w14:textId="77777777" w:rsidR="00E52C60" w:rsidRDefault="00E52C60" w:rsidP="00C96CCA">
      <w:pPr>
        <w:spacing w:line="360" w:lineRule="auto"/>
        <w:jc w:val="both"/>
        <w:rPr>
          <w:rFonts w:ascii="Arial" w:eastAsia="Arial" w:hAnsi="Arial" w:cs="Arial"/>
          <w:sz w:val="24"/>
          <w:szCs w:val="24"/>
        </w:rPr>
      </w:pPr>
    </w:p>
    <w:p w14:paraId="3DA552AF" w14:textId="77777777" w:rsidR="00E52C60" w:rsidRDefault="00E52C60" w:rsidP="00C96CCA">
      <w:pPr>
        <w:spacing w:line="360" w:lineRule="auto"/>
        <w:jc w:val="both"/>
        <w:rPr>
          <w:rFonts w:ascii="Arial" w:eastAsia="Arial" w:hAnsi="Arial" w:cs="Arial"/>
          <w:sz w:val="24"/>
          <w:szCs w:val="24"/>
        </w:rPr>
      </w:pPr>
    </w:p>
    <w:p w14:paraId="319872E5" w14:textId="77777777" w:rsidR="00E52C60" w:rsidRDefault="00E52C60" w:rsidP="00C96CCA">
      <w:pPr>
        <w:spacing w:line="360" w:lineRule="auto"/>
        <w:jc w:val="both"/>
        <w:rPr>
          <w:rFonts w:ascii="Arial" w:eastAsia="Arial" w:hAnsi="Arial" w:cs="Arial"/>
          <w:sz w:val="24"/>
          <w:szCs w:val="24"/>
        </w:rPr>
      </w:pPr>
    </w:p>
    <w:p w14:paraId="6E33D2D7" w14:textId="77777777" w:rsidR="00E52C60" w:rsidRDefault="00E52C60" w:rsidP="00C96CCA">
      <w:pPr>
        <w:spacing w:line="360" w:lineRule="auto"/>
        <w:jc w:val="both"/>
        <w:rPr>
          <w:rFonts w:ascii="Arial" w:eastAsia="Arial" w:hAnsi="Arial" w:cs="Arial"/>
          <w:sz w:val="24"/>
          <w:szCs w:val="24"/>
        </w:rPr>
      </w:pPr>
    </w:p>
    <w:p w14:paraId="3E79FC29" w14:textId="77777777" w:rsidR="00E52C60" w:rsidRDefault="00E52C60" w:rsidP="00C96CCA">
      <w:pPr>
        <w:spacing w:line="360" w:lineRule="auto"/>
        <w:jc w:val="both"/>
        <w:rPr>
          <w:rFonts w:ascii="Arial" w:eastAsia="Arial" w:hAnsi="Arial" w:cs="Arial"/>
          <w:sz w:val="24"/>
          <w:szCs w:val="24"/>
        </w:rPr>
      </w:pPr>
    </w:p>
    <w:p w14:paraId="0664513D" w14:textId="77777777" w:rsidR="00E52C60" w:rsidRDefault="00E52C60" w:rsidP="00C96CCA">
      <w:pPr>
        <w:spacing w:line="360" w:lineRule="auto"/>
        <w:jc w:val="both"/>
        <w:rPr>
          <w:rFonts w:ascii="Arial" w:eastAsia="Arial" w:hAnsi="Arial" w:cs="Arial"/>
          <w:sz w:val="24"/>
          <w:szCs w:val="24"/>
        </w:rPr>
      </w:pPr>
    </w:p>
    <w:p w14:paraId="196CF43A" w14:textId="77777777" w:rsidR="00E52C60" w:rsidRDefault="00E52C60" w:rsidP="00C96CCA">
      <w:pPr>
        <w:spacing w:line="360" w:lineRule="auto"/>
        <w:jc w:val="both"/>
        <w:rPr>
          <w:rFonts w:ascii="Arial" w:eastAsia="Arial" w:hAnsi="Arial" w:cs="Arial"/>
          <w:sz w:val="24"/>
          <w:szCs w:val="24"/>
        </w:rPr>
      </w:pPr>
    </w:p>
    <w:p w14:paraId="64D7E2B4" w14:textId="77777777" w:rsidR="00E52C60" w:rsidRDefault="00E52C60" w:rsidP="00C96CCA">
      <w:pPr>
        <w:spacing w:line="360" w:lineRule="auto"/>
        <w:jc w:val="both"/>
        <w:rPr>
          <w:rFonts w:ascii="Arial" w:eastAsia="Arial" w:hAnsi="Arial" w:cs="Arial"/>
          <w:sz w:val="24"/>
          <w:szCs w:val="24"/>
        </w:rPr>
      </w:pPr>
    </w:p>
    <w:p w14:paraId="00DA4934" w14:textId="77777777" w:rsidR="00E52C60" w:rsidRDefault="00E52C60" w:rsidP="00C96CCA">
      <w:pPr>
        <w:spacing w:line="360" w:lineRule="auto"/>
        <w:jc w:val="both"/>
        <w:rPr>
          <w:rFonts w:ascii="Arial" w:eastAsia="Arial" w:hAnsi="Arial" w:cs="Arial"/>
          <w:sz w:val="24"/>
          <w:szCs w:val="24"/>
        </w:rPr>
      </w:pPr>
    </w:p>
    <w:p w14:paraId="2FF5B5AC" w14:textId="77777777" w:rsidR="00E52C60" w:rsidRDefault="00E52C60" w:rsidP="00C96CCA">
      <w:pPr>
        <w:spacing w:line="360" w:lineRule="auto"/>
        <w:jc w:val="both"/>
        <w:rPr>
          <w:rFonts w:ascii="Arial" w:eastAsia="Arial" w:hAnsi="Arial" w:cs="Arial"/>
          <w:sz w:val="24"/>
          <w:szCs w:val="24"/>
        </w:rPr>
      </w:pPr>
    </w:p>
    <w:p w14:paraId="58F5D3DE" w14:textId="77777777" w:rsidR="00E52C60" w:rsidRDefault="00E52C60" w:rsidP="00C96CCA">
      <w:pPr>
        <w:spacing w:line="360" w:lineRule="auto"/>
        <w:jc w:val="both"/>
        <w:rPr>
          <w:rFonts w:ascii="Arial" w:eastAsia="Arial" w:hAnsi="Arial" w:cs="Arial"/>
          <w:sz w:val="24"/>
          <w:szCs w:val="24"/>
        </w:rPr>
      </w:pPr>
    </w:p>
    <w:p w14:paraId="496548BF" w14:textId="1A70C2DA" w:rsidR="005D04EB" w:rsidRPr="00FC3C11" w:rsidRDefault="00FC3C11" w:rsidP="005D04EB">
      <w:pPr>
        <w:pStyle w:val="Heading1"/>
        <w:jc w:val="center"/>
        <w:rPr>
          <w:rFonts w:ascii="Arial" w:hAnsi="Arial" w:cs="Arial"/>
          <w:b/>
          <w:bCs/>
          <w:color w:val="auto"/>
          <w:sz w:val="24"/>
          <w:szCs w:val="24"/>
          <w:lang w:val="es-PA"/>
        </w:rPr>
      </w:pPr>
      <w:bookmarkStart w:id="0" w:name="_Toc146816880"/>
      <w:r>
        <w:rPr>
          <w:rFonts w:ascii="Arial" w:hAnsi="Arial" w:cs="Arial"/>
          <w:b/>
          <w:bCs/>
          <w:color w:val="auto"/>
          <w:sz w:val="24"/>
          <w:szCs w:val="24"/>
          <w:lang w:val="es-PA"/>
        </w:rPr>
        <w:t>C</w:t>
      </w:r>
      <w:r w:rsidR="005D04EB" w:rsidRPr="00FC3C11">
        <w:rPr>
          <w:rFonts w:ascii="Arial" w:hAnsi="Arial" w:cs="Arial"/>
          <w:b/>
          <w:bCs/>
          <w:color w:val="auto"/>
          <w:sz w:val="24"/>
          <w:szCs w:val="24"/>
          <w:lang w:val="es-PA"/>
        </w:rPr>
        <w:t>apítulo I: Marco Teórico</w:t>
      </w:r>
      <w:r>
        <w:rPr>
          <w:rFonts w:ascii="Arial" w:hAnsi="Arial" w:cs="Arial"/>
          <w:b/>
          <w:bCs/>
          <w:color w:val="auto"/>
          <w:sz w:val="24"/>
          <w:szCs w:val="24"/>
          <w:lang w:val="es-PA"/>
        </w:rPr>
        <w:t xml:space="preserve"> y Antecedentes</w:t>
      </w:r>
      <w:bookmarkEnd w:id="0"/>
    </w:p>
    <w:p w14:paraId="0A9B148E" w14:textId="3D0011D1" w:rsidR="00C96CCA" w:rsidRPr="00FC3C11" w:rsidRDefault="00C96CCA" w:rsidP="00C96CCA">
      <w:pPr>
        <w:spacing w:line="360" w:lineRule="auto"/>
        <w:jc w:val="both"/>
        <w:rPr>
          <w:rFonts w:ascii="Arial" w:eastAsia="Arial" w:hAnsi="Arial" w:cs="Arial"/>
          <w:sz w:val="24"/>
          <w:szCs w:val="24"/>
          <w:lang w:val="es-PA"/>
        </w:rPr>
      </w:pPr>
    </w:p>
    <w:p w14:paraId="2769FEDD" w14:textId="77777777" w:rsidR="005D04EB" w:rsidRPr="00FC3C11" w:rsidRDefault="005D04EB" w:rsidP="00C96CCA">
      <w:pPr>
        <w:spacing w:line="360" w:lineRule="auto"/>
        <w:jc w:val="both"/>
        <w:rPr>
          <w:rFonts w:ascii="Arial" w:eastAsia="Arial" w:hAnsi="Arial" w:cs="Arial"/>
          <w:sz w:val="24"/>
          <w:szCs w:val="24"/>
          <w:lang w:val="es-PA"/>
        </w:rPr>
      </w:pPr>
    </w:p>
    <w:p w14:paraId="02E4C5C0" w14:textId="77777777" w:rsidR="005D04EB" w:rsidRPr="00FC3C11" w:rsidRDefault="005D04EB" w:rsidP="00C96CCA">
      <w:pPr>
        <w:spacing w:line="360" w:lineRule="auto"/>
        <w:jc w:val="both"/>
        <w:rPr>
          <w:rFonts w:ascii="Arial" w:eastAsia="Arial" w:hAnsi="Arial" w:cs="Arial"/>
          <w:sz w:val="24"/>
          <w:szCs w:val="24"/>
          <w:lang w:val="es-PA"/>
        </w:rPr>
      </w:pPr>
    </w:p>
    <w:p w14:paraId="49BB8742" w14:textId="77777777" w:rsidR="005D04EB" w:rsidRPr="00FC3C11" w:rsidRDefault="005D04EB" w:rsidP="00C96CCA">
      <w:pPr>
        <w:spacing w:line="360" w:lineRule="auto"/>
        <w:jc w:val="both"/>
        <w:rPr>
          <w:rFonts w:ascii="Arial" w:eastAsia="Arial" w:hAnsi="Arial" w:cs="Arial"/>
          <w:sz w:val="24"/>
          <w:szCs w:val="24"/>
          <w:lang w:val="es-PA"/>
        </w:rPr>
      </w:pPr>
    </w:p>
    <w:p w14:paraId="62F1A542" w14:textId="77777777" w:rsidR="005D04EB" w:rsidRPr="00FC3C11" w:rsidRDefault="005D04EB" w:rsidP="00C96CCA">
      <w:pPr>
        <w:spacing w:line="360" w:lineRule="auto"/>
        <w:jc w:val="both"/>
        <w:rPr>
          <w:rFonts w:ascii="Arial" w:eastAsia="Arial" w:hAnsi="Arial" w:cs="Arial"/>
          <w:sz w:val="24"/>
          <w:szCs w:val="24"/>
          <w:lang w:val="es-PA"/>
        </w:rPr>
      </w:pPr>
    </w:p>
    <w:p w14:paraId="0832C99F" w14:textId="77777777" w:rsidR="005D04EB" w:rsidRPr="00FC3C11" w:rsidRDefault="005D04EB" w:rsidP="00C96CCA">
      <w:pPr>
        <w:spacing w:line="360" w:lineRule="auto"/>
        <w:jc w:val="both"/>
        <w:rPr>
          <w:rFonts w:ascii="Arial" w:eastAsia="Arial" w:hAnsi="Arial" w:cs="Arial"/>
          <w:sz w:val="24"/>
          <w:szCs w:val="24"/>
          <w:lang w:val="es-PA"/>
        </w:rPr>
      </w:pPr>
    </w:p>
    <w:p w14:paraId="497308C7" w14:textId="77777777" w:rsidR="005D04EB" w:rsidRPr="00FC3C11" w:rsidRDefault="005D04EB" w:rsidP="00C96CCA">
      <w:pPr>
        <w:spacing w:line="360" w:lineRule="auto"/>
        <w:jc w:val="both"/>
        <w:rPr>
          <w:rFonts w:ascii="Arial" w:eastAsia="Arial" w:hAnsi="Arial" w:cs="Arial"/>
          <w:sz w:val="24"/>
          <w:szCs w:val="24"/>
          <w:lang w:val="es-PA"/>
        </w:rPr>
      </w:pPr>
    </w:p>
    <w:p w14:paraId="62058EFC" w14:textId="77777777" w:rsidR="005D04EB" w:rsidRPr="00FC3C11" w:rsidRDefault="005D04EB" w:rsidP="00C96CCA">
      <w:pPr>
        <w:spacing w:line="360" w:lineRule="auto"/>
        <w:jc w:val="both"/>
        <w:rPr>
          <w:rFonts w:ascii="Arial" w:eastAsia="Arial" w:hAnsi="Arial" w:cs="Arial"/>
          <w:sz w:val="24"/>
          <w:szCs w:val="24"/>
          <w:lang w:val="es-PA"/>
        </w:rPr>
      </w:pPr>
    </w:p>
    <w:p w14:paraId="032FE0EF" w14:textId="77777777" w:rsidR="005D04EB" w:rsidRPr="00FC3C11" w:rsidRDefault="005D04EB" w:rsidP="00C96CCA">
      <w:pPr>
        <w:spacing w:line="360" w:lineRule="auto"/>
        <w:jc w:val="both"/>
        <w:rPr>
          <w:rFonts w:ascii="Arial" w:eastAsia="Arial" w:hAnsi="Arial" w:cs="Arial"/>
          <w:sz w:val="24"/>
          <w:szCs w:val="24"/>
          <w:lang w:val="es-PA"/>
        </w:rPr>
      </w:pPr>
    </w:p>
    <w:p w14:paraId="25FCCA08" w14:textId="77777777" w:rsidR="005D04EB" w:rsidRDefault="005D04EB" w:rsidP="00C96CCA">
      <w:pPr>
        <w:spacing w:line="360" w:lineRule="auto"/>
        <w:jc w:val="both"/>
        <w:rPr>
          <w:rFonts w:ascii="Arial" w:eastAsia="Arial" w:hAnsi="Arial" w:cs="Arial"/>
          <w:sz w:val="24"/>
          <w:szCs w:val="24"/>
          <w:lang w:val="es-PA"/>
        </w:rPr>
      </w:pPr>
    </w:p>
    <w:p w14:paraId="19BBB471" w14:textId="77777777" w:rsidR="00E52C60" w:rsidRPr="00FC3C11" w:rsidRDefault="00E52C60" w:rsidP="00C96CCA">
      <w:pPr>
        <w:spacing w:line="360" w:lineRule="auto"/>
        <w:jc w:val="both"/>
        <w:rPr>
          <w:rFonts w:ascii="Arial" w:eastAsia="Arial" w:hAnsi="Arial" w:cs="Arial"/>
          <w:sz w:val="24"/>
          <w:szCs w:val="24"/>
          <w:lang w:val="es-PA"/>
        </w:rPr>
      </w:pPr>
    </w:p>
    <w:p w14:paraId="2CCB680A" w14:textId="77777777" w:rsidR="005D04EB" w:rsidRPr="00FC3C11" w:rsidRDefault="005D04EB" w:rsidP="00C96CCA">
      <w:pPr>
        <w:spacing w:line="360" w:lineRule="auto"/>
        <w:jc w:val="both"/>
        <w:rPr>
          <w:rFonts w:ascii="Arial" w:eastAsia="Arial" w:hAnsi="Arial" w:cs="Arial"/>
          <w:sz w:val="24"/>
          <w:szCs w:val="24"/>
          <w:lang w:val="es-PA"/>
        </w:rPr>
      </w:pPr>
    </w:p>
    <w:p w14:paraId="7C7B997E" w14:textId="77777777" w:rsidR="005D04EB" w:rsidRPr="00FC3C11" w:rsidRDefault="005D04EB" w:rsidP="00C96CCA">
      <w:pPr>
        <w:spacing w:line="360" w:lineRule="auto"/>
        <w:jc w:val="both"/>
        <w:rPr>
          <w:rFonts w:ascii="Arial" w:eastAsia="Arial" w:hAnsi="Arial" w:cs="Arial"/>
          <w:sz w:val="24"/>
          <w:szCs w:val="24"/>
          <w:lang w:val="es-PA"/>
        </w:rPr>
      </w:pPr>
    </w:p>
    <w:p w14:paraId="54CB6AF7" w14:textId="77777777" w:rsidR="005D04EB" w:rsidRPr="00FC3C11" w:rsidRDefault="005D04EB" w:rsidP="00C96CCA">
      <w:pPr>
        <w:spacing w:line="360" w:lineRule="auto"/>
        <w:jc w:val="both"/>
        <w:rPr>
          <w:rFonts w:ascii="Arial" w:eastAsia="Arial" w:hAnsi="Arial" w:cs="Arial"/>
          <w:sz w:val="24"/>
          <w:szCs w:val="24"/>
          <w:lang w:val="es-PA"/>
        </w:rPr>
      </w:pPr>
    </w:p>
    <w:p w14:paraId="3900A17B" w14:textId="77777777" w:rsidR="005D04EB" w:rsidRPr="00FC3C11" w:rsidRDefault="005D04EB" w:rsidP="00C96CCA">
      <w:pPr>
        <w:spacing w:line="360" w:lineRule="auto"/>
        <w:jc w:val="both"/>
        <w:rPr>
          <w:rFonts w:ascii="Arial" w:eastAsia="Arial" w:hAnsi="Arial" w:cs="Arial"/>
          <w:sz w:val="24"/>
          <w:szCs w:val="24"/>
          <w:lang w:val="es-PA"/>
        </w:rPr>
      </w:pPr>
    </w:p>
    <w:p w14:paraId="702DA6FF" w14:textId="182EE6FD" w:rsidR="005D04EB" w:rsidRPr="00BB7B0D" w:rsidRDefault="00D413E3" w:rsidP="00BB7B0D">
      <w:pPr>
        <w:pStyle w:val="Heading2"/>
        <w:spacing w:line="360" w:lineRule="auto"/>
        <w:rPr>
          <w:rFonts w:ascii="Arial" w:hAnsi="Arial" w:cs="Arial"/>
          <w:b/>
          <w:bCs/>
          <w:color w:val="auto"/>
          <w:sz w:val="24"/>
          <w:szCs w:val="24"/>
          <w:lang w:val="es-PA"/>
        </w:rPr>
      </w:pPr>
      <w:bookmarkStart w:id="1" w:name="_Toc146816881"/>
      <w:r w:rsidRPr="00BB7B0D">
        <w:rPr>
          <w:rFonts w:ascii="Arial" w:hAnsi="Arial" w:cs="Arial"/>
          <w:b/>
          <w:bCs/>
          <w:color w:val="auto"/>
          <w:sz w:val="24"/>
          <w:szCs w:val="24"/>
          <w:lang w:val="es-PA"/>
        </w:rPr>
        <w:lastRenderedPageBreak/>
        <w:t>Declaración de Conflictos de Interés del Autor</w:t>
      </w:r>
      <w:bookmarkEnd w:id="1"/>
    </w:p>
    <w:p w14:paraId="0FBAA093" w14:textId="267CB549" w:rsidR="00D413E3" w:rsidRDefault="00D413E3" w:rsidP="00BB7B0D">
      <w:pPr>
        <w:spacing w:line="360" w:lineRule="auto"/>
        <w:jc w:val="both"/>
        <w:rPr>
          <w:rFonts w:ascii="Arial" w:eastAsia="Arial" w:hAnsi="Arial" w:cs="Arial"/>
          <w:sz w:val="24"/>
          <w:szCs w:val="24"/>
          <w:lang w:val="es-PA"/>
        </w:rPr>
      </w:pPr>
    </w:p>
    <w:p w14:paraId="4E65E42E" w14:textId="3B3D9F7C" w:rsidR="00D413E3" w:rsidRDefault="00D413E3" w:rsidP="00BB7B0D">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El autor de este Trabajo de Graduación Teórico-Práctico declara </w:t>
      </w:r>
      <w:r w:rsidR="00BB7B0D">
        <w:rPr>
          <w:rFonts w:ascii="Arial" w:eastAsia="Arial" w:hAnsi="Arial" w:cs="Arial"/>
          <w:sz w:val="24"/>
          <w:szCs w:val="24"/>
          <w:lang w:val="es-PA"/>
        </w:rPr>
        <w:t xml:space="preserve">que su único conflicto de interés es ser </w:t>
      </w:r>
      <w:proofErr w:type="gramStart"/>
      <w:r w:rsidR="00BB7B0D">
        <w:rPr>
          <w:rFonts w:ascii="Arial" w:eastAsia="Arial" w:hAnsi="Arial" w:cs="Arial"/>
          <w:sz w:val="24"/>
          <w:szCs w:val="24"/>
          <w:lang w:val="es-PA"/>
        </w:rPr>
        <w:t>Presidente</w:t>
      </w:r>
      <w:proofErr w:type="gramEnd"/>
      <w:r w:rsidR="00BB7B0D">
        <w:rPr>
          <w:rFonts w:ascii="Arial" w:eastAsia="Arial" w:hAnsi="Arial" w:cs="Arial"/>
          <w:sz w:val="24"/>
          <w:szCs w:val="24"/>
          <w:lang w:val="es-PA"/>
        </w:rPr>
        <w:t xml:space="preserve"> y Fundador de la Fundación Ayudinga, organización y sus aliados estratégicos como la Autoridad del Canal de Panamá (ACP) </w:t>
      </w:r>
      <w:r w:rsidR="00E70C86">
        <w:rPr>
          <w:rFonts w:ascii="Arial" w:eastAsia="Arial" w:hAnsi="Arial" w:cs="Arial"/>
          <w:sz w:val="24"/>
          <w:szCs w:val="24"/>
          <w:lang w:val="es-PA"/>
        </w:rPr>
        <w:t>gracias a los cuales se ejecuta este proyecto de investigación.</w:t>
      </w:r>
    </w:p>
    <w:p w14:paraId="78518E47" w14:textId="77777777" w:rsidR="00D413E3" w:rsidRDefault="00D413E3" w:rsidP="00BB7B0D">
      <w:pPr>
        <w:spacing w:line="360" w:lineRule="auto"/>
        <w:jc w:val="both"/>
        <w:rPr>
          <w:rFonts w:ascii="Arial" w:eastAsia="Arial" w:hAnsi="Arial" w:cs="Arial"/>
          <w:sz w:val="24"/>
          <w:szCs w:val="24"/>
          <w:lang w:val="es-PA"/>
        </w:rPr>
      </w:pPr>
    </w:p>
    <w:p w14:paraId="1108695C" w14:textId="67D55E19" w:rsidR="00D413E3" w:rsidRDefault="00D413E3" w:rsidP="00BB7B0D">
      <w:pPr>
        <w:pStyle w:val="Heading2"/>
        <w:spacing w:line="360" w:lineRule="auto"/>
        <w:rPr>
          <w:rFonts w:ascii="Arial" w:hAnsi="Arial" w:cs="Arial"/>
          <w:b/>
          <w:bCs/>
          <w:color w:val="auto"/>
          <w:sz w:val="24"/>
          <w:szCs w:val="24"/>
          <w:lang w:val="es-PA"/>
        </w:rPr>
      </w:pPr>
      <w:bookmarkStart w:id="2" w:name="_Toc146816882"/>
      <w:r w:rsidRPr="00BB7B0D">
        <w:rPr>
          <w:rFonts w:ascii="Arial" w:hAnsi="Arial" w:cs="Arial"/>
          <w:b/>
          <w:bCs/>
          <w:color w:val="auto"/>
          <w:sz w:val="24"/>
          <w:szCs w:val="24"/>
          <w:lang w:val="es-PA"/>
        </w:rPr>
        <w:t>Antecedentes</w:t>
      </w:r>
      <w:bookmarkEnd w:id="2"/>
    </w:p>
    <w:p w14:paraId="241F8C82" w14:textId="77777777" w:rsidR="00BB7B0D" w:rsidRDefault="00BB7B0D" w:rsidP="00BB7B0D">
      <w:pPr>
        <w:spacing w:line="360" w:lineRule="auto"/>
        <w:rPr>
          <w:lang w:val="es-PA"/>
        </w:rPr>
      </w:pPr>
    </w:p>
    <w:p w14:paraId="59151E51" w14:textId="780E5EC8" w:rsidR="00BB7B0D" w:rsidRDefault="00BB7B0D" w:rsidP="00BB7B0D">
      <w:pPr>
        <w:spacing w:line="360" w:lineRule="auto"/>
        <w:jc w:val="both"/>
        <w:rPr>
          <w:rFonts w:ascii="Arial" w:hAnsi="Arial" w:cs="Arial"/>
          <w:sz w:val="24"/>
          <w:szCs w:val="24"/>
          <w:lang w:val="es-PA"/>
        </w:rPr>
      </w:pPr>
      <w:r w:rsidRPr="00BB7B0D">
        <w:rPr>
          <w:rFonts w:ascii="Arial" w:hAnsi="Arial" w:cs="Arial"/>
          <w:sz w:val="24"/>
          <w:szCs w:val="24"/>
          <w:lang w:val="es-PA"/>
        </w:rPr>
        <w:t xml:space="preserve">A inicios del año 2020, surge la una iniciativa conjunta entre la Fundación Ayudinga y el </w:t>
      </w:r>
      <w:proofErr w:type="spellStart"/>
      <w:r w:rsidRPr="00BB7B0D">
        <w:rPr>
          <w:rFonts w:ascii="Arial" w:hAnsi="Arial" w:cs="Arial"/>
          <w:sz w:val="24"/>
          <w:szCs w:val="24"/>
          <w:lang w:val="es-PA"/>
        </w:rPr>
        <w:t>Biomuseo</w:t>
      </w:r>
      <w:proofErr w:type="spellEnd"/>
      <w:r w:rsidRPr="00BB7B0D">
        <w:rPr>
          <w:rFonts w:ascii="Arial" w:hAnsi="Arial" w:cs="Arial"/>
          <w:sz w:val="24"/>
          <w:szCs w:val="24"/>
          <w:lang w:val="es-PA"/>
        </w:rPr>
        <w:t xml:space="preserve"> (Fundación Amador), a través de la cual se dieran tutorías masivas gratuitas y libres de Matemáticas en las instalaciones de este, con el nombre #PilandoAndo.</w:t>
      </w:r>
    </w:p>
    <w:p w14:paraId="659017E9" w14:textId="77777777" w:rsidR="00BB7B0D" w:rsidRPr="00BB7B0D" w:rsidRDefault="00BB7B0D" w:rsidP="00BB7B0D">
      <w:pPr>
        <w:spacing w:line="360" w:lineRule="auto"/>
        <w:jc w:val="both"/>
        <w:rPr>
          <w:rFonts w:ascii="Arial" w:hAnsi="Arial" w:cs="Arial"/>
          <w:sz w:val="24"/>
          <w:szCs w:val="24"/>
          <w:lang w:val="es-PA"/>
        </w:rPr>
      </w:pPr>
    </w:p>
    <w:p w14:paraId="11FD39A4" w14:textId="11285263" w:rsidR="00D413E3" w:rsidRDefault="00285DC0" w:rsidP="00BB7B0D">
      <w:pPr>
        <w:spacing w:line="360" w:lineRule="auto"/>
        <w:jc w:val="both"/>
        <w:rPr>
          <w:rFonts w:ascii="Arial" w:eastAsia="Arial" w:hAnsi="Arial" w:cs="Arial"/>
          <w:color w:val="000000"/>
          <w:sz w:val="24"/>
          <w:szCs w:val="24"/>
          <w:lang w:val="es-PA"/>
        </w:rPr>
      </w:pPr>
      <w:r>
        <w:rPr>
          <w:rFonts w:ascii="Arial" w:eastAsia="Arial" w:hAnsi="Arial" w:cs="Arial"/>
          <w:sz w:val="24"/>
          <w:szCs w:val="24"/>
          <w:lang w:val="es-PA"/>
        </w:rPr>
        <w:t>Se empezó con un rango etario de estudiantes que abarcaban edades entre los 14 a 16 año</w:t>
      </w:r>
      <w:r w:rsidR="008C60A7">
        <w:rPr>
          <w:rFonts w:ascii="Arial" w:eastAsia="Arial" w:hAnsi="Arial" w:cs="Arial"/>
          <w:sz w:val="24"/>
          <w:szCs w:val="24"/>
          <w:lang w:val="es-PA"/>
        </w:rPr>
        <w:t>s a través de tutorías de Aritmética y Álgebra, ya que se consideró que estas representan metodologías que propugnan el desarrollo de un Pensamiento Lógico – Matemático desde tempranas edades; más aún considerando la situación educativa que estamos atravesando en América Latina.</w:t>
      </w:r>
      <w:sdt>
        <w:sdtPr>
          <w:rPr>
            <w:rFonts w:ascii="Arial" w:eastAsia="Arial" w:hAnsi="Arial" w:cs="Arial"/>
            <w:color w:val="000000"/>
            <w:sz w:val="24"/>
            <w:szCs w:val="24"/>
            <w:lang w:val="es-PA"/>
          </w:rPr>
          <w:tag w:val="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8A55EB" w:rsidRPr="008A55EB">
            <w:rPr>
              <w:rFonts w:ascii="Arial" w:eastAsia="Arial" w:hAnsi="Arial" w:cs="Arial"/>
              <w:color w:val="000000"/>
              <w:sz w:val="24"/>
              <w:szCs w:val="24"/>
              <w:lang w:val="es-PA"/>
            </w:rPr>
            <w:t>[1]</w:t>
          </w:r>
        </w:sdtContent>
      </w:sdt>
    </w:p>
    <w:p w14:paraId="3EFE0DD1" w14:textId="77777777" w:rsidR="00E70C86" w:rsidRDefault="00E70C86" w:rsidP="00BB7B0D">
      <w:pPr>
        <w:spacing w:line="360" w:lineRule="auto"/>
        <w:jc w:val="both"/>
        <w:rPr>
          <w:rFonts w:ascii="Arial" w:eastAsia="Arial" w:hAnsi="Arial" w:cs="Arial"/>
          <w:color w:val="000000"/>
          <w:sz w:val="24"/>
          <w:szCs w:val="24"/>
          <w:lang w:val="es-PA"/>
        </w:rPr>
      </w:pPr>
    </w:p>
    <w:p w14:paraId="3D6D2A1F" w14:textId="0742547D" w:rsidR="00E70C86" w:rsidRDefault="00E70C86" w:rsidP="00802D82">
      <w:pPr>
        <w:spacing w:line="360" w:lineRule="auto"/>
        <w:jc w:val="both"/>
        <w:rPr>
          <w:rFonts w:ascii="Arial" w:eastAsia="Arial" w:hAnsi="Arial" w:cs="Arial"/>
          <w:color w:val="000000"/>
          <w:sz w:val="24"/>
          <w:szCs w:val="24"/>
          <w:lang w:val="es-PA"/>
        </w:rPr>
      </w:pPr>
      <w:r>
        <w:rPr>
          <w:rFonts w:ascii="Arial" w:eastAsia="Arial" w:hAnsi="Arial" w:cs="Arial"/>
          <w:color w:val="000000"/>
          <w:sz w:val="24"/>
          <w:szCs w:val="24"/>
          <w:lang w:val="es-PA"/>
        </w:rPr>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lang w:val="es-PA"/>
          </w:rPr>
          <m:t>n = 38 estudiantes/sesión</m:t>
        </m:r>
      </m:oMath>
      <w:r>
        <w:rPr>
          <w:rFonts w:ascii="Arial" w:eastAsia="Arial" w:hAnsi="Arial" w:cs="Arial"/>
          <w:color w:val="000000"/>
          <w:sz w:val="24"/>
          <w:szCs w:val="24"/>
          <w:lang w:val="es-PA"/>
        </w:rPr>
        <w:t xml:space="preserve">, entre </w:t>
      </w:r>
      <m:oMath>
        <m:r>
          <w:rPr>
            <w:rFonts w:ascii="Cambria Math" w:eastAsia="Arial" w:hAnsi="Cambria Math" w:cs="Arial"/>
            <w:color w:val="000000"/>
            <w:sz w:val="24"/>
            <w:szCs w:val="24"/>
            <w:lang w:val="es-PA"/>
          </w:rPr>
          <m:t>15-20</m:t>
        </m:r>
      </m:oMath>
      <w:r>
        <w:rPr>
          <w:rFonts w:ascii="Arial" w:eastAsia="Arial" w:hAnsi="Arial" w:cs="Arial"/>
          <w:color w:val="000000"/>
          <w:sz w:val="24"/>
          <w:szCs w:val="24"/>
          <w:lang w:val="es-PA"/>
        </w:rPr>
        <w:t xml:space="preserve"> de ellos estaban en las edades de </w:t>
      </w:r>
      <m:oMath>
        <m:r>
          <w:rPr>
            <w:rFonts w:ascii="Cambria Math" w:eastAsia="Arial" w:hAnsi="Cambria Math" w:cs="Arial"/>
            <w:color w:val="000000"/>
            <w:sz w:val="24"/>
            <w:szCs w:val="24"/>
            <w:lang w:val="es-PA"/>
          </w:rPr>
          <m:t>11-13 años</m:t>
        </m:r>
      </m:oMath>
      <w:r>
        <w:rPr>
          <w:rFonts w:ascii="Arial" w:eastAsia="Arial" w:hAnsi="Arial" w:cs="Arial"/>
          <w:color w:val="000000"/>
          <w:sz w:val="24"/>
          <w:szCs w:val="24"/>
          <w:lang w:val="es-PA"/>
        </w:rPr>
        <w:t xml:space="preserve">, por lo cual se les permitió que ellos </w:t>
      </w:r>
      <w:r w:rsidR="00802D82">
        <w:rPr>
          <w:rFonts w:ascii="Arial" w:eastAsia="Arial" w:hAnsi="Arial" w:cs="Arial"/>
          <w:color w:val="000000"/>
          <w:sz w:val="24"/>
          <w:szCs w:val="24"/>
          <w:lang w:val="es-PA"/>
        </w:rPr>
        <w:t>formaran</w:t>
      </w:r>
      <w:r>
        <w:rPr>
          <w:rFonts w:ascii="Arial" w:eastAsia="Arial" w:hAnsi="Arial" w:cs="Arial"/>
          <w:color w:val="000000"/>
          <w:sz w:val="24"/>
          <w:szCs w:val="24"/>
          <w:lang w:val="es-PA"/>
        </w:rPr>
        <w:t xml:space="preserve"> parte de las tutorías.</w:t>
      </w:r>
    </w:p>
    <w:p w14:paraId="619F33F2" w14:textId="77777777" w:rsidR="00E70C86" w:rsidRDefault="00E70C86" w:rsidP="00802D82">
      <w:pPr>
        <w:spacing w:line="360" w:lineRule="auto"/>
        <w:jc w:val="both"/>
        <w:rPr>
          <w:rFonts w:ascii="Arial" w:eastAsia="Arial" w:hAnsi="Arial" w:cs="Arial"/>
          <w:color w:val="000000"/>
          <w:sz w:val="24"/>
          <w:szCs w:val="24"/>
          <w:lang w:val="es-PA"/>
        </w:rPr>
      </w:pPr>
    </w:p>
    <w:p w14:paraId="02CCE817" w14:textId="5D7AB90B" w:rsidR="00E70C86" w:rsidRDefault="00E70C86" w:rsidP="00802D82">
      <w:pPr>
        <w:spacing w:line="360" w:lineRule="auto"/>
        <w:jc w:val="both"/>
        <w:rPr>
          <w:rFonts w:ascii="Arial" w:eastAsia="Arial" w:hAnsi="Arial" w:cs="Arial"/>
          <w:color w:val="000000"/>
          <w:sz w:val="24"/>
          <w:szCs w:val="24"/>
          <w:lang w:val="es-PA"/>
        </w:rPr>
      </w:pPr>
      <w:r>
        <w:rPr>
          <w:rFonts w:ascii="Arial" w:eastAsia="Arial" w:hAnsi="Arial" w:cs="Arial"/>
          <w:color w:val="000000"/>
          <w:sz w:val="24"/>
          <w:szCs w:val="24"/>
          <w:lang w:val="es-PA"/>
        </w:rPr>
        <w:t xml:space="preserve">De manera inicial, se debe mencionar que no se </w:t>
      </w:r>
      <w:r w:rsidR="00802D82">
        <w:rPr>
          <w:rFonts w:ascii="Arial" w:eastAsia="Arial" w:hAnsi="Arial" w:cs="Arial"/>
          <w:color w:val="000000"/>
          <w:sz w:val="24"/>
          <w:szCs w:val="24"/>
          <w:lang w:val="es-PA"/>
        </w:rPr>
        <w:t>contaba</w:t>
      </w:r>
      <w:r>
        <w:rPr>
          <w:rFonts w:ascii="Arial" w:eastAsia="Arial" w:hAnsi="Arial" w:cs="Arial"/>
          <w:color w:val="000000"/>
          <w:sz w:val="24"/>
          <w:szCs w:val="24"/>
          <w:lang w:val="es-PA"/>
        </w:rPr>
        <w:t xml:space="preserve"> con ningún tipo de sistema informático para llegar registro de asistencia, asignación de estudiantes a mesas con tutores y cualquier otro proceso asociado, todo esto se realizaba a </w:t>
      </w:r>
      <w:r>
        <w:rPr>
          <w:rFonts w:ascii="Arial" w:eastAsia="Arial" w:hAnsi="Arial" w:cs="Arial"/>
          <w:color w:val="000000"/>
          <w:sz w:val="24"/>
          <w:szCs w:val="24"/>
          <w:lang w:val="es-PA"/>
        </w:rPr>
        <w:lastRenderedPageBreak/>
        <w:t xml:space="preserve">mano; exceptuando el Registro Previo de los Estudiantes a través de un formulario web que estos llenaban en colaboración con el </w:t>
      </w:r>
      <w:proofErr w:type="spellStart"/>
      <w:r w:rsidR="00802D82">
        <w:rPr>
          <w:rFonts w:ascii="Arial" w:eastAsia="Arial" w:hAnsi="Arial" w:cs="Arial"/>
          <w:color w:val="000000"/>
          <w:sz w:val="24"/>
          <w:szCs w:val="24"/>
          <w:lang w:val="es-PA"/>
        </w:rPr>
        <w:t>Biomuseo</w:t>
      </w:r>
      <w:proofErr w:type="spellEnd"/>
      <w:r>
        <w:rPr>
          <w:rFonts w:ascii="Arial" w:eastAsia="Arial" w:hAnsi="Arial" w:cs="Arial"/>
          <w:color w:val="000000"/>
          <w:sz w:val="24"/>
          <w:szCs w:val="24"/>
          <w:lang w:val="es-PA"/>
        </w:rPr>
        <w:t>.</w:t>
      </w:r>
    </w:p>
    <w:p w14:paraId="74723D9B" w14:textId="77777777" w:rsidR="00E70C86" w:rsidRDefault="00E70C86" w:rsidP="00802D82">
      <w:pPr>
        <w:spacing w:line="360" w:lineRule="auto"/>
        <w:jc w:val="both"/>
        <w:rPr>
          <w:rFonts w:ascii="Arial" w:eastAsia="Arial" w:hAnsi="Arial" w:cs="Arial"/>
          <w:color w:val="000000"/>
          <w:sz w:val="24"/>
          <w:szCs w:val="24"/>
          <w:lang w:val="es-PA"/>
        </w:rPr>
      </w:pPr>
    </w:p>
    <w:p w14:paraId="1BD7B5FF" w14:textId="01313648" w:rsidR="00E70C86" w:rsidRDefault="00E70C86" w:rsidP="00802D82">
      <w:pPr>
        <w:spacing w:line="360" w:lineRule="auto"/>
        <w:jc w:val="both"/>
        <w:rPr>
          <w:rFonts w:ascii="Arial" w:eastAsia="Arial" w:hAnsi="Arial" w:cs="Arial"/>
          <w:color w:val="000000"/>
          <w:sz w:val="24"/>
          <w:szCs w:val="24"/>
          <w:lang w:val="es-PA"/>
        </w:rPr>
      </w:pPr>
      <w:r>
        <w:rPr>
          <w:rFonts w:ascii="Arial" w:eastAsia="Arial" w:hAnsi="Arial" w:cs="Arial"/>
          <w:color w:val="000000"/>
          <w:sz w:val="24"/>
          <w:szCs w:val="24"/>
          <w:lang w:val="es-PA"/>
        </w:rPr>
        <w:t xml:space="preserve">Debido a ello, se tuvo que tomar la decisión de reestructurar por niveles </w:t>
      </w:r>
      <w:r w:rsidR="00802D82">
        <w:rPr>
          <w:rFonts w:ascii="Arial" w:eastAsia="Arial" w:hAnsi="Arial" w:cs="Arial"/>
          <w:color w:val="000000"/>
          <w:sz w:val="24"/>
          <w:szCs w:val="24"/>
          <w:lang w:val="es-PA"/>
        </w:rPr>
        <w:t>de Aritmética y Álgebra</w:t>
      </w:r>
      <w:r w:rsidR="004E7E2A">
        <w:rPr>
          <w:rFonts w:ascii="Arial" w:eastAsia="Arial" w:hAnsi="Arial" w:cs="Arial"/>
          <w:color w:val="000000"/>
          <w:sz w:val="24"/>
          <w:szCs w:val="24"/>
          <w:lang w:val="es-PA"/>
        </w:rPr>
        <w:t xml:space="preserve"> </w:t>
      </w:r>
      <w:sdt>
        <w:sdtPr>
          <w:rPr>
            <w:rFonts w:ascii="Arial" w:eastAsia="Arial" w:hAnsi="Arial" w:cs="Arial"/>
            <w:color w:val="000000"/>
            <w:sz w:val="24"/>
            <w:szCs w:val="24"/>
            <w:lang w:val="es-PA"/>
          </w:rPr>
          <w:tag w:val="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LCJjb250YWluZXItdGl0bGUtc2hvcnQiOiIifSwiaXNUZW1wb3JhcnkiOmZhbHNlfV19"/>
          <w:id w:val="139012184"/>
          <w:placeholder>
            <w:docPart w:val="DefaultPlaceholder_-1854013440"/>
          </w:placeholder>
        </w:sdtPr>
        <w:sdtContent>
          <w:r w:rsidR="004E7E2A" w:rsidRPr="004E7E2A">
            <w:rPr>
              <w:rFonts w:ascii="Arial" w:eastAsia="Arial" w:hAnsi="Arial" w:cs="Arial"/>
              <w:color w:val="000000"/>
              <w:sz w:val="24"/>
              <w:szCs w:val="24"/>
              <w:lang w:val="es-PA"/>
            </w:rPr>
            <w:t>[2]</w:t>
          </w:r>
        </w:sdtContent>
      </w:sdt>
      <w:r w:rsidR="00802D82">
        <w:rPr>
          <w:rFonts w:ascii="Arial" w:eastAsia="Arial" w:hAnsi="Arial" w:cs="Arial"/>
          <w:color w:val="000000"/>
          <w:sz w:val="24"/>
          <w:szCs w:val="24"/>
          <w:lang w:val="es-PA"/>
        </w:rPr>
        <w:t xml:space="preserve"> de la siguiente manera:</w:t>
      </w:r>
    </w:p>
    <w:p w14:paraId="33BC0DB3" w14:textId="0A02C591" w:rsidR="00802D82" w:rsidRPr="00802D82" w:rsidRDefault="00802D82" w:rsidP="00802D82">
      <w:pPr>
        <w:pStyle w:val="ListParagraph"/>
        <w:numPr>
          <w:ilvl w:val="0"/>
          <w:numId w:val="4"/>
        </w:numPr>
        <w:spacing w:line="360" w:lineRule="auto"/>
        <w:jc w:val="both"/>
        <w:rPr>
          <w:rFonts w:ascii="Arial" w:eastAsia="Arial" w:hAnsi="Arial" w:cs="Arial"/>
          <w:b/>
          <w:bCs/>
          <w:sz w:val="24"/>
          <w:szCs w:val="24"/>
          <w:lang w:val="es-PA"/>
        </w:rPr>
      </w:pPr>
      <w:r w:rsidRPr="00802D82">
        <w:rPr>
          <w:rFonts w:ascii="Arial" w:eastAsia="Arial" w:hAnsi="Arial" w:cs="Arial"/>
          <w:b/>
          <w:bCs/>
          <w:sz w:val="24"/>
          <w:szCs w:val="24"/>
          <w:lang w:val="es-PA"/>
        </w:rPr>
        <w:t>Aritmética</w:t>
      </w:r>
    </w:p>
    <w:p w14:paraId="775DB7A1" w14:textId="0877A341"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Aritmética Básica</w:t>
      </w:r>
      <w:r>
        <w:rPr>
          <w:rFonts w:ascii="Arial" w:eastAsia="Arial" w:hAnsi="Arial" w:cs="Arial"/>
          <w:sz w:val="24"/>
          <w:szCs w:val="24"/>
          <w:lang w:val="es-PA"/>
        </w:rPr>
        <w:t>: Dirigida a estudiantes de 4to - 5to grado</w:t>
      </w:r>
    </w:p>
    <w:p w14:paraId="131F64E3" w14:textId="5CE1906C"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Aritmética Intermedia</w:t>
      </w:r>
      <w:r>
        <w:rPr>
          <w:rFonts w:ascii="Arial" w:eastAsia="Arial" w:hAnsi="Arial" w:cs="Arial"/>
          <w:sz w:val="24"/>
          <w:szCs w:val="24"/>
          <w:lang w:val="es-PA"/>
        </w:rPr>
        <w:t>: Dirigida a estudiantes de 5to - 6to grado</w:t>
      </w:r>
    </w:p>
    <w:p w14:paraId="01C638D7" w14:textId="2C0AD528"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Aritmética Avanzada</w:t>
      </w:r>
      <w:r>
        <w:rPr>
          <w:rFonts w:ascii="Arial" w:eastAsia="Arial" w:hAnsi="Arial" w:cs="Arial"/>
          <w:sz w:val="24"/>
          <w:szCs w:val="24"/>
          <w:lang w:val="es-PA"/>
        </w:rPr>
        <w:t>: Dirigida a estudiantes de 6to - 7mo grado</w:t>
      </w:r>
    </w:p>
    <w:p w14:paraId="52E615A1" w14:textId="240DC576" w:rsidR="00802D82" w:rsidRPr="00802D82" w:rsidRDefault="00802D82" w:rsidP="00802D82">
      <w:pPr>
        <w:pStyle w:val="ListParagraph"/>
        <w:numPr>
          <w:ilvl w:val="0"/>
          <w:numId w:val="4"/>
        </w:numPr>
        <w:spacing w:line="360" w:lineRule="auto"/>
        <w:jc w:val="both"/>
        <w:rPr>
          <w:rFonts w:ascii="Arial" w:eastAsia="Arial" w:hAnsi="Arial" w:cs="Arial"/>
          <w:b/>
          <w:bCs/>
          <w:sz w:val="24"/>
          <w:szCs w:val="24"/>
          <w:lang w:val="es-PA"/>
        </w:rPr>
      </w:pPr>
      <w:r w:rsidRPr="00802D82">
        <w:rPr>
          <w:rFonts w:ascii="Arial" w:eastAsia="Arial" w:hAnsi="Arial" w:cs="Arial"/>
          <w:b/>
          <w:bCs/>
          <w:sz w:val="24"/>
          <w:szCs w:val="24"/>
          <w:lang w:val="es-PA"/>
        </w:rPr>
        <w:t>Álgebra</w:t>
      </w:r>
    </w:p>
    <w:p w14:paraId="6D23DACD" w14:textId="3A5B937B"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Álgebra Básica</w:t>
      </w:r>
      <w:r>
        <w:rPr>
          <w:rFonts w:ascii="Arial" w:eastAsia="Arial" w:hAnsi="Arial" w:cs="Arial"/>
          <w:sz w:val="24"/>
          <w:szCs w:val="24"/>
          <w:lang w:val="es-PA"/>
        </w:rPr>
        <w:t>: Dirigida a estudiantes de 7mo - 8vo grado</w:t>
      </w:r>
    </w:p>
    <w:p w14:paraId="15E5B3B8" w14:textId="6E19F1AB"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Álgebra Intermedia</w:t>
      </w:r>
      <w:r>
        <w:rPr>
          <w:rFonts w:ascii="Arial" w:eastAsia="Arial" w:hAnsi="Arial" w:cs="Arial"/>
          <w:sz w:val="24"/>
          <w:szCs w:val="24"/>
          <w:lang w:val="es-PA"/>
        </w:rPr>
        <w:t>: Dirigida a estudiantes de 8vo - 9no grado</w:t>
      </w:r>
    </w:p>
    <w:p w14:paraId="150FE7BF" w14:textId="6C02B8C1" w:rsidR="00802D82" w:rsidRDefault="00802D82" w:rsidP="00802D82">
      <w:pPr>
        <w:pStyle w:val="ListParagraph"/>
        <w:numPr>
          <w:ilvl w:val="1"/>
          <w:numId w:val="4"/>
        </w:numPr>
        <w:spacing w:line="360" w:lineRule="auto"/>
        <w:jc w:val="both"/>
        <w:rPr>
          <w:rFonts w:ascii="Arial" w:eastAsia="Arial" w:hAnsi="Arial" w:cs="Arial"/>
          <w:sz w:val="24"/>
          <w:szCs w:val="24"/>
          <w:lang w:val="es-PA"/>
        </w:rPr>
      </w:pPr>
      <w:r w:rsidRPr="00802D82">
        <w:rPr>
          <w:rFonts w:ascii="Arial" w:eastAsia="Arial" w:hAnsi="Arial" w:cs="Arial"/>
          <w:b/>
          <w:bCs/>
          <w:sz w:val="24"/>
          <w:szCs w:val="24"/>
          <w:lang w:val="es-PA"/>
        </w:rPr>
        <w:t>Álgebra Avanzada</w:t>
      </w:r>
      <w:r>
        <w:rPr>
          <w:rFonts w:ascii="Arial" w:eastAsia="Arial" w:hAnsi="Arial" w:cs="Arial"/>
          <w:sz w:val="24"/>
          <w:szCs w:val="24"/>
          <w:lang w:val="es-PA"/>
        </w:rPr>
        <w:t>: Dirigida a estudiantes de 9no – 10mo grado</w:t>
      </w:r>
    </w:p>
    <w:p w14:paraId="1F82FC26" w14:textId="77777777" w:rsidR="00802D82" w:rsidRDefault="00802D82" w:rsidP="00802D82">
      <w:pPr>
        <w:spacing w:line="360" w:lineRule="auto"/>
        <w:jc w:val="both"/>
        <w:rPr>
          <w:rFonts w:ascii="Arial" w:eastAsia="Arial" w:hAnsi="Arial" w:cs="Arial"/>
          <w:sz w:val="24"/>
          <w:szCs w:val="24"/>
          <w:lang w:val="es-PA"/>
        </w:rPr>
      </w:pPr>
    </w:p>
    <w:p w14:paraId="47F42C9A" w14:textId="1A8E4959" w:rsidR="004E7E2A" w:rsidRDefault="004E7E2A" w:rsidP="00802D82">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Esta decisión fue tomada debido a que algunos autores, como el Ministerio de Educación de la República de Colombia </w:t>
      </w:r>
      <w:sdt>
        <w:sdtPr>
          <w:rPr>
            <w:rFonts w:ascii="Arial" w:eastAsia="Arial" w:hAnsi="Arial" w:cs="Arial"/>
            <w:color w:val="000000"/>
            <w:sz w:val="24"/>
            <w:szCs w:val="24"/>
            <w:lang w:val="es-PA"/>
          </w:rPr>
          <w:tag w:val="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IsImNvbnRhaW5lci10aXRsZS1zaG9ydCI6IiJ9LCJpc1RlbXBvcmFyeSI6ZmFsc2V9XX0="/>
          <w:id w:val="575788646"/>
          <w:placeholder>
            <w:docPart w:val="DefaultPlaceholder_-1854013440"/>
          </w:placeholder>
        </w:sdtPr>
        <w:sdtContent>
          <w:r w:rsidRPr="004E7E2A">
            <w:rPr>
              <w:rFonts w:ascii="Arial" w:eastAsia="Arial" w:hAnsi="Arial" w:cs="Arial"/>
              <w:color w:val="000000"/>
              <w:sz w:val="24"/>
              <w:szCs w:val="24"/>
              <w:lang w:val="es-PA"/>
            </w:rPr>
            <w:t>[3]</w:t>
          </w:r>
        </w:sdtContent>
      </w:sdt>
      <w:r>
        <w:rPr>
          <w:rFonts w:ascii="Arial" w:eastAsia="Arial" w:hAnsi="Arial" w:cs="Arial"/>
          <w:color w:val="000000"/>
          <w:sz w:val="24"/>
          <w:szCs w:val="24"/>
          <w:lang w:val="es-PA"/>
        </w:rPr>
        <w:t xml:space="preserve"> </w:t>
      </w:r>
      <w:r>
        <w:rPr>
          <w:rFonts w:ascii="Arial" w:eastAsia="Arial" w:hAnsi="Arial" w:cs="Arial"/>
          <w:sz w:val="24"/>
          <w:szCs w:val="24"/>
          <w:lang w:val="es-PA"/>
        </w:rPr>
        <w:t>plantean que las dificultades más grandes en el aprendizaje de la matemática para un estudiante en etapas tempranas (Primaria e Inicios de Secundaria) son:</w:t>
      </w:r>
    </w:p>
    <w:p w14:paraId="278F7DE9" w14:textId="77777777" w:rsidR="004E7E2A" w:rsidRDefault="004E7E2A" w:rsidP="00802D82">
      <w:pPr>
        <w:spacing w:line="360" w:lineRule="auto"/>
        <w:jc w:val="both"/>
        <w:rPr>
          <w:rFonts w:ascii="Arial" w:eastAsia="Arial" w:hAnsi="Arial" w:cs="Arial"/>
          <w:sz w:val="24"/>
          <w:szCs w:val="24"/>
          <w:lang w:val="es-PA"/>
        </w:rPr>
      </w:pPr>
    </w:p>
    <w:p w14:paraId="62B627AE" w14:textId="4A0660AC" w:rsidR="004E7E2A" w:rsidRPr="004E7E2A" w:rsidRDefault="004E7E2A" w:rsidP="004E7E2A">
      <w:pPr>
        <w:pStyle w:val="ListParagraph"/>
        <w:numPr>
          <w:ilvl w:val="0"/>
          <w:numId w:val="5"/>
        </w:numPr>
        <w:spacing w:line="360" w:lineRule="auto"/>
        <w:jc w:val="both"/>
        <w:rPr>
          <w:rFonts w:ascii="Arial" w:eastAsia="Arial" w:hAnsi="Arial" w:cs="Arial"/>
          <w:sz w:val="24"/>
          <w:szCs w:val="24"/>
          <w:lang w:val="es-PA"/>
        </w:rPr>
      </w:pPr>
      <w:r w:rsidRPr="004E7E2A">
        <w:rPr>
          <w:rFonts w:ascii="Arial" w:eastAsia="Arial" w:hAnsi="Arial" w:cs="Arial"/>
          <w:sz w:val="24"/>
          <w:szCs w:val="24"/>
          <w:lang w:val="es-PA"/>
        </w:rPr>
        <w:t>Alto nivel de abstracción de conceptos</w:t>
      </w:r>
    </w:p>
    <w:p w14:paraId="274A0742" w14:textId="25B009EB" w:rsidR="004E7E2A" w:rsidRPr="004E7E2A" w:rsidRDefault="004E7E2A" w:rsidP="004E7E2A">
      <w:pPr>
        <w:pStyle w:val="ListParagraph"/>
        <w:numPr>
          <w:ilvl w:val="0"/>
          <w:numId w:val="5"/>
        </w:numPr>
        <w:spacing w:line="360" w:lineRule="auto"/>
        <w:jc w:val="both"/>
        <w:rPr>
          <w:rFonts w:ascii="Arial" w:eastAsia="Arial" w:hAnsi="Arial" w:cs="Arial"/>
          <w:sz w:val="24"/>
          <w:szCs w:val="24"/>
          <w:lang w:val="es-PA"/>
        </w:rPr>
      </w:pPr>
      <w:r w:rsidRPr="004E7E2A">
        <w:rPr>
          <w:rFonts w:ascii="Arial" w:eastAsia="Arial" w:hAnsi="Arial" w:cs="Arial"/>
          <w:sz w:val="24"/>
          <w:szCs w:val="24"/>
          <w:lang w:val="es-PA"/>
        </w:rPr>
        <w:t>Requerida secuencialidad de los conocimientos</w:t>
      </w:r>
    </w:p>
    <w:p w14:paraId="4F0BDEB3" w14:textId="77777777" w:rsidR="004E7E2A" w:rsidRDefault="004E7E2A" w:rsidP="00802D82">
      <w:pPr>
        <w:spacing w:line="360" w:lineRule="auto"/>
        <w:jc w:val="both"/>
        <w:rPr>
          <w:rFonts w:ascii="Arial" w:eastAsia="Arial" w:hAnsi="Arial" w:cs="Arial"/>
          <w:sz w:val="24"/>
          <w:szCs w:val="24"/>
          <w:lang w:val="es-PA"/>
        </w:rPr>
      </w:pPr>
    </w:p>
    <w:p w14:paraId="13816770" w14:textId="460E79FA" w:rsidR="00D413E3" w:rsidRDefault="00802D82" w:rsidP="00802D82">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Los tutores se encontraban previamente informados sobre los niveles que estos iban a </w:t>
      </w:r>
      <w:r w:rsidR="004E7E2A">
        <w:rPr>
          <w:rFonts w:ascii="Arial" w:eastAsia="Arial" w:hAnsi="Arial" w:cs="Arial"/>
          <w:sz w:val="24"/>
          <w:szCs w:val="24"/>
          <w:lang w:val="es-PA"/>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Default="004E7E2A" w:rsidP="00802D82">
      <w:pPr>
        <w:spacing w:line="360" w:lineRule="auto"/>
        <w:jc w:val="both"/>
        <w:rPr>
          <w:rFonts w:ascii="Arial" w:eastAsia="Arial" w:hAnsi="Arial" w:cs="Arial"/>
          <w:sz w:val="24"/>
          <w:szCs w:val="24"/>
          <w:lang w:val="es-PA"/>
        </w:rPr>
      </w:pPr>
    </w:p>
    <w:p w14:paraId="53855A2F" w14:textId="010C5AE5" w:rsidR="004E7E2A" w:rsidRPr="00FC3C11" w:rsidRDefault="004E7E2A" w:rsidP="00802D82">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Esto conllevaba cierto nivel de complejidad a nivel </w:t>
      </w:r>
      <w:r w:rsidR="00D8208C">
        <w:rPr>
          <w:rFonts w:ascii="Arial" w:eastAsia="Arial" w:hAnsi="Arial" w:cs="Arial"/>
          <w:sz w:val="24"/>
          <w:szCs w:val="24"/>
          <w:lang w:val="es-PA"/>
        </w:rPr>
        <w:t>logístico</w:t>
      </w:r>
      <w:r>
        <w:rPr>
          <w:rFonts w:ascii="Arial" w:eastAsia="Arial" w:hAnsi="Arial" w:cs="Arial"/>
          <w:sz w:val="24"/>
          <w:szCs w:val="24"/>
          <w:lang w:val="es-PA"/>
        </w:rPr>
        <w:t xml:space="preserve">, ya que se rompía por completo con </w:t>
      </w:r>
      <w:r w:rsidR="00D8208C">
        <w:rPr>
          <w:rFonts w:ascii="Arial" w:eastAsia="Arial" w:hAnsi="Arial" w:cs="Arial"/>
          <w:sz w:val="24"/>
          <w:szCs w:val="24"/>
          <w:lang w:val="es-PA"/>
        </w:rPr>
        <w:t>la consigna inicial</w:t>
      </w:r>
      <w:r>
        <w:rPr>
          <w:rFonts w:ascii="Arial" w:eastAsia="Arial" w:hAnsi="Arial" w:cs="Arial"/>
          <w:sz w:val="24"/>
          <w:szCs w:val="24"/>
          <w:lang w:val="es-PA"/>
        </w:rPr>
        <w:t xml:space="preserve"> de #PilandoAndo, la cual consistía en un tutor dándole tutorías a un grupo pequeño (En su momento, se planteaba de 3-4 estudiantes como máximo).</w:t>
      </w:r>
    </w:p>
    <w:p w14:paraId="039CF858" w14:textId="481561CA" w:rsidR="005D04EB" w:rsidRDefault="00D8208C" w:rsidP="00BB7B0D">
      <w:pPr>
        <w:spacing w:line="360" w:lineRule="auto"/>
        <w:jc w:val="both"/>
        <w:rPr>
          <w:rFonts w:ascii="Arial" w:eastAsia="Arial" w:hAnsi="Arial" w:cs="Arial"/>
          <w:color w:val="000000"/>
          <w:sz w:val="24"/>
          <w:szCs w:val="24"/>
          <w:lang w:val="es-PA"/>
        </w:rPr>
      </w:pPr>
      <w:r>
        <w:rPr>
          <w:rFonts w:ascii="Arial" w:eastAsia="Arial" w:hAnsi="Arial" w:cs="Arial"/>
          <w:sz w:val="24"/>
          <w:szCs w:val="24"/>
          <w:lang w:val="es-PA"/>
        </w:rPr>
        <w:lastRenderedPageBreak/>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Pr>
          <w:rFonts w:ascii="Arial" w:eastAsia="Arial" w:hAnsi="Arial" w:cs="Arial"/>
          <w:sz w:val="24"/>
          <w:szCs w:val="24"/>
          <w:lang w:val="es-PA"/>
        </w:rPr>
        <w:t xml:space="preserve"> con el Modelo de </w:t>
      </w:r>
      <w:proofErr w:type="spellStart"/>
      <w:r w:rsidR="00543F9C">
        <w:rPr>
          <w:rFonts w:ascii="Arial" w:eastAsia="Arial" w:hAnsi="Arial" w:cs="Arial"/>
          <w:sz w:val="24"/>
          <w:szCs w:val="24"/>
          <w:lang w:val="es-PA"/>
        </w:rPr>
        <w:t>Cood</w:t>
      </w:r>
      <w:proofErr w:type="spellEnd"/>
      <w:r w:rsidR="00543F9C">
        <w:rPr>
          <w:rFonts w:ascii="Arial" w:eastAsia="Arial" w:hAnsi="Arial" w:cs="Arial"/>
          <w:sz w:val="24"/>
          <w:szCs w:val="24"/>
          <w:lang w:val="es-PA"/>
        </w:rPr>
        <w:t xml:space="preserve"> y sus 12 reglas </w:t>
      </w:r>
      <w:sdt>
        <w:sdtPr>
          <w:rPr>
            <w:rFonts w:ascii="Arial" w:eastAsia="Arial" w:hAnsi="Arial" w:cs="Arial"/>
            <w:color w:val="000000"/>
            <w:sz w:val="24"/>
            <w:szCs w:val="24"/>
            <w:lang w:val="es-PA"/>
          </w:rPr>
          <w:tag w:val="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
          <w:id w:val="244002034"/>
          <w:placeholder>
            <w:docPart w:val="DefaultPlaceholder_-1854013440"/>
          </w:placeholder>
        </w:sdtPr>
        <w:sdtContent>
          <w:r w:rsidR="00543F9C">
            <w:rPr>
              <w:rFonts w:ascii="Arial" w:eastAsia="Arial" w:hAnsi="Arial" w:cs="Arial"/>
              <w:color w:val="000000"/>
              <w:sz w:val="24"/>
              <w:szCs w:val="24"/>
              <w:lang w:val="es-PA"/>
            </w:rPr>
            <w:t xml:space="preserve"> </w:t>
          </w:r>
          <w:r w:rsidR="00543F9C" w:rsidRPr="00543F9C">
            <w:rPr>
              <w:rFonts w:ascii="Arial" w:eastAsia="Arial" w:hAnsi="Arial" w:cs="Arial"/>
              <w:color w:val="000000"/>
              <w:sz w:val="24"/>
              <w:szCs w:val="24"/>
              <w:lang w:val="es-PA"/>
            </w:rPr>
            <w:t>[4]</w:t>
          </w:r>
        </w:sdtContent>
      </w:sdt>
      <w:r w:rsidR="00543F9C">
        <w:rPr>
          <w:rFonts w:ascii="Arial" w:eastAsia="Arial" w:hAnsi="Arial" w:cs="Arial"/>
          <w:color w:val="000000"/>
          <w:sz w:val="24"/>
          <w:szCs w:val="24"/>
          <w:lang w:val="es-PA"/>
        </w:rPr>
        <w:t>.</w:t>
      </w:r>
    </w:p>
    <w:p w14:paraId="22779498" w14:textId="77777777" w:rsidR="00543F9C" w:rsidRDefault="00543F9C" w:rsidP="00BB7B0D">
      <w:pPr>
        <w:spacing w:line="360" w:lineRule="auto"/>
        <w:jc w:val="both"/>
        <w:rPr>
          <w:rFonts w:ascii="Arial" w:eastAsia="Arial" w:hAnsi="Arial" w:cs="Arial"/>
          <w:color w:val="000000"/>
          <w:sz w:val="24"/>
          <w:szCs w:val="24"/>
          <w:lang w:val="es-PA"/>
        </w:rPr>
      </w:pPr>
    </w:p>
    <w:p w14:paraId="221268BA" w14:textId="12F85CB8" w:rsidR="005D04EB" w:rsidRDefault="00543F9C" w:rsidP="00BB7B0D">
      <w:pPr>
        <w:spacing w:line="360" w:lineRule="auto"/>
        <w:jc w:val="both"/>
        <w:rPr>
          <w:rFonts w:ascii="Arial" w:eastAsia="Arial" w:hAnsi="Arial" w:cs="Arial"/>
          <w:sz w:val="24"/>
          <w:szCs w:val="24"/>
          <w:lang w:val="es-PA"/>
        </w:rPr>
      </w:pPr>
      <w:r>
        <w:rPr>
          <w:rFonts w:ascii="Arial" w:eastAsia="Arial" w:hAnsi="Arial" w:cs="Arial"/>
          <w:color w:val="000000"/>
          <w:sz w:val="24"/>
          <w:szCs w:val="24"/>
          <w:lang w:val="es-PA"/>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lang w:val="es-PA"/>
          </w:rPr>
          <m:t>1:</m:t>
        </m:r>
      </m:oMath>
      <w:r>
        <w:rPr>
          <w:rFonts w:ascii="Arial" w:eastAsia="Arial" w:hAnsi="Arial" w:cs="Arial"/>
          <w:color w:val="000000"/>
          <w:sz w:val="24"/>
          <w:szCs w:val="24"/>
          <w:lang w:val="es-PA"/>
        </w:rPr>
        <w:t>N</w:t>
      </w:r>
      <w:r>
        <w:rPr>
          <w:rFonts w:ascii="Arial" w:eastAsia="Arial" w:hAnsi="Arial" w:cs="Arial"/>
          <w:sz w:val="24"/>
          <w:szCs w:val="24"/>
          <w:lang w:val="es-PA"/>
        </w:rPr>
        <w:t>, lo que traducido en palabras sería una relación de Uno a Muchos.</w:t>
      </w:r>
    </w:p>
    <w:p w14:paraId="5B635EEC" w14:textId="77777777" w:rsidR="00543F9C" w:rsidRDefault="00543F9C" w:rsidP="00BB7B0D">
      <w:pPr>
        <w:spacing w:line="360" w:lineRule="auto"/>
        <w:jc w:val="both"/>
        <w:rPr>
          <w:rFonts w:ascii="Arial" w:eastAsia="Arial" w:hAnsi="Arial" w:cs="Arial"/>
          <w:sz w:val="24"/>
          <w:szCs w:val="24"/>
          <w:lang w:val="es-PA"/>
        </w:rPr>
      </w:pPr>
    </w:p>
    <w:p w14:paraId="4EBF3FCE" w14:textId="4182BA1D" w:rsidR="00543F9C" w:rsidRPr="00FC3C11" w:rsidRDefault="00543F9C" w:rsidP="00BB7B0D">
      <w:pPr>
        <w:spacing w:line="360" w:lineRule="auto"/>
        <w:jc w:val="both"/>
        <w:rPr>
          <w:rFonts w:ascii="Arial" w:eastAsia="Arial" w:hAnsi="Arial" w:cs="Arial"/>
          <w:sz w:val="24"/>
          <w:szCs w:val="24"/>
          <w:lang w:val="es-PA"/>
        </w:rPr>
      </w:pPr>
      <w:r>
        <w:rPr>
          <w:rFonts w:ascii="Arial" w:eastAsia="Arial" w:hAnsi="Arial" w:cs="Arial"/>
          <w:sz w:val="24"/>
          <w:szCs w:val="24"/>
          <w:lang w:val="es-PA"/>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lang w:val="es-PA"/>
          </w:rPr>
          <w:tag w:val="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
          <w:id w:val="-1771072755"/>
          <w:placeholder>
            <w:docPart w:val="DefaultPlaceholder_-1854013440"/>
          </w:placeholder>
        </w:sdtPr>
        <w:sdtContent>
          <w:r w:rsidRPr="00543F9C">
            <w:rPr>
              <w:rFonts w:ascii="Arial" w:eastAsia="Arial" w:hAnsi="Arial" w:cs="Arial"/>
              <w:color w:val="000000"/>
              <w:sz w:val="24"/>
              <w:szCs w:val="24"/>
              <w:lang w:val="es-PA"/>
            </w:rPr>
            <w:t>[5]</w:t>
          </w:r>
        </w:sdtContent>
      </w:sdt>
    </w:p>
    <w:p w14:paraId="70C50B67" w14:textId="77777777" w:rsidR="005D04EB" w:rsidRDefault="005D04EB" w:rsidP="00BB7B0D">
      <w:pPr>
        <w:spacing w:line="360" w:lineRule="auto"/>
        <w:jc w:val="both"/>
        <w:rPr>
          <w:rFonts w:ascii="Arial" w:eastAsia="Arial" w:hAnsi="Arial" w:cs="Arial"/>
          <w:sz w:val="24"/>
          <w:szCs w:val="24"/>
          <w:lang w:val="es-PA"/>
        </w:rPr>
      </w:pPr>
    </w:p>
    <w:p w14:paraId="34A5C09A" w14:textId="420A3C36" w:rsidR="00543F9C" w:rsidRDefault="00543F9C" w:rsidP="00BB7B0D">
      <w:pPr>
        <w:spacing w:line="360" w:lineRule="auto"/>
        <w:jc w:val="both"/>
        <w:rPr>
          <w:rFonts w:ascii="Arial" w:eastAsia="Arial" w:hAnsi="Arial" w:cs="Arial"/>
          <w:sz w:val="24"/>
          <w:szCs w:val="24"/>
          <w:lang w:val="es-PA"/>
        </w:rPr>
      </w:pPr>
      <w:r>
        <w:rPr>
          <w:rFonts w:ascii="Arial" w:eastAsia="Arial" w:hAnsi="Arial" w:cs="Arial"/>
          <w:sz w:val="24"/>
          <w:szCs w:val="24"/>
          <w:lang w:val="es-PA"/>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Default="00543F9C" w:rsidP="00BB7B0D">
      <w:pPr>
        <w:spacing w:line="360" w:lineRule="auto"/>
        <w:jc w:val="both"/>
        <w:rPr>
          <w:rFonts w:ascii="Arial" w:eastAsia="Arial" w:hAnsi="Arial" w:cs="Arial"/>
          <w:sz w:val="24"/>
          <w:szCs w:val="24"/>
          <w:lang w:val="es-PA"/>
        </w:rPr>
      </w:pPr>
    </w:p>
    <w:p w14:paraId="2C0C0601" w14:textId="77777777" w:rsidR="00E52C60" w:rsidRDefault="009F49D8" w:rsidP="00E52C60">
      <w:pPr>
        <w:keepNext/>
        <w:spacing w:line="360" w:lineRule="auto"/>
        <w:jc w:val="center"/>
      </w:pPr>
      <w:r>
        <w:rPr>
          <w:noProof/>
        </w:rPr>
        <w:drawing>
          <wp:inline distT="0" distB="0" distL="0" distR="0" wp14:anchorId="3A890E89" wp14:editId="10B09FB1">
            <wp:extent cx="4229100" cy="2919834"/>
            <wp:effectExtent l="0" t="0" r="0" b="0"/>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357" cy="2924154"/>
                    </a:xfrm>
                    <a:prstGeom prst="rect">
                      <a:avLst/>
                    </a:prstGeom>
                    <a:noFill/>
                    <a:ln>
                      <a:noFill/>
                    </a:ln>
                  </pic:spPr>
                </pic:pic>
              </a:graphicData>
            </a:graphic>
          </wp:inline>
        </w:drawing>
      </w:r>
    </w:p>
    <w:p w14:paraId="0B81ABEC" w14:textId="21FFE22F" w:rsidR="00543F9C" w:rsidRPr="00E52C60" w:rsidRDefault="00E52C60" w:rsidP="00E52C60">
      <w:pPr>
        <w:pStyle w:val="Caption"/>
        <w:jc w:val="center"/>
        <w:rPr>
          <w:rFonts w:ascii="Arial" w:eastAsia="Arial" w:hAnsi="Arial" w:cs="Arial"/>
          <w:color w:val="auto"/>
          <w:sz w:val="24"/>
          <w:szCs w:val="24"/>
          <w:lang w:val="es-PA"/>
        </w:rPr>
      </w:pPr>
      <w:bookmarkStart w:id="3" w:name="_Toc146816830"/>
      <w:r w:rsidRPr="00E52C60">
        <w:rPr>
          <w:rFonts w:ascii="Arial" w:hAnsi="Arial" w:cs="Arial"/>
          <w:color w:val="auto"/>
          <w:lang w:val="es-PA"/>
        </w:rPr>
        <w:t xml:space="preserve">Figure </w:t>
      </w:r>
      <w:r w:rsidRPr="00E52C60">
        <w:rPr>
          <w:rFonts w:ascii="Arial" w:hAnsi="Arial" w:cs="Arial"/>
          <w:color w:val="auto"/>
        </w:rPr>
        <w:fldChar w:fldCharType="begin"/>
      </w:r>
      <w:r w:rsidRPr="00E52C60">
        <w:rPr>
          <w:rFonts w:ascii="Arial" w:hAnsi="Arial" w:cs="Arial"/>
          <w:color w:val="auto"/>
          <w:lang w:val="es-PA"/>
        </w:rPr>
        <w:instrText xml:space="preserve"> SEQ Figure \* ARABIC </w:instrText>
      </w:r>
      <w:r w:rsidRPr="00E52C60">
        <w:rPr>
          <w:rFonts w:ascii="Arial" w:hAnsi="Arial" w:cs="Arial"/>
          <w:color w:val="auto"/>
        </w:rPr>
        <w:fldChar w:fldCharType="separate"/>
      </w:r>
      <w:r w:rsidRPr="00E52C60">
        <w:rPr>
          <w:rFonts w:ascii="Arial" w:hAnsi="Arial" w:cs="Arial"/>
          <w:noProof/>
          <w:color w:val="auto"/>
          <w:lang w:val="es-PA"/>
        </w:rPr>
        <w:t>1</w:t>
      </w:r>
      <w:r w:rsidRPr="00E52C60">
        <w:rPr>
          <w:rFonts w:ascii="Arial" w:hAnsi="Arial" w:cs="Arial"/>
          <w:color w:val="auto"/>
        </w:rPr>
        <w:fldChar w:fldCharType="end"/>
      </w:r>
      <w:r w:rsidRPr="00E52C60">
        <w:rPr>
          <w:rFonts w:ascii="Arial" w:hAnsi="Arial" w:cs="Arial"/>
          <w:color w:val="auto"/>
          <w:lang w:val="es-PA"/>
        </w:rPr>
        <w:t xml:space="preserve">: Primera Sesión de #PilandoAndo (18 de </w:t>
      </w:r>
      <w:proofErr w:type="gramStart"/>
      <w:r w:rsidRPr="00E52C60">
        <w:rPr>
          <w:rFonts w:ascii="Arial" w:hAnsi="Arial" w:cs="Arial"/>
          <w:color w:val="auto"/>
          <w:lang w:val="es-PA"/>
        </w:rPr>
        <w:t>Enero</w:t>
      </w:r>
      <w:proofErr w:type="gramEnd"/>
      <w:r w:rsidRPr="00E52C60">
        <w:rPr>
          <w:rFonts w:ascii="Arial" w:hAnsi="Arial" w:cs="Arial"/>
          <w:color w:val="auto"/>
          <w:lang w:val="es-PA"/>
        </w:rPr>
        <w:t>, 2020)</w:t>
      </w:r>
      <w:bookmarkEnd w:id="3"/>
    </w:p>
    <w:p w14:paraId="6BD930FF" w14:textId="1E24F354" w:rsidR="009F49D8" w:rsidRDefault="0034318F" w:rsidP="00626380">
      <w:pPr>
        <w:spacing w:line="360" w:lineRule="auto"/>
        <w:jc w:val="both"/>
        <w:rPr>
          <w:rFonts w:ascii="Arial" w:eastAsia="Arial" w:hAnsi="Arial" w:cs="Arial"/>
          <w:sz w:val="24"/>
          <w:szCs w:val="24"/>
          <w:lang w:val="es-PA"/>
        </w:rPr>
      </w:pPr>
      <w:r>
        <w:rPr>
          <w:rFonts w:ascii="Arial" w:eastAsia="Arial" w:hAnsi="Arial" w:cs="Arial"/>
          <w:sz w:val="24"/>
          <w:szCs w:val="24"/>
          <w:lang w:val="es-PA"/>
        </w:rPr>
        <w:lastRenderedPageBreak/>
        <w:t xml:space="preserve">#PilandoAndo tuvo que ser detenido de manera presencial el 27 de febrero de 2020 debido a </w:t>
      </w:r>
      <w:r w:rsidR="00626380">
        <w:rPr>
          <w:rFonts w:ascii="Arial" w:eastAsia="Arial" w:hAnsi="Arial" w:cs="Arial"/>
          <w:sz w:val="24"/>
          <w:szCs w:val="24"/>
          <w:lang w:val="es-PA"/>
        </w:rPr>
        <w:t>las previsiones</w:t>
      </w:r>
      <w:r>
        <w:rPr>
          <w:rFonts w:ascii="Arial" w:eastAsia="Arial" w:hAnsi="Arial" w:cs="Arial"/>
          <w:sz w:val="24"/>
          <w:szCs w:val="24"/>
          <w:lang w:val="es-PA"/>
        </w:rPr>
        <w:t xml:space="preserve"> que la Fundación Ayudinga y sus aliados tomaron producto del advenimiento de la Pandemia del COVID-19.</w:t>
      </w:r>
    </w:p>
    <w:p w14:paraId="4957E4CE" w14:textId="0C2F9FA3" w:rsidR="0034318F" w:rsidRDefault="0034318F" w:rsidP="00626380">
      <w:pPr>
        <w:spacing w:line="360" w:lineRule="auto"/>
        <w:jc w:val="both"/>
        <w:rPr>
          <w:rFonts w:ascii="Arial" w:eastAsia="Arial" w:hAnsi="Arial" w:cs="Arial"/>
          <w:sz w:val="24"/>
          <w:szCs w:val="24"/>
          <w:lang w:val="es-PA"/>
        </w:rPr>
      </w:pPr>
    </w:p>
    <w:p w14:paraId="56D43BD5" w14:textId="5253CDEB" w:rsidR="0034318F" w:rsidRDefault="0034318F" w:rsidP="00626380">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El proyecto continuó de manera virtual a través de las redes sociales de la Fundación Ayudinga, dónde se impartían estas sesiones de tutorías </w:t>
      </w:r>
      <w:r w:rsidR="00931365">
        <w:rPr>
          <w:rFonts w:ascii="Arial" w:eastAsia="Arial" w:hAnsi="Arial" w:cs="Arial"/>
          <w:sz w:val="24"/>
          <w:szCs w:val="24"/>
          <w:lang w:val="es-PA"/>
        </w:rPr>
        <w:t>en vivo</w:t>
      </w:r>
      <w:r>
        <w:rPr>
          <w:rFonts w:ascii="Arial" w:eastAsia="Arial" w:hAnsi="Arial" w:cs="Arial"/>
          <w:sz w:val="24"/>
          <w:szCs w:val="24"/>
          <w:lang w:val="es-PA"/>
        </w:rPr>
        <w:t xml:space="preserve"> y pregrabadas en algunas ocasiones, contando con el apoyo de empresas como Banesco, Fundación Alberto Motta y Petróleos Delta.</w:t>
      </w:r>
    </w:p>
    <w:p w14:paraId="4C7E39AF" w14:textId="77777777" w:rsidR="0034318F" w:rsidRDefault="0034318F" w:rsidP="00626380">
      <w:pPr>
        <w:spacing w:line="360" w:lineRule="auto"/>
        <w:jc w:val="both"/>
        <w:rPr>
          <w:rFonts w:ascii="Arial" w:eastAsia="Arial" w:hAnsi="Arial" w:cs="Arial"/>
          <w:sz w:val="24"/>
          <w:szCs w:val="24"/>
          <w:lang w:val="es-PA"/>
        </w:rPr>
      </w:pPr>
    </w:p>
    <w:p w14:paraId="0C89AE16" w14:textId="78FCE54E" w:rsidR="0034318F" w:rsidRDefault="0034318F" w:rsidP="00626380">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Durante el año 2022, luego de que se levantan gran parte de las medidas </w:t>
      </w:r>
      <w:r w:rsidR="00626380">
        <w:rPr>
          <w:rFonts w:ascii="Arial" w:eastAsia="Arial" w:hAnsi="Arial" w:cs="Arial"/>
          <w:sz w:val="24"/>
          <w:szCs w:val="24"/>
          <w:lang w:val="es-PA"/>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Default="00931365" w:rsidP="00626380">
      <w:pPr>
        <w:spacing w:line="360" w:lineRule="auto"/>
        <w:jc w:val="both"/>
        <w:rPr>
          <w:rFonts w:ascii="Arial" w:eastAsia="Arial" w:hAnsi="Arial" w:cs="Arial"/>
          <w:sz w:val="24"/>
          <w:szCs w:val="24"/>
          <w:lang w:val="es-PA"/>
        </w:rPr>
      </w:pPr>
    </w:p>
    <w:p w14:paraId="525370DE" w14:textId="27C65490" w:rsidR="005D04EB" w:rsidRDefault="009E1F6B" w:rsidP="00626380">
      <w:pPr>
        <w:spacing w:line="360" w:lineRule="auto"/>
        <w:jc w:val="both"/>
        <w:rPr>
          <w:rFonts w:ascii="Arial" w:eastAsia="Arial" w:hAnsi="Arial" w:cs="Arial"/>
          <w:sz w:val="24"/>
          <w:szCs w:val="24"/>
          <w:lang w:val="es-PA"/>
        </w:rPr>
      </w:pPr>
      <w:r>
        <w:rPr>
          <w:rFonts w:ascii="Arial" w:eastAsia="Arial" w:hAnsi="Arial" w:cs="Arial"/>
          <w:sz w:val="24"/>
          <w:szCs w:val="24"/>
          <w:lang w:val="es-PA"/>
        </w:rPr>
        <w:t xml:space="preserve">Para ello, se adoptó una coyuntura relevante como lo es la preparación a los estudiantes para el Examen de Admisión PAA de la Universidad Tecnológica de Panamá, elaborados por el </w:t>
      </w:r>
      <w:proofErr w:type="spellStart"/>
      <w:r>
        <w:rPr>
          <w:rFonts w:ascii="Arial" w:eastAsia="Arial" w:hAnsi="Arial" w:cs="Arial"/>
          <w:sz w:val="24"/>
          <w:szCs w:val="24"/>
          <w:lang w:val="es-PA"/>
        </w:rPr>
        <w:t>College</w:t>
      </w:r>
      <w:proofErr w:type="spellEnd"/>
      <w:r>
        <w:rPr>
          <w:rFonts w:ascii="Arial" w:eastAsia="Arial" w:hAnsi="Arial" w:cs="Arial"/>
          <w:sz w:val="24"/>
          <w:szCs w:val="24"/>
          <w:lang w:val="es-PA"/>
        </w:rPr>
        <w:t xml:space="preserve"> </w:t>
      </w:r>
      <w:proofErr w:type="spellStart"/>
      <w:r>
        <w:rPr>
          <w:rFonts w:ascii="Arial" w:eastAsia="Arial" w:hAnsi="Arial" w:cs="Arial"/>
          <w:sz w:val="24"/>
          <w:szCs w:val="24"/>
          <w:lang w:val="es-PA"/>
        </w:rPr>
        <w:t>Board</w:t>
      </w:r>
      <w:proofErr w:type="spellEnd"/>
      <w:r>
        <w:rPr>
          <w:rFonts w:ascii="Arial" w:eastAsia="Arial" w:hAnsi="Arial" w:cs="Arial"/>
          <w:sz w:val="24"/>
          <w:szCs w:val="24"/>
          <w:lang w:val="es-PA"/>
        </w:rPr>
        <w:t>. Durante estas 3 sesiones con una duración de 9 horas en total; Colaboradores de la ACP, Profesionales Independientes y Estudiantes de la UTP fungieron como tutores para el resto de sus compañeros.</w:t>
      </w:r>
    </w:p>
    <w:p w14:paraId="6126C792" w14:textId="77777777" w:rsidR="009E1F6B" w:rsidRDefault="009E1F6B" w:rsidP="00626380">
      <w:pPr>
        <w:spacing w:line="360" w:lineRule="auto"/>
        <w:jc w:val="both"/>
        <w:rPr>
          <w:rFonts w:ascii="Arial" w:eastAsia="Arial" w:hAnsi="Arial" w:cs="Arial"/>
          <w:sz w:val="24"/>
          <w:szCs w:val="24"/>
          <w:lang w:val="es-PA"/>
        </w:rPr>
      </w:pPr>
    </w:p>
    <w:p w14:paraId="7F8BDCFE" w14:textId="69C48D30" w:rsidR="009E1F6B" w:rsidRDefault="009E1F6B" w:rsidP="00626380">
      <w:pPr>
        <w:spacing w:line="360" w:lineRule="auto"/>
        <w:jc w:val="both"/>
        <w:rPr>
          <w:rFonts w:ascii="Arial" w:eastAsia="Arial" w:hAnsi="Arial" w:cs="Arial"/>
          <w:sz w:val="24"/>
          <w:szCs w:val="24"/>
          <w:lang w:val="es-PA"/>
        </w:rPr>
      </w:pPr>
      <w:r>
        <w:rPr>
          <w:rFonts w:ascii="Arial" w:eastAsia="Arial" w:hAnsi="Arial" w:cs="Arial"/>
          <w:sz w:val="24"/>
          <w:szCs w:val="24"/>
          <w:lang w:val="es-PA"/>
        </w:rPr>
        <w:t>A partir de una población de n = 96 estudiantes, producto de esta tutoría libre y gratuita con el nombre #PilandoAndoPaLaU, se obtuvieron los siguientes resultados:</w:t>
      </w:r>
    </w:p>
    <w:p w14:paraId="47F3EC5E" w14:textId="77777777" w:rsidR="009E1F6B" w:rsidRPr="00FC3C11" w:rsidRDefault="009E1F6B" w:rsidP="00626380">
      <w:pPr>
        <w:spacing w:line="360" w:lineRule="auto"/>
        <w:jc w:val="both"/>
        <w:rPr>
          <w:rFonts w:ascii="Arial" w:eastAsia="Arial" w:hAnsi="Arial" w:cs="Arial"/>
          <w:sz w:val="24"/>
          <w:szCs w:val="24"/>
          <w:lang w:val="es-PA"/>
        </w:rPr>
      </w:pPr>
    </w:p>
    <w:p w14:paraId="661DD7A0" w14:textId="77777777" w:rsidR="005D04EB" w:rsidRPr="00FC3C11" w:rsidRDefault="005D04EB" w:rsidP="00BB7B0D">
      <w:pPr>
        <w:spacing w:line="360" w:lineRule="auto"/>
        <w:jc w:val="both"/>
        <w:rPr>
          <w:rFonts w:ascii="Arial" w:eastAsia="Arial" w:hAnsi="Arial" w:cs="Arial"/>
          <w:sz w:val="24"/>
          <w:szCs w:val="24"/>
          <w:lang w:val="es-PA"/>
        </w:rPr>
      </w:pPr>
    </w:p>
    <w:p w14:paraId="21E6134E" w14:textId="77777777" w:rsidR="005D04EB" w:rsidRPr="00FC3C11" w:rsidRDefault="005D04EB" w:rsidP="005D04EB">
      <w:pPr>
        <w:spacing w:line="360" w:lineRule="auto"/>
        <w:jc w:val="both"/>
        <w:rPr>
          <w:rFonts w:ascii="Arial" w:eastAsia="Arial" w:hAnsi="Arial" w:cs="Arial"/>
          <w:sz w:val="24"/>
          <w:szCs w:val="24"/>
          <w:lang w:val="es-PA"/>
        </w:rPr>
      </w:pPr>
    </w:p>
    <w:p w14:paraId="127F6CAF" w14:textId="77777777" w:rsidR="005D04EB" w:rsidRPr="00FC3C11" w:rsidRDefault="005D04EB" w:rsidP="005D04EB">
      <w:pPr>
        <w:spacing w:line="360" w:lineRule="auto"/>
        <w:jc w:val="both"/>
        <w:rPr>
          <w:rFonts w:ascii="Arial" w:eastAsia="Arial" w:hAnsi="Arial" w:cs="Arial"/>
          <w:sz w:val="24"/>
          <w:szCs w:val="24"/>
          <w:lang w:val="es-PA"/>
        </w:rPr>
      </w:pPr>
    </w:p>
    <w:p w14:paraId="3D7924C8" w14:textId="77777777" w:rsidR="005D04EB" w:rsidRPr="00FC3C11" w:rsidRDefault="005D04EB" w:rsidP="005D04EB">
      <w:pPr>
        <w:spacing w:line="360" w:lineRule="auto"/>
        <w:jc w:val="both"/>
        <w:rPr>
          <w:rFonts w:ascii="Arial" w:eastAsia="Arial" w:hAnsi="Arial" w:cs="Arial"/>
          <w:sz w:val="24"/>
          <w:szCs w:val="24"/>
          <w:lang w:val="es-PA"/>
        </w:rPr>
      </w:pPr>
    </w:p>
    <w:p w14:paraId="6B84D0C4" w14:textId="77777777" w:rsidR="005D04EB" w:rsidRPr="00FC3C11" w:rsidRDefault="005D04EB" w:rsidP="005D04EB">
      <w:pPr>
        <w:spacing w:line="360" w:lineRule="auto"/>
        <w:jc w:val="both"/>
        <w:rPr>
          <w:rFonts w:ascii="Arial" w:eastAsia="Arial" w:hAnsi="Arial" w:cs="Arial"/>
          <w:sz w:val="24"/>
          <w:szCs w:val="24"/>
          <w:lang w:val="es-PA"/>
        </w:rPr>
      </w:pPr>
    </w:p>
    <w:p w14:paraId="6149CD50" w14:textId="77777777" w:rsidR="005D04EB" w:rsidRPr="00FC3C11" w:rsidRDefault="005D04EB" w:rsidP="005D04EB">
      <w:pPr>
        <w:spacing w:line="360" w:lineRule="auto"/>
        <w:jc w:val="both"/>
        <w:rPr>
          <w:rFonts w:ascii="Arial" w:eastAsia="Arial" w:hAnsi="Arial" w:cs="Arial"/>
          <w:sz w:val="24"/>
          <w:szCs w:val="24"/>
          <w:lang w:val="es-PA"/>
        </w:rPr>
      </w:pPr>
    </w:p>
    <w:p w14:paraId="6756554B" w14:textId="77777777" w:rsidR="005D04EB" w:rsidRPr="00FC3C11" w:rsidRDefault="005D04EB" w:rsidP="005D04EB">
      <w:pPr>
        <w:spacing w:line="360" w:lineRule="auto"/>
        <w:jc w:val="both"/>
        <w:rPr>
          <w:rFonts w:ascii="Arial" w:eastAsia="Arial" w:hAnsi="Arial" w:cs="Arial"/>
          <w:sz w:val="24"/>
          <w:szCs w:val="24"/>
          <w:lang w:val="es-PA"/>
        </w:rPr>
      </w:pPr>
    </w:p>
    <w:p w14:paraId="76131946" w14:textId="77777777" w:rsidR="005D04EB" w:rsidRPr="00FC3C11" w:rsidRDefault="005D04EB" w:rsidP="005D04EB">
      <w:pPr>
        <w:spacing w:line="360" w:lineRule="auto"/>
        <w:jc w:val="both"/>
        <w:rPr>
          <w:rFonts w:ascii="Arial" w:eastAsia="Arial" w:hAnsi="Arial" w:cs="Arial"/>
          <w:sz w:val="24"/>
          <w:szCs w:val="24"/>
          <w:lang w:val="es-PA"/>
        </w:rPr>
      </w:pPr>
    </w:p>
    <w:p w14:paraId="55BD9C5F" w14:textId="77777777" w:rsidR="005D04EB" w:rsidRPr="00FC3C11" w:rsidRDefault="005D04EB" w:rsidP="005D04EB">
      <w:pPr>
        <w:spacing w:line="360" w:lineRule="auto"/>
        <w:jc w:val="both"/>
        <w:rPr>
          <w:rFonts w:ascii="Arial" w:eastAsia="Arial" w:hAnsi="Arial" w:cs="Arial"/>
          <w:sz w:val="24"/>
          <w:szCs w:val="24"/>
          <w:lang w:val="es-PA"/>
        </w:rPr>
      </w:pPr>
    </w:p>
    <w:p w14:paraId="6624D1C9" w14:textId="77777777" w:rsidR="005D04EB" w:rsidRPr="00FC3C11" w:rsidRDefault="005D04EB" w:rsidP="005D04EB">
      <w:pPr>
        <w:spacing w:line="360" w:lineRule="auto"/>
        <w:jc w:val="both"/>
        <w:rPr>
          <w:rFonts w:ascii="Arial" w:eastAsia="Arial" w:hAnsi="Arial" w:cs="Arial"/>
          <w:sz w:val="24"/>
          <w:szCs w:val="24"/>
          <w:lang w:val="es-PA"/>
        </w:rPr>
      </w:pPr>
    </w:p>
    <w:p w14:paraId="2D90EDBA" w14:textId="51DA4856" w:rsidR="005D04EB" w:rsidRPr="005D04EB" w:rsidRDefault="005D04EB" w:rsidP="005D04EB">
      <w:pPr>
        <w:pStyle w:val="Heading1"/>
        <w:jc w:val="center"/>
        <w:rPr>
          <w:rFonts w:ascii="Arial" w:hAnsi="Arial" w:cs="Arial"/>
          <w:b/>
          <w:bCs/>
          <w:color w:val="auto"/>
          <w:sz w:val="24"/>
          <w:szCs w:val="24"/>
          <w:lang w:val="es-PA"/>
        </w:rPr>
      </w:pPr>
      <w:bookmarkStart w:id="4" w:name="_Toc146816883"/>
      <w:r w:rsidRPr="005D04EB">
        <w:rPr>
          <w:rFonts w:ascii="Arial" w:hAnsi="Arial" w:cs="Arial"/>
          <w:b/>
          <w:bCs/>
          <w:color w:val="auto"/>
          <w:sz w:val="24"/>
          <w:szCs w:val="24"/>
          <w:lang w:val="es-PA"/>
        </w:rPr>
        <w:t xml:space="preserve">Capítulo II: </w:t>
      </w:r>
      <w:r w:rsidR="00FC3C11">
        <w:rPr>
          <w:rFonts w:ascii="Arial" w:hAnsi="Arial" w:cs="Arial"/>
          <w:b/>
          <w:bCs/>
          <w:color w:val="auto"/>
          <w:sz w:val="24"/>
          <w:szCs w:val="24"/>
          <w:lang w:val="es-PA"/>
        </w:rPr>
        <w:t>Diseño y Requerimientos del Sistema</w:t>
      </w:r>
      <w:bookmarkEnd w:id="4"/>
    </w:p>
    <w:p w14:paraId="2BFCCD04" w14:textId="77777777" w:rsidR="005D04EB" w:rsidRPr="005D04EB" w:rsidRDefault="005D04EB" w:rsidP="005D04EB">
      <w:pPr>
        <w:spacing w:line="360" w:lineRule="auto"/>
        <w:jc w:val="both"/>
        <w:rPr>
          <w:rFonts w:ascii="Arial" w:eastAsia="Arial" w:hAnsi="Arial" w:cs="Arial"/>
          <w:sz w:val="24"/>
          <w:szCs w:val="24"/>
          <w:lang w:val="es-PA"/>
        </w:rPr>
      </w:pPr>
    </w:p>
    <w:p w14:paraId="1C51E121" w14:textId="77777777" w:rsidR="005D04EB" w:rsidRPr="005D04EB" w:rsidRDefault="005D04EB" w:rsidP="005D04EB">
      <w:pPr>
        <w:spacing w:line="360" w:lineRule="auto"/>
        <w:jc w:val="both"/>
        <w:rPr>
          <w:rFonts w:ascii="Arial" w:eastAsia="Arial" w:hAnsi="Arial" w:cs="Arial"/>
          <w:sz w:val="24"/>
          <w:szCs w:val="24"/>
          <w:lang w:val="es-PA"/>
        </w:rPr>
      </w:pPr>
    </w:p>
    <w:p w14:paraId="0C367E31" w14:textId="77777777" w:rsidR="005D04EB" w:rsidRPr="005D04EB" w:rsidRDefault="005D04EB" w:rsidP="005D04EB">
      <w:pPr>
        <w:spacing w:line="360" w:lineRule="auto"/>
        <w:jc w:val="both"/>
        <w:rPr>
          <w:rFonts w:ascii="Arial" w:eastAsia="Arial" w:hAnsi="Arial" w:cs="Arial"/>
          <w:sz w:val="24"/>
          <w:szCs w:val="24"/>
          <w:lang w:val="es-PA"/>
        </w:rPr>
      </w:pPr>
    </w:p>
    <w:p w14:paraId="2193D10E" w14:textId="77777777" w:rsidR="005D04EB" w:rsidRPr="005D04EB" w:rsidRDefault="005D04EB" w:rsidP="005D04EB">
      <w:pPr>
        <w:spacing w:line="360" w:lineRule="auto"/>
        <w:jc w:val="both"/>
        <w:rPr>
          <w:rFonts w:ascii="Arial" w:eastAsia="Arial" w:hAnsi="Arial" w:cs="Arial"/>
          <w:sz w:val="24"/>
          <w:szCs w:val="24"/>
          <w:lang w:val="es-PA"/>
        </w:rPr>
      </w:pPr>
    </w:p>
    <w:p w14:paraId="3EC7C2DA" w14:textId="77777777" w:rsidR="005D04EB" w:rsidRPr="005D04EB" w:rsidRDefault="005D04EB" w:rsidP="005D04EB">
      <w:pPr>
        <w:spacing w:line="360" w:lineRule="auto"/>
        <w:jc w:val="both"/>
        <w:rPr>
          <w:rFonts w:ascii="Arial" w:eastAsia="Arial" w:hAnsi="Arial" w:cs="Arial"/>
          <w:sz w:val="24"/>
          <w:szCs w:val="24"/>
          <w:lang w:val="es-PA"/>
        </w:rPr>
      </w:pPr>
    </w:p>
    <w:p w14:paraId="108B0AF3" w14:textId="77777777" w:rsidR="005D04EB" w:rsidRPr="005D04EB" w:rsidRDefault="005D04EB" w:rsidP="005D04EB">
      <w:pPr>
        <w:spacing w:line="360" w:lineRule="auto"/>
        <w:jc w:val="both"/>
        <w:rPr>
          <w:rFonts w:ascii="Arial" w:eastAsia="Arial" w:hAnsi="Arial" w:cs="Arial"/>
          <w:sz w:val="24"/>
          <w:szCs w:val="24"/>
          <w:lang w:val="es-PA"/>
        </w:rPr>
      </w:pPr>
    </w:p>
    <w:p w14:paraId="412FD961" w14:textId="77777777" w:rsidR="005D04EB" w:rsidRPr="005D04EB" w:rsidRDefault="005D04EB" w:rsidP="005D04EB">
      <w:pPr>
        <w:spacing w:line="360" w:lineRule="auto"/>
        <w:jc w:val="both"/>
        <w:rPr>
          <w:rFonts w:ascii="Arial" w:eastAsia="Arial" w:hAnsi="Arial" w:cs="Arial"/>
          <w:sz w:val="24"/>
          <w:szCs w:val="24"/>
          <w:lang w:val="es-PA"/>
        </w:rPr>
      </w:pPr>
    </w:p>
    <w:p w14:paraId="63B3348E" w14:textId="77777777" w:rsidR="005D04EB" w:rsidRPr="005D04EB" w:rsidRDefault="005D04EB" w:rsidP="005D04EB">
      <w:pPr>
        <w:spacing w:line="360" w:lineRule="auto"/>
        <w:jc w:val="both"/>
        <w:rPr>
          <w:rFonts w:ascii="Arial" w:eastAsia="Arial" w:hAnsi="Arial" w:cs="Arial"/>
          <w:sz w:val="24"/>
          <w:szCs w:val="24"/>
          <w:lang w:val="es-PA"/>
        </w:rPr>
      </w:pPr>
    </w:p>
    <w:p w14:paraId="6CF40F03" w14:textId="77777777" w:rsidR="005D04EB" w:rsidRPr="005D04EB" w:rsidRDefault="005D04EB" w:rsidP="005D04EB">
      <w:pPr>
        <w:spacing w:line="360" w:lineRule="auto"/>
        <w:jc w:val="both"/>
        <w:rPr>
          <w:rFonts w:ascii="Arial" w:eastAsia="Arial" w:hAnsi="Arial" w:cs="Arial"/>
          <w:sz w:val="24"/>
          <w:szCs w:val="24"/>
          <w:lang w:val="es-PA"/>
        </w:rPr>
      </w:pPr>
    </w:p>
    <w:p w14:paraId="69F0E7B7" w14:textId="77777777" w:rsidR="005D04EB" w:rsidRPr="005D04EB" w:rsidRDefault="005D04EB" w:rsidP="005D04EB">
      <w:pPr>
        <w:spacing w:line="360" w:lineRule="auto"/>
        <w:jc w:val="both"/>
        <w:rPr>
          <w:rFonts w:ascii="Arial" w:eastAsia="Arial" w:hAnsi="Arial" w:cs="Arial"/>
          <w:sz w:val="24"/>
          <w:szCs w:val="24"/>
          <w:lang w:val="es-PA"/>
        </w:rPr>
      </w:pPr>
    </w:p>
    <w:p w14:paraId="59F63A9C" w14:textId="77777777" w:rsidR="005D04EB" w:rsidRPr="005D04EB" w:rsidRDefault="005D04EB" w:rsidP="005D04EB">
      <w:pPr>
        <w:spacing w:line="360" w:lineRule="auto"/>
        <w:jc w:val="both"/>
        <w:rPr>
          <w:rFonts w:ascii="Arial" w:eastAsia="Arial" w:hAnsi="Arial" w:cs="Arial"/>
          <w:sz w:val="24"/>
          <w:szCs w:val="24"/>
          <w:lang w:val="es-PA"/>
        </w:rPr>
      </w:pPr>
    </w:p>
    <w:p w14:paraId="5633586C" w14:textId="77777777" w:rsidR="005D04EB" w:rsidRPr="005D04EB" w:rsidRDefault="005D04EB" w:rsidP="005D04EB">
      <w:pPr>
        <w:spacing w:line="360" w:lineRule="auto"/>
        <w:jc w:val="both"/>
        <w:rPr>
          <w:rFonts w:ascii="Arial" w:eastAsia="Arial" w:hAnsi="Arial" w:cs="Arial"/>
          <w:sz w:val="24"/>
          <w:szCs w:val="24"/>
          <w:lang w:val="es-PA"/>
        </w:rPr>
      </w:pPr>
    </w:p>
    <w:p w14:paraId="0AD41AB4" w14:textId="77777777" w:rsidR="005D04EB" w:rsidRPr="005D04EB" w:rsidRDefault="005D04EB" w:rsidP="005D04EB">
      <w:pPr>
        <w:spacing w:line="360" w:lineRule="auto"/>
        <w:jc w:val="both"/>
        <w:rPr>
          <w:rFonts w:ascii="Arial" w:eastAsia="Arial" w:hAnsi="Arial" w:cs="Arial"/>
          <w:sz w:val="24"/>
          <w:szCs w:val="24"/>
          <w:lang w:val="es-PA"/>
        </w:rPr>
      </w:pPr>
    </w:p>
    <w:p w14:paraId="06111B59" w14:textId="77777777" w:rsidR="005D04EB" w:rsidRPr="005D04EB" w:rsidRDefault="005D04EB" w:rsidP="005D04EB">
      <w:pPr>
        <w:spacing w:line="360" w:lineRule="auto"/>
        <w:jc w:val="both"/>
        <w:rPr>
          <w:rFonts w:ascii="Arial" w:eastAsia="Arial" w:hAnsi="Arial" w:cs="Arial"/>
          <w:sz w:val="24"/>
          <w:szCs w:val="24"/>
          <w:lang w:val="es-PA"/>
        </w:rPr>
      </w:pPr>
    </w:p>
    <w:p w14:paraId="5952E266" w14:textId="77777777" w:rsidR="005D04EB" w:rsidRPr="005D04EB" w:rsidRDefault="005D04EB" w:rsidP="005D04EB">
      <w:pPr>
        <w:spacing w:line="360" w:lineRule="auto"/>
        <w:jc w:val="both"/>
        <w:rPr>
          <w:rFonts w:ascii="Arial" w:eastAsia="Arial" w:hAnsi="Arial" w:cs="Arial"/>
          <w:sz w:val="24"/>
          <w:szCs w:val="24"/>
          <w:lang w:val="es-PA"/>
        </w:rPr>
      </w:pPr>
    </w:p>
    <w:p w14:paraId="0EC120C2" w14:textId="77777777" w:rsidR="005D04EB" w:rsidRDefault="005D04EB" w:rsidP="00C96CCA">
      <w:pPr>
        <w:spacing w:line="360" w:lineRule="auto"/>
        <w:jc w:val="both"/>
        <w:rPr>
          <w:rFonts w:ascii="Arial" w:eastAsia="Arial" w:hAnsi="Arial" w:cs="Arial"/>
          <w:sz w:val="24"/>
          <w:szCs w:val="24"/>
          <w:lang w:val="es-PA"/>
        </w:rPr>
      </w:pPr>
    </w:p>
    <w:p w14:paraId="6B6AE91D" w14:textId="77777777" w:rsidR="005D04EB" w:rsidRPr="00FC3C11" w:rsidRDefault="005D04EB" w:rsidP="005D04EB">
      <w:pPr>
        <w:spacing w:line="360" w:lineRule="auto"/>
        <w:jc w:val="both"/>
        <w:rPr>
          <w:rFonts w:ascii="Arial" w:eastAsia="Arial" w:hAnsi="Arial" w:cs="Arial"/>
          <w:sz w:val="24"/>
          <w:szCs w:val="24"/>
          <w:lang w:val="es-PA"/>
        </w:rPr>
      </w:pPr>
    </w:p>
    <w:p w14:paraId="7F7DE95A" w14:textId="77777777" w:rsidR="005D04EB" w:rsidRPr="00FC3C11" w:rsidRDefault="005D04EB" w:rsidP="005D04EB">
      <w:pPr>
        <w:spacing w:line="360" w:lineRule="auto"/>
        <w:jc w:val="both"/>
        <w:rPr>
          <w:rFonts w:ascii="Arial" w:eastAsia="Arial" w:hAnsi="Arial" w:cs="Arial"/>
          <w:sz w:val="24"/>
          <w:szCs w:val="24"/>
          <w:lang w:val="es-PA"/>
        </w:rPr>
      </w:pPr>
    </w:p>
    <w:p w14:paraId="1C6E3096" w14:textId="77777777" w:rsidR="005D04EB" w:rsidRPr="00FC3C11" w:rsidRDefault="005D04EB" w:rsidP="005D04EB">
      <w:pPr>
        <w:spacing w:line="360" w:lineRule="auto"/>
        <w:jc w:val="both"/>
        <w:rPr>
          <w:rFonts w:ascii="Arial" w:eastAsia="Arial" w:hAnsi="Arial" w:cs="Arial"/>
          <w:sz w:val="24"/>
          <w:szCs w:val="24"/>
          <w:lang w:val="es-PA"/>
        </w:rPr>
      </w:pPr>
    </w:p>
    <w:p w14:paraId="4A4AACF4" w14:textId="77777777" w:rsidR="005D04EB" w:rsidRPr="00FC3C11" w:rsidRDefault="005D04EB" w:rsidP="005D04EB">
      <w:pPr>
        <w:spacing w:line="360" w:lineRule="auto"/>
        <w:jc w:val="both"/>
        <w:rPr>
          <w:rFonts w:ascii="Arial" w:eastAsia="Arial" w:hAnsi="Arial" w:cs="Arial"/>
          <w:sz w:val="24"/>
          <w:szCs w:val="24"/>
          <w:lang w:val="es-PA"/>
        </w:rPr>
      </w:pPr>
    </w:p>
    <w:p w14:paraId="2DD9EAE7" w14:textId="77777777" w:rsidR="005D04EB" w:rsidRPr="00FC3C11" w:rsidRDefault="005D04EB" w:rsidP="005D04EB">
      <w:pPr>
        <w:spacing w:line="360" w:lineRule="auto"/>
        <w:jc w:val="both"/>
        <w:rPr>
          <w:rFonts w:ascii="Arial" w:eastAsia="Arial" w:hAnsi="Arial" w:cs="Arial"/>
          <w:sz w:val="24"/>
          <w:szCs w:val="24"/>
          <w:lang w:val="es-PA"/>
        </w:rPr>
      </w:pPr>
    </w:p>
    <w:p w14:paraId="1C1566BA" w14:textId="77777777" w:rsidR="005D04EB" w:rsidRPr="00FC3C11" w:rsidRDefault="005D04EB" w:rsidP="005D04EB">
      <w:pPr>
        <w:spacing w:line="360" w:lineRule="auto"/>
        <w:jc w:val="both"/>
        <w:rPr>
          <w:rFonts w:ascii="Arial" w:eastAsia="Arial" w:hAnsi="Arial" w:cs="Arial"/>
          <w:sz w:val="24"/>
          <w:szCs w:val="24"/>
          <w:lang w:val="es-PA"/>
        </w:rPr>
      </w:pPr>
    </w:p>
    <w:p w14:paraId="7C12B9FE" w14:textId="77777777" w:rsidR="005D04EB" w:rsidRPr="00FC3C11" w:rsidRDefault="005D04EB" w:rsidP="005D04EB">
      <w:pPr>
        <w:spacing w:line="360" w:lineRule="auto"/>
        <w:jc w:val="both"/>
        <w:rPr>
          <w:rFonts w:ascii="Arial" w:eastAsia="Arial" w:hAnsi="Arial" w:cs="Arial"/>
          <w:sz w:val="24"/>
          <w:szCs w:val="24"/>
          <w:lang w:val="es-PA"/>
        </w:rPr>
      </w:pPr>
    </w:p>
    <w:p w14:paraId="75764FF6" w14:textId="77777777" w:rsidR="005D04EB" w:rsidRPr="00FC3C11" w:rsidRDefault="005D04EB" w:rsidP="005D04EB">
      <w:pPr>
        <w:spacing w:line="360" w:lineRule="auto"/>
        <w:jc w:val="both"/>
        <w:rPr>
          <w:rFonts w:ascii="Arial" w:eastAsia="Arial" w:hAnsi="Arial" w:cs="Arial"/>
          <w:sz w:val="24"/>
          <w:szCs w:val="24"/>
          <w:lang w:val="es-PA"/>
        </w:rPr>
      </w:pPr>
    </w:p>
    <w:p w14:paraId="56E698F6" w14:textId="77777777" w:rsidR="005D04EB" w:rsidRPr="00FC3C11" w:rsidRDefault="005D04EB" w:rsidP="005D04EB">
      <w:pPr>
        <w:spacing w:line="360" w:lineRule="auto"/>
        <w:jc w:val="both"/>
        <w:rPr>
          <w:rFonts w:ascii="Arial" w:eastAsia="Arial" w:hAnsi="Arial" w:cs="Arial"/>
          <w:sz w:val="24"/>
          <w:szCs w:val="24"/>
          <w:lang w:val="es-PA"/>
        </w:rPr>
      </w:pPr>
    </w:p>
    <w:p w14:paraId="6786F44D" w14:textId="77777777" w:rsidR="005D04EB" w:rsidRPr="00FC3C11" w:rsidRDefault="005D04EB" w:rsidP="005D04EB">
      <w:pPr>
        <w:spacing w:line="360" w:lineRule="auto"/>
        <w:jc w:val="both"/>
        <w:rPr>
          <w:rFonts w:ascii="Arial" w:eastAsia="Arial" w:hAnsi="Arial" w:cs="Arial"/>
          <w:sz w:val="24"/>
          <w:szCs w:val="24"/>
          <w:lang w:val="es-PA"/>
        </w:rPr>
      </w:pPr>
    </w:p>
    <w:p w14:paraId="3F570D22" w14:textId="77777777" w:rsidR="005D04EB" w:rsidRPr="00FC3C11" w:rsidRDefault="005D04EB" w:rsidP="005D04EB">
      <w:pPr>
        <w:spacing w:line="360" w:lineRule="auto"/>
        <w:jc w:val="both"/>
        <w:rPr>
          <w:rFonts w:ascii="Arial" w:eastAsia="Arial" w:hAnsi="Arial" w:cs="Arial"/>
          <w:sz w:val="24"/>
          <w:szCs w:val="24"/>
          <w:lang w:val="es-PA"/>
        </w:rPr>
      </w:pPr>
    </w:p>
    <w:p w14:paraId="099F9F0E" w14:textId="77777777" w:rsidR="005D04EB" w:rsidRPr="00FC3C11" w:rsidRDefault="005D04EB" w:rsidP="005D04EB">
      <w:pPr>
        <w:spacing w:line="360" w:lineRule="auto"/>
        <w:jc w:val="both"/>
        <w:rPr>
          <w:rFonts w:ascii="Arial" w:eastAsia="Arial" w:hAnsi="Arial" w:cs="Arial"/>
          <w:sz w:val="24"/>
          <w:szCs w:val="24"/>
          <w:lang w:val="es-PA"/>
        </w:rPr>
      </w:pPr>
    </w:p>
    <w:p w14:paraId="13221AB6" w14:textId="6B9CEAC1" w:rsidR="005D04EB" w:rsidRPr="005D04EB" w:rsidRDefault="00FC3C11" w:rsidP="005D04EB">
      <w:pPr>
        <w:pStyle w:val="Heading1"/>
        <w:jc w:val="center"/>
        <w:rPr>
          <w:rFonts w:ascii="Arial" w:hAnsi="Arial" w:cs="Arial"/>
          <w:b/>
          <w:bCs/>
          <w:color w:val="auto"/>
          <w:sz w:val="24"/>
          <w:szCs w:val="24"/>
          <w:lang w:val="es-PA"/>
        </w:rPr>
      </w:pPr>
      <w:bookmarkStart w:id="5" w:name="_Toc146816884"/>
      <w:r>
        <w:rPr>
          <w:rFonts w:ascii="Arial" w:hAnsi="Arial" w:cs="Arial"/>
          <w:b/>
          <w:bCs/>
          <w:color w:val="auto"/>
          <w:sz w:val="24"/>
          <w:szCs w:val="24"/>
          <w:lang w:val="es-PA"/>
        </w:rPr>
        <w:t>C</w:t>
      </w:r>
      <w:r w:rsidR="005D04EB" w:rsidRPr="005D04EB">
        <w:rPr>
          <w:rFonts w:ascii="Arial" w:hAnsi="Arial" w:cs="Arial"/>
          <w:b/>
          <w:bCs/>
          <w:color w:val="auto"/>
          <w:sz w:val="24"/>
          <w:szCs w:val="24"/>
          <w:lang w:val="es-PA"/>
        </w:rPr>
        <w:t xml:space="preserve">apítulo III: </w:t>
      </w:r>
      <w:r>
        <w:rPr>
          <w:rFonts w:ascii="Arial" w:hAnsi="Arial" w:cs="Arial"/>
          <w:b/>
          <w:bCs/>
          <w:color w:val="auto"/>
          <w:sz w:val="24"/>
          <w:szCs w:val="24"/>
          <w:lang w:val="es-PA"/>
        </w:rPr>
        <w:t>Diseño y Desarrollo del Experimento</w:t>
      </w:r>
      <w:bookmarkEnd w:id="5"/>
    </w:p>
    <w:p w14:paraId="1E677EED" w14:textId="77777777" w:rsidR="005D04EB" w:rsidRPr="005D04EB" w:rsidRDefault="005D04EB" w:rsidP="005D04EB">
      <w:pPr>
        <w:spacing w:line="360" w:lineRule="auto"/>
        <w:jc w:val="both"/>
        <w:rPr>
          <w:rFonts w:ascii="Arial" w:eastAsia="Arial" w:hAnsi="Arial" w:cs="Arial"/>
          <w:sz w:val="24"/>
          <w:szCs w:val="24"/>
          <w:lang w:val="es-PA"/>
        </w:rPr>
      </w:pPr>
    </w:p>
    <w:p w14:paraId="037D1687" w14:textId="77777777" w:rsidR="005D04EB" w:rsidRPr="005D04EB" w:rsidRDefault="005D04EB" w:rsidP="005D04EB">
      <w:pPr>
        <w:spacing w:line="360" w:lineRule="auto"/>
        <w:jc w:val="both"/>
        <w:rPr>
          <w:rFonts w:ascii="Arial" w:eastAsia="Arial" w:hAnsi="Arial" w:cs="Arial"/>
          <w:sz w:val="24"/>
          <w:szCs w:val="24"/>
          <w:lang w:val="es-PA"/>
        </w:rPr>
      </w:pPr>
    </w:p>
    <w:p w14:paraId="70D5F702" w14:textId="77777777" w:rsidR="005D04EB" w:rsidRPr="005D04EB" w:rsidRDefault="005D04EB" w:rsidP="005D04EB">
      <w:pPr>
        <w:spacing w:line="360" w:lineRule="auto"/>
        <w:jc w:val="both"/>
        <w:rPr>
          <w:rFonts w:ascii="Arial" w:eastAsia="Arial" w:hAnsi="Arial" w:cs="Arial"/>
          <w:sz w:val="24"/>
          <w:szCs w:val="24"/>
          <w:lang w:val="es-PA"/>
        </w:rPr>
      </w:pPr>
    </w:p>
    <w:p w14:paraId="5B71E9E2" w14:textId="77777777" w:rsidR="005D04EB" w:rsidRPr="005D04EB" w:rsidRDefault="005D04EB" w:rsidP="005D04EB">
      <w:pPr>
        <w:spacing w:line="360" w:lineRule="auto"/>
        <w:jc w:val="both"/>
        <w:rPr>
          <w:rFonts w:ascii="Arial" w:eastAsia="Arial" w:hAnsi="Arial" w:cs="Arial"/>
          <w:sz w:val="24"/>
          <w:szCs w:val="24"/>
          <w:lang w:val="es-PA"/>
        </w:rPr>
      </w:pPr>
    </w:p>
    <w:p w14:paraId="3C265B25" w14:textId="77777777" w:rsidR="005D04EB" w:rsidRPr="005D04EB" w:rsidRDefault="005D04EB" w:rsidP="005D04EB">
      <w:pPr>
        <w:spacing w:line="360" w:lineRule="auto"/>
        <w:jc w:val="both"/>
        <w:rPr>
          <w:rFonts w:ascii="Arial" w:eastAsia="Arial" w:hAnsi="Arial" w:cs="Arial"/>
          <w:sz w:val="24"/>
          <w:szCs w:val="24"/>
          <w:lang w:val="es-PA"/>
        </w:rPr>
      </w:pPr>
    </w:p>
    <w:p w14:paraId="26835E54" w14:textId="77777777" w:rsidR="005D04EB" w:rsidRPr="005D04EB" w:rsidRDefault="005D04EB" w:rsidP="005D04EB">
      <w:pPr>
        <w:spacing w:line="360" w:lineRule="auto"/>
        <w:jc w:val="both"/>
        <w:rPr>
          <w:rFonts w:ascii="Arial" w:eastAsia="Arial" w:hAnsi="Arial" w:cs="Arial"/>
          <w:sz w:val="24"/>
          <w:szCs w:val="24"/>
          <w:lang w:val="es-PA"/>
        </w:rPr>
      </w:pPr>
    </w:p>
    <w:p w14:paraId="18C685B9" w14:textId="77777777" w:rsidR="005D04EB" w:rsidRPr="005D04EB" w:rsidRDefault="005D04EB" w:rsidP="005D04EB">
      <w:pPr>
        <w:spacing w:line="360" w:lineRule="auto"/>
        <w:jc w:val="both"/>
        <w:rPr>
          <w:rFonts w:ascii="Arial" w:eastAsia="Arial" w:hAnsi="Arial" w:cs="Arial"/>
          <w:sz w:val="24"/>
          <w:szCs w:val="24"/>
          <w:lang w:val="es-PA"/>
        </w:rPr>
      </w:pPr>
    </w:p>
    <w:p w14:paraId="1304CF72" w14:textId="77777777" w:rsidR="005D04EB" w:rsidRPr="005D04EB" w:rsidRDefault="005D04EB" w:rsidP="005D04EB">
      <w:pPr>
        <w:spacing w:line="360" w:lineRule="auto"/>
        <w:jc w:val="both"/>
        <w:rPr>
          <w:rFonts w:ascii="Arial" w:eastAsia="Arial" w:hAnsi="Arial" w:cs="Arial"/>
          <w:sz w:val="24"/>
          <w:szCs w:val="24"/>
          <w:lang w:val="es-PA"/>
        </w:rPr>
      </w:pPr>
    </w:p>
    <w:p w14:paraId="3A96F599" w14:textId="77777777" w:rsidR="005D04EB" w:rsidRPr="005D04EB" w:rsidRDefault="005D04EB" w:rsidP="005D04EB">
      <w:pPr>
        <w:spacing w:line="360" w:lineRule="auto"/>
        <w:jc w:val="both"/>
        <w:rPr>
          <w:rFonts w:ascii="Arial" w:eastAsia="Arial" w:hAnsi="Arial" w:cs="Arial"/>
          <w:sz w:val="24"/>
          <w:szCs w:val="24"/>
          <w:lang w:val="es-PA"/>
        </w:rPr>
      </w:pPr>
    </w:p>
    <w:p w14:paraId="4C58B65D" w14:textId="77777777" w:rsidR="005D04EB" w:rsidRPr="005D04EB" w:rsidRDefault="005D04EB" w:rsidP="005D04EB">
      <w:pPr>
        <w:spacing w:line="360" w:lineRule="auto"/>
        <w:jc w:val="both"/>
        <w:rPr>
          <w:rFonts w:ascii="Arial" w:eastAsia="Arial" w:hAnsi="Arial" w:cs="Arial"/>
          <w:sz w:val="24"/>
          <w:szCs w:val="24"/>
          <w:lang w:val="es-PA"/>
        </w:rPr>
      </w:pPr>
    </w:p>
    <w:p w14:paraId="0258E814" w14:textId="77777777" w:rsidR="005D04EB" w:rsidRPr="005D04EB" w:rsidRDefault="005D04EB" w:rsidP="005D04EB">
      <w:pPr>
        <w:spacing w:line="360" w:lineRule="auto"/>
        <w:jc w:val="both"/>
        <w:rPr>
          <w:rFonts w:ascii="Arial" w:eastAsia="Arial" w:hAnsi="Arial" w:cs="Arial"/>
          <w:sz w:val="24"/>
          <w:szCs w:val="24"/>
          <w:lang w:val="es-PA"/>
        </w:rPr>
      </w:pPr>
    </w:p>
    <w:p w14:paraId="27CBF606" w14:textId="77777777" w:rsidR="005D04EB" w:rsidRPr="005D04EB" w:rsidRDefault="005D04EB" w:rsidP="005D04EB">
      <w:pPr>
        <w:spacing w:line="360" w:lineRule="auto"/>
        <w:jc w:val="both"/>
        <w:rPr>
          <w:rFonts w:ascii="Arial" w:eastAsia="Arial" w:hAnsi="Arial" w:cs="Arial"/>
          <w:sz w:val="24"/>
          <w:szCs w:val="24"/>
          <w:lang w:val="es-PA"/>
        </w:rPr>
      </w:pPr>
    </w:p>
    <w:p w14:paraId="56AA04D8" w14:textId="77777777" w:rsidR="005D04EB" w:rsidRPr="005D04EB" w:rsidRDefault="005D04EB" w:rsidP="005D04EB">
      <w:pPr>
        <w:spacing w:line="360" w:lineRule="auto"/>
        <w:jc w:val="both"/>
        <w:rPr>
          <w:rFonts w:ascii="Arial" w:eastAsia="Arial" w:hAnsi="Arial" w:cs="Arial"/>
          <w:sz w:val="24"/>
          <w:szCs w:val="24"/>
          <w:lang w:val="es-PA"/>
        </w:rPr>
      </w:pPr>
    </w:p>
    <w:p w14:paraId="5388B9F2" w14:textId="77777777" w:rsidR="005D04EB" w:rsidRPr="005D04EB" w:rsidRDefault="005D04EB" w:rsidP="005D04EB">
      <w:pPr>
        <w:spacing w:line="360" w:lineRule="auto"/>
        <w:jc w:val="both"/>
        <w:rPr>
          <w:rFonts w:ascii="Arial" w:eastAsia="Arial" w:hAnsi="Arial" w:cs="Arial"/>
          <w:sz w:val="24"/>
          <w:szCs w:val="24"/>
          <w:lang w:val="es-PA"/>
        </w:rPr>
      </w:pPr>
    </w:p>
    <w:p w14:paraId="3F524CD6" w14:textId="77777777" w:rsidR="005D04EB" w:rsidRPr="005D04EB" w:rsidRDefault="005D04EB" w:rsidP="005D04EB">
      <w:pPr>
        <w:spacing w:line="360" w:lineRule="auto"/>
        <w:jc w:val="both"/>
        <w:rPr>
          <w:rFonts w:ascii="Arial" w:eastAsia="Arial" w:hAnsi="Arial" w:cs="Arial"/>
          <w:sz w:val="24"/>
          <w:szCs w:val="24"/>
          <w:lang w:val="es-PA"/>
        </w:rPr>
      </w:pPr>
    </w:p>
    <w:p w14:paraId="2BE781CA" w14:textId="77777777" w:rsidR="005D04EB" w:rsidRDefault="005D04EB" w:rsidP="00C96CCA">
      <w:pPr>
        <w:spacing w:line="360" w:lineRule="auto"/>
        <w:jc w:val="both"/>
        <w:rPr>
          <w:rFonts w:ascii="Arial" w:eastAsia="Arial" w:hAnsi="Arial" w:cs="Arial"/>
          <w:sz w:val="24"/>
          <w:szCs w:val="24"/>
          <w:lang w:val="es-PA"/>
        </w:rPr>
      </w:pPr>
    </w:p>
    <w:p w14:paraId="1BEBF2C0" w14:textId="77777777" w:rsidR="005D04EB" w:rsidRPr="005D04EB" w:rsidRDefault="005D04EB" w:rsidP="005D04EB">
      <w:pPr>
        <w:spacing w:line="360" w:lineRule="auto"/>
        <w:jc w:val="both"/>
        <w:rPr>
          <w:rFonts w:ascii="Arial" w:eastAsia="Arial" w:hAnsi="Arial" w:cs="Arial"/>
          <w:sz w:val="24"/>
          <w:szCs w:val="24"/>
          <w:lang w:val="es-PA"/>
        </w:rPr>
      </w:pPr>
    </w:p>
    <w:p w14:paraId="45CC786E" w14:textId="77777777" w:rsidR="005D04EB" w:rsidRPr="005D04EB" w:rsidRDefault="005D04EB" w:rsidP="005D04EB">
      <w:pPr>
        <w:spacing w:line="360" w:lineRule="auto"/>
        <w:jc w:val="both"/>
        <w:rPr>
          <w:rFonts w:ascii="Arial" w:eastAsia="Arial" w:hAnsi="Arial" w:cs="Arial"/>
          <w:sz w:val="24"/>
          <w:szCs w:val="24"/>
          <w:lang w:val="es-PA"/>
        </w:rPr>
      </w:pPr>
    </w:p>
    <w:p w14:paraId="5034F524" w14:textId="77777777" w:rsidR="005D04EB" w:rsidRPr="005D04EB" w:rsidRDefault="005D04EB" w:rsidP="005D04EB">
      <w:pPr>
        <w:spacing w:line="360" w:lineRule="auto"/>
        <w:jc w:val="both"/>
        <w:rPr>
          <w:rFonts w:ascii="Arial" w:eastAsia="Arial" w:hAnsi="Arial" w:cs="Arial"/>
          <w:sz w:val="24"/>
          <w:szCs w:val="24"/>
          <w:lang w:val="es-PA"/>
        </w:rPr>
      </w:pPr>
    </w:p>
    <w:p w14:paraId="1AAD5679" w14:textId="77777777" w:rsidR="005D04EB" w:rsidRPr="005D04EB" w:rsidRDefault="005D04EB" w:rsidP="005D04EB">
      <w:pPr>
        <w:spacing w:line="360" w:lineRule="auto"/>
        <w:jc w:val="both"/>
        <w:rPr>
          <w:rFonts w:ascii="Arial" w:eastAsia="Arial" w:hAnsi="Arial" w:cs="Arial"/>
          <w:sz w:val="24"/>
          <w:szCs w:val="24"/>
          <w:lang w:val="es-PA"/>
        </w:rPr>
      </w:pPr>
    </w:p>
    <w:p w14:paraId="06DB251F" w14:textId="77777777" w:rsidR="005D04EB" w:rsidRPr="005D04EB" w:rsidRDefault="005D04EB" w:rsidP="005D04EB">
      <w:pPr>
        <w:spacing w:line="360" w:lineRule="auto"/>
        <w:jc w:val="both"/>
        <w:rPr>
          <w:rFonts w:ascii="Arial" w:eastAsia="Arial" w:hAnsi="Arial" w:cs="Arial"/>
          <w:sz w:val="24"/>
          <w:szCs w:val="24"/>
          <w:lang w:val="es-PA"/>
        </w:rPr>
      </w:pPr>
    </w:p>
    <w:p w14:paraId="202BBC7A" w14:textId="77777777" w:rsidR="005D04EB" w:rsidRPr="005D04EB" w:rsidRDefault="005D04EB" w:rsidP="005D04EB">
      <w:pPr>
        <w:spacing w:line="360" w:lineRule="auto"/>
        <w:jc w:val="both"/>
        <w:rPr>
          <w:rFonts w:ascii="Arial" w:eastAsia="Arial" w:hAnsi="Arial" w:cs="Arial"/>
          <w:sz w:val="24"/>
          <w:szCs w:val="24"/>
          <w:lang w:val="es-PA"/>
        </w:rPr>
      </w:pPr>
    </w:p>
    <w:p w14:paraId="48EA6039" w14:textId="77777777" w:rsidR="005D04EB" w:rsidRPr="005D04EB" w:rsidRDefault="005D04EB" w:rsidP="005D04EB">
      <w:pPr>
        <w:spacing w:line="360" w:lineRule="auto"/>
        <w:jc w:val="both"/>
        <w:rPr>
          <w:rFonts w:ascii="Arial" w:eastAsia="Arial" w:hAnsi="Arial" w:cs="Arial"/>
          <w:sz w:val="24"/>
          <w:szCs w:val="24"/>
          <w:lang w:val="es-PA"/>
        </w:rPr>
      </w:pPr>
    </w:p>
    <w:p w14:paraId="627A449F" w14:textId="77777777" w:rsidR="005D04EB" w:rsidRPr="005D04EB" w:rsidRDefault="005D04EB" w:rsidP="005D04EB">
      <w:pPr>
        <w:spacing w:line="360" w:lineRule="auto"/>
        <w:jc w:val="both"/>
        <w:rPr>
          <w:rFonts w:ascii="Arial" w:eastAsia="Arial" w:hAnsi="Arial" w:cs="Arial"/>
          <w:sz w:val="24"/>
          <w:szCs w:val="24"/>
          <w:lang w:val="es-PA"/>
        </w:rPr>
      </w:pPr>
    </w:p>
    <w:p w14:paraId="07A76068" w14:textId="77777777" w:rsidR="005D04EB" w:rsidRPr="005D04EB" w:rsidRDefault="005D04EB" w:rsidP="005D04EB">
      <w:pPr>
        <w:spacing w:line="360" w:lineRule="auto"/>
        <w:jc w:val="both"/>
        <w:rPr>
          <w:rFonts w:ascii="Arial" w:eastAsia="Arial" w:hAnsi="Arial" w:cs="Arial"/>
          <w:sz w:val="24"/>
          <w:szCs w:val="24"/>
          <w:lang w:val="es-PA"/>
        </w:rPr>
      </w:pPr>
    </w:p>
    <w:p w14:paraId="3B2A24B0" w14:textId="77777777" w:rsidR="005D04EB" w:rsidRPr="005D04EB" w:rsidRDefault="005D04EB" w:rsidP="005D04EB">
      <w:pPr>
        <w:spacing w:line="360" w:lineRule="auto"/>
        <w:jc w:val="both"/>
        <w:rPr>
          <w:rFonts w:ascii="Arial" w:eastAsia="Arial" w:hAnsi="Arial" w:cs="Arial"/>
          <w:sz w:val="24"/>
          <w:szCs w:val="24"/>
          <w:lang w:val="es-PA"/>
        </w:rPr>
      </w:pPr>
    </w:p>
    <w:p w14:paraId="5ACE4289" w14:textId="77777777" w:rsidR="005D04EB" w:rsidRPr="005D04EB" w:rsidRDefault="005D04EB" w:rsidP="005D04EB">
      <w:pPr>
        <w:spacing w:line="360" w:lineRule="auto"/>
        <w:jc w:val="both"/>
        <w:rPr>
          <w:rFonts w:ascii="Arial" w:eastAsia="Arial" w:hAnsi="Arial" w:cs="Arial"/>
          <w:sz w:val="24"/>
          <w:szCs w:val="24"/>
          <w:lang w:val="es-PA"/>
        </w:rPr>
      </w:pPr>
    </w:p>
    <w:p w14:paraId="3E727D85" w14:textId="77777777" w:rsidR="005D04EB" w:rsidRPr="005D04EB" w:rsidRDefault="005D04EB" w:rsidP="005D04EB">
      <w:pPr>
        <w:spacing w:line="360" w:lineRule="auto"/>
        <w:jc w:val="both"/>
        <w:rPr>
          <w:rFonts w:ascii="Arial" w:eastAsia="Arial" w:hAnsi="Arial" w:cs="Arial"/>
          <w:sz w:val="24"/>
          <w:szCs w:val="24"/>
          <w:lang w:val="es-PA"/>
        </w:rPr>
      </w:pPr>
    </w:p>
    <w:p w14:paraId="49463A12" w14:textId="77777777" w:rsidR="005D04EB" w:rsidRPr="005D04EB" w:rsidRDefault="005D04EB" w:rsidP="005D04EB">
      <w:pPr>
        <w:spacing w:line="360" w:lineRule="auto"/>
        <w:jc w:val="both"/>
        <w:rPr>
          <w:rFonts w:ascii="Arial" w:eastAsia="Arial" w:hAnsi="Arial" w:cs="Arial"/>
          <w:sz w:val="24"/>
          <w:szCs w:val="24"/>
          <w:lang w:val="es-PA"/>
        </w:rPr>
      </w:pPr>
    </w:p>
    <w:p w14:paraId="7D5A57F1" w14:textId="63C56319" w:rsidR="005D04EB" w:rsidRPr="005D04EB" w:rsidRDefault="005D04EB" w:rsidP="005D04EB">
      <w:pPr>
        <w:pStyle w:val="Heading1"/>
        <w:jc w:val="center"/>
        <w:rPr>
          <w:rFonts w:ascii="Arial" w:hAnsi="Arial" w:cs="Arial"/>
          <w:b/>
          <w:bCs/>
          <w:color w:val="auto"/>
          <w:sz w:val="24"/>
          <w:szCs w:val="24"/>
          <w:lang w:val="es-PA"/>
        </w:rPr>
      </w:pPr>
      <w:bookmarkStart w:id="6" w:name="_Toc146816885"/>
      <w:r w:rsidRPr="005D04EB">
        <w:rPr>
          <w:rFonts w:ascii="Arial" w:hAnsi="Arial" w:cs="Arial"/>
          <w:b/>
          <w:bCs/>
          <w:color w:val="auto"/>
          <w:sz w:val="24"/>
          <w:szCs w:val="24"/>
          <w:lang w:val="es-PA"/>
        </w:rPr>
        <w:t>Capítulo IV: Creación de Emparejamientos Aproximados</w:t>
      </w:r>
      <w:bookmarkEnd w:id="6"/>
    </w:p>
    <w:p w14:paraId="5620A827" w14:textId="77777777" w:rsidR="005D04EB" w:rsidRDefault="005D04EB" w:rsidP="005D04EB">
      <w:pPr>
        <w:rPr>
          <w:lang w:val="es-PA"/>
        </w:rPr>
      </w:pPr>
    </w:p>
    <w:p w14:paraId="375DF0DB" w14:textId="214974CB" w:rsidR="005D04EB" w:rsidRPr="005D04EB" w:rsidRDefault="005D04EB" w:rsidP="005D04EB">
      <w:pPr>
        <w:rPr>
          <w:lang w:val="es-PA"/>
        </w:rPr>
      </w:pPr>
    </w:p>
    <w:p w14:paraId="67CEE644" w14:textId="77777777" w:rsidR="005D04EB" w:rsidRPr="005D04EB" w:rsidRDefault="005D04EB" w:rsidP="005D04EB">
      <w:pPr>
        <w:spacing w:line="360" w:lineRule="auto"/>
        <w:jc w:val="both"/>
        <w:rPr>
          <w:rFonts w:ascii="Arial" w:eastAsia="Arial" w:hAnsi="Arial" w:cs="Arial"/>
          <w:sz w:val="24"/>
          <w:szCs w:val="24"/>
          <w:lang w:val="es-PA"/>
        </w:rPr>
      </w:pPr>
    </w:p>
    <w:p w14:paraId="0764B984" w14:textId="77777777" w:rsidR="005D04EB" w:rsidRPr="005D04EB" w:rsidRDefault="005D04EB" w:rsidP="005D04EB">
      <w:pPr>
        <w:spacing w:line="360" w:lineRule="auto"/>
        <w:jc w:val="both"/>
        <w:rPr>
          <w:rFonts w:ascii="Arial" w:eastAsia="Arial" w:hAnsi="Arial" w:cs="Arial"/>
          <w:sz w:val="24"/>
          <w:szCs w:val="24"/>
          <w:lang w:val="es-PA"/>
        </w:rPr>
      </w:pPr>
    </w:p>
    <w:p w14:paraId="3E2DA544" w14:textId="77777777" w:rsidR="005D04EB" w:rsidRPr="005D04EB" w:rsidRDefault="005D04EB" w:rsidP="005D04EB">
      <w:pPr>
        <w:spacing w:line="360" w:lineRule="auto"/>
        <w:jc w:val="both"/>
        <w:rPr>
          <w:rFonts w:ascii="Arial" w:eastAsia="Arial" w:hAnsi="Arial" w:cs="Arial"/>
          <w:sz w:val="24"/>
          <w:szCs w:val="24"/>
          <w:lang w:val="es-PA"/>
        </w:rPr>
      </w:pPr>
    </w:p>
    <w:p w14:paraId="7829F0E6" w14:textId="77777777" w:rsidR="005D04EB" w:rsidRPr="005D04EB" w:rsidRDefault="005D04EB" w:rsidP="005D04EB">
      <w:pPr>
        <w:spacing w:line="360" w:lineRule="auto"/>
        <w:jc w:val="both"/>
        <w:rPr>
          <w:rFonts w:ascii="Arial" w:eastAsia="Arial" w:hAnsi="Arial" w:cs="Arial"/>
          <w:sz w:val="24"/>
          <w:szCs w:val="24"/>
          <w:lang w:val="es-PA"/>
        </w:rPr>
      </w:pPr>
    </w:p>
    <w:p w14:paraId="7C0BA787" w14:textId="77777777" w:rsidR="005D04EB" w:rsidRPr="005D04EB" w:rsidRDefault="005D04EB" w:rsidP="005D04EB">
      <w:pPr>
        <w:spacing w:line="360" w:lineRule="auto"/>
        <w:jc w:val="both"/>
        <w:rPr>
          <w:rFonts w:ascii="Arial" w:eastAsia="Arial" w:hAnsi="Arial" w:cs="Arial"/>
          <w:sz w:val="24"/>
          <w:szCs w:val="24"/>
          <w:lang w:val="es-PA"/>
        </w:rPr>
      </w:pPr>
    </w:p>
    <w:p w14:paraId="6626EF89" w14:textId="77777777" w:rsidR="005D04EB" w:rsidRDefault="005D04EB" w:rsidP="005D04EB">
      <w:pPr>
        <w:spacing w:line="360" w:lineRule="auto"/>
        <w:jc w:val="both"/>
        <w:rPr>
          <w:rFonts w:ascii="Arial" w:eastAsia="Arial" w:hAnsi="Arial" w:cs="Arial"/>
          <w:sz w:val="24"/>
          <w:szCs w:val="24"/>
          <w:lang w:val="es-PA"/>
        </w:rPr>
      </w:pPr>
    </w:p>
    <w:p w14:paraId="4E07E112" w14:textId="77777777" w:rsidR="005D04EB" w:rsidRDefault="005D04EB" w:rsidP="005D04EB">
      <w:pPr>
        <w:spacing w:line="360" w:lineRule="auto"/>
        <w:jc w:val="both"/>
        <w:rPr>
          <w:rFonts w:ascii="Arial" w:eastAsia="Arial" w:hAnsi="Arial" w:cs="Arial"/>
          <w:sz w:val="24"/>
          <w:szCs w:val="24"/>
          <w:lang w:val="es-PA"/>
        </w:rPr>
      </w:pPr>
    </w:p>
    <w:p w14:paraId="33FDF297" w14:textId="77777777" w:rsidR="005D04EB" w:rsidRDefault="005D04EB" w:rsidP="005D04EB">
      <w:pPr>
        <w:spacing w:line="360" w:lineRule="auto"/>
        <w:jc w:val="both"/>
        <w:rPr>
          <w:rFonts w:ascii="Arial" w:eastAsia="Arial" w:hAnsi="Arial" w:cs="Arial"/>
          <w:sz w:val="24"/>
          <w:szCs w:val="24"/>
          <w:lang w:val="es-PA"/>
        </w:rPr>
      </w:pPr>
    </w:p>
    <w:p w14:paraId="16C3B762" w14:textId="77777777" w:rsidR="005D04EB" w:rsidRDefault="005D04EB" w:rsidP="005D04EB">
      <w:pPr>
        <w:spacing w:line="360" w:lineRule="auto"/>
        <w:jc w:val="both"/>
        <w:rPr>
          <w:rFonts w:ascii="Arial" w:eastAsia="Arial" w:hAnsi="Arial" w:cs="Arial"/>
          <w:sz w:val="24"/>
          <w:szCs w:val="24"/>
          <w:lang w:val="es-PA"/>
        </w:rPr>
      </w:pPr>
    </w:p>
    <w:p w14:paraId="6C800B2B" w14:textId="77777777" w:rsidR="005D04EB" w:rsidRDefault="005D04EB" w:rsidP="005D04EB">
      <w:pPr>
        <w:spacing w:line="360" w:lineRule="auto"/>
        <w:jc w:val="both"/>
        <w:rPr>
          <w:rFonts w:ascii="Arial" w:eastAsia="Arial" w:hAnsi="Arial" w:cs="Arial"/>
          <w:sz w:val="24"/>
          <w:szCs w:val="24"/>
          <w:lang w:val="es-PA"/>
        </w:rPr>
      </w:pPr>
    </w:p>
    <w:p w14:paraId="3D269463" w14:textId="77777777" w:rsidR="005D04EB" w:rsidRDefault="005D04EB" w:rsidP="005D04EB">
      <w:pPr>
        <w:spacing w:line="360" w:lineRule="auto"/>
        <w:jc w:val="both"/>
        <w:rPr>
          <w:rFonts w:ascii="Arial" w:eastAsia="Arial" w:hAnsi="Arial" w:cs="Arial"/>
          <w:sz w:val="24"/>
          <w:szCs w:val="24"/>
          <w:lang w:val="es-PA"/>
        </w:rPr>
      </w:pPr>
    </w:p>
    <w:p w14:paraId="7CCAC019" w14:textId="77777777" w:rsidR="005D04EB" w:rsidRDefault="005D04EB" w:rsidP="005D04EB">
      <w:pPr>
        <w:spacing w:line="360" w:lineRule="auto"/>
        <w:jc w:val="both"/>
        <w:rPr>
          <w:rFonts w:ascii="Arial" w:eastAsia="Arial" w:hAnsi="Arial" w:cs="Arial"/>
          <w:sz w:val="24"/>
          <w:szCs w:val="24"/>
          <w:lang w:val="es-PA"/>
        </w:rPr>
      </w:pPr>
    </w:p>
    <w:p w14:paraId="54DA2379" w14:textId="77777777" w:rsidR="005D04EB" w:rsidRDefault="005D04EB" w:rsidP="005D04EB">
      <w:pPr>
        <w:spacing w:line="360" w:lineRule="auto"/>
        <w:jc w:val="both"/>
        <w:rPr>
          <w:rFonts w:ascii="Arial" w:eastAsia="Arial" w:hAnsi="Arial" w:cs="Arial"/>
          <w:sz w:val="24"/>
          <w:szCs w:val="24"/>
          <w:lang w:val="es-PA"/>
        </w:rPr>
      </w:pPr>
    </w:p>
    <w:p w14:paraId="58FB9490" w14:textId="77777777" w:rsidR="005D04EB" w:rsidRDefault="005D04EB" w:rsidP="005D04EB">
      <w:pPr>
        <w:spacing w:line="360" w:lineRule="auto"/>
        <w:jc w:val="both"/>
        <w:rPr>
          <w:rFonts w:ascii="Arial" w:eastAsia="Arial" w:hAnsi="Arial" w:cs="Arial"/>
          <w:sz w:val="24"/>
          <w:szCs w:val="24"/>
          <w:lang w:val="es-PA"/>
        </w:rPr>
      </w:pPr>
    </w:p>
    <w:p w14:paraId="053F42A0" w14:textId="77777777" w:rsidR="005D04EB" w:rsidRPr="005D04EB" w:rsidRDefault="005D04EB" w:rsidP="005D04EB">
      <w:pPr>
        <w:spacing w:line="360" w:lineRule="auto"/>
        <w:jc w:val="both"/>
        <w:rPr>
          <w:rFonts w:ascii="Arial" w:eastAsia="Arial" w:hAnsi="Arial" w:cs="Arial"/>
          <w:sz w:val="24"/>
          <w:szCs w:val="24"/>
          <w:lang w:val="es-PA"/>
        </w:rPr>
      </w:pPr>
    </w:p>
    <w:p w14:paraId="75B544A3" w14:textId="77777777" w:rsidR="005D04EB" w:rsidRPr="005D04EB" w:rsidRDefault="005D04EB" w:rsidP="005D04EB">
      <w:pPr>
        <w:spacing w:line="360" w:lineRule="auto"/>
        <w:jc w:val="both"/>
        <w:rPr>
          <w:rFonts w:ascii="Arial" w:eastAsia="Arial" w:hAnsi="Arial" w:cs="Arial"/>
          <w:sz w:val="24"/>
          <w:szCs w:val="24"/>
          <w:lang w:val="es-PA"/>
        </w:rPr>
      </w:pPr>
    </w:p>
    <w:p w14:paraId="46170611" w14:textId="77777777" w:rsidR="005D04EB" w:rsidRPr="005D04EB" w:rsidRDefault="005D04EB" w:rsidP="005D04EB">
      <w:pPr>
        <w:spacing w:line="360" w:lineRule="auto"/>
        <w:jc w:val="both"/>
        <w:rPr>
          <w:rFonts w:ascii="Arial" w:eastAsia="Arial" w:hAnsi="Arial" w:cs="Arial"/>
          <w:sz w:val="24"/>
          <w:szCs w:val="24"/>
          <w:lang w:val="es-PA"/>
        </w:rPr>
      </w:pPr>
    </w:p>
    <w:p w14:paraId="7C50A6E5" w14:textId="77777777" w:rsidR="005D04EB" w:rsidRPr="005D04EB" w:rsidRDefault="005D04EB" w:rsidP="005D04EB">
      <w:pPr>
        <w:spacing w:line="360" w:lineRule="auto"/>
        <w:jc w:val="both"/>
        <w:rPr>
          <w:rFonts w:ascii="Arial" w:eastAsia="Arial" w:hAnsi="Arial" w:cs="Arial"/>
          <w:sz w:val="24"/>
          <w:szCs w:val="24"/>
          <w:lang w:val="es-PA"/>
        </w:rPr>
      </w:pPr>
    </w:p>
    <w:p w14:paraId="3D1F8E89" w14:textId="77777777" w:rsidR="005D04EB" w:rsidRPr="005D04EB" w:rsidRDefault="005D04EB" w:rsidP="005D04EB">
      <w:pPr>
        <w:spacing w:line="360" w:lineRule="auto"/>
        <w:jc w:val="both"/>
        <w:rPr>
          <w:rFonts w:ascii="Arial" w:eastAsia="Arial" w:hAnsi="Arial" w:cs="Arial"/>
          <w:sz w:val="24"/>
          <w:szCs w:val="24"/>
          <w:lang w:val="es-PA"/>
        </w:rPr>
      </w:pPr>
    </w:p>
    <w:p w14:paraId="7EABF49C" w14:textId="77777777" w:rsidR="005D04EB" w:rsidRPr="005D04EB" w:rsidRDefault="005D04EB" w:rsidP="005D04EB">
      <w:pPr>
        <w:spacing w:line="360" w:lineRule="auto"/>
        <w:jc w:val="both"/>
        <w:rPr>
          <w:rFonts w:ascii="Arial" w:eastAsia="Arial" w:hAnsi="Arial" w:cs="Arial"/>
          <w:sz w:val="24"/>
          <w:szCs w:val="24"/>
          <w:lang w:val="es-PA"/>
        </w:rPr>
      </w:pPr>
    </w:p>
    <w:p w14:paraId="25D3F285" w14:textId="77777777" w:rsidR="005D04EB" w:rsidRPr="005D04EB" w:rsidRDefault="005D04EB" w:rsidP="005D04EB">
      <w:pPr>
        <w:spacing w:line="360" w:lineRule="auto"/>
        <w:jc w:val="both"/>
        <w:rPr>
          <w:rFonts w:ascii="Arial" w:eastAsia="Arial" w:hAnsi="Arial" w:cs="Arial"/>
          <w:sz w:val="24"/>
          <w:szCs w:val="24"/>
          <w:lang w:val="es-PA"/>
        </w:rPr>
      </w:pPr>
    </w:p>
    <w:p w14:paraId="4F0B96E2" w14:textId="77777777" w:rsidR="005D04EB" w:rsidRDefault="005D04EB" w:rsidP="005D04EB">
      <w:pPr>
        <w:spacing w:line="360" w:lineRule="auto"/>
        <w:jc w:val="both"/>
        <w:rPr>
          <w:rFonts w:ascii="Arial" w:eastAsia="Arial" w:hAnsi="Arial" w:cs="Arial"/>
          <w:sz w:val="24"/>
          <w:szCs w:val="24"/>
          <w:lang w:val="es-PA"/>
        </w:rPr>
      </w:pPr>
    </w:p>
    <w:p w14:paraId="287306E9" w14:textId="77777777" w:rsidR="00FC3C11" w:rsidRDefault="00FC3C11" w:rsidP="005D04EB">
      <w:pPr>
        <w:spacing w:line="360" w:lineRule="auto"/>
        <w:jc w:val="both"/>
        <w:rPr>
          <w:rFonts w:ascii="Arial" w:eastAsia="Arial" w:hAnsi="Arial" w:cs="Arial"/>
          <w:sz w:val="24"/>
          <w:szCs w:val="24"/>
          <w:lang w:val="es-PA"/>
        </w:rPr>
      </w:pPr>
    </w:p>
    <w:p w14:paraId="36DCD86C" w14:textId="77777777" w:rsidR="00FC3C11" w:rsidRDefault="00FC3C11" w:rsidP="005D04EB">
      <w:pPr>
        <w:spacing w:line="360" w:lineRule="auto"/>
        <w:jc w:val="both"/>
        <w:rPr>
          <w:rFonts w:ascii="Arial" w:eastAsia="Arial" w:hAnsi="Arial" w:cs="Arial"/>
          <w:sz w:val="24"/>
          <w:szCs w:val="24"/>
          <w:lang w:val="es-PA"/>
        </w:rPr>
      </w:pPr>
    </w:p>
    <w:p w14:paraId="0A9EA9C7" w14:textId="77777777" w:rsidR="00FC3C11" w:rsidRDefault="00FC3C11" w:rsidP="005D04EB">
      <w:pPr>
        <w:spacing w:line="360" w:lineRule="auto"/>
        <w:jc w:val="both"/>
        <w:rPr>
          <w:rFonts w:ascii="Arial" w:eastAsia="Arial" w:hAnsi="Arial" w:cs="Arial"/>
          <w:sz w:val="24"/>
          <w:szCs w:val="24"/>
          <w:lang w:val="es-PA"/>
        </w:rPr>
      </w:pPr>
    </w:p>
    <w:p w14:paraId="58A14586" w14:textId="77777777" w:rsidR="00FC3C11" w:rsidRPr="005D04EB" w:rsidRDefault="00FC3C11" w:rsidP="005D04EB">
      <w:pPr>
        <w:spacing w:line="360" w:lineRule="auto"/>
        <w:jc w:val="both"/>
        <w:rPr>
          <w:rFonts w:ascii="Arial" w:eastAsia="Arial" w:hAnsi="Arial" w:cs="Arial"/>
          <w:sz w:val="24"/>
          <w:szCs w:val="24"/>
          <w:lang w:val="es-PA"/>
        </w:rPr>
      </w:pPr>
    </w:p>
    <w:p w14:paraId="0AA82948" w14:textId="77777777" w:rsidR="005D04EB" w:rsidRPr="005D04EB" w:rsidRDefault="005D04EB" w:rsidP="005D04EB">
      <w:pPr>
        <w:spacing w:line="360" w:lineRule="auto"/>
        <w:jc w:val="both"/>
        <w:rPr>
          <w:rFonts w:ascii="Arial" w:eastAsia="Arial" w:hAnsi="Arial" w:cs="Arial"/>
          <w:sz w:val="24"/>
          <w:szCs w:val="24"/>
          <w:lang w:val="es-PA"/>
        </w:rPr>
      </w:pPr>
    </w:p>
    <w:p w14:paraId="70446613" w14:textId="77777777" w:rsidR="005D04EB" w:rsidRPr="005D04EB" w:rsidRDefault="005D04EB" w:rsidP="005D04EB">
      <w:pPr>
        <w:spacing w:line="360" w:lineRule="auto"/>
        <w:jc w:val="both"/>
        <w:rPr>
          <w:rFonts w:ascii="Arial" w:eastAsia="Arial" w:hAnsi="Arial" w:cs="Arial"/>
          <w:sz w:val="24"/>
          <w:szCs w:val="24"/>
          <w:lang w:val="es-PA"/>
        </w:rPr>
      </w:pPr>
    </w:p>
    <w:p w14:paraId="0B0CEC94" w14:textId="77777777" w:rsidR="005D04EB" w:rsidRPr="005D04EB" w:rsidRDefault="005D04EB" w:rsidP="005D04EB">
      <w:pPr>
        <w:spacing w:line="360" w:lineRule="auto"/>
        <w:jc w:val="both"/>
        <w:rPr>
          <w:rFonts w:ascii="Arial" w:eastAsia="Arial" w:hAnsi="Arial" w:cs="Arial"/>
          <w:sz w:val="24"/>
          <w:szCs w:val="24"/>
          <w:lang w:val="es-PA"/>
        </w:rPr>
      </w:pPr>
    </w:p>
    <w:p w14:paraId="09DC9F0B" w14:textId="77777777" w:rsidR="005D04EB" w:rsidRPr="005D04EB" w:rsidRDefault="005D04EB" w:rsidP="005D04EB">
      <w:pPr>
        <w:spacing w:line="360" w:lineRule="auto"/>
        <w:jc w:val="both"/>
        <w:rPr>
          <w:rFonts w:ascii="Arial" w:eastAsia="Arial" w:hAnsi="Arial" w:cs="Arial"/>
          <w:sz w:val="24"/>
          <w:szCs w:val="24"/>
          <w:lang w:val="es-PA"/>
        </w:rPr>
      </w:pPr>
    </w:p>
    <w:p w14:paraId="6FCE2217" w14:textId="77777777" w:rsidR="005D04EB" w:rsidRPr="005D04EB" w:rsidRDefault="005D04EB" w:rsidP="005D04EB">
      <w:pPr>
        <w:spacing w:line="360" w:lineRule="auto"/>
        <w:jc w:val="both"/>
        <w:rPr>
          <w:rFonts w:ascii="Arial" w:eastAsia="Arial" w:hAnsi="Arial" w:cs="Arial"/>
          <w:sz w:val="24"/>
          <w:szCs w:val="24"/>
          <w:lang w:val="es-PA"/>
        </w:rPr>
      </w:pPr>
    </w:p>
    <w:p w14:paraId="51FEB5EE" w14:textId="77777777" w:rsidR="005D04EB" w:rsidRPr="005D04EB" w:rsidRDefault="005D04EB" w:rsidP="005D04EB">
      <w:pPr>
        <w:spacing w:line="360" w:lineRule="auto"/>
        <w:jc w:val="both"/>
        <w:rPr>
          <w:rFonts w:ascii="Arial" w:eastAsia="Arial" w:hAnsi="Arial" w:cs="Arial"/>
          <w:sz w:val="24"/>
          <w:szCs w:val="24"/>
          <w:lang w:val="es-PA"/>
        </w:rPr>
      </w:pPr>
    </w:p>
    <w:p w14:paraId="268BB10B" w14:textId="3422A5B3" w:rsidR="005D04EB" w:rsidRPr="005D04EB" w:rsidRDefault="005D04EB" w:rsidP="005D04EB">
      <w:pPr>
        <w:pStyle w:val="Heading1"/>
        <w:jc w:val="center"/>
        <w:rPr>
          <w:rFonts w:ascii="Arial" w:hAnsi="Arial" w:cs="Arial"/>
          <w:b/>
          <w:bCs/>
          <w:color w:val="auto"/>
          <w:sz w:val="24"/>
          <w:szCs w:val="24"/>
          <w:lang w:val="es-PA"/>
        </w:rPr>
      </w:pPr>
      <w:bookmarkStart w:id="7" w:name="_Toc146816886"/>
      <w:r w:rsidRPr="005D04EB">
        <w:rPr>
          <w:rFonts w:ascii="Arial" w:hAnsi="Arial" w:cs="Arial"/>
          <w:b/>
          <w:bCs/>
          <w:color w:val="auto"/>
          <w:sz w:val="24"/>
          <w:szCs w:val="24"/>
          <w:lang w:val="es-PA"/>
        </w:rPr>
        <w:t xml:space="preserve">Capítulo V: </w:t>
      </w:r>
      <w:r w:rsidR="00FC3C11">
        <w:rPr>
          <w:rFonts w:ascii="Arial" w:hAnsi="Arial" w:cs="Arial"/>
          <w:b/>
          <w:bCs/>
          <w:color w:val="auto"/>
          <w:sz w:val="24"/>
          <w:szCs w:val="24"/>
          <w:lang w:val="es-PA"/>
        </w:rPr>
        <w:t>Análisis de Resultados</w:t>
      </w:r>
      <w:bookmarkEnd w:id="7"/>
    </w:p>
    <w:p w14:paraId="5813BF0C" w14:textId="77777777" w:rsidR="005D04EB" w:rsidRDefault="005D04EB" w:rsidP="005D04EB">
      <w:pPr>
        <w:rPr>
          <w:lang w:val="es-PA"/>
        </w:rPr>
      </w:pPr>
    </w:p>
    <w:p w14:paraId="08951737" w14:textId="77777777" w:rsidR="005D04EB" w:rsidRPr="005D04EB" w:rsidRDefault="005D04EB" w:rsidP="005D04EB">
      <w:pPr>
        <w:rPr>
          <w:lang w:val="es-PA"/>
        </w:rPr>
      </w:pPr>
    </w:p>
    <w:p w14:paraId="5AA84304" w14:textId="77777777" w:rsidR="005D04EB" w:rsidRPr="005D04EB" w:rsidRDefault="005D04EB" w:rsidP="005D04EB">
      <w:pPr>
        <w:spacing w:line="360" w:lineRule="auto"/>
        <w:jc w:val="both"/>
        <w:rPr>
          <w:rFonts w:ascii="Arial" w:eastAsia="Arial" w:hAnsi="Arial" w:cs="Arial"/>
          <w:sz w:val="24"/>
          <w:szCs w:val="24"/>
          <w:lang w:val="es-PA"/>
        </w:rPr>
      </w:pPr>
    </w:p>
    <w:p w14:paraId="041FC67A" w14:textId="77777777" w:rsidR="005D04EB" w:rsidRPr="005D04EB" w:rsidRDefault="005D04EB" w:rsidP="005D04EB">
      <w:pPr>
        <w:spacing w:line="360" w:lineRule="auto"/>
        <w:jc w:val="both"/>
        <w:rPr>
          <w:rFonts w:ascii="Arial" w:eastAsia="Arial" w:hAnsi="Arial" w:cs="Arial"/>
          <w:sz w:val="24"/>
          <w:szCs w:val="24"/>
          <w:lang w:val="es-PA"/>
        </w:rPr>
      </w:pPr>
    </w:p>
    <w:p w14:paraId="520DD783" w14:textId="77777777" w:rsidR="005D04EB" w:rsidRPr="005D04EB" w:rsidRDefault="005D04EB" w:rsidP="005D04EB">
      <w:pPr>
        <w:spacing w:line="360" w:lineRule="auto"/>
        <w:jc w:val="both"/>
        <w:rPr>
          <w:rFonts w:ascii="Arial" w:eastAsia="Arial" w:hAnsi="Arial" w:cs="Arial"/>
          <w:sz w:val="24"/>
          <w:szCs w:val="24"/>
          <w:lang w:val="es-PA"/>
        </w:rPr>
      </w:pPr>
    </w:p>
    <w:p w14:paraId="7811A855" w14:textId="77777777" w:rsidR="005D04EB" w:rsidRPr="005D04EB" w:rsidRDefault="005D04EB" w:rsidP="005D04EB">
      <w:pPr>
        <w:spacing w:line="360" w:lineRule="auto"/>
        <w:jc w:val="both"/>
        <w:rPr>
          <w:rFonts w:ascii="Arial" w:eastAsia="Arial" w:hAnsi="Arial" w:cs="Arial"/>
          <w:sz w:val="24"/>
          <w:szCs w:val="24"/>
          <w:lang w:val="es-PA"/>
        </w:rPr>
      </w:pPr>
    </w:p>
    <w:p w14:paraId="5873CCB9" w14:textId="77777777" w:rsidR="005D04EB" w:rsidRPr="005D04EB" w:rsidRDefault="005D04EB" w:rsidP="005D04EB">
      <w:pPr>
        <w:spacing w:line="360" w:lineRule="auto"/>
        <w:jc w:val="both"/>
        <w:rPr>
          <w:rFonts w:ascii="Arial" w:eastAsia="Arial" w:hAnsi="Arial" w:cs="Arial"/>
          <w:sz w:val="24"/>
          <w:szCs w:val="24"/>
          <w:lang w:val="es-PA"/>
        </w:rPr>
      </w:pPr>
    </w:p>
    <w:p w14:paraId="6D81BB2F" w14:textId="77777777" w:rsidR="005D04EB" w:rsidRDefault="005D04EB" w:rsidP="005D04EB">
      <w:pPr>
        <w:spacing w:line="360" w:lineRule="auto"/>
        <w:jc w:val="both"/>
        <w:rPr>
          <w:rFonts w:ascii="Arial" w:eastAsia="Arial" w:hAnsi="Arial" w:cs="Arial"/>
          <w:sz w:val="24"/>
          <w:szCs w:val="24"/>
          <w:lang w:val="es-PA"/>
        </w:rPr>
      </w:pPr>
    </w:p>
    <w:p w14:paraId="24F6DC15" w14:textId="77777777" w:rsidR="005D04EB" w:rsidRDefault="005D04EB" w:rsidP="005D04EB">
      <w:pPr>
        <w:spacing w:line="360" w:lineRule="auto"/>
        <w:jc w:val="both"/>
        <w:rPr>
          <w:rFonts w:ascii="Arial" w:eastAsia="Arial" w:hAnsi="Arial" w:cs="Arial"/>
          <w:sz w:val="24"/>
          <w:szCs w:val="24"/>
          <w:lang w:val="es-PA"/>
        </w:rPr>
      </w:pPr>
    </w:p>
    <w:p w14:paraId="2D65DB96" w14:textId="77777777" w:rsidR="005D04EB" w:rsidRDefault="005D04EB" w:rsidP="005D04EB">
      <w:pPr>
        <w:spacing w:line="360" w:lineRule="auto"/>
        <w:jc w:val="both"/>
        <w:rPr>
          <w:rFonts w:ascii="Arial" w:eastAsia="Arial" w:hAnsi="Arial" w:cs="Arial"/>
          <w:sz w:val="24"/>
          <w:szCs w:val="24"/>
          <w:lang w:val="es-PA"/>
        </w:rPr>
      </w:pPr>
    </w:p>
    <w:p w14:paraId="37A5C7AF" w14:textId="77777777" w:rsidR="005D04EB" w:rsidRDefault="005D04EB" w:rsidP="005D04EB">
      <w:pPr>
        <w:spacing w:line="360" w:lineRule="auto"/>
        <w:jc w:val="both"/>
        <w:rPr>
          <w:rFonts w:ascii="Arial" w:eastAsia="Arial" w:hAnsi="Arial" w:cs="Arial"/>
          <w:sz w:val="24"/>
          <w:szCs w:val="24"/>
          <w:lang w:val="es-PA"/>
        </w:rPr>
      </w:pPr>
    </w:p>
    <w:p w14:paraId="6DEA5545" w14:textId="77777777" w:rsidR="005D04EB" w:rsidRDefault="005D04EB" w:rsidP="005D04EB">
      <w:pPr>
        <w:spacing w:line="360" w:lineRule="auto"/>
        <w:jc w:val="both"/>
        <w:rPr>
          <w:rFonts w:ascii="Arial" w:eastAsia="Arial" w:hAnsi="Arial" w:cs="Arial"/>
          <w:sz w:val="24"/>
          <w:szCs w:val="24"/>
          <w:lang w:val="es-PA"/>
        </w:rPr>
      </w:pPr>
    </w:p>
    <w:p w14:paraId="51D629F5" w14:textId="77777777" w:rsidR="005D04EB" w:rsidRDefault="005D04EB" w:rsidP="005D04EB">
      <w:pPr>
        <w:spacing w:line="360" w:lineRule="auto"/>
        <w:jc w:val="both"/>
        <w:rPr>
          <w:rFonts w:ascii="Arial" w:eastAsia="Arial" w:hAnsi="Arial" w:cs="Arial"/>
          <w:sz w:val="24"/>
          <w:szCs w:val="24"/>
          <w:lang w:val="es-PA"/>
        </w:rPr>
      </w:pPr>
    </w:p>
    <w:p w14:paraId="20147971" w14:textId="77777777" w:rsidR="005D04EB" w:rsidRDefault="005D04EB" w:rsidP="005D04EB">
      <w:pPr>
        <w:spacing w:line="360" w:lineRule="auto"/>
        <w:jc w:val="both"/>
        <w:rPr>
          <w:rFonts w:ascii="Arial" w:eastAsia="Arial" w:hAnsi="Arial" w:cs="Arial"/>
          <w:sz w:val="24"/>
          <w:szCs w:val="24"/>
          <w:lang w:val="es-PA"/>
        </w:rPr>
      </w:pPr>
    </w:p>
    <w:p w14:paraId="761F0D9E" w14:textId="77777777" w:rsidR="00FC3C11" w:rsidRDefault="00FC3C11" w:rsidP="005D04EB">
      <w:pPr>
        <w:spacing w:line="360" w:lineRule="auto"/>
        <w:jc w:val="both"/>
        <w:rPr>
          <w:rFonts w:ascii="Arial" w:eastAsia="Arial" w:hAnsi="Arial" w:cs="Arial"/>
          <w:sz w:val="24"/>
          <w:szCs w:val="24"/>
          <w:lang w:val="es-PA"/>
        </w:rPr>
      </w:pPr>
    </w:p>
    <w:p w14:paraId="68B521E3" w14:textId="07E1E25A" w:rsidR="00FC3C11" w:rsidRDefault="00FC3C11" w:rsidP="005D04EB">
      <w:pPr>
        <w:spacing w:line="360" w:lineRule="auto"/>
        <w:jc w:val="both"/>
        <w:rPr>
          <w:rFonts w:ascii="Arial" w:eastAsia="Arial" w:hAnsi="Arial" w:cs="Arial"/>
          <w:sz w:val="24"/>
          <w:szCs w:val="24"/>
          <w:lang w:val="es-PA"/>
        </w:rPr>
      </w:pPr>
      <w:r>
        <w:rPr>
          <w:rFonts w:ascii="Arial" w:eastAsia="Arial" w:hAnsi="Arial" w:cs="Arial"/>
          <w:sz w:val="24"/>
          <w:szCs w:val="24"/>
          <w:lang w:val="es-PA"/>
        </w:rPr>
        <w:t>}</w:t>
      </w:r>
    </w:p>
    <w:p w14:paraId="681F34D6" w14:textId="77777777" w:rsidR="00FC3C11" w:rsidRDefault="00FC3C11" w:rsidP="005D04EB">
      <w:pPr>
        <w:spacing w:line="360" w:lineRule="auto"/>
        <w:jc w:val="both"/>
        <w:rPr>
          <w:rFonts w:ascii="Arial" w:eastAsia="Arial" w:hAnsi="Arial" w:cs="Arial"/>
          <w:sz w:val="24"/>
          <w:szCs w:val="24"/>
          <w:lang w:val="es-PA"/>
        </w:rPr>
      </w:pPr>
    </w:p>
    <w:p w14:paraId="3EC6AFEF" w14:textId="77777777" w:rsidR="00FC3C11" w:rsidRDefault="00FC3C11" w:rsidP="005D04EB">
      <w:pPr>
        <w:spacing w:line="360" w:lineRule="auto"/>
        <w:jc w:val="both"/>
        <w:rPr>
          <w:rFonts w:ascii="Arial" w:eastAsia="Arial" w:hAnsi="Arial" w:cs="Arial"/>
          <w:sz w:val="24"/>
          <w:szCs w:val="24"/>
          <w:lang w:val="es-PA"/>
        </w:rPr>
      </w:pPr>
    </w:p>
    <w:p w14:paraId="3F81B196" w14:textId="77777777" w:rsidR="00FC3C11" w:rsidRDefault="00FC3C11" w:rsidP="005D04EB">
      <w:pPr>
        <w:spacing w:line="360" w:lineRule="auto"/>
        <w:jc w:val="both"/>
        <w:rPr>
          <w:rFonts w:ascii="Arial" w:eastAsia="Arial" w:hAnsi="Arial" w:cs="Arial"/>
          <w:sz w:val="24"/>
          <w:szCs w:val="24"/>
          <w:lang w:val="es-PA"/>
        </w:rPr>
      </w:pPr>
    </w:p>
    <w:p w14:paraId="5EC02461" w14:textId="77777777" w:rsidR="00FC3C11" w:rsidRDefault="00FC3C11" w:rsidP="005D04EB">
      <w:pPr>
        <w:spacing w:line="360" w:lineRule="auto"/>
        <w:jc w:val="both"/>
        <w:rPr>
          <w:rFonts w:ascii="Arial" w:eastAsia="Arial" w:hAnsi="Arial" w:cs="Arial"/>
          <w:sz w:val="24"/>
          <w:szCs w:val="24"/>
          <w:lang w:val="es-PA"/>
        </w:rPr>
      </w:pPr>
    </w:p>
    <w:p w14:paraId="23B16313" w14:textId="77777777" w:rsidR="00FC3C11" w:rsidRDefault="00FC3C11" w:rsidP="005D04EB">
      <w:pPr>
        <w:spacing w:line="360" w:lineRule="auto"/>
        <w:jc w:val="both"/>
        <w:rPr>
          <w:rFonts w:ascii="Arial" w:eastAsia="Arial" w:hAnsi="Arial" w:cs="Arial"/>
          <w:sz w:val="24"/>
          <w:szCs w:val="24"/>
          <w:lang w:val="es-PA"/>
        </w:rPr>
      </w:pPr>
    </w:p>
    <w:p w14:paraId="18262F11" w14:textId="77777777" w:rsidR="00FC3C11" w:rsidRDefault="00FC3C11" w:rsidP="005D04EB">
      <w:pPr>
        <w:spacing w:line="360" w:lineRule="auto"/>
        <w:jc w:val="both"/>
        <w:rPr>
          <w:rFonts w:ascii="Arial" w:eastAsia="Arial" w:hAnsi="Arial" w:cs="Arial"/>
          <w:sz w:val="24"/>
          <w:szCs w:val="24"/>
          <w:lang w:val="es-PA"/>
        </w:rPr>
      </w:pPr>
    </w:p>
    <w:p w14:paraId="6E4F78F4" w14:textId="77777777" w:rsidR="00FC3C11" w:rsidRDefault="00FC3C11" w:rsidP="005D04EB">
      <w:pPr>
        <w:spacing w:line="360" w:lineRule="auto"/>
        <w:jc w:val="both"/>
        <w:rPr>
          <w:rFonts w:ascii="Arial" w:eastAsia="Arial" w:hAnsi="Arial" w:cs="Arial"/>
          <w:sz w:val="24"/>
          <w:szCs w:val="24"/>
          <w:lang w:val="es-PA"/>
        </w:rPr>
      </w:pPr>
    </w:p>
    <w:p w14:paraId="255291D3" w14:textId="77777777" w:rsidR="00FC3C11" w:rsidRDefault="00FC3C11" w:rsidP="005D04EB">
      <w:pPr>
        <w:spacing w:line="360" w:lineRule="auto"/>
        <w:jc w:val="both"/>
        <w:rPr>
          <w:rFonts w:ascii="Arial" w:eastAsia="Arial" w:hAnsi="Arial" w:cs="Arial"/>
          <w:sz w:val="24"/>
          <w:szCs w:val="24"/>
          <w:lang w:val="es-PA"/>
        </w:rPr>
      </w:pPr>
    </w:p>
    <w:p w14:paraId="02C20970" w14:textId="77777777" w:rsidR="00FC3C11" w:rsidRDefault="00FC3C11" w:rsidP="005D04EB">
      <w:pPr>
        <w:spacing w:line="360" w:lineRule="auto"/>
        <w:jc w:val="both"/>
        <w:rPr>
          <w:rFonts w:ascii="Arial" w:eastAsia="Arial" w:hAnsi="Arial" w:cs="Arial"/>
          <w:sz w:val="24"/>
          <w:szCs w:val="24"/>
          <w:lang w:val="es-PA"/>
        </w:rPr>
      </w:pPr>
    </w:p>
    <w:p w14:paraId="7585CD12" w14:textId="77777777" w:rsidR="00FC3C11" w:rsidRDefault="00FC3C11" w:rsidP="005D04EB">
      <w:pPr>
        <w:spacing w:line="360" w:lineRule="auto"/>
        <w:jc w:val="both"/>
        <w:rPr>
          <w:rFonts w:ascii="Arial" w:eastAsia="Arial" w:hAnsi="Arial" w:cs="Arial"/>
          <w:sz w:val="24"/>
          <w:szCs w:val="24"/>
          <w:lang w:val="es-PA"/>
        </w:rPr>
      </w:pPr>
    </w:p>
    <w:p w14:paraId="42BBEBB5" w14:textId="77777777" w:rsidR="00FC3C11" w:rsidRDefault="00FC3C11" w:rsidP="005D04EB">
      <w:pPr>
        <w:spacing w:line="360" w:lineRule="auto"/>
        <w:jc w:val="both"/>
        <w:rPr>
          <w:rFonts w:ascii="Arial" w:eastAsia="Arial" w:hAnsi="Arial" w:cs="Arial"/>
          <w:sz w:val="24"/>
          <w:szCs w:val="24"/>
          <w:lang w:val="es-PA"/>
        </w:rPr>
      </w:pPr>
    </w:p>
    <w:p w14:paraId="26A4FCEA" w14:textId="77777777" w:rsidR="00FC3C11" w:rsidRDefault="00FC3C11" w:rsidP="005D04EB">
      <w:pPr>
        <w:spacing w:line="360" w:lineRule="auto"/>
        <w:jc w:val="both"/>
        <w:rPr>
          <w:rFonts w:ascii="Arial" w:eastAsia="Arial" w:hAnsi="Arial" w:cs="Arial"/>
          <w:sz w:val="24"/>
          <w:szCs w:val="24"/>
          <w:lang w:val="es-PA"/>
        </w:rPr>
      </w:pPr>
    </w:p>
    <w:p w14:paraId="4040A784" w14:textId="77777777" w:rsidR="00FC3C11" w:rsidRDefault="00FC3C11" w:rsidP="005D04EB">
      <w:pPr>
        <w:spacing w:line="360" w:lineRule="auto"/>
        <w:jc w:val="both"/>
        <w:rPr>
          <w:rFonts w:ascii="Arial" w:eastAsia="Arial" w:hAnsi="Arial" w:cs="Arial"/>
          <w:sz w:val="24"/>
          <w:szCs w:val="24"/>
          <w:lang w:val="es-PA"/>
        </w:rPr>
      </w:pPr>
    </w:p>
    <w:p w14:paraId="13B50809" w14:textId="77777777" w:rsidR="00FC3C11" w:rsidRDefault="00FC3C11" w:rsidP="005D04EB">
      <w:pPr>
        <w:spacing w:line="360" w:lineRule="auto"/>
        <w:jc w:val="both"/>
        <w:rPr>
          <w:rFonts w:ascii="Arial" w:eastAsia="Arial" w:hAnsi="Arial" w:cs="Arial"/>
          <w:sz w:val="24"/>
          <w:szCs w:val="24"/>
          <w:lang w:val="es-PA"/>
        </w:rPr>
      </w:pPr>
    </w:p>
    <w:p w14:paraId="1DD1ECA8" w14:textId="6BC54489" w:rsidR="00FC3C11" w:rsidRPr="00FC3C11" w:rsidRDefault="00FC3C11" w:rsidP="00FC3C11">
      <w:pPr>
        <w:pStyle w:val="Heading1"/>
        <w:spacing w:line="360" w:lineRule="auto"/>
        <w:jc w:val="center"/>
        <w:rPr>
          <w:rFonts w:ascii="Arial" w:hAnsi="Arial" w:cs="Arial"/>
          <w:b/>
          <w:bCs/>
          <w:color w:val="auto"/>
          <w:sz w:val="24"/>
          <w:szCs w:val="24"/>
          <w:lang w:val="es-PA"/>
        </w:rPr>
      </w:pPr>
      <w:bookmarkStart w:id="8" w:name="_Toc146816887"/>
      <w:r w:rsidRPr="00FC3C11">
        <w:rPr>
          <w:rFonts w:ascii="Arial" w:hAnsi="Arial" w:cs="Arial"/>
          <w:b/>
          <w:bCs/>
          <w:color w:val="auto"/>
          <w:sz w:val="24"/>
          <w:szCs w:val="24"/>
          <w:lang w:val="es-PA"/>
        </w:rPr>
        <w:t>Conclusiones y Trabajos Futuros</w:t>
      </w:r>
      <w:bookmarkEnd w:id="8"/>
    </w:p>
    <w:p w14:paraId="10399883" w14:textId="77777777" w:rsidR="00FC3C11" w:rsidRDefault="00FC3C11" w:rsidP="005D04EB">
      <w:pPr>
        <w:spacing w:line="360" w:lineRule="auto"/>
        <w:jc w:val="both"/>
        <w:rPr>
          <w:rFonts w:ascii="Arial" w:eastAsia="Arial" w:hAnsi="Arial" w:cs="Arial"/>
          <w:sz w:val="24"/>
          <w:szCs w:val="24"/>
          <w:lang w:val="es-PA"/>
        </w:rPr>
      </w:pPr>
    </w:p>
    <w:p w14:paraId="70B0CABF" w14:textId="77777777" w:rsidR="00FC3C11" w:rsidRDefault="00FC3C11" w:rsidP="005D04EB">
      <w:pPr>
        <w:spacing w:line="360" w:lineRule="auto"/>
        <w:jc w:val="both"/>
        <w:rPr>
          <w:rFonts w:ascii="Arial" w:eastAsia="Arial" w:hAnsi="Arial" w:cs="Arial"/>
          <w:sz w:val="24"/>
          <w:szCs w:val="24"/>
          <w:lang w:val="es-PA"/>
        </w:rPr>
      </w:pPr>
    </w:p>
    <w:p w14:paraId="600B20FB" w14:textId="77777777" w:rsidR="00FC3C11" w:rsidRDefault="00FC3C11" w:rsidP="005D04EB">
      <w:pPr>
        <w:spacing w:line="360" w:lineRule="auto"/>
        <w:jc w:val="both"/>
        <w:rPr>
          <w:rFonts w:ascii="Arial" w:eastAsia="Arial" w:hAnsi="Arial" w:cs="Arial"/>
          <w:sz w:val="24"/>
          <w:szCs w:val="24"/>
          <w:lang w:val="es-PA"/>
        </w:rPr>
      </w:pPr>
    </w:p>
    <w:p w14:paraId="7DDE3F81" w14:textId="77777777" w:rsidR="00FC3C11" w:rsidRDefault="00FC3C11" w:rsidP="005D04EB">
      <w:pPr>
        <w:spacing w:line="360" w:lineRule="auto"/>
        <w:jc w:val="both"/>
        <w:rPr>
          <w:rFonts w:ascii="Arial" w:eastAsia="Arial" w:hAnsi="Arial" w:cs="Arial"/>
          <w:sz w:val="24"/>
          <w:szCs w:val="24"/>
          <w:lang w:val="es-PA"/>
        </w:rPr>
      </w:pPr>
    </w:p>
    <w:p w14:paraId="2D65BF5E" w14:textId="77777777" w:rsidR="00FC3C11" w:rsidRDefault="00FC3C11" w:rsidP="005D04EB">
      <w:pPr>
        <w:spacing w:line="360" w:lineRule="auto"/>
        <w:jc w:val="both"/>
        <w:rPr>
          <w:rFonts w:ascii="Arial" w:eastAsia="Arial" w:hAnsi="Arial" w:cs="Arial"/>
          <w:sz w:val="24"/>
          <w:szCs w:val="24"/>
          <w:lang w:val="es-PA"/>
        </w:rPr>
      </w:pPr>
    </w:p>
    <w:p w14:paraId="34C94333" w14:textId="77777777" w:rsidR="00FC3C11" w:rsidRDefault="00FC3C11" w:rsidP="005D04EB">
      <w:pPr>
        <w:spacing w:line="360" w:lineRule="auto"/>
        <w:jc w:val="both"/>
        <w:rPr>
          <w:rFonts w:ascii="Arial" w:eastAsia="Arial" w:hAnsi="Arial" w:cs="Arial"/>
          <w:sz w:val="24"/>
          <w:szCs w:val="24"/>
          <w:lang w:val="es-PA"/>
        </w:rPr>
      </w:pPr>
    </w:p>
    <w:p w14:paraId="7F5EC41B" w14:textId="77777777" w:rsidR="00FC3C11" w:rsidRDefault="00FC3C11" w:rsidP="005D04EB">
      <w:pPr>
        <w:spacing w:line="360" w:lineRule="auto"/>
        <w:jc w:val="both"/>
        <w:rPr>
          <w:rFonts w:ascii="Arial" w:eastAsia="Arial" w:hAnsi="Arial" w:cs="Arial"/>
          <w:sz w:val="24"/>
          <w:szCs w:val="24"/>
          <w:lang w:val="es-PA"/>
        </w:rPr>
      </w:pPr>
    </w:p>
    <w:p w14:paraId="2A25BBCE" w14:textId="77777777" w:rsidR="00FC3C11" w:rsidRDefault="00FC3C11" w:rsidP="005D04EB">
      <w:pPr>
        <w:spacing w:line="360" w:lineRule="auto"/>
        <w:jc w:val="both"/>
        <w:rPr>
          <w:rFonts w:ascii="Arial" w:eastAsia="Arial" w:hAnsi="Arial" w:cs="Arial"/>
          <w:sz w:val="24"/>
          <w:szCs w:val="24"/>
          <w:lang w:val="es-PA"/>
        </w:rPr>
      </w:pPr>
    </w:p>
    <w:p w14:paraId="6B64136B" w14:textId="77777777" w:rsidR="00FC3C11" w:rsidRDefault="00FC3C11" w:rsidP="005D04EB">
      <w:pPr>
        <w:spacing w:line="360" w:lineRule="auto"/>
        <w:jc w:val="both"/>
        <w:rPr>
          <w:rFonts w:ascii="Arial" w:eastAsia="Arial" w:hAnsi="Arial" w:cs="Arial"/>
          <w:sz w:val="24"/>
          <w:szCs w:val="24"/>
          <w:lang w:val="es-PA"/>
        </w:rPr>
      </w:pPr>
    </w:p>
    <w:p w14:paraId="235B285C" w14:textId="77777777" w:rsidR="00FC3C11" w:rsidRDefault="00FC3C11" w:rsidP="005D04EB">
      <w:pPr>
        <w:spacing w:line="360" w:lineRule="auto"/>
        <w:jc w:val="both"/>
        <w:rPr>
          <w:rFonts w:ascii="Arial" w:eastAsia="Arial" w:hAnsi="Arial" w:cs="Arial"/>
          <w:sz w:val="24"/>
          <w:szCs w:val="24"/>
          <w:lang w:val="es-PA"/>
        </w:rPr>
      </w:pPr>
    </w:p>
    <w:p w14:paraId="4C86D83D" w14:textId="77777777" w:rsidR="00FC3C11" w:rsidRDefault="00FC3C11" w:rsidP="005D04EB">
      <w:pPr>
        <w:spacing w:line="360" w:lineRule="auto"/>
        <w:jc w:val="both"/>
        <w:rPr>
          <w:rFonts w:ascii="Arial" w:eastAsia="Arial" w:hAnsi="Arial" w:cs="Arial"/>
          <w:sz w:val="24"/>
          <w:szCs w:val="24"/>
          <w:lang w:val="es-PA"/>
        </w:rPr>
      </w:pPr>
    </w:p>
    <w:p w14:paraId="029C9E16" w14:textId="77777777" w:rsidR="00FC3C11" w:rsidRDefault="00FC3C11" w:rsidP="005D04EB">
      <w:pPr>
        <w:spacing w:line="360" w:lineRule="auto"/>
        <w:jc w:val="both"/>
        <w:rPr>
          <w:rFonts w:ascii="Arial" w:eastAsia="Arial" w:hAnsi="Arial" w:cs="Arial"/>
          <w:sz w:val="24"/>
          <w:szCs w:val="24"/>
          <w:lang w:val="es-PA"/>
        </w:rPr>
      </w:pPr>
    </w:p>
    <w:p w14:paraId="6199E4EB" w14:textId="77777777" w:rsidR="00FC3C11" w:rsidRDefault="00FC3C11" w:rsidP="005D04EB">
      <w:pPr>
        <w:spacing w:line="360" w:lineRule="auto"/>
        <w:jc w:val="both"/>
        <w:rPr>
          <w:rFonts w:ascii="Arial" w:eastAsia="Arial" w:hAnsi="Arial" w:cs="Arial"/>
          <w:sz w:val="24"/>
          <w:szCs w:val="24"/>
          <w:lang w:val="es-PA"/>
        </w:rPr>
      </w:pPr>
    </w:p>
    <w:p w14:paraId="7C49D6FB" w14:textId="77777777" w:rsidR="00FC3C11" w:rsidRDefault="00FC3C11" w:rsidP="005D04EB">
      <w:pPr>
        <w:spacing w:line="360" w:lineRule="auto"/>
        <w:jc w:val="both"/>
        <w:rPr>
          <w:rFonts w:ascii="Arial" w:eastAsia="Arial" w:hAnsi="Arial" w:cs="Arial"/>
          <w:sz w:val="24"/>
          <w:szCs w:val="24"/>
          <w:lang w:val="es-PA"/>
        </w:rPr>
      </w:pPr>
    </w:p>
    <w:p w14:paraId="40D26D29" w14:textId="77777777" w:rsidR="00FC3C11" w:rsidRDefault="00FC3C11" w:rsidP="005D04EB">
      <w:pPr>
        <w:spacing w:line="360" w:lineRule="auto"/>
        <w:jc w:val="both"/>
        <w:rPr>
          <w:rFonts w:ascii="Arial" w:eastAsia="Arial" w:hAnsi="Arial" w:cs="Arial"/>
          <w:sz w:val="24"/>
          <w:szCs w:val="24"/>
          <w:lang w:val="es-PA"/>
        </w:rPr>
      </w:pPr>
    </w:p>
    <w:p w14:paraId="4F810D53" w14:textId="77777777" w:rsidR="00FC3C11" w:rsidRDefault="00FC3C11" w:rsidP="005D04EB">
      <w:pPr>
        <w:spacing w:line="360" w:lineRule="auto"/>
        <w:jc w:val="both"/>
        <w:rPr>
          <w:rFonts w:ascii="Arial" w:eastAsia="Arial" w:hAnsi="Arial" w:cs="Arial"/>
          <w:sz w:val="24"/>
          <w:szCs w:val="24"/>
          <w:lang w:val="es-PA"/>
        </w:rPr>
      </w:pPr>
    </w:p>
    <w:p w14:paraId="5274179F" w14:textId="77777777" w:rsidR="00FC3C11" w:rsidRDefault="00FC3C11" w:rsidP="005D04EB">
      <w:pPr>
        <w:spacing w:line="360" w:lineRule="auto"/>
        <w:jc w:val="both"/>
        <w:rPr>
          <w:rFonts w:ascii="Arial" w:eastAsia="Arial" w:hAnsi="Arial" w:cs="Arial"/>
          <w:sz w:val="24"/>
          <w:szCs w:val="24"/>
          <w:lang w:val="es-PA"/>
        </w:rPr>
      </w:pPr>
    </w:p>
    <w:p w14:paraId="05AFFD53" w14:textId="77777777" w:rsidR="00FC3C11" w:rsidRDefault="00FC3C11" w:rsidP="005D04EB">
      <w:pPr>
        <w:spacing w:line="360" w:lineRule="auto"/>
        <w:jc w:val="both"/>
        <w:rPr>
          <w:rFonts w:ascii="Arial" w:eastAsia="Arial" w:hAnsi="Arial" w:cs="Arial"/>
          <w:sz w:val="24"/>
          <w:szCs w:val="24"/>
          <w:lang w:val="es-PA"/>
        </w:rPr>
      </w:pPr>
    </w:p>
    <w:p w14:paraId="1C9340A1" w14:textId="77777777" w:rsidR="00A20FBA" w:rsidRDefault="00A20FBA" w:rsidP="005D04EB">
      <w:pPr>
        <w:spacing w:line="360" w:lineRule="auto"/>
        <w:jc w:val="both"/>
        <w:rPr>
          <w:rFonts w:ascii="Arial" w:eastAsia="Arial" w:hAnsi="Arial" w:cs="Arial"/>
          <w:b/>
          <w:bCs/>
          <w:sz w:val="24"/>
          <w:szCs w:val="24"/>
          <w:lang w:val="es-PA"/>
        </w:rPr>
      </w:pPr>
    </w:p>
    <w:p w14:paraId="590A3028" w14:textId="173D0FC9" w:rsidR="00FC3C11" w:rsidRPr="008A55EB" w:rsidRDefault="008A55EB" w:rsidP="005D04EB">
      <w:pPr>
        <w:spacing w:line="360" w:lineRule="auto"/>
        <w:jc w:val="both"/>
        <w:rPr>
          <w:rFonts w:ascii="Arial" w:eastAsia="Arial" w:hAnsi="Arial" w:cs="Arial"/>
          <w:b/>
          <w:bCs/>
          <w:sz w:val="24"/>
          <w:szCs w:val="24"/>
          <w:lang w:val="es-PA"/>
        </w:rPr>
      </w:pPr>
      <w:r w:rsidRPr="008A55EB">
        <w:rPr>
          <w:rFonts w:ascii="Arial" w:eastAsia="Arial" w:hAnsi="Arial" w:cs="Arial"/>
          <w:b/>
          <w:bCs/>
          <w:sz w:val="24"/>
          <w:szCs w:val="24"/>
          <w:lang w:val="es-PA"/>
        </w:rPr>
        <w:t>Referencias Bibliográficas</w:t>
      </w:r>
    </w:p>
    <w:p w14:paraId="1BA6846D" w14:textId="77777777" w:rsidR="00FC3C11" w:rsidRDefault="00FC3C11" w:rsidP="005D04EB">
      <w:pPr>
        <w:spacing w:line="360" w:lineRule="auto"/>
        <w:jc w:val="both"/>
        <w:rPr>
          <w:rFonts w:ascii="Arial" w:eastAsia="Arial" w:hAnsi="Arial" w:cs="Arial"/>
          <w:sz w:val="24"/>
          <w:szCs w:val="24"/>
          <w:lang w:val="es-PA"/>
        </w:rPr>
      </w:pPr>
    </w:p>
    <w:sdt>
      <w:sdtPr>
        <w:rPr>
          <w:rFonts w:ascii="Arial" w:eastAsia="Arial" w:hAnsi="Arial" w:cs="Arial"/>
          <w:sz w:val="24"/>
          <w:szCs w:val="24"/>
          <w:lang w:val="es-PA"/>
        </w:rPr>
        <w:tag w:val="MENDELEY_BIBLIOGRAPHY"/>
        <w:id w:val="188800452"/>
        <w:placeholder>
          <w:docPart w:val="DefaultPlaceholder_-1854013440"/>
        </w:placeholder>
      </w:sdtPr>
      <w:sdtEndPr/>
      <w:sdtContent>
        <w:p w14:paraId="4FE67266" w14:textId="77777777" w:rsidR="00543F9C" w:rsidRPr="00A20FBA" w:rsidRDefault="00543F9C" w:rsidP="00A20FBA">
          <w:pPr>
            <w:autoSpaceDE w:val="0"/>
            <w:autoSpaceDN w:val="0"/>
            <w:spacing w:line="360" w:lineRule="auto"/>
            <w:ind w:hanging="640"/>
            <w:divId w:val="1464035437"/>
            <w:rPr>
              <w:rFonts w:ascii="Arial" w:eastAsia="Times New Roman" w:hAnsi="Arial" w:cs="Arial"/>
              <w:sz w:val="24"/>
              <w:szCs w:val="24"/>
            </w:rPr>
          </w:pPr>
          <w:r w:rsidRPr="00A20FBA">
            <w:rPr>
              <w:rFonts w:ascii="Arial" w:eastAsia="Times New Roman" w:hAnsi="Arial" w:cs="Arial"/>
              <w:sz w:val="24"/>
              <w:szCs w:val="24"/>
            </w:rPr>
            <w:t>[1]</w:t>
          </w:r>
          <w:r w:rsidRPr="00A20FBA">
            <w:rPr>
              <w:rFonts w:ascii="Arial" w:eastAsia="Times New Roman" w:hAnsi="Arial" w:cs="Arial"/>
              <w:sz w:val="24"/>
              <w:szCs w:val="24"/>
            </w:rPr>
            <w:tab/>
            <w:t xml:space="preserve">L. A. R. Palacios, M. I. Guifarro, y L. M. C. García, “Difficulties in learning algebra, a study with standardized tests”, </w:t>
          </w:r>
          <w:proofErr w:type="spellStart"/>
          <w:r w:rsidRPr="00A20FBA">
            <w:rPr>
              <w:rFonts w:ascii="Arial" w:eastAsia="Times New Roman" w:hAnsi="Arial" w:cs="Arial"/>
              <w:i/>
              <w:iCs/>
              <w:sz w:val="24"/>
              <w:szCs w:val="24"/>
            </w:rPr>
            <w:t>Bolema</w:t>
          </w:r>
          <w:proofErr w:type="spellEnd"/>
          <w:r w:rsidRPr="00A20FBA">
            <w:rPr>
              <w:rFonts w:ascii="Arial" w:eastAsia="Times New Roman" w:hAnsi="Arial" w:cs="Arial"/>
              <w:i/>
              <w:iCs/>
              <w:sz w:val="24"/>
              <w:szCs w:val="24"/>
            </w:rPr>
            <w:t xml:space="preserve"> - Mathematics Education Bulletin</w:t>
          </w:r>
          <w:r w:rsidRPr="00A20FBA">
            <w:rPr>
              <w:rFonts w:ascii="Arial" w:eastAsia="Times New Roman" w:hAnsi="Arial" w:cs="Arial"/>
              <w:sz w:val="24"/>
              <w:szCs w:val="24"/>
            </w:rPr>
            <w:t xml:space="preserve">, vol. 35, </w:t>
          </w:r>
          <w:proofErr w:type="spellStart"/>
          <w:r w:rsidRPr="00A20FBA">
            <w:rPr>
              <w:rFonts w:ascii="Arial" w:eastAsia="Times New Roman" w:hAnsi="Arial" w:cs="Arial"/>
              <w:sz w:val="24"/>
              <w:szCs w:val="24"/>
            </w:rPr>
            <w:t>núm</w:t>
          </w:r>
          <w:proofErr w:type="spellEnd"/>
          <w:r w:rsidRPr="00A20FBA">
            <w:rPr>
              <w:rFonts w:ascii="Arial" w:eastAsia="Times New Roman" w:hAnsi="Arial" w:cs="Arial"/>
              <w:sz w:val="24"/>
              <w:szCs w:val="24"/>
            </w:rPr>
            <w:t xml:space="preserve">. 70, pp. 1016–1033, 2021, </w:t>
          </w:r>
          <w:proofErr w:type="spellStart"/>
          <w:r w:rsidRPr="00A20FBA">
            <w:rPr>
              <w:rFonts w:ascii="Arial" w:eastAsia="Times New Roman" w:hAnsi="Arial" w:cs="Arial"/>
              <w:sz w:val="24"/>
              <w:szCs w:val="24"/>
            </w:rPr>
            <w:t>doi</w:t>
          </w:r>
          <w:proofErr w:type="spellEnd"/>
          <w:r w:rsidRPr="00A20FBA">
            <w:rPr>
              <w:rFonts w:ascii="Arial" w:eastAsia="Times New Roman" w:hAnsi="Arial" w:cs="Arial"/>
              <w:sz w:val="24"/>
              <w:szCs w:val="24"/>
            </w:rPr>
            <w:t>: 10.1590/1980-4415v35n70a21.</w:t>
          </w:r>
        </w:p>
        <w:p w14:paraId="56BF8F71" w14:textId="77777777" w:rsidR="00543F9C" w:rsidRPr="00A20FBA" w:rsidRDefault="00543F9C" w:rsidP="00A20FBA">
          <w:pPr>
            <w:autoSpaceDE w:val="0"/>
            <w:autoSpaceDN w:val="0"/>
            <w:spacing w:line="360" w:lineRule="auto"/>
            <w:ind w:hanging="640"/>
            <w:divId w:val="971595604"/>
            <w:rPr>
              <w:rFonts w:ascii="Arial" w:eastAsia="Times New Roman" w:hAnsi="Arial" w:cs="Arial"/>
              <w:sz w:val="24"/>
              <w:szCs w:val="24"/>
              <w:lang w:val="es-PA"/>
            </w:rPr>
          </w:pPr>
          <w:r w:rsidRPr="00A20FBA">
            <w:rPr>
              <w:rFonts w:ascii="Arial" w:eastAsia="Times New Roman" w:hAnsi="Arial" w:cs="Arial"/>
              <w:sz w:val="24"/>
              <w:szCs w:val="24"/>
              <w:lang w:val="es-PA"/>
            </w:rPr>
            <w:t>[2]</w:t>
          </w:r>
          <w:r w:rsidRPr="00A20FBA">
            <w:rPr>
              <w:rFonts w:ascii="Arial" w:eastAsia="Times New Roman" w:hAnsi="Arial" w:cs="Arial"/>
              <w:sz w:val="24"/>
              <w:szCs w:val="24"/>
              <w:lang w:val="es-PA"/>
            </w:rPr>
            <w:tab/>
            <w:t>J. E. Galvis, “Didáctica para la enseñanza de la aritmética y el algebra”.</w:t>
          </w:r>
        </w:p>
        <w:p w14:paraId="0DEEBA78" w14:textId="77777777" w:rsidR="00543F9C" w:rsidRPr="00A20FBA" w:rsidRDefault="00543F9C" w:rsidP="00A20FBA">
          <w:pPr>
            <w:autoSpaceDE w:val="0"/>
            <w:autoSpaceDN w:val="0"/>
            <w:spacing w:line="360" w:lineRule="auto"/>
            <w:ind w:hanging="640"/>
            <w:divId w:val="1344087231"/>
            <w:rPr>
              <w:rFonts w:ascii="Arial" w:eastAsia="Times New Roman" w:hAnsi="Arial" w:cs="Arial"/>
              <w:sz w:val="24"/>
              <w:szCs w:val="24"/>
            </w:rPr>
          </w:pPr>
          <w:r w:rsidRPr="00A20FBA">
            <w:rPr>
              <w:rFonts w:ascii="Arial" w:eastAsia="Times New Roman" w:hAnsi="Arial" w:cs="Arial"/>
              <w:sz w:val="24"/>
              <w:szCs w:val="24"/>
              <w:lang w:val="es-PA"/>
            </w:rPr>
            <w:lastRenderedPageBreak/>
            <w:t>[3]</w:t>
          </w:r>
          <w:r w:rsidRPr="00A20FBA">
            <w:rPr>
              <w:rFonts w:ascii="Arial" w:eastAsia="Times New Roman" w:hAnsi="Arial" w:cs="Arial"/>
              <w:sz w:val="24"/>
              <w:szCs w:val="24"/>
              <w:lang w:val="es-PA"/>
            </w:rPr>
            <w:tab/>
            <w:t xml:space="preserve">S. Didácticas y E. Matemáticas, </w:t>
          </w:r>
          <w:r w:rsidRPr="00A20FBA">
            <w:rPr>
              <w:rFonts w:ascii="Arial" w:eastAsia="Times New Roman" w:hAnsi="Arial" w:cs="Arial"/>
              <w:i/>
              <w:iCs/>
              <w:sz w:val="24"/>
              <w:szCs w:val="24"/>
              <w:lang w:val="es-PA"/>
            </w:rPr>
            <w:t>Programa fortalecimiento de la cobertura con calidad para el sector educativo rural PER II</w:t>
          </w:r>
          <w:r w:rsidRPr="00A20FBA">
            <w:rPr>
              <w:rFonts w:ascii="Arial" w:eastAsia="Times New Roman" w:hAnsi="Arial" w:cs="Arial"/>
              <w:sz w:val="24"/>
              <w:szCs w:val="24"/>
              <w:lang w:val="es-PA"/>
            </w:rPr>
            <w:t xml:space="preserve">. </w:t>
          </w:r>
          <w:r w:rsidRPr="00A20FBA">
            <w:rPr>
              <w:rFonts w:ascii="Arial" w:eastAsia="Times New Roman" w:hAnsi="Arial" w:cs="Arial"/>
              <w:sz w:val="24"/>
              <w:szCs w:val="24"/>
            </w:rPr>
            <w:t xml:space="preserve">[En </w:t>
          </w:r>
          <w:proofErr w:type="spellStart"/>
          <w:r w:rsidRPr="00A20FBA">
            <w:rPr>
              <w:rFonts w:ascii="Arial" w:eastAsia="Times New Roman" w:hAnsi="Arial" w:cs="Arial"/>
              <w:sz w:val="24"/>
              <w:szCs w:val="24"/>
            </w:rPr>
            <w:t>línea</w:t>
          </w:r>
          <w:proofErr w:type="spellEnd"/>
          <w:r w:rsidRPr="00A20FBA">
            <w:rPr>
              <w:rFonts w:ascii="Arial" w:eastAsia="Times New Roman" w:hAnsi="Arial" w:cs="Arial"/>
              <w:sz w:val="24"/>
              <w:szCs w:val="24"/>
            </w:rPr>
            <w:t xml:space="preserve">]. Disponible </w:t>
          </w:r>
          <w:proofErr w:type="spellStart"/>
          <w:r w:rsidRPr="00A20FBA">
            <w:rPr>
              <w:rFonts w:ascii="Arial" w:eastAsia="Times New Roman" w:hAnsi="Arial" w:cs="Arial"/>
              <w:sz w:val="24"/>
              <w:szCs w:val="24"/>
            </w:rPr>
            <w:t>en</w:t>
          </w:r>
          <w:proofErr w:type="spellEnd"/>
          <w:r w:rsidRPr="00A20FBA">
            <w:rPr>
              <w:rFonts w:ascii="Arial" w:eastAsia="Times New Roman" w:hAnsi="Arial" w:cs="Arial"/>
              <w:sz w:val="24"/>
              <w:szCs w:val="24"/>
            </w:rPr>
            <w:t>: www.mineducacion.gov.co</w:t>
          </w:r>
        </w:p>
        <w:p w14:paraId="1A744DF6" w14:textId="77777777" w:rsidR="00543F9C" w:rsidRPr="00A20FBA" w:rsidRDefault="00543F9C" w:rsidP="00A20FBA">
          <w:pPr>
            <w:autoSpaceDE w:val="0"/>
            <w:autoSpaceDN w:val="0"/>
            <w:spacing w:line="360" w:lineRule="auto"/>
            <w:ind w:hanging="640"/>
            <w:divId w:val="931090404"/>
            <w:rPr>
              <w:rFonts w:ascii="Arial" w:eastAsia="Times New Roman" w:hAnsi="Arial" w:cs="Arial"/>
              <w:sz w:val="24"/>
              <w:szCs w:val="24"/>
            </w:rPr>
          </w:pPr>
          <w:r w:rsidRPr="00A20FBA">
            <w:rPr>
              <w:rFonts w:ascii="Arial" w:eastAsia="Times New Roman" w:hAnsi="Arial" w:cs="Arial"/>
              <w:sz w:val="24"/>
              <w:szCs w:val="24"/>
            </w:rPr>
            <w:t>[4]</w:t>
          </w:r>
          <w:r w:rsidRPr="00A20FBA">
            <w:rPr>
              <w:rFonts w:ascii="Arial" w:eastAsia="Times New Roman" w:hAnsi="Arial" w:cs="Arial"/>
              <w:sz w:val="24"/>
              <w:szCs w:val="24"/>
            </w:rPr>
            <w:tab/>
            <w:t xml:space="preserve">A. Trehan, “Codd’s Twelve Rules </w:t>
          </w:r>
          <w:proofErr w:type="spellStart"/>
          <w:r w:rsidRPr="00A20FBA">
            <w:rPr>
              <w:rFonts w:ascii="Arial" w:eastAsia="Times New Roman" w:hAnsi="Arial" w:cs="Arial"/>
              <w:sz w:val="24"/>
              <w:szCs w:val="24"/>
            </w:rPr>
            <w:t>Rules</w:t>
          </w:r>
          <w:proofErr w:type="spellEnd"/>
          <w:r w:rsidRPr="00A20FBA">
            <w:rPr>
              <w:rFonts w:ascii="Arial" w:eastAsia="Times New Roman" w:hAnsi="Arial" w:cs="Arial"/>
              <w:sz w:val="24"/>
              <w:szCs w:val="24"/>
            </w:rPr>
            <w:t xml:space="preserve"> that make a RDBMS”, 2003.</w:t>
          </w:r>
        </w:p>
        <w:p w14:paraId="7ADF8AF7" w14:textId="77777777" w:rsidR="00543F9C" w:rsidRPr="00A20FBA" w:rsidRDefault="00543F9C" w:rsidP="00A20FBA">
          <w:pPr>
            <w:autoSpaceDE w:val="0"/>
            <w:autoSpaceDN w:val="0"/>
            <w:spacing w:line="360" w:lineRule="auto"/>
            <w:ind w:hanging="640"/>
            <w:divId w:val="1961764590"/>
            <w:rPr>
              <w:rFonts w:ascii="Arial" w:eastAsia="Times New Roman" w:hAnsi="Arial" w:cs="Arial"/>
              <w:sz w:val="24"/>
              <w:szCs w:val="24"/>
            </w:rPr>
          </w:pPr>
          <w:r w:rsidRPr="00A20FBA">
            <w:rPr>
              <w:rFonts w:ascii="Arial" w:eastAsia="Times New Roman" w:hAnsi="Arial" w:cs="Arial"/>
              <w:sz w:val="24"/>
              <w:szCs w:val="24"/>
            </w:rPr>
            <w:t>[5]</w:t>
          </w:r>
          <w:r w:rsidRPr="00A20FBA">
            <w:rPr>
              <w:rFonts w:ascii="Arial" w:eastAsia="Times New Roman" w:hAnsi="Arial" w:cs="Arial"/>
              <w:sz w:val="24"/>
              <w:szCs w:val="24"/>
            </w:rPr>
            <w:tab/>
            <w:t xml:space="preserve">F. Alegre, L. Moliner, A. Maroto, y G. Lorenzo-Valentin, “Peer tutoring and mathematics in secondary education: literature review, effect sizes, moderators, and implications for practice”, 2017, </w:t>
          </w:r>
          <w:proofErr w:type="spellStart"/>
          <w:r w:rsidRPr="00A20FBA">
            <w:rPr>
              <w:rFonts w:ascii="Arial" w:eastAsia="Times New Roman" w:hAnsi="Arial" w:cs="Arial"/>
              <w:sz w:val="24"/>
              <w:szCs w:val="24"/>
            </w:rPr>
            <w:t>doi</w:t>
          </w:r>
          <w:proofErr w:type="spellEnd"/>
          <w:r w:rsidRPr="00A20FBA">
            <w:rPr>
              <w:rFonts w:ascii="Arial" w:eastAsia="Times New Roman" w:hAnsi="Arial" w:cs="Arial"/>
              <w:sz w:val="24"/>
              <w:szCs w:val="24"/>
            </w:rPr>
            <w:t xml:space="preserve">: </w:t>
          </w:r>
          <w:proofErr w:type="gramStart"/>
          <w:r w:rsidRPr="00A20FBA">
            <w:rPr>
              <w:rFonts w:ascii="Arial" w:eastAsia="Times New Roman" w:hAnsi="Arial" w:cs="Arial"/>
              <w:sz w:val="24"/>
              <w:szCs w:val="24"/>
            </w:rPr>
            <w:t>10.1016/j.heliyon.2019.e</w:t>
          </w:r>
          <w:proofErr w:type="gramEnd"/>
          <w:r w:rsidRPr="00A20FBA">
            <w:rPr>
              <w:rFonts w:ascii="Arial" w:eastAsia="Times New Roman" w:hAnsi="Arial" w:cs="Arial"/>
              <w:sz w:val="24"/>
              <w:szCs w:val="24"/>
            </w:rPr>
            <w:t>02491.</w:t>
          </w:r>
        </w:p>
        <w:p w14:paraId="692005A9" w14:textId="6CE31333" w:rsidR="00FC3C11" w:rsidRDefault="00543F9C" w:rsidP="00A20FBA">
          <w:pPr>
            <w:spacing w:line="360" w:lineRule="auto"/>
            <w:jc w:val="both"/>
            <w:rPr>
              <w:rFonts w:ascii="Arial" w:eastAsia="Arial" w:hAnsi="Arial" w:cs="Arial"/>
              <w:sz w:val="24"/>
              <w:szCs w:val="24"/>
              <w:lang w:val="es-PA"/>
            </w:rPr>
          </w:pPr>
          <w:r>
            <w:rPr>
              <w:rFonts w:eastAsia="Times New Roman"/>
            </w:rPr>
            <w:t> </w:t>
          </w:r>
        </w:p>
      </w:sdtContent>
    </w:sdt>
    <w:p w14:paraId="105F3CF5" w14:textId="77777777" w:rsidR="00FC3C11" w:rsidRDefault="00FC3C11" w:rsidP="005D04EB">
      <w:pPr>
        <w:spacing w:line="360" w:lineRule="auto"/>
        <w:jc w:val="both"/>
        <w:rPr>
          <w:rFonts w:ascii="Arial" w:eastAsia="Arial" w:hAnsi="Arial" w:cs="Arial"/>
          <w:sz w:val="24"/>
          <w:szCs w:val="24"/>
          <w:lang w:val="es-PA"/>
        </w:rPr>
      </w:pPr>
    </w:p>
    <w:p w14:paraId="4022FB62" w14:textId="77777777" w:rsidR="00FC3C11" w:rsidRDefault="00FC3C11" w:rsidP="005D04EB">
      <w:pPr>
        <w:spacing w:line="360" w:lineRule="auto"/>
        <w:jc w:val="both"/>
        <w:rPr>
          <w:rFonts w:ascii="Arial" w:eastAsia="Arial" w:hAnsi="Arial" w:cs="Arial"/>
          <w:sz w:val="24"/>
          <w:szCs w:val="24"/>
          <w:lang w:val="es-PA"/>
        </w:rPr>
      </w:pPr>
    </w:p>
    <w:p w14:paraId="7B7498AA" w14:textId="77777777" w:rsidR="00FC3C11" w:rsidRDefault="00FC3C11" w:rsidP="005D04EB">
      <w:pPr>
        <w:spacing w:line="360" w:lineRule="auto"/>
        <w:jc w:val="both"/>
        <w:rPr>
          <w:rFonts w:ascii="Arial" w:eastAsia="Arial" w:hAnsi="Arial" w:cs="Arial"/>
          <w:sz w:val="24"/>
          <w:szCs w:val="24"/>
          <w:lang w:val="es-PA"/>
        </w:rPr>
      </w:pPr>
    </w:p>
    <w:p w14:paraId="1624BBE0" w14:textId="77777777" w:rsidR="00FC3C11" w:rsidRDefault="00FC3C11" w:rsidP="005D04EB">
      <w:pPr>
        <w:spacing w:line="360" w:lineRule="auto"/>
        <w:jc w:val="both"/>
        <w:rPr>
          <w:rFonts w:ascii="Arial" w:eastAsia="Arial" w:hAnsi="Arial" w:cs="Arial"/>
          <w:sz w:val="24"/>
          <w:szCs w:val="24"/>
          <w:lang w:val="es-PA"/>
        </w:rPr>
      </w:pPr>
    </w:p>
    <w:p w14:paraId="62D3F782" w14:textId="77777777" w:rsidR="00FC3C11" w:rsidRDefault="00FC3C11" w:rsidP="005D04EB">
      <w:pPr>
        <w:spacing w:line="360" w:lineRule="auto"/>
        <w:jc w:val="both"/>
        <w:rPr>
          <w:rFonts w:ascii="Arial" w:eastAsia="Arial" w:hAnsi="Arial" w:cs="Arial"/>
          <w:sz w:val="24"/>
          <w:szCs w:val="24"/>
          <w:lang w:val="es-PA"/>
        </w:rPr>
      </w:pPr>
    </w:p>
    <w:p w14:paraId="22060469" w14:textId="77777777" w:rsidR="00FC3C11" w:rsidRDefault="00FC3C11" w:rsidP="005D04EB">
      <w:pPr>
        <w:spacing w:line="360" w:lineRule="auto"/>
        <w:jc w:val="both"/>
        <w:rPr>
          <w:rFonts w:ascii="Arial" w:eastAsia="Arial" w:hAnsi="Arial" w:cs="Arial"/>
          <w:sz w:val="24"/>
          <w:szCs w:val="24"/>
          <w:lang w:val="es-PA"/>
        </w:rPr>
      </w:pPr>
    </w:p>
    <w:p w14:paraId="517A929B" w14:textId="77777777" w:rsidR="00FC3C11" w:rsidRDefault="00FC3C11" w:rsidP="005D04EB">
      <w:pPr>
        <w:spacing w:line="360" w:lineRule="auto"/>
        <w:jc w:val="both"/>
        <w:rPr>
          <w:rFonts w:ascii="Arial" w:eastAsia="Arial" w:hAnsi="Arial" w:cs="Arial"/>
          <w:sz w:val="24"/>
          <w:szCs w:val="24"/>
          <w:lang w:val="es-PA"/>
        </w:rPr>
      </w:pPr>
    </w:p>
    <w:p w14:paraId="3629B51E" w14:textId="77777777" w:rsidR="00FC3C11" w:rsidRDefault="00FC3C11" w:rsidP="005D04EB">
      <w:pPr>
        <w:spacing w:line="360" w:lineRule="auto"/>
        <w:jc w:val="both"/>
        <w:rPr>
          <w:rFonts w:ascii="Arial" w:eastAsia="Arial" w:hAnsi="Arial" w:cs="Arial"/>
          <w:sz w:val="24"/>
          <w:szCs w:val="24"/>
          <w:lang w:val="es-PA"/>
        </w:rPr>
      </w:pPr>
    </w:p>
    <w:p w14:paraId="5DEC5018" w14:textId="77777777" w:rsidR="00FC3C11" w:rsidRDefault="00FC3C11" w:rsidP="005D04EB">
      <w:pPr>
        <w:spacing w:line="360" w:lineRule="auto"/>
        <w:jc w:val="both"/>
        <w:rPr>
          <w:rFonts w:ascii="Arial" w:eastAsia="Arial" w:hAnsi="Arial" w:cs="Arial"/>
          <w:sz w:val="24"/>
          <w:szCs w:val="24"/>
          <w:lang w:val="es-PA"/>
        </w:rPr>
      </w:pPr>
    </w:p>
    <w:p w14:paraId="460D0059" w14:textId="77777777" w:rsidR="00FC3C11" w:rsidRDefault="00FC3C11" w:rsidP="005D04EB">
      <w:pPr>
        <w:spacing w:line="360" w:lineRule="auto"/>
        <w:jc w:val="both"/>
        <w:rPr>
          <w:rFonts w:ascii="Arial" w:eastAsia="Arial" w:hAnsi="Arial" w:cs="Arial"/>
          <w:sz w:val="24"/>
          <w:szCs w:val="24"/>
          <w:lang w:val="es-PA"/>
        </w:rPr>
      </w:pPr>
    </w:p>
    <w:p w14:paraId="6D7935D9" w14:textId="77777777" w:rsidR="00FC3C11" w:rsidRDefault="00FC3C11" w:rsidP="005D04EB">
      <w:pPr>
        <w:spacing w:line="360" w:lineRule="auto"/>
        <w:jc w:val="both"/>
        <w:rPr>
          <w:rFonts w:ascii="Arial" w:eastAsia="Arial" w:hAnsi="Arial" w:cs="Arial"/>
          <w:sz w:val="24"/>
          <w:szCs w:val="24"/>
          <w:lang w:val="es-PA"/>
        </w:rPr>
      </w:pPr>
    </w:p>
    <w:p w14:paraId="34374055" w14:textId="77777777" w:rsidR="00FC3C11" w:rsidRDefault="00FC3C11" w:rsidP="005D04EB">
      <w:pPr>
        <w:spacing w:line="360" w:lineRule="auto"/>
        <w:jc w:val="both"/>
        <w:rPr>
          <w:rFonts w:ascii="Arial" w:eastAsia="Arial" w:hAnsi="Arial" w:cs="Arial"/>
          <w:sz w:val="24"/>
          <w:szCs w:val="24"/>
          <w:lang w:val="es-PA"/>
        </w:rPr>
      </w:pPr>
    </w:p>
    <w:p w14:paraId="48594E07" w14:textId="77777777" w:rsidR="00FC3C11" w:rsidRDefault="00FC3C11" w:rsidP="005D04EB">
      <w:pPr>
        <w:spacing w:line="360" w:lineRule="auto"/>
        <w:jc w:val="both"/>
        <w:rPr>
          <w:rFonts w:ascii="Arial" w:eastAsia="Arial" w:hAnsi="Arial" w:cs="Arial"/>
          <w:sz w:val="24"/>
          <w:szCs w:val="24"/>
          <w:lang w:val="es-PA"/>
        </w:rPr>
      </w:pPr>
    </w:p>
    <w:p w14:paraId="6B684B25" w14:textId="77777777" w:rsidR="00FC3C11" w:rsidRDefault="00FC3C11" w:rsidP="005D04EB">
      <w:pPr>
        <w:spacing w:line="360" w:lineRule="auto"/>
        <w:jc w:val="both"/>
        <w:rPr>
          <w:rFonts w:ascii="Arial" w:eastAsia="Arial" w:hAnsi="Arial" w:cs="Arial"/>
          <w:sz w:val="24"/>
          <w:szCs w:val="24"/>
          <w:lang w:val="es-PA"/>
        </w:rPr>
      </w:pPr>
    </w:p>
    <w:p w14:paraId="79A39AD2" w14:textId="77777777" w:rsidR="00FC3C11" w:rsidRDefault="00FC3C11" w:rsidP="005D04EB">
      <w:pPr>
        <w:spacing w:line="360" w:lineRule="auto"/>
        <w:jc w:val="both"/>
        <w:rPr>
          <w:rFonts w:ascii="Arial" w:eastAsia="Arial" w:hAnsi="Arial" w:cs="Arial"/>
          <w:sz w:val="24"/>
          <w:szCs w:val="24"/>
          <w:lang w:val="es-PA"/>
        </w:rPr>
      </w:pPr>
    </w:p>
    <w:p w14:paraId="3507850A" w14:textId="02E7CE4C" w:rsidR="00FC3C11" w:rsidRPr="00FC3C11" w:rsidRDefault="00FC3C11" w:rsidP="00FC3C11">
      <w:pPr>
        <w:pStyle w:val="Heading1"/>
        <w:rPr>
          <w:rFonts w:ascii="Arial" w:hAnsi="Arial" w:cs="Arial"/>
          <w:b/>
          <w:bCs/>
          <w:color w:val="auto"/>
          <w:sz w:val="24"/>
          <w:szCs w:val="24"/>
          <w:lang w:val="es-PA"/>
        </w:rPr>
      </w:pPr>
      <w:bookmarkStart w:id="9" w:name="_Toc146816888"/>
      <w:r w:rsidRPr="00FC3C11">
        <w:rPr>
          <w:rFonts w:ascii="Arial" w:hAnsi="Arial" w:cs="Arial"/>
          <w:b/>
          <w:bCs/>
          <w:color w:val="auto"/>
          <w:sz w:val="24"/>
          <w:szCs w:val="24"/>
          <w:lang w:val="es-PA"/>
        </w:rPr>
        <w:t>Anexos</w:t>
      </w:r>
      <w:bookmarkEnd w:id="9"/>
    </w:p>
    <w:p w14:paraId="591B1A39" w14:textId="77777777" w:rsidR="00FC3C11" w:rsidRDefault="00FC3C11" w:rsidP="005D04EB">
      <w:pPr>
        <w:spacing w:line="360" w:lineRule="auto"/>
        <w:jc w:val="both"/>
        <w:rPr>
          <w:rFonts w:ascii="Arial" w:eastAsia="Arial" w:hAnsi="Arial" w:cs="Arial"/>
          <w:sz w:val="24"/>
          <w:szCs w:val="24"/>
          <w:lang w:val="es-PA"/>
        </w:rPr>
      </w:pPr>
    </w:p>
    <w:p w14:paraId="0134FCA0" w14:textId="77777777" w:rsidR="00FC3C11" w:rsidRDefault="00FC3C11" w:rsidP="005D04EB">
      <w:pPr>
        <w:spacing w:line="360" w:lineRule="auto"/>
        <w:jc w:val="both"/>
        <w:rPr>
          <w:rFonts w:ascii="Arial" w:eastAsia="Arial" w:hAnsi="Arial" w:cs="Arial"/>
          <w:sz w:val="24"/>
          <w:szCs w:val="24"/>
          <w:lang w:val="es-PA"/>
        </w:rPr>
      </w:pPr>
    </w:p>
    <w:p w14:paraId="7CF5E42F" w14:textId="77777777" w:rsidR="00FC3C11" w:rsidRDefault="00FC3C11" w:rsidP="005D04EB">
      <w:pPr>
        <w:spacing w:line="360" w:lineRule="auto"/>
        <w:jc w:val="both"/>
        <w:rPr>
          <w:rFonts w:ascii="Arial" w:eastAsia="Arial" w:hAnsi="Arial" w:cs="Arial"/>
          <w:sz w:val="24"/>
          <w:szCs w:val="24"/>
          <w:lang w:val="es-PA"/>
        </w:rPr>
      </w:pPr>
    </w:p>
    <w:p w14:paraId="2EC148D1" w14:textId="77777777" w:rsidR="00FC3C11" w:rsidRDefault="00FC3C11" w:rsidP="005D04EB">
      <w:pPr>
        <w:spacing w:line="360" w:lineRule="auto"/>
        <w:jc w:val="both"/>
        <w:rPr>
          <w:rFonts w:ascii="Arial" w:eastAsia="Arial" w:hAnsi="Arial" w:cs="Arial"/>
          <w:sz w:val="24"/>
          <w:szCs w:val="24"/>
          <w:lang w:val="es-PA"/>
        </w:rPr>
      </w:pPr>
    </w:p>
    <w:p w14:paraId="4C83AAEF" w14:textId="77777777" w:rsidR="005D04EB" w:rsidRDefault="005D04EB" w:rsidP="005D04EB">
      <w:pPr>
        <w:spacing w:line="360" w:lineRule="auto"/>
        <w:jc w:val="both"/>
        <w:rPr>
          <w:rFonts w:ascii="Arial" w:eastAsia="Arial" w:hAnsi="Arial" w:cs="Arial"/>
          <w:sz w:val="24"/>
          <w:szCs w:val="24"/>
          <w:lang w:val="es-PA"/>
        </w:rPr>
      </w:pPr>
    </w:p>
    <w:p w14:paraId="7C17F62F" w14:textId="77777777" w:rsidR="00FC3C11" w:rsidRDefault="00FC3C11" w:rsidP="005D04EB">
      <w:pPr>
        <w:spacing w:line="360" w:lineRule="auto"/>
        <w:jc w:val="both"/>
        <w:rPr>
          <w:rFonts w:ascii="Arial" w:eastAsia="Arial" w:hAnsi="Arial" w:cs="Arial"/>
          <w:sz w:val="24"/>
          <w:szCs w:val="24"/>
          <w:lang w:val="es-PA"/>
        </w:rPr>
      </w:pPr>
    </w:p>
    <w:p w14:paraId="10B82546" w14:textId="77777777" w:rsidR="00FC3C11" w:rsidRDefault="00FC3C11" w:rsidP="005D04EB">
      <w:pPr>
        <w:spacing w:line="360" w:lineRule="auto"/>
        <w:jc w:val="both"/>
        <w:rPr>
          <w:rFonts w:ascii="Arial" w:eastAsia="Arial" w:hAnsi="Arial" w:cs="Arial"/>
          <w:sz w:val="24"/>
          <w:szCs w:val="24"/>
          <w:lang w:val="es-PA"/>
        </w:rPr>
      </w:pPr>
    </w:p>
    <w:p w14:paraId="77ED4B8B" w14:textId="77777777" w:rsidR="00FC3C11" w:rsidRDefault="00FC3C11" w:rsidP="005D04EB">
      <w:pPr>
        <w:spacing w:line="360" w:lineRule="auto"/>
        <w:jc w:val="both"/>
        <w:rPr>
          <w:rFonts w:ascii="Arial" w:eastAsia="Arial" w:hAnsi="Arial" w:cs="Arial"/>
          <w:sz w:val="24"/>
          <w:szCs w:val="24"/>
          <w:lang w:val="es-PA"/>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BB4D" w14:textId="77777777" w:rsidR="00BF08D1" w:rsidRDefault="00BF08D1" w:rsidP="0057343C">
      <w:r>
        <w:separator/>
      </w:r>
    </w:p>
  </w:endnote>
  <w:endnote w:type="continuationSeparator" w:id="0">
    <w:p w14:paraId="398CD4E4" w14:textId="77777777" w:rsidR="00BF08D1" w:rsidRDefault="00BF08D1" w:rsidP="0057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noProof/>
      </w:rPr>
    </w:sdtEndPr>
    <w:sdtContent>
      <w:p w14:paraId="4ACFD6A1" w14:textId="2F32C47E" w:rsidR="0057343C" w:rsidRPr="00E45074" w:rsidRDefault="0057343C" w:rsidP="00E45074">
        <w:pPr>
          <w:pStyle w:val="Footer"/>
          <w:jc w:val="right"/>
          <w:rPr>
            <w:rFonts w:ascii="Arial" w:hAnsi="Arial" w:cs="Arial"/>
          </w:rPr>
        </w:pPr>
        <w:r w:rsidRPr="00E45074">
          <w:rPr>
            <w:rFonts w:ascii="Arial" w:hAnsi="Arial" w:cs="Arial"/>
          </w:rPr>
          <w:fldChar w:fldCharType="begin"/>
        </w:r>
        <w:r w:rsidRPr="00E45074">
          <w:rPr>
            <w:rFonts w:ascii="Arial" w:hAnsi="Arial" w:cs="Arial"/>
          </w:rPr>
          <w:instrText xml:space="preserve"> PAGE   \* MERGEFORMAT </w:instrText>
        </w:r>
        <w:r w:rsidRPr="00E45074">
          <w:rPr>
            <w:rFonts w:ascii="Arial" w:hAnsi="Arial" w:cs="Arial"/>
          </w:rPr>
          <w:fldChar w:fldCharType="separate"/>
        </w:r>
        <w:r w:rsidRPr="00E45074">
          <w:rPr>
            <w:rFonts w:ascii="Arial" w:hAnsi="Arial" w:cs="Arial"/>
            <w:noProof/>
          </w:rPr>
          <w:t>2</w:t>
        </w:r>
        <w:r w:rsidRPr="00E45074">
          <w:rPr>
            <w:rFonts w:ascii="Arial" w:hAnsi="Arial" w:cs="Arial"/>
            <w:noProof/>
          </w:rPr>
          <w:fldChar w:fldCharType="end"/>
        </w:r>
      </w:p>
    </w:sdtContent>
  </w:sdt>
  <w:p w14:paraId="03C51F8E" w14:textId="4214CA0D" w:rsidR="0057343C" w:rsidRPr="0057343C" w:rsidRDefault="0057343C">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A37D" w14:textId="77777777" w:rsidR="00BF08D1" w:rsidRDefault="00BF08D1" w:rsidP="0057343C">
      <w:r>
        <w:separator/>
      </w:r>
    </w:p>
  </w:footnote>
  <w:footnote w:type="continuationSeparator" w:id="0">
    <w:p w14:paraId="48591927" w14:textId="77777777" w:rsidR="00BF08D1" w:rsidRDefault="00BF08D1" w:rsidP="00573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B3B98"/>
    <w:multiLevelType w:val="hybridMultilevel"/>
    <w:tmpl w:val="0EE6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3"/>
  </w:num>
  <w:num w:numId="2" w16cid:durableId="1681006607">
    <w:abstractNumId w:val="1"/>
  </w:num>
  <w:num w:numId="3" w16cid:durableId="1379477583">
    <w:abstractNumId w:val="0"/>
  </w:num>
  <w:num w:numId="4" w16cid:durableId="1460076961">
    <w:abstractNumId w:val="2"/>
  </w:num>
  <w:num w:numId="5" w16cid:durableId="858548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124DE2"/>
    <w:rsid w:val="001E27FD"/>
    <w:rsid w:val="00285DC0"/>
    <w:rsid w:val="002A18D1"/>
    <w:rsid w:val="002B1724"/>
    <w:rsid w:val="002B1F99"/>
    <w:rsid w:val="0034318F"/>
    <w:rsid w:val="004E7E2A"/>
    <w:rsid w:val="005422A2"/>
    <w:rsid w:val="00543F9C"/>
    <w:rsid w:val="0057343C"/>
    <w:rsid w:val="005D04EB"/>
    <w:rsid w:val="00626380"/>
    <w:rsid w:val="00802A02"/>
    <w:rsid w:val="00802D82"/>
    <w:rsid w:val="008866E7"/>
    <w:rsid w:val="008A55EB"/>
    <w:rsid w:val="008C60A7"/>
    <w:rsid w:val="009067D2"/>
    <w:rsid w:val="00910998"/>
    <w:rsid w:val="00931365"/>
    <w:rsid w:val="00973DAF"/>
    <w:rsid w:val="00993586"/>
    <w:rsid w:val="009B49AB"/>
    <w:rsid w:val="009B7666"/>
    <w:rsid w:val="009E1F6B"/>
    <w:rsid w:val="009F49D8"/>
    <w:rsid w:val="00A208EF"/>
    <w:rsid w:val="00A20FBA"/>
    <w:rsid w:val="00BB7B0D"/>
    <w:rsid w:val="00BF08D1"/>
    <w:rsid w:val="00C529C1"/>
    <w:rsid w:val="00C96CCA"/>
    <w:rsid w:val="00D105F1"/>
    <w:rsid w:val="00D413E3"/>
    <w:rsid w:val="00D8208C"/>
    <w:rsid w:val="00E45074"/>
    <w:rsid w:val="00E52C60"/>
    <w:rsid w:val="00E70C86"/>
    <w:rsid w:val="00EA31D1"/>
    <w:rsid w:val="00F84972"/>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lang w:val="es-PA"/>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992CCB"/>
    <w:rsid w:val="00C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f07e9eb8-e08b-4745-bc22-1e9b46c997b1&quot;,&quot;properties&quot;:{&quot;noteIndex&quot;:0},&quot;isEdited&quot;:false,&quot;manualOverride&quot;:{&quot;isManuallyOverridden&quot;:false,&quot;citeprocText&quot;:&quot;[1]&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F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2]&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J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LCJjb250YWluZXItdGl0bGUtc2hvcnQiOiI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3]&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N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IsImNvbnRhaW5lci10aXRsZS1zaG9ydCI6Ii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4]&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R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SwiY29udGFpbmVyLXRpdGxlLXNob3J0IjoiIn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container-title-short&quot;:&quot;&quot;},&quot;isTemporary&quot;:false}]},{&quot;citationID&quot;:&quot;MENDELEY_CITATION_93d8096f-64bb-4850-b2c9-fa9f6b189f57&quot;,&quot;properties&quot;:{&quot;noteIndex&quot;:0},&quot;isEdited&quot;:false,&quot;manualOverride&quot;:{&quot;isManuallyOverridden&quot;:false,&quot;citeprocText&quot;:&quot;[5]&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V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LCJjb250YWluZXItdGl0bGUtc2hvcnQiOiI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1</b:RefOrder>
  </b:Source>
</b:Sources>
</file>

<file path=customXml/itemProps1.xml><?xml version="1.0" encoding="utf-8"?>
<ds:datastoreItem xmlns:ds="http://schemas.openxmlformats.org/officeDocument/2006/customXml" ds:itemID="{8B2EAD04-E645-4C5E-BEDF-75AFE0A3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20</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17</cp:revision>
  <dcterms:created xsi:type="dcterms:W3CDTF">2023-08-07T03:30:00Z</dcterms:created>
  <dcterms:modified xsi:type="dcterms:W3CDTF">2023-09-28T23:42:00Z</dcterms:modified>
</cp:coreProperties>
</file>