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5A1BC"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UNIVERSIDAD TECNOLÓGICA DE PANAMÁ</w:t>
      </w:r>
    </w:p>
    <w:p w14:paraId="5B2AA18F" w14:textId="77777777" w:rsidR="00EA31D1" w:rsidRPr="00B45290" w:rsidRDefault="00EA31D1" w:rsidP="00EA31D1">
      <w:pPr>
        <w:spacing w:line="360" w:lineRule="auto"/>
        <w:jc w:val="center"/>
        <w:rPr>
          <w:rFonts w:ascii="Arial" w:eastAsia="Arial" w:hAnsi="Arial" w:cs="Arial"/>
          <w:b/>
          <w:bCs/>
          <w:sz w:val="24"/>
          <w:szCs w:val="24"/>
        </w:rPr>
      </w:pPr>
    </w:p>
    <w:p w14:paraId="0D84C9E3" w14:textId="77777777" w:rsidR="00EA31D1" w:rsidRPr="00B45290" w:rsidRDefault="00EA31D1" w:rsidP="00EA31D1">
      <w:pPr>
        <w:spacing w:line="360" w:lineRule="auto"/>
        <w:jc w:val="center"/>
        <w:rPr>
          <w:rFonts w:ascii="Arial" w:eastAsia="Arial" w:hAnsi="Arial" w:cs="Arial"/>
          <w:b/>
          <w:bCs/>
          <w:sz w:val="24"/>
          <w:szCs w:val="24"/>
        </w:rPr>
      </w:pPr>
    </w:p>
    <w:p w14:paraId="3A41C243"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FACULTAD DE INGENIERÍA EN SISTEMAS COMPUTACIONALES</w:t>
      </w:r>
    </w:p>
    <w:p w14:paraId="07C6520B" w14:textId="77777777" w:rsidR="00EA31D1" w:rsidRPr="00B45290" w:rsidRDefault="00EA31D1" w:rsidP="00EA31D1">
      <w:pPr>
        <w:spacing w:line="360" w:lineRule="auto"/>
        <w:jc w:val="center"/>
        <w:rPr>
          <w:rFonts w:ascii="Arial" w:eastAsia="Arial" w:hAnsi="Arial" w:cs="Arial"/>
          <w:b/>
          <w:bCs/>
          <w:sz w:val="24"/>
          <w:szCs w:val="24"/>
        </w:rPr>
      </w:pPr>
    </w:p>
    <w:p w14:paraId="5E463155" w14:textId="77777777" w:rsidR="00EA31D1" w:rsidRPr="00B45290" w:rsidRDefault="00EA31D1" w:rsidP="00EA31D1">
      <w:pPr>
        <w:spacing w:line="360" w:lineRule="auto"/>
        <w:jc w:val="center"/>
        <w:rPr>
          <w:rFonts w:ascii="Arial" w:eastAsia="Arial" w:hAnsi="Arial" w:cs="Arial"/>
          <w:b/>
          <w:bCs/>
          <w:sz w:val="24"/>
          <w:szCs w:val="24"/>
        </w:rPr>
      </w:pPr>
    </w:p>
    <w:p w14:paraId="45DF72B4"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DEPARTAMENTO DE SISTEMAS DE INFORMACIÓN, CONTROL YE VALUACIÓN DE RECURSOS INFORMÁTICOS</w:t>
      </w:r>
    </w:p>
    <w:p w14:paraId="284041A7" w14:textId="77777777" w:rsidR="00EA31D1" w:rsidRPr="00B45290" w:rsidRDefault="00EA31D1" w:rsidP="00EA31D1">
      <w:pPr>
        <w:spacing w:line="360" w:lineRule="auto"/>
        <w:jc w:val="center"/>
        <w:rPr>
          <w:rFonts w:ascii="Arial" w:eastAsia="Arial" w:hAnsi="Arial" w:cs="Arial"/>
          <w:b/>
          <w:bCs/>
          <w:sz w:val="24"/>
          <w:szCs w:val="24"/>
        </w:rPr>
      </w:pPr>
    </w:p>
    <w:p w14:paraId="44236A7A" w14:textId="77777777" w:rsidR="00EA31D1" w:rsidRPr="00B45290" w:rsidRDefault="00EA31D1" w:rsidP="00EA31D1">
      <w:pPr>
        <w:spacing w:line="360" w:lineRule="auto"/>
        <w:jc w:val="center"/>
        <w:rPr>
          <w:rFonts w:ascii="Arial" w:eastAsia="Arial" w:hAnsi="Arial" w:cs="Arial"/>
          <w:b/>
          <w:bCs/>
          <w:sz w:val="24"/>
          <w:szCs w:val="24"/>
        </w:rPr>
      </w:pPr>
    </w:p>
    <w:p w14:paraId="1DB896C0"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EMPAREJAMIENTO APROXIMADO DE ESTUDIANTES CON TUTORES ACADÉMICOS EN INTERVENCIONES EDUCATIVAS DE FUNDACIÓN AYUDINGA</w:t>
      </w:r>
    </w:p>
    <w:p w14:paraId="4D7C01B7" w14:textId="77777777" w:rsidR="00EA31D1" w:rsidRPr="00B45290" w:rsidRDefault="00EA31D1" w:rsidP="00EA31D1">
      <w:pPr>
        <w:spacing w:line="360" w:lineRule="auto"/>
        <w:jc w:val="center"/>
        <w:rPr>
          <w:rFonts w:ascii="Arial" w:eastAsia="Arial" w:hAnsi="Arial" w:cs="Arial"/>
          <w:b/>
          <w:bCs/>
          <w:sz w:val="24"/>
          <w:szCs w:val="24"/>
        </w:rPr>
      </w:pPr>
    </w:p>
    <w:p w14:paraId="295AABA3" w14:textId="77777777" w:rsidR="00EA31D1" w:rsidRPr="00B45290" w:rsidRDefault="00EA31D1" w:rsidP="00EA31D1">
      <w:pPr>
        <w:spacing w:line="360" w:lineRule="auto"/>
        <w:jc w:val="center"/>
        <w:rPr>
          <w:rFonts w:ascii="Arial" w:eastAsia="Arial" w:hAnsi="Arial" w:cs="Arial"/>
          <w:b/>
          <w:bCs/>
          <w:sz w:val="24"/>
          <w:szCs w:val="24"/>
        </w:rPr>
      </w:pPr>
    </w:p>
    <w:p w14:paraId="1677641C"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MODALIDAD DEL TRABAJO (TEÓRICO – PRÁCTICO)</w:t>
      </w:r>
    </w:p>
    <w:p w14:paraId="7D483C1E" w14:textId="77777777" w:rsidR="00EA31D1" w:rsidRPr="00B45290" w:rsidRDefault="00EA31D1" w:rsidP="00EA31D1">
      <w:pPr>
        <w:spacing w:line="360" w:lineRule="auto"/>
        <w:jc w:val="center"/>
        <w:rPr>
          <w:rFonts w:ascii="Arial" w:eastAsia="Arial" w:hAnsi="Arial" w:cs="Arial"/>
          <w:b/>
          <w:bCs/>
          <w:sz w:val="24"/>
          <w:szCs w:val="24"/>
        </w:rPr>
      </w:pPr>
    </w:p>
    <w:p w14:paraId="573742B5" w14:textId="77777777" w:rsidR="00EA31D1" w:rsidRPr="00B45290" w:rsidRDefault="00EA31D1" w:rsidP="00EA31D1">
      <w:pPr>
        <w:spacing w:line="360" w:lineRule="auto"/>
        <w:jc w:val="center"/>
        <w:rPr>
          <w:rFonts w:ascii="Arial" w:eastAsia="Arial" w:hAnsi="Arial" w:cs="Arial"/>
          <w:b/>
          <w:bCs/>
          <w:sz w:val="24"/>
          <w:szCs w:val="24"/>
        </w:rPr>
      </w:pPr>
    </w:p>
    <w:p w14:paraId="7E0704AC"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INTEGRANTE</w:t>
      </w:r>
    </w:p>
    <w:p w14:paraId="6E4B4267" w14:textId="77777777" w:rsidR="00EA31D1" w:rsidRPr="00B45290" w:rsidRDefault="00EA31D1" w:rsidP="00EA31D1">
      <w:pPr>
        <w:spacing w:line="360" w:lineRule="auto"/>
        <w:jc w:val="center"/>
        <w:rPr>
          <w:rFonts w:ascii="Arial" w:eastAsia="Arial" w:hAnsi="Arial" w:cs="Arial"/>
          <w:b/>
          <w:bCs/>
          <w:sz w:val="24"/>
          <w:szCs w:val="24"/>
        </w:rPr>
      </w:pPr>
    </w:p>
    <w:p w14:paraId="583F5670"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JOHEL HERACLIO BATISTA CÁRDENAS</w:t>
      </w:r>
    </w:p>
    <w:p w14:paraId="10E3EB9E" w14:textId="77777777" w:rsidR="00EA31D1" w:rsidRPr="00B45290" w:rsidRDefault="00EA31D1" w:rsidP="00EA31D1">
      <w:pPr>
        <w:spacing w:line="360" w:lineRule="auto"/>
        <w:jc w:val="center"/>
        <w:rPr>
          <w:rFonts w:ascii="Arial" w:eastAsia="Arial" w:hAnsi="Arial" w:cs="Arial"/>
          <w:b/>
          <w:bCs/>
          <w:sz w:val="24"/>
          <w:szCs w:val="24"/>
        </w:rPr>
      </w:pPr>
    </w:p>
    <w:p w14:paraId="12D2D994" w14:textId="77777777" w:rsidR="00EA31D1" w:rsidRPr="00B45290" w:rsidRDefault="00EA31D1" w:rsidP="00EA31D1">
      <w:pPr>
        <w:spacing w:line="360" w:lineRule="auto"/>
        <w:jc w:val="center"/>
        <w:rPr>
          <w:rFonts w:ascii="Arial" w:eastAsia="Arial" w:hAnsi="Arial" w:cs="Arial"/>
          <w:b/>
          <w:bCs/>
          <w:sz w:val="24"/>
          <w:szCs w:val="24"/>
        </w:rPr>
      </w:pPr>
    </w:p>
    <w:p w14:paraId="3DF1B9B0"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ASESOR</w:t>
      </w:r>
    </w:p>
    <w:p w14:paraId="7D6D743E"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VÍCTOR LÓPEZ CABRERA</w:t>
      </w:r>
    </w:p>
    <w:p w14:paraId="6B117086" w14:textId="77777777" w:rsidR="00EA31D1" w:rsidRPr="00B45290" w:rsidRDefault="00EA31D1" w:rsidP="00EA31D1">
      <w:pPr>
        <w:spacing w:line="360" w:lineRule="auto"/>
        <w:jc w:val="center"/>
        <w:rPr>
          <w:rFonts w:ascii="Arial" w:eastAsia="Arial" w:hAnsi="Arial" w:cs="Arial"/>
          <w:b/>
          <w:bCs/>
          <w:sz w:val="24"/>
          <w:szCs w:val="24"/>
        </w:rPr>
      </w:pPr>
    </w:p>
    <w:p w14:paraId="1716A437" w14:textId="77777777" w:rsidR="00EA31D1" w:rsidRPr="00B45290" w:rsidRDefault="00EA31D1" w:rsidP="00EA31D1">
      <w:pPr>
        <w:spacing w:line="360" w:lineRule="auto"/>
        <w:jc w:val="center"/>
        <w:rPr>
          <w:rFonts w:ascii="Arial" w:eastAsia="Arial" w:hAnsi="Arial" w:cs="Arial"/>
          <w:b/>
          <w:bCs/>
          <w:sz w:val="24"/>
          <w:szCs w:val="24"/>
        </w:rPr>
      </w:pPr>
    </w:p>
    <w:p w14:paraId="44C483DC" w14:textId="77777777" w:rsidR="00EA31D1" w:rsidRPr="00B45290" w:rsidRDefault="00EA31D1" w:rsidP="00EA31D1">
      <w:pPr>
        <w:spacing w:line="360" w:lineRule="auto"/>
        <w:jc w:val="center"/>
        <w:rPr>
          <w:rFonts w:ascii="Arial" w:eastAsia="Arial" w:hAnsi="Arial" w:cs="Arial"/>
          <w:b/>
          <w:bCs/>
          <w:sz w:val="24"/>
          <w:szCs w:val="24"/>
        </w:rPr>
      </w:pPr>
    </w:p>
    <w:p w14:paraId="42037580" w14:textId="77777777" w:rsidR="00EA31D1" w:rsidRPr="00B45290" w:rsidRDefault="00EA31D1" w:rsidP="00EA31D1">
      <w:pPr>
        <w:spacing w:line="360" w:lineRule="auto"/>
        <w:jc w:val="center"/>
        <w:rPr>
          <w:rFonts w:ascii="Arial" w:eastAsia="Arial" w:hAnsi="Arial" w:cs="Arial"/>
          <w:b/>
          <w:bCs/>
          <w:sz w:val="24"/>
          <w:szCs w:val="24"/>
        </w:rPr>
      </w:pPr>
    </w:p>
    <w:p w14:paraId="0EC2D305" w14:textId="4B80163D" w:rsidR="0057343C" w:rsidRPr="00B45290" w:rsidRDefault="00EA31D1" w:rsidP="00EA31D1">
      <w:pPr>
        <w:spacing w:line="360" w:lineRule="auto"/>
        <w:jc w:val="center"/>
        <w:rPr>
          <w:rFonts w:ascii="Arial" w:eastAsia="Arial" w:hAnsi="Arial" w:cs="Arial"/>
          <w:b/>
          <w:bCs/>
          <w:sz w:val="24"/>
          <w:szCs w:val="24"/>
        </w:rPr>
        <w:sectPr w:rsidR="0057343C" w:rsidRPr="00B45290" w:rsidSect="0057343C">
          <w:footerReference w:type="default" r:id="rId8"/>
          <w:pgSz w:w="12240" w:h="15840"/>
          <w:pgMar w:top="1440" w:right="1440" w:bottom="1440" w:left="2160" w:header="720" w:footer="720" w:gutter="0"/>
          <w:pgNumType w:fmt="lowerRoman" w:start="1"/>
          <w:cols w:space="720"/>
          <w:docGrid w:linePitch="360"/>
        </w:sectPr>
      </w:pPr>
      <w:r w:rsidRPr="00B45290">
        <w:rPr>
          <w:rFonts w:ascii="Arial" w:eastAsia="Arial" w:hAnsi="Arial" w:cs="Arial"/>
          <w:b/>
          <w:bCs/>
          <w:sz w:val="24"/>
          <w:szCs w:val="24"/>
        </w:rPr>
        <w:t>202</w:t>
      </w:r>
      <w:r w:rsidR="0057343C" w:rsidRPr="00B45290">
        <w:rPr>
          <w:rFonts w:ascii="Arial" w:eastAsia="Arial" w:hAnsi="Arial" w:cs="Arial"/>
          <w:b/>
          <w:bCs/>
          <w:sz w:val="24"/>
          <w:szCs w:val="24"/>
        </w:rPr>
        <w:t>3</w:t>
      </w:r>
    </w:p>
    <w:p w14:paraId="62191664" w14:textId="77777777" w:rsidR="00EA31D1" w:rsidRPr="00B45290" w:rsidRDefault="00EA31D1" w:rsidP="0057343C">
      <w:pPr>
        <w:spacing w:line="360" w:lineRule="auto"/>
        <w:rPr>
          <w:rFonts w:ascii="Arial" w:eastAsia="Arial" w:hAnsi="Arial" w:cs="Arial"/>
          <w:b/>
          <w:bCs/>
          <w:sz w:val="24"/>
          <w:szCs w:val="24"/>
        </w:rPr>
      </w:pPr>
    </w:p>
    <w:p w14:paraId="56B4E330"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UNIVERSIDAD TECNOLÓGICA DE PANAMÁ</w:t>
      </w:r>
    </w:p>
    <w:p w14:paraId="747C7FA7" w14:textId="77777777" w:rsidR="00EA31D1" w:rsidRPr="00B45290" w:rsidRDefault="00EA31D1" w:rsidP="00EA31D1">
      <w:pPr>
        <w:spacing w:line="360" w:lineRule="auto"/>
        <w:jc w:val="center"/>
        <w:rPr>
          <w:rFonts w:ascii="Arial" w:eastAsia="Arial" w:hAnsi="Arial" w:cs="Arial"/>
          <w:b/>
          <w:bCs/>
          <w:sz w:val="24"/>
          <w:szCs w:val="24"/>
        </w:rPr>
      </w:pPr>
    </w:p>
    <w:p w14:paraId="71C25088" w14:textId="77777777" w:rsidR="00EA31D1" w:rsidRPr="00B45290" w:rsidRDefault="00EA31D1" w:rsidP="00EA31D1">
      <w:pPr>
        <w:spacing w:line="360" w:lineRule="auto"/>
        <w:jc w:val="center"/>
        <w:rPr>
          <w:rFonts w:ascii="Arial" w:eastAsia="Arial" w:hAnsi="Arial" w:cs="Arial"/>
          <w:b/>
          <w:bCs/>
          <w:sz w:val="24"/>
          <w:szCs w:val="24"/>
        </w:rPr>
      </w:pPr>
    </w:p>
    <w:p w14:paraId="3A1DC786"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FACULTAD DE INGENIERÍA EN SISTEMAS COMPUTACIONALES</w:t>
      </w:r>
    </w:p>
    <w:p w14:paraId="237C27C3" w14:textId="77777777" w:rsidR="00EA31D1" w:rsidRPr="00B45290" w:rsidRDefault="00EA31D1" w:rsidP="00EA31D1">
      <w:pPr>
        <w:spacing w:line="360" w:lineRule="auto"/>
        <w:jc w:val="center"/>
        <w:rPr>
          <w:rFonts w:ascii="Arial" w:eastAsia="Arial" w:hAnsi="Arial" w:cs="Arial"/>
          <w:b/>
          <w:bCs/>
          <w:sz w:val="24"/>
          <w:szCs w:val="24"/>
        </w:rPr>
      </w:pPr>
    </w:p>
    <w:p w14:paraId="6D0E33A3" w14:textId="77777777" w:rsidR="00EA31D1" w:rsidRPr="00B45290" w:rsidRDefault="00EA31D1" w:rsidP="00EA31D1">
      <w:pPr>
        <w:spacing w:line="360" w:lineRule="auto"/>
        <w:jc w:val="center"/>
        <w:rPr>
          <w:rFonts w:ascii="Arial" w:eastAsia="Arial" w:hAnsi="Arial" w:cs="Arial"/>
          <w:b/>
          <w:bCs/>
          <w:sz w:val="24"/>
          <w:szCs w:val="24"/>
        </w:rPr>
      </w:pPr>
    </w:p>
    <w:p w14:paraId="4854F04F"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EMPAREJAMIENTO APROXIMADO DE ESTUDIANTES CON TUTORES ACADÉMICOS EN INTERVENCIONES EDUCATIVAS DE FUNDACIÓN AYUDINGA</w:t>
      </w:r>
    </w:p>
    <w:p w14:paraId="7D93D1A0" w14:textId="77777777" w:rsidR="00EA31D1" w:rsidRPr="00B45290" w:rsidRDefault="00EA31D1" w:rsidP="00EA31D1">
      <w:pPr>
        <w:spacing w:line="360" w:lineRule="auto"/>
        <w:jc w:val="center"/>
        <w:rPr>
          <w:rFonts w:ascii="Arial" w:eastAsia="Arial" w:hAnsi="Arial" w:cs="Arial"/>
          <w:b/>
          <w:bCs/>
          <w:sz w:val="24"/>
          <w:szCs w:val="24"/>
        </w:rPr>
      </w:pPr>
    </w:p>
    <w:p w14:paraId="662931B8" w14:textId="77777777" w:rsidR="00EA31D1" w:rsidRPr="00B45290" w:rsidRDefault="00EA31D1" w:rsidP="00EA31D1">
      <w:pPr>
        <w:spacing w:line="360" w:lineRule="auto"/>
        <w:jc w:val="center"/>
        <w:rPr>
          <w:rFonts w:ascii="Arial" w:eastAsia="Arial" w:hAnsi="Arial" w:cs="Arial"/>
          <w:b/>
          <w:bCs/>
          <w:sz w:val="24"/>
          <w:szCs w:val="24"/>
        </w:rPr>
      </w:pPr>
    </w:p>
    <w:p w14:paraId="1F635DBD"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ASESOR</w:t>
      </w:r>
    </w:p>
    <w:p w14:paraId="420FCD43"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VÍCTOR LÓPEZ CABRERA</w:t>
      </w:r>
    </w:p>
    <w:p w14:paraId="4AEAF5D1" w14:textId="77777777" w:rsidR="00EA31D1" w:rsidRPr="00B45290" w:rsidRDefault="00EA31D1" w:rsidP="00EA31D1">
      <w:pPr>
        <w:spacing w:line="360" w:lineRule="auto"/>
        <w:rPr>
          <w:rFonts w:ascii="Arial" w:eastAsia="Arial" w:hAnsi="Arial" w:cs="Arial"/>
          <w:b/>
          <w:bCs/>
          <w:sz w:val="24"/>
          <w:szCs w:val="24"/>
        </w:rPr>
      </w:pPr>
    </w:p>
    <w:p w14:paraId="32E524D3" w14:textId="77777777" w:rsidR="00EA31D1" w:rsidRPr="00B45290" w:rsidRDefault="00EA31D1" w:rsidP="00EA31D1">
      <w:pPr>
        <w:spacing w:line="360" w:lineRule="auto"/>
        <w:jc w:val="center"/>
        <w:rPr>
          <w:rFonts w:ascii="Arial" w:eastAsia="Arial" w:hAnsi="Arial" w:cs="Arial"/>
          <w:b/>
          <w:bCs/>
          <w:sz w:val="24"/>
          <w:szCs w:val="24"/>
        </w:rPr>
      </w:pPr>
    </w:p>
    <w:p w14:paraId="1BC27A96"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INTEGRANTE</w:t>
      </w:r>
    </w:p>
    <w:p w14:paraId="0EE58E5C" w14:textId="77777777" w:rsidR="00EA31D1" w:rsidRPr="00B45290" w:rsidRDefault="00EA31D1" w:rsidP="00EA31D1">
      <w:pPr>
        <w:spacing w:line="360" w:lineRule="auto"/>
        <w:jc w:val="center"/>
        <w:rPr>
          <w:rFonts w:ascii="Arial" w:eastAsia="Arial" w:hAnsi="Arial" w:cs="Arial"/>
          <w:b/>
          <w:bCs/>
          <w:sz w:val="24"/>
          <w:szCs w:val="24"/>
        </w:rPr>
      </w:pPr>
    </w:p>
    <w:p w14:paraId="179305F0"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JOHEL HERACLIO BATISTA CÁRDENAS</w:t>
      </w:r>
    </w:p>
    <w:p w14:paraId="7E578999" w14:textId="77777777" w:rsidR="00EA31D1" w:rsidRPr="00B45290" w:rsidRDefault="00EA31D1" w:rsidP="00EA31D1">
      <w:pPr>
        <w:spacing w:line="360" w:lineRule="auto"/>
        <w:jc w:val="center"/>
        <w:rPr>
          <w:rFonts w:ascii="Arial" w:eastAsia="Arial" w:hAnsi="Arial" w:cs="Arial"/>
          <w:b/>
          <w:bCs/>
          <w:sz w:val="24"/>
          <w:szCs w:val="24"/>
        </w:rPr>
      </w:pPr>
    </w:p>
    <w:p w14:paraId="31D81733" w14:textId="77777777" w:rsidR="00EA31D1" w:rsidRPr="00B45290" w:rsidRDefault="00EA31D1" w:rsidP="00EA31D1">
      <w:pPr>
        <w:spacing w:line="360" w:lineRule="auto"/>
        <w:jc w:val="center"/>
        <w:rPr>
          <w:rFonts w:ascii="Arial" w:eastAsia="Arial" w:hAnsi="Arial" w:cs="Arial"/>
          <w:b/>
          <w:bCs/>
          <w:sz w:val="24"/>
          <w:szCs w:val="24"/>
        </w:rPr>
      </w:pPr>
    </w:p>
    <w:p w14:paraId="521D5AD6" w14:textId="77777777" w:rsidR="0057343C" w:rsidRPr="00B45290" w:rsidRDefault="0057343C" w:rsidP="00EA31D1">
      <w:pPr>
        <w:spacing w:line="360" w:lineRule="auto"/>
        <w:jc w:val="center"/>
        <w:rPr>
          <w:rFonts w:ascii="Arial" w:eastAsia="Arial" w:hAnsi="Arial" w:cs="Arial"/>
          <w:b/>
          <w:bCs/>
          <w:sz w:val="24"/>
          <w:szCs w:val="24"/>
        </w:rPr>
      </w:pPr>
    </w:p>
    <w:p w14:paraId="70D1236B" w14:textId="77777777" w:rsidR="0057343C" w:rsidRPr="00B45290" w:rsidRDefault="0057343C" w:rsidP="00EA31D1">
      <w:pPr>
        <w:spacing w:line="360" w:lineRule="auto"/>
        <w:jc w:val="center"/>
        <w:rPr>
          <w:rFonts w:ascii="Arial" w:eastAsia="Arial" w:hAnsi="Arial" w:cs="Arial"/>
          <w:b/>
          <w:bCs/>
          <w:sz w:val="24"/>
          <w:szCs w:val="24"/>
        </w:rPr>
      </w:pPr>
    </w:p>
    <w:p w14:paraId="5951496D" w14:textId="77777777" w:rsidR="0057343C" w:rsidRPr="00B45290" w:rsidRDefault="0057343C" w:rsidP="00EA31D1">
      <w:pPr>
        <w:spacing w:line="360" w:lineRule="auto"/>
        <w:jc w:val="center"/>
        <w:rPr>
          <w:rFonts w:ascii="Arial" w:eastAsia="Arial" w:hAnsi="Arial" w:cs="Arial"/>
          <w:b/>
          <w:bCs/>
          <w:sz w:val="24"/>
          <w:szCs w:val="24"/>
        </w:rPr>
      </w:pPr>
    </w:p>
    <w:p w14:paraId="49FED40C" w14:textId="627CF5C3"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TRABAJO DE GRADUACIÓN PARA OPTAR POR EL TÍTULO DE LICENCIADO EN INGENIERÍA EN SISTEMAS DE INFORMACIÓN</w:t>
      </w:r>
    </w:p>
    <w:p w14:paraId="2CFA3FD8" w14:textId="77777777" w:rsidR="00EA31D1" w:rsidRPr="00B45290" w:rsidRDefault="00EA31D1" w:rsidP="00EA31D1">
      <w:pPr>
        <w:spacing w:line="360" w:lineRule="auto"/>
        <w:jc w:val="center"/>
        <w:rPr>
          <w:rFonts w:ascii="Arial" w:eastAsia="Arial" w:hAnsi="Arial" w:cs="Arial"/>
          <w:b/>
          <w:bCs/>
          <w:sz w:val="24"/>
          <w:szCs w:val="24"/>
        </w:rPr>
      </w:pPr>
    </w:p>
    <w:p w14:paraId="3FE918FF" w14:textId="77777777" w:rsidR="00EA31D1" w:rsidRPr="00B45290" w:rsidRDefault="00EA31D1" w:rsidP="00EA31D1">
      <w:pPr>
        <w:spacing w:line="360" w:lineRule="auto"/>
        <w:jc w:val="center"/>
        <w:rPr>
          <w:rFonts w:ascii="Arial" w:eastAsia="Arial" w:hAnsi="Arial" w:cs="Arial"/>
          <w:b/>
          <w:bCs/>
          <w:sz w:val="24"/>
          <w:szCs w:val="24"/>
        </w:rPr>
      </w:pPr>
    </w:p>
    <w:p w14:paraId="71242BF4" w14:textId="77777777" w:rsidR="00EA31D1" w:rsidRPr="00B45290" w:rsidRDefault="00EA31D1" w:rsidP="00EA31D1">
      <w:pPr>
        <w:spacing w:line="360" w:lineRule="auto"/>
        <w:jc w:val="center"/>
        <w:rPr>
          <w:rFonts w:ascii="Arial" w:eastAsia="Arial" w:hAnsi="Arial" w:cs="Arial"/>
          <w:b/>
          <w:bCs/>
          <w:sz w:val="24"/>
          <w:szCs w:val="24"/>
        </w:rPr>
      </w:pPr>
    </w:p>
    <w:p w14:paraId="68A4AD9A" w14:textId="77777777" w:rsidR="0057343C" w:rsidRPr="00B45290" w:rsidRDefault="0057343C" w:rsidP="00EA31D1">
      <w:pPr>
        <w:spacing w:line="360" w:lineRule="auto"/>
        <w:jc w:val="center"/>
        <w:rPr>
          <w:rFonts w:ascii="Arial" w:eastAsia="Arial" w:hAnsi="Arial" w:cs="Arial"/>
          <w:b/>
          <w:bCs/>
          <w:sz w:val="24"/>
          <w:szCs w:val="24"/>
        </w:rPr>
      </w:pPr>
    </w:p>
    <w:p w14:paraId="03023F72" w14:textId="77777777" w:rsidR="00EA31D1" w:rsidRPr="00B45290" w:rsidRDefault="00EA31D1"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t>2023</w:t>
      </w:r>
    </w:p>
    <w:p w14:paraId="25960B6D" w14:textId="2738F494" w:rsidR="00EA31D1" w:rsidRPr="00B45290" w:rsidRDefault="0057343C" w:rsidP="00EA31D1">
      <w:pPr>
        <w:spacing w:line="360" w:lineRule="auto"/>
        <w:jc w:val="center"/>
        <w:rPr>
          <w:rFonts w:ascii="Arial" w:eastAsia="Arial" w:hAnsi="Arial" w:cs="Arial"/>
          <w:b/>
          <w:bCs/>
          <w:sz w:val="24"/>
          <w:szCs w:val="24"/>
        </w:rPr>
      </w:pPr>
      <w:r w:rsidRPr="00B45290">
        <w:rPr>
          <w:rFonts w:ascii="Arial" w:eastAsia="Arial" w:hAnsi="Arial" w:cs="Arial"/>
          <w:b/>
          <w:bCs/>
          <w:sz w:val="24"/>
          <w:szCs w:val="24"/>
        </w:rPr>
        <w:lastRenderedPageBreak/>
        <w:t>Resumen</w:t>
      </w:r>
    </w:p>
    <w:p w14:paraId="43D15DDE" w14:textId="77777777" w:rsidR="00C96CCA" w:rsidRPr="00B45290" w:rsidRDefault="00C96CCA" w:rsidP="00C96CCA">
      <w:pPr>
        <w:spacing w:line="360" w:lineRule="auto"/>
        <w:rPr>
          <w:rFonts w:ascii="Arial" w:eastAsia="Arial" w:hAnsi="Arial" w:cs="Arial"/>
          <w:sz w:val="24"/>
          <w:szCs w:val="24"/>
        </w:rPr>
      </w:pPr>
    </w:p>
    <w:p w14:paraId="619D47D7" w14:textId="77777777"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 xml:space="preserve">Este trabajo de investigación ofrece un enfoque innovador para el emparejamiento de estudiantes y tutores basándose en la congruencia de los estilos de aprendizaje y enseñanza, respectivamente. </w:t>
      </w:r>
    </w:p>
    <w:p w14:paraId="67934F59" w14:textId="77777777" w:rsidR="00C96CCA" w:rsidRPr="00B45290" w:rsidRDefault="00C96CCA" w:rsidP="00C96CCA">
      <w:pPr>
        <w:spacing w:line="360" w:lineRule="auto"/>
        <w:jc w:val="both"/>
        <w:rPr>
          <w:rFonts w:ascii="Arial" w:eastAsia="Arial" w:hAnsi="Arial" w:cs="Arial"/>
          <w:sz w:val="24"/>
          <w:szCs w:val="24"/>
        </w:rPr>
      </w:pPr>
    </w:p>
    <w:p w14:paraId="46D0CDB8" w14:textId="69D9E782"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El objetivo es optimizar la eficacia del proceso educativo a través de un emparejamiento más informado y estratégico. Esta propuesta se sustenta en la teoría de "Clusters de Aprendizaje" de Anthony Grasha, que sugiere una relación proporcional entre los estilos de aprendizaje del estudiante y los estilos de enseñanza del tutor.</w:t>
      </w:r>
    </w:p>
    <w:p w14:paraId="5370DFD6" w14:textId="77777777" w:rsidR="00C96CCA" w:rsidRPr="00B45290" w:rsidRDefault="00C96CCA" w:rsidP="00C96CCA">
      <w:pPr>
        <w:spacing w:line="360" w:lineRule="auto"/>
        <w:jc w:val="both"/>
        <w:rPr>
          <w:rFonts w:ascii="Arial" w:eastAsia="Arial" w:hAnsi="Arial" w:cs="Arial"/>
          <w:sz w:val="24"/>
          <w:szCs w:val="24"/>
        </w:rPr>
      </w:pPr>
    </w:p>
    <w:p w14:paraId="2C480656" w14:textId="77777777"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La metodología incluye la recolección de datos a través de una encuesta de autodiagnóstico diseñada para identificar los estilos de aprendizaje y enseñanza. Los datos recopilados son almacenados, procesados y organizados a través de técnicas avanzadas de gestión de datos, estableciendo así un repositorio de información interactivo.</w:t>
      </w:r>
    </w:p>
    <w:p w14:paraId="6227D2CD" w14:textId="77777777" w:rsidR="00C96CCA" w:rsidRPr="00B45290" w:rsidRDefault="00C96CCA" w:rsidP="00C96CCA">
      <w:pPr>
        <w:spacing w:line="360" w:lineRule="auto"/>
        <w:jc w:val="both"/>
        <w:rPr>
          <w:rFonts w:ascii="Arial" w:eastAsia="Arial" w:hAnsi="Arial" w:cs="Arial"/>
          <w:sz w:val="24"/>
          <w:szCs w:val="24"/>
        </w:rPr>
      </w:pPr>
    </w:p>
    <w:p w14:paraId="2CCF0034" w14:textId="77777777"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Posteriormente, estos datos se extraen y se procesan a través de un algoritmo programado, que permite identificar los atributos específicos de estudiantes y tutores. Este procedimiento automatizado asegura una gestión eficiente y precisa de los datos, preparándolos para el análisis y la visualización.</w:t>
      </w:r>
    </w:p>
    <w:p w14:paraId="1C479CCA" w14:textId="77777777" w:rsidR="00C96CCA" w:rsidRPr="00B45290" w:rsidRDefault="00C96CCA" w:rsidP="00C96CCA">
      <w:pPr>
        <w:spacing w:line="360" w:lineRule="auto"/>
        <w:jc w:val="both"/>
        <w:rPr>
          <w:rFonts w:ascii="Arial" w:eastAsia="Arial" w:hAnsi="Arial" w:cs="Arial"/>
          <w:sz w:val="24"/>
          <w:szCs w:val="24"/>
        </w:rPr>
      </w:pPr>
    </w:p>
    <w:p w14:paraId="6089C8EA" w14:textId="77777777"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 xml:space="preserve">La investigación continúa con el desarrollo de una aplicación que implementa el concepto matemático de Grafos Bipartitos para emparejar de manera óptima a estudiantes y tutores. </w:t>
      </w:r>
    </w:p>
    <w:p w14:paraId="591E12DA" w14:textId="77777777" w:rsidR="00C96CCA" w:rsidRPr="00B45290" w:rsidRDefault="00C96CCA" w:rsidP="00C96CCA">
      <w:pPr>
        <w:spacing w:line="360" w:lineRule="auto"/>
        <w:jc w:val="both"/>
        <w:rPr>
          <w:rFonts w:ascii="Arial" w:eastAsia="Arial" w:hAnsi="Arial" w:cs="Arial"/>
          <w:sz w:val="24"/>
          <w:szCs w:val="24"/>
        </w:rPr>
      </w:pPr>
    </w:p>
    <w:p w14:paraId="0256B951" w14:textId="20EDAD4C"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Este procedimiento permite crear subconjuntos de datos que son analizados utilizando herramientas avanzadas de cálculo matemático. Este enfoque también tiene en cuenta que múltiples estudiantes pueden ser asignados a un solo tutor para maximizar el aprendizaje colectivo.</w:t>
      </w:r>
    </w:p>
    <w:p w14:paraId="54101A49" w14:textId="77777777" w:rsidR="00C96CCA" w:rsidRPr="00B45290" w:rsidRDefault="00C96CCA" w:rsidP="00C96CCA">
      <w:pPr>
        <w:spacing w:line="360" w:lineRule="auto"/>
        <w:jc w:val="both"/>
        <w:rPr>
          <w:rFonts w:ascii="Arial" w:eastAsia="Arial" w:hAnsi="Arial" w:cs="Arial"/>
          <w:sz w:val="24"/>
          <w:szCs w:val="24"/>
        </w:rPr>
      </w:pPr>
    </w:p>
    <w:p w14:paraId="08CD55C4" w14:textId="77777777"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Los resultados de este emparejamiento se almacenan para su análisis posterior y se visualizan a través de una plataforma de visualización de datos, proporcionando un cuadro de mando que presenta el "Emparejamiento Perfecto" de estudiantes y tutores.</w:t>
      </w:r>
    </w:p>
    <w:p w14:paraId="485FF241" w14:textId="77777777" w:rsidR="00C96CCA" w:rsidRPr="00B45290" w:rsidRDefault="00C96CCA" w:rsidP="00C96CCA">
      <w:pPr>
        <w:spacing w:line="360" w:lineRule="auto"/>
        <w:jc w:val="both"/>
        <w:rPr>
          <w:rFonts w:ascii="Arial" w:eastAsia="Arial" w:hAnsi="Arial" w:cs="Arial"/>
          <w:sz w:val="24"/>
          <w:szCs w:val="24"/>
        </w:rPr>
      </w:pPr>
    </w:p>
    <w:p w14:paraId="0F27F245" w14:textId="77777777"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 xml:space="preserve">Es importante resaltar que el estudio también considera las limitaciones y restricciones de la cantidad de estudiantes que un tutor puede manejar eficazmente. </w:t>
      </w:r>
    </w:p>
    <w:p w14:paraId="4EDE175C" w14:textId="77777777" w:rsidR="00C96CCA" w:rsidRPr="00B45290" w:rsidRDefault="00C96CCA" w:rsidP="00C96CCA">
      <w:pPr>
        <w:spacing w:line="360" w:lineRule="auto"/>
        <w:jc w:val="both"/>
        <w:rPr>
          <w:rFonts w:ascii="Arial" w:eastAsia="Arial" w:hAnsi="Arial" w:cs="Arial"/>
          <w:sz w:val="24"/>
          <w:szCs w:val="24"/>
        </w:rPr>
      </w:pPr>
    </w:p>
    <w:p w14:paraId="23DD8E58" w14:textId="0A85ECE7"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Este aspecto asegura que el proceso de asignación no solo sea basado en datos, sino que también sea viable y beneficioso para todas las partes involucradas.</w:t>
      </w:r>
    </w:p>
    <w:p w14:paraId="05AA7A93" w14:textId="77777777" w:rsidR="00C96CCA" w:rsidRPr="00B45290" w:rsidRDefault="00C96CCA" w:rsidP="00C96CCA">
      <w:pPr>
        <w:spacing w:line="360" w:lineRule="auto"/>
        <w:jc w:val="both"/>
        <w:rPr>
          <w:rFonts w:ascii="Arial" w:eastAsia="Arial" w:hAnsi="Arial" w:cs="Arial"/>
          <w:sz w:val="24"/>
          <w:szCs w:val="24"/>
        </w:rPr>
      </w:pPr>
    </w:p>
    <w:p w14:paraId="56A0396A" w14:textId="23B0C54F" w:rsidR="00C96CCA"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 xml:space="preserve">Los hallazgos de esta investigación proporcionarán una estrategia efectiva y basada en datos para la asignación de tutores en la Fundación Ayudinga. </w:t>
      </w:r>
    </w:p>
    <w:p w14:paraId="0EA765BF" w14:textId="77777777" w:rsidR="00C96CCA" w:rsidRPr="00B45290" w:rsidRDefault="00C96CCA" w:rsidP="00C96CCA">
      <w:pPr>
        <w:spacing w:line="360" w:lineRule="auto"/>
        <w:jc w:val="both"/>
        <w:rPr>
          <w:rFonts w:ascii="Arial" w:eastAsia="Arial" w:hAnsi="Arial" w:cs="Arial"/>
          <w:sz w:val="24"/>
          <w:szCs w:val="24"/>
        </w:rPr>
      </w:pPr>
    </w:p>
    <w:p w14:paraId="20EF0149" w14:textId="5BC77A30" w:rsidR="00D105F1" w:rsidRPr="00B45290" w:rsidRDefault="00C96CCA" w:rsidP="00C96CCA">
      <w:pPr>
        <w:spacing w:line="360" w:lineRule="auto"/>
        <w:jc w:val="both"/>
        <w:rPr>
          <w:rFonts w:ascii="Arial" w:eastAsia="Arial" w:hAnsi="Arial" w:cs="Arial"/>
          <w:sz w:val="24"/>
          <w:szCs w:val="24"/>
        </w:rPr>
      </w:pPr>
      <w:r w:rsidRPr="00B45290">
        <w:rPr>
          <w:rFonts w:ascii="Arial" w:eastAsia="Arial" w:hAnsi="Arial" w:cs="Arial"/>
          <w:sz w:val="24"/>
          <w:szCs w:val="24"/>
        </w:rPr>
        <w:t>Este enfoque permitirá una enseñanza más personalizada y efectiva, beneficiando tanto a tutores como a estudiantes al promover un entorno de aprendizaje más productivo y enriquecedor.</w:t>
      </w:r>
    </w:p>
    <w:p w14:paraId="608C45E9" w14:textId="77777777" w:rsidR="00C96CCA" w:rsidRPr="00B45290" w:rsidRDefault="00C96CCA" w:rsidP="00C96CCA">
      <w:pPr>
        <w:spacing w:line="360" w:lineRule="auto"/>
        <w:jc w:val="both"/>
        <w:rPr>
          <w:rFonts w:ascii="Arial" w:eastAsia="Arial" w:hAnsi="Arial" w:cs="Arial"/>
          <w:sz w:val="24"/>
          <w:szCs w:val="24"/>
        </w:rPr>
      </w:pPr>
    </w:p>
    <w:p w14:paraId="6C65338B" w14:textId="77777777" w:rsidR="00C96CCA" w:rsidRPr="00B45290" w:rsidRDefault="00C96CCA" w:rsidP="00C96CCA">
      <w:pPr>
        <w:spacing w:line="360" w:lineRule="auto"/>
        <w:jc w:val="both"/>
        <w:rPr>
          <w:rFonts w:ascii="Arial" w:eastAsia="Arial" w:hAnsi="Arial" w:cs="Arial"/>
          <w:sz w:val="24"/>
          <w:szCs w:val="24"/>
        </w:rPr>
      </w:pPr>
    </w:p>
    <w:p w14:paraId="5699351D" w14:textId="77777777" w:rsidR="00C96CCA" w:rsidRPr="00B45290" w:rsidRDefault="00C96CCA" w:rsidP="00C96CCA">
      <w:pPr>
        <w:spacing w:line="360" w:lineRule="auto"/>
        <w:jc w:val="both"/>
        <w:rPr>
          <w:rFonts w:ascii="Arial" w:eastAsia="Arial" w:hAnsi="Arial" w:cs="Arial"/>
          <w:sz w:val="24"/>
          <w:szCs w:val="24"/>
        </w:rPr>
      </w:pPr>
    </w:p>
    <w:p w14:paraId="25514E92" w14:textId="77777777" w:rsidR="00C96CCA" w:rsidRPr="00B45290" w:rsidRDefault="00C96CCA" w:rsidP="00C96CCA">
      <w:pPr>
        <w:spacing w:line="360" w:lineRule="auto"/>
        <w:jc w:val="both"/>
        <w:rPr>
          <w:rFonts w:ascii="Arial" w:eastAsia="Arial" w:hAnsi="Arial" w:cs="Arial"/>
          <w:sz w:val="24"/>
          <w:szCs w:val="24"/>
        </w:rPr>
      </w:pPr>
    </w:p>
    <w:p w14:paraId="20D1FC12" w14:textId="77777777" w:rsidR="00C96CCA" w:rsidRPr="00B45290" w:rsidRDefault="00C96CCA" w:rsidP="00C96CCA">
      <w:pPr>
        <w:spacing w:line="360" w:lineRule="auto"/>
        <w:jc w:val="both"/>
        <w:rPr>
          <w:rFonts w:ascii="Arial" w:eastAsia="Arial" w:hAnsi="Arial" w:cs="Arial"/>
          <w:sz w:val="24"/>
          <w:szCs w:val="24"/>
        </w:rPr>
      </w:pPr>
    </w:p>
    <w:p w14:paraId="0D2C61A8" w14:textId="77777777" w:rsidR="00C96CCA" w:rsidRPr="00B45290" w:rsidRDefault="00C96CCA" w:rsidP="00C96CCA">
      <w:pPr>
        <w:spacing w:line="360" w:lineRule="auto"/>
        <w:jc w:val="both"/>
        <w:rPr>
          <w:rFonts w:ascii="Arial" w:eastAsia="Arial" w:hAnsi="Arial" w:cs="Arial"/>
          <w:sz w:val="24"/>
          <w:szCs w:val="24"/>
        </w:rPr>
      </w:pPr>
    </w:p>
    <w:p w14:paraId="12F0C662" w14:textId="77777777" w:rsidR="00C96CCA" w:rsidRPr="00B45290" w:rsidRDefault="00C96CCA" w:rsidP="00C96CCA">
      <w:pPr>
        <w:spacing w:line="360" w:lineRule="auto"/>
        <w:jc w:val="both"/>
        <w:rPr>
          <w:rFonts w:ascii="Arial" w:eastAsia="Arial" w:hAnsi="Arial" w:cs="Arial"/>
          <w:sz w:val="24"/>
          <w:szCs w:val="24"/>
        </w:rPr>
      </w:pPr>
    </w:p>
    <w:p w14:paraId="6083B736" w14:textId="77777777" w:rsidR="00C96CCA" w:rsidRPr="00B45290" w:rsidRDefault="00C96CCA" w:rsidP="00C96CCA">
      <w:pPr>
        <w:spacing w:line="360" w:lineRule="auto"/>
        <w:jc w:val="both"/>
        <w:rPr>
          <w:rFonts w:ascii="Arial" w:eastAsia="Arial" w:hAnsi="Arial" w:cs="Arial"/>
          <w:sz w:val="24"/>
          <w:szCs w:val="24"/>
        </w:rPr>
      </w:pPr>
    </w:p>
    <w:p w14:paraId="1E55BB89" w14:textId="77777777" w:rsidR="00C96CCA" w:rsidRPr="00B45290" w:rsidRDefault="00C96CCA" w:rsidP="00C96CCA">
      <w:pPr>
        <w:spacing w:line="360" w:lineRule="auto"/>
        <w:jc w:val="both"/>
        <w:rPr>
          <w:rFonts w:ascii="Arial" w:eastAsia="Arial" w:hAnsi="Arial" w:cs="Arial"/>
          <w:sz w:val="24"/>
          <w:szCs w:val="24"/>
        </w:rPr>
      </w:pPr>
    </w:p>
    <w:p w14:paraId="0B3A4BA9" w14:textId="77777777" w:rsidR="00C96CCA" w:rsidRPr="00B45290" w:rsidRDefault="00C96CCA" w:rsidP="00C96CCA">
      <w:pPr>
        <w:spacing w:line="360" w:lineRule="auto"/>
        <w:jc w:val="both"/>
        <w:rPr>
          <w:rFonts w:ascii="Arial" w:eastAsia="Arial" w:hAnsi="Arial" w:cs="Arial"/>
          <w:sz w:val="24"/>
          <w:szCs w:val="24"/>
        </w:rPr>
      </w:pPr>
    </w:p>
    <w:p w14:paraId="7B164BBC" w14:textId="77777777" w:rsidR="00C96CCA" w:rsidRPr="00B45290" w:rsidRDefault="00C96CCA" w:rsidP="00C96CCA">
      <w:pPr>
        <w:spacing w:line="360" w:lineRule="auto"/>
        <w:jc w:val="both"/>
        <w:rPr>
          <w:rFonts w:ascii="Arial" w:eastAsia="Arial" w:hAnsi="Arial" w:cs="Arial"/>
          <w:sz w:val="24"/>
          <w:szCs w:val="24"/>
        </w:rPr>
      </w:pPr>
    </w:p>
    <w:p w14:paraId="36B62F65" w14:textId="77777777" w:rsidR="00C96CCA" w:rsidRPr="00B45290" w:rsidRDefault="00C96CCA" w:rsidP="00C96CCA">
      <w:pPr>
        <w:spacing w:line="360" w:lineRule="auto"/>
        <w:jc w:val="center"/>
        <w:rPr>
          <w:rFonts w:ascii="Arial" w:eastAsia="Arial" w:hAnsi="Arial" w:cs="Arial"/>
          <w:b/>
          <w:bCs/>
          <w:sz w:val="24"/>
          <w:szCs w:val="24"/>
        </w:rPr>
      </w:pPr>
    </w:p>
    <w:p w14:paraId="28CAAD88" w14:textId="1FC777C7" w:rsidR="00C96CCA" w:rsidRPr="00B45290" w:rsidRDefault="00C96CCA" w:rsidP="00C96CCA">
      <w:pPr>
        <w:spacing w:line="360" w:lineRule="auto"/>
        <w:jc w:val="center"/>
        <w:rPr>
          <w:rFonts w:ascii="Arial" w:eastAsia="Arial" w:hAnsi="Arial" w:cs="Arial"/>
          <w:b/>
          <w:bCs/>
          <w:sz w:val="24"/>
          <w:szCs w:val="24"/>
        </w:rPr>
      </w:pPr>
      <w:r w:rsidRPr="00B45290">
        <w:rPr>
          <w:rFonts w:ascii="Arial" w:eastAsia="Arial" w:hAnsi="Arial" w:cs="Arial"/>
          <w:b/>
          <w:bCs/>
          <w:sz w:val="24"/>
          <w:szCs w:val="24"/>
        </w:rPr>
        <w:lastRenderedPageBreak/>
        <w:t>Dedicatoria</w:t>
      </w:r>
    </w:p>
    <w:p w14:paraId="25ECCEB2" w14:textId="77777777" w:rsidR="00C96CCA" w:rsidRPr="00B45290" w:rsidRDefault="00C96CCA" w:rsidP="00C96CCA">
      <w:pPr>
        <w:spacing w:line="360" w:lineRule="auto"/>
        <w:jc w:val="both"/>
        <w:rPr>
          <w:rFonts w:ascii="Arial" w:eastAsia="Arial" w:hAnsi="Arial" w:cs="Arial"/>
          <w:sz w:val="24"/>
          <w:szCs w:val="24"/>
        </w:rPr>
      </w:pPr>
    </w:p>
    <w:p w14:paraId="3B2BE720" w14:textId="28EB229B" w:rsidR="00910998" w:rsidRPr="00B45290" w:rsidRDefault="00910998" w:rsidP="00910998">
      <w:pPr>
        <w:spacing w:line="360" w:lineRule="auto"/>
        <w:jc w:val="both"/>
        <w:rPr>
          <w:rFonts w:ascii="Arial" w:eastAsia="Arial" w:hAnsi="Arial" w:cs="Arial"/>
          <w:sz w:val="24"/>
          <w:szCs w:val="24"/>
        </w:rPr>
      </w:pPr>
      <w:r w:rsidRPr="00B45290">
        <w:rPr>
          <w:rFonts w:ascii="Arial" w:eastAsia="Arial" w:hAnsi="Arial" w:cs="Arial"/>
          <w:sz w:val="24"/>
          <w:szCs w:val="24"/>
        </w:rPr>
        <w:t xml:space="preserve">A la inolvidable memoria de mi amado abuelo, el Lic. Justiniano Cárdenas Barahona (Q.E.P.D.), cuyas enseñanzas y ejemplo de vida han sido mi faro en los momentos de oscuridad. Padre y abuelo, fue él quien me enseñó a mantenerme firme, a luchar frente a la adversidad y a creer siempre en mí mismo. </w:t>
      </w:r>
    </w:p>
    <w:p w14:paraId="46429FD3" w14:textId="77777777" w:rsidR="00910998" w:rsidRPr="00B45290" w:rsidRDefault="00910998" w:rsidP="00910998">
      <w:pPr>
        <w:spacing w:line="360" w:lineRule="auto"/>
        <w:jc w:val="both"/>
        <w:rPr>
          <w:rFonts w:ascii="Arial" w:eastAsia="Arial" w:hAnsi="Arial" w:cs="Arial"/>
          <w:sz w:val="24"/>
          <w:szCs w:val="24"/>
        </w:rPr>
      </w:pPr>
    </w:p>
    <w:p w14:paraId="13CA2D59" w14:textId="1E4E8B4C" w:rsidR="00910998" w:rsidRPr="00B45290" w:rsidRDefault="00910998" w:rsidP="00910998">
      <w:pPr>
        <w:spacing w:line="360" w:lineRule="auto"/>
        <w:jc w:val="both"/>
        <w:rPr>
          <w:rFonts w:ascii="Arial" w:eastAsia="Arial" w:hAnsi="Arial" w:cs="Arial"/>
          <w:sz w:val="24"/>
          <w:szCs w:val="24"/>
        </w:rPr>
      </w:pPr>
      <w:r w:rsidRPr="00B45290">
        <w:rPr>
          <w:rFonts w:ascii="Arial" w:eastAsia="Arial" w:hAnsi="Arial" w:cs="Arial"/>
          <w:sz w:val="24"/>
          <w:szCs w:val="24"/>
        </w:rPr>
        <w:t xml:space="preserve">Su fortaleza y resiliencia continúan guiándome y me recuerdan que cualquier obstáculo se puede superar con perseverancia y fe en uno mismo. Aunque ya no esté físicamente presente, su espíritu sigue siendo mi guía y mi inspiración. </w:t>
      </w:r>
    </w:p>
    <w:p w14:paraId="4E3A6AAD" w14:textId="77777777" w:rsidR="00910998" w:rsidRPr="00B45290" w:rsidRDefault="00910998" w:rsidP="00910998">
      <w:pPr>
        <w:spacing w:line="360" w:lineRule="auto"/>
        <w:jc w:val="both"/>
        <w:rPr>
          <w:rFonts w:ascii="Arial" w:eastAsia="Arial" w:hAnsi="Arial" w:cs="Arial"/>
          <w:sz w:val="24"/>
          <w:szCs w:val="24"/>
        </w:rPr>
      </w:pPr>
    </w:p>
    <w:p w14:paraId="3B006A42" w14:textId="1F1AAAD8" w:rsidR="00910998" w:rsidRPr="00B45290" w:rsidRDefault="00910998" w:rsidP="00910998">
      <w:pPr>
        <w:spacing w:line="360" w:lineRule="auto"/>
        <w:jc w:val="both"/>
        <w:rPr>
          <w:rFonts w:ascii="Arial" w:eastAsia="Arial" w:hAnsi="Arial" w:cs="Arial"/>
          <w:sz w:val="24"/>
          <w:szCs w:val="24"/>
        </w:rPr>
      </w:pPr>
      <w:r w:rsidRPr="00B45290">
        <w:rPr>
          <w:rFonts w:ascii="Arial" w:eastAsia="Arial" w:hAnsi="Arial" w:cs="Arial"/>
          <w:sz w:val="24"/>
          <w:szCs w:val="24"/>
        </w:rPr>
        <w:t>A la dulce memoria de Wocker Batista Cárdenas</w:t>
      </w:r>
      <w:r w:rsidR="00C529C1" w:rsidRPr="00B45290">
        <w:rPr>
          <w:rFonts w:ascii="Arial" w:eastAsia="Arial" w:hAnsi="Arial" w:cs="Arial"/>
          <w:sz w:val="24"/>
          <w:szCs w:val="24"/>
        </w:rPr>
        <w:t xml:space="preserve"> (Q.E.P.D.)</w:t>
      </w:r>
      <w:r w:rsidRPr="00B45290">
        <w:rPr>
          <w:rFonts w:ascii="Arial" w:eastAsia="Arial" w:hAnsi="Arial" w:cs="Arial"/>
          <w:sz w:val="24"/>
          <w:szCs w:val="24"/>
        </w:rPr>
        <w:t xml:space="preserve">, mi fiel compañero de cuatro patas, quien durante diez años fue mucho más que una simple mascota. Fue mi cómplice en los días de estudio intensivo, mi consuelo en los momentos de estrés y desaliento, y mi alegría en los días de celebración. </w:t>
      </w:r>
    </w:p>
    <w:p w14:paraId="096E2DF9" w14:textId="77777777" w:rsidR="00910998" w:rsidRPr="00B45290" w:rsidRDefault="00910998" w:rsidP="00910998">
      <w:pPr>
        <w:spacing w:line="360" w:lineRule="auto"/>
        <w:jc w:val="both"/>
        <w:rPr>
          <w:rFonts w:ascii="Arial" w:eastAsia="Arial" w:hAnsi="Arial" w:cs="Arial"/>
          <w:sz w:val="24"/>
          <w:szCs w:val="24"/>
        </w:rPr>
      </w:pPr>
    </w:p>
    <w:p w14:paraId="321B434B" w14:textId="19F93B8C" w:rsidR="00910998" w:rsidRPr="00B45290" w:rsidRDefault="00910998" w:rsidP="00910998">
      <w:pPr>
        <w:spacing w:line="360" w:lineRule="auto"/>
        <w:jc w:val="both"/>
        <w:rPr>
          <w:rFonts w:ascii="Arial" w:eastAsia="Arial" w:hAnsi="Arial" w:cs="Arial"/>
          <w:sz w:val="24"/>
          <w:szCs w:val="24"/>
        </w:rPr>
      </w:pPr>
      <w:r w:rsidRPr="00B45290">
        <w:rPr>
          <w:rFonts w:ascii="Arial" w:eastAsia="Arial" w:hAnsi="Arial" w:cs="Arial"/>
          <w:sz w:val="24"/>
          <w:szCs w:val="24"/>
        </w:rPr>
        <w:t xml:space="preserve">Wocker siempre estuvo ahí, con su mirada comprensiva y su inagotable lealtad, proporcionándome un apoyo silencioso pero inmenso. Aunque ya no está físicamente a mi lado, sus recuerdos siguen vivos y lo mantienen presente en cada paso que doy. </w:t>
      </w:r>
    </w:p>
    <w:p w14:paraId="5AF162EB" w14:textId="77777777" w:rsidR="00910998" w:rsidRPr="00B45290" w:rsidRDefault="00910998" w:rsidP="00910998">
      <w:pPr>
        <w:spacing w:line="360" w:lineRule="auto"/>
        <w:jc w:val="both"/>
        <w:rPr>
          <w:rFonts w:ascii="Arial" w:eastAsia="Arial" w:hAnsi="Arial" w:cs="Arial"/>
          <w:sz w:val="24"/>
          <w:szCs w:val="24"/>
        </w:rPr>
      </w:pPr>
    </w:p>
    <w:p w14:paraId="319759AB" w14:textId="4497D7B3" w:rsidR="00910998" w:rsidRPr="00B45290" w:rsidRDefault="00F84972" w:rsidP="00F84972">
      <w:pPr>
        <w:spacing w:line="360" w:lineRule="auto"/>
        <w:jc w:val="both"/>
        <w:rPr>
          <w:rFonts w:ascii="Arial" w:eastAsia="Arial" w:hAnsi="Arial" w:cs="Arial"/>
          <w:sz w:val="24"/>
          <w:szCs w:val="24"/>
        </w:rPr>
      </w:pPr>
      <w:r w:rsidRPr="00B45290">
        <w:rPr>
          <w:rFonts w:ascii="Arial" w:eastAsia="Arial" w:hAnsi="Arial" w:cs="Arial"/>
          <w:sz w:val="24"/>
          <w:szCs w:val="24"/>
        </w:rPr>
        <w:t>Esto, no es el resultado de un esfuerzo académico y de investigación, sino de una manifestación más profunda de amor, cariño, apoyo, orientación y compañía que ambos, salvando las formas y las circunstancias, me dieron y eligieron creer.</w:t>
      </w:r>
      <w:r w:rsidR="00910998" w:rsidRPr="00B45290">
        <w:rPr>
          <w:rFonts w:ascii="Arial" w:eastAsia="Arial" w:hAnsi="Arial" w:cs="Arial"/>
          <w:sz w:val="24"/>
          <w:szCs w:val="24"/>
        </w:rPr>
        <w:t xml:space="preserve"> </w:t>
      </w:r>
    </w:p>
    <w:p w14:paraId="41E22295" w14:textId="77777777" w:rsidR="00910998" w:rsidRPr="00B45290" w:rsidRDefault="00910998" w:rsidP="00910998">
      <w:pPr>
        <w:spacing w:line="360" w:lineRule="auto"/>
        <w:jc w:val="both"/>
        <w:rPr>
          <w:rFonts w:ascii="Arial" w:eastAsia="Arial" w:hAnsi="Arial" w:cs="Arial"/>
          <w:sz w:val="24"/>
          <w:szCs w:val="24"/>
        </w:rPr>
      </w:pPr>
    </w:p>
    <w:p w14:paraId="796CC6EE" w14:textId="1657D063" w:rsidR="00910998" w:rsidRPr="00B45290" w:rsidRDefault="00910998" w:rsidP="00910998">
      <w:pPr>
        <w:spacing w:line="360" w:lineRule="auto"/>
        <w:jc w:val="both"/>
        <w:rPr>
          <w:rFonts w:ascii="Arial" w:eastAsia="Arial" w:hAnsi="Arial" w:cs="Arial"/>
          <w:sz w:val="24"/>
          <w:szCs w:val="24"/>
        </w:rPr>
      </w:pPr>
      <w:r w:rsidRPr="00B45290">
        <w:rPr>
          <w:rFonts w:ascii="Arial" w:eastAsia="Arial" w:hAnsi="Arial" w:cs="Arial"/>
          <w:sz w:val="24"/>
          <w:szCs w:val="24"/>
        </w:rPr>
        <w:t xml:space="preserve">Mi único deseo es que, dondequiera que estén, se sientan orgullosos de la persona en la que me he convertido y de los logros que he alcanzado. Su amor y sus enseñanzas viven en mí y se reflejan en cada paso que doy. </w:t>
      </w:r>
    </w:p>
    <w:p w14:paraId="5D189870" w14:textId="77777777" w:rsidR="00910998" w:rsidRPr="00B45290" w:rsidRDefault="00910998" w:rsidP="00910998">
      <w:pPr>
        <w:spacing w:line="360" w:lineRule="auto"/>
        <w:jc w:val="both"/>
        <w:rPr>
          <w:rFonts w:ascii="Arial" w:eastAsia="Arial" w:hAnsi="Arial" w:cs="Arial"/>
          <w:sz w:val="24"/>
          <w:szCs w:val="24"/>
        </w:rPr>
      </w:pPr>
    </w:p>
    <w:p w14:paraId="5107C5E6" w14:textId="7F479339" w:rsidR="00C96CCA" w:rsidRDefault="00F84972" w:rsidP="00C96CCA">
      <w:pPr>
        <w:spacing w:line="360" w:lineRule="auto"/>
        <w:jc w:val="both"/>
        <w:rPr>
          <w:rFonts w:ascii="Arial" w:eastAsia="Arial" w:hAnsi="Arial" w:cs="Arial"/>
          <w:sz w:val="24"/>
          <w:szCs w:val="24"/>
        </w:rPr>
      </w:pPr>
      <w:r w:rsidRPr="00B45290">
        <w:rPr>
          <w:rFonts w:ascii="Arial" w:eastAsia="Arial" w:hAnsi="Arial" w:cs="Arial"/>
          <w:sz w:val="24"/>
          <w:szCs w:val="24"/>
        </w:rPr>
        <w:t>Por los que estuvieron, por los que están y por los que estarán.</w:t>
      </w:r>
    </w:p>
    <w:p w14:paraId="28E4FC65" w14:textId="77777777" w:rsidR="00496663" w:rsidRPr="00B45290" w:rsidRDefault="00496663" w:rsidP="00C96CCA">
      <w:pPr>
        <w:spacing w:line="360" w:lineRule="auto"/>
        <w:jc w:val="both"/>
        <w:rPr>
          <w:rFonts w:ascii="Arial" w:eastAsia="Arial" w:hAnsi="Arial" w:cs="Arial"/>
          <w:sz w:val="24"/>
          <w:szCs w:val="24"/>
        </w:rPr>
      </w:pPr>
    </w:p>
    <w:p w14:paraId="60BDF4D3" w14:textId="77E7E16C" w:rsidR="00C96CCA" w:rsidRPr="00B45290" w:rsidRDefault="00A208EF" w:rsidP="00F84972">
      <w:pPr>
        <w:spacing w:line="360" w:lineRule="auto"/>
        <w:jc w:val="center"/>
        <w:rPr>
          <w:rFonts w:ascii="Arial" w:eastAsia="Arial" w:hAnsi="Arial" w:cs="Arial"/>
          <w:b/>
          <w:bCs/>
          <w:sz w:val="24"/>
          <w:szCs w:val="24"/>
        </w:rPr>
      </w:pPr>
      <w:r w:rsidRPr="00B45290">
        <w:rPr>
          <w:rFonts w:ascii="Arial" w:eastAsia="Arial" w:hAnsi="Arial" w:cs="Arial"/>
          <w:b/>
          <w:bCs/>
          <w:sz w:val="24"/>
          <w:szCs w:val="24"/>
        </w:rPr>
        <w:lastRenderedPageBreak/>
        <w:t>Agradecimientos</w:t>
      </w:r>
    </w:p>
    <w:p w14:paraId="14AA2308" w14:textId="77777777" w:rsidR="00993586" w:rsidRPr="00B45290" w:rsidRDefault="00993586" w:rsidP="00993586">
      <w:pPr>
        <w:pStyle w:val="NormalWeb"/>
        <w:spacing w:line="360" w:lineRule="auto"/>
        <w:jc w:val="both"/>
        <w:rPr>
          <w:rFonts w:ascii="Arial" w:hAnsi="Arial" w:cs="Arial"/>
        </w:rPr>
      </w:pPr>
      <w:r w:rsidRPr="00B45290">
        <w:rPr>
          <w:rFonts w:ascii="Arial" w:hAnsi="Arial" w:cs="Arial"/>
        </w:rPr>
        <w:t>Este viaje de aprendizaje y descubrimiento no hubiese sido posible sin la presencia significativa de algunas personas que me ayudaron a superar retos y a navegar en aguas desconocidas.</w:t>
      </w:r>
    </w:p>
    <w:p w14:paraId="5E0EB19C" w14:textId="44AC220E" w:rsidR="00993586" w:rsidRPr="00B45290" w:rsidRDefault="00993586" w:rsidP="00993586">
      <w:pPr>
        <w:pStyle w:val="NormalWeb"/>
        <w:spacing w:line="360" w:lineRule="auto"/>
        <w:jc w:val="both"/>
        <w:rPr>
          <w:rFonts w:ascii="Arial" w:hAnsi="Arial" w:cs="Arial"/>
        </w:rPr>
      </w:pPr>
      <w:r w:rsidRPr="00B45290">
        <w:rPr>
          <w:rFonts w:ascii="Arial" w:hAnsi="Arial" w:cs="Arial"/>
        </w:rPr>
        <w:t>Víctor López Cabrera, mi asesor, quien, con su fe inquebrantable en mis habilidades, me permitió vislumbrar posibilidades más allá de mis dudas. A través de su mentoría, como Asistente de Cátedra Ad-Honorem, encontré la oportunidad de aprender y crecer en formas que nunca había imaginado. Víctor, tus lecciones y guía continúan resonando en mí.</w:t>
      </w:r>
    </w:p>
    <w:p w14:paraId="74C0A75A" w14:textId="22D27A10" w:rsidR="00993586" w:rsidRPr="00B45290" w:rsidRDefault="00993586" w:rsidP="00993586">
      <w:pPr>
        <w:pStyle w:val="NormalWeb"/>
        <w:spacing w:line="360" w:lineRule="auto"/>
        <w:jc w:val="both"/>
        <w:rPr>
          <w:rFonts w:ascii="Arial" w:hAnsi="Arial" w:cs="Arial"/>
        </w:rPr>
      </w:pPr>
      <w:r w:rsidRPr="00B45290">
        <w:rPr>
          <w:rFonts w:ascii="Arial" w:hAnsi="Arial" w:cs="Arial"/>
        </w:rPr>
        <w:t>Los Voluntarios de la Fundación Ayudinga, han sido mi faro durante esta travesía, enseñándome humildad en la victoria y reflexión en la adversidad. Su espíritu indomable y resiliencia ante los desafíos me han enseñado más de lo que las palabras pueden expresar.</w:t>
      </w:r>
    </w:p>
    <w:p w14:paraId="1DE1274D" w14:textId="77777777" w:rsidR="00993586" w:rsidRPr="00B45290" w:rsidRDefault="00993586" w:rsidP="00993586">
      <w:pPr>
        <w:pStyle w:val="NormalWeb"/>
        <w:spacing w:line="360" w:lineRule="auto"/>
        <w:jc w:val="both"/>
        <w:rPr>
          <w:rFonts w:ascii="Arial" w:hAnsi="Arial" w:cs="Arial"/>
        </w:rPr>
      </w:pPr>
      <w:r w:rsidRPr="00B45290">
        <w:rPr>
          <w:rFonts w:ascii="Arial" w:hAnsi="Arial" w:cs="Arial"/>
        </w:rPr>
        <w:t>A Justiniano, Reyna Emperatriz, Heraclio, Zuly, Zaida y Jahel, la familia que me dio el regalo del amor incondicional y el espacio para aprender, crecer y equivocarme. Sus enseñanzas y apoyo han sido el cimiento sobre el que se ha construido este logro.</w:t>
      </w:r>
    </w:p>
    <w:p w14:paraId="61AD7556" w14:textId="77777777" w:rsidR="00993586" w:rsidRPr="00B45290" w:rsidRDefault="00993586" w:rsidP="00993586">
      <w:pPr>
        <w:pStyle w:val="NormalWeb"/>
        <w:spacing w:line="360" w:lineRule="auto"/>
        <w:jc w:val="both"/>
        <w:rPr>
          <w:rFonts w:ascii="Arial" w:hAnsi="Arial" w:cs="Arial"/>
        </w:rPr>
      </w:pPr>
      <w:r w:rsidRPr="00B45290">
        <w:rPr>
          <w:rFonts w:ascii="Arial" w:hAnsi="Arial" w:cs="Arial"/>
        </w:rPr>
        <w:t>Aquellos cuyos nombres no se mencionan aquí, pero que han jugado roles significativos en mi viaje, saben lo esenciales que son. A cada uno de ustedes, que han dejado huellas imborrables en mi vida y mi corazón, les extiendo mi gratitud más sincera.</w:t>
      </w:r>
    </w:p>
    <w:p w14:paraId="567B3F34" w14:textId="77777777" w:rsidR="00993586" w:rsidRPr="00B45290" w:rsidRDefault="00993586" w:rsidP="00993586">
      <w:pPr>
        <w:pStyle w:val="NormalWeb"/>
        <w:spacing w:line="360" w:lineRule="auto"/>
        <w:jc w:val="both"/>
        <w:rPr>
          <w:rFonts w:ascii="Arial" w:hAnsi="Arial" w:cs="Arial"/>
        </w:rPr>
      </w:pPr>
      <w:r w:rsidRPr="00B45290">
        <w:rPr>
          <w:rFonts w:ascii="Arial" w:hAnsi="Arial" w:cs="Arial"/>
        </w:rPr>
        <w:t>Finalmente, agradezco a Dios, la Virgen y a Santa Librada, quienes han sido mi roca y mi refugio, y a quienes confío cada logro y desafío.</w:t>
      </w:r>
    </w:p>
    <w:p w14:paraId="51349B5C" w14:textId="77777777" w:rsidR="00993586" w:rsidRPr="00B45290" w:rsidRDefault="00993586" w:rsidP="00993586">
      <w:pPr>
        <w:pStyle w:val="NormalWeb"/>
        <w:spacing w:line="360" w:lineRule="auto"/>
        <w:jc w:val="both"/>
        <w:rPr>
          <w:rFonts w:ascii="Arial" w:hAnsi="Arial" w:cs="Arial"/>
        </w:rPr>
      </w:pPr>
      <w:r w:rsidRPr="00B45290">
        <w:rPr>
          <w:rFonts w:ascii="Arial" w:hAnsi="Arial" w:cs="Arial"/>
        </w:rPr>
        <w:t>Cada uno de ustedes ha tenido un papel invaluable en la realización de este trabajo, y en mi vida. Sin su apoyo, orientación y amor, este logro no habría sido posible. Mi agradecimiento será eterno.</w:t>
      </w:r>
    </w:p>
    <w:sdt>
      <w:sdtPr>
        <w:rPr>
          <w:rFonts w:ascii="Arial" w:eastAsiaTheme="minorEastAsia" w:hAnsi="Arial" w:cs="Arial"/>
          <w:b/>
          <w:bCs/>
          <w:color w:val="auto"/>
          <w:sz w:val="24"/>
          <w:szCs w:val="24"/>
          <w:lang w:eastAsia="zh-CN"/>
        </w:rPr>
        <w:id w:val="1233575729"/>
        <w:docPartObj>
          <w:docPartGallery w:val="Table of Contents"/>
          <w:docPartUnique/>
        </w:docPartObj>
      </w:sdtPr>
      <w:sdtContent>
        <w:p w14:paraId="7BF37F6E" w14:textId="7C25980A" w:rsidR="005D04EB" w:rsidRPr="00B45290" w:rsidRDefault="005D04EB">
          <w:pPr>
            <w:pStyle w:val="TOCHeading"/>
            <w:rPr>
              <w:rFonts w:ascii="Arial" w:hAnsi="Arial" w:cs="Arial"/>
              <w:b/>
              <w:bCs/>
              <w:color w:val="auto"/>
              <w:sz w:val="24"/>
              <w:szCs w:val="24"/>
            </w:rPr>
          </w:pPr>
          <w:r w:rsidRPr="00B45290">
            <w:rPr>
              <w:rFonts w:ascii="Arial" w:hAnsi="Arial" w:cs="Arial"/>
              <w:b/>
              <w:bCs/>
              <w:color w:val="auto"/>
              <w:sz w:val="24"/>
              <w:szCs w:val="24"/>
            </w:rPr>
            <w:t>Índice General</w:t>
          </w:r>
        </w:p>
        <w:p w14:paraId="2D3C5D4D" w14:textId="77777777" w:rsidR="005D04EB" w:rsidRPr="00B45290" w:rsidRDefault="005D04EB" w:rsidP="005D04EB">
          <w:pPr>
            <w:rPr>
              <w:rFonts w:ascii="Arial" w:hAnsi="Arial" w:cs="Arial"/>
              <w:lang w:eastAsia="en-US"/>
            </w:rPr>
          </w:pPr>
        </w:p>
        <w:p w14:paraId="50D1A14B" w14:textId="4C709526" w:rsidR="00CE74F2" w:rsidRDefault="005D04EB">
          <w:pPr>
            <w:pStyle w:val="TOC1"/>
            <w:tabs>
              <w:tab w:val="right" w:leader="dot" w:pos="8630"/>
            </w:tabs>
            <w:rPr>
              <w:rFonts w:asciiTheme="minorHAnsi" w:hAnsiTheme="minorHAnsi" w:cstheme="minorBidi"/>
              <w:noProof/>
              <w:kern w:val="2"/>
              <w:lang w:val="en-US"/>
              <w14:ligatures w14:val="standardContextual"/>
            </w:rPr>
          </w:pPr>
          <w:r w:rsidRPr="00B45290">
            <w:rPr>
              <w:rFonts w:ascii="Arial" w:hAnsi="Arial" w:cs="Arial"/>
              <w:sz w:val="24"/>
              <w:szCs w:val="24"/>
            </w:rPr>
            <w:fldChar w:fldCharType="begin"/>
          </w:r>
          <w:r w:rsidRPr="00B45290">
            <w:rPr>
              <w:rFonts w:ascii="Arial" w:hAnsi="Arial" w:cs="Arial"/>
              <w:sz w:val="24"/>
              <w:szCs w:val="24"/>
            </w:rPr>
            <w:instrText xml:space="preserve"> TOC \o "1-3" \h \z \u </w:instrText>
          </w:r>
          <w:r w:rsidRPr="00B45290">
            <w:rPr>
              <w:rFonts w:ascii="Arial" w:hAnsi="Arial" w:cs="Arial"/>
              <w:sz w:val="24"/>
              <w:szCs w:val="24"/>
            </w:rPr>
            <w:fldChar w:fldCharType="separate"/>
          </w:r>
          <w:hyperlink w:anchor="_Toc146925446" w:history="1">
            <w:r w:rsidR="00CE74F2" w:rsidRPr="00C26AB0">
              <w:rPr>
                <w:rStyle w:val="Hyperlink"/>
                <w:rFonts w:ascii="Arial" w:hAnsi="Arial" w:cs="Arial"/>
                <w:b/>
                <w:bCs/>
                <w:noProof/>
              </w:rPr>
              <w:t>Capítulo I: Marco Teórico y Antecedentes</w:t>
            </w:r>
            <w:r w:rsidR="00CE74F2">
              <w:rPr>
                <w:noProof/>
                <w:webHidden/>
              </w:rPr>
              <w:tab/>
            </w:r>
            <w:r w:rsidR="00CE74F2">
              <w:rPr>
                <w:noProof/>
                <w:webHidden/>
              </w:rPr>
              <w:fldChar w:fldCharType="begin"/>
            </w:r>
            <w:r w:rsidR="00CE74F2">
              <w:rPr>
                <w:noProof/>
                <w:webHidden/>
              </w:rPr>
              <w:instrText xml:space="preserve"> PAGEREF _Toc146925446 \h </w:instrText>
            </w:r>
            <w:r w:rsidR="00CE74F2">
              <w:rPr>
                <w:noProof/>
                <w:webHidden/>
              </w:rPr>
            </w:r>
            <w:r w:rsidR="00CE74F2">
              <w:rPr>
                <w:noProof/>
                <w:webHidden/>
              </w:rPr>
              <w:fldChar w:fldCharType="separate"/>
            </w:r>
            <w:r w:rsidR="00CE74F2">
              <w:rPr>
                <w:noProof/>
                <w:webHidden/>
              </w:rPr>
              <w:t>- 8 -</w:t>
            </w:r>
            <w:r w:rsidR="00CE74F2">
              <w:rPr>
                <w:noProof/>
                <w:webHidden/>
              </w:rPr>
              <w:fldChar w:fldCharType="end"/>
            </w:r>
          </w:hyperlink>
        </w:p>
        <w:p w14:paraId="1525A95E" w14:textId="7925D1D4" w:rsidR="00CE74F2" w:rsidRDefault="00000000">
          <w:pPr>
            <w:pStyle w:val="TOC2"/>
            <w:tabs>
              <w:tab w:val="right" w:leader="dot" w:pos="8630"/>
            </w:tabs>
            <w:rPr>
              <w:rFonts w:asciiTheme="minorHAnsi" w:hAnsiTheme="minorHAnsi" w:cstheme="minorBidi"/>
              <w:noProof/>
              <w:kern w:val="2"/>
              <w:lang w:val="en-US"/>
              <w14:ligatures w14:val="standardContextual"/>
            </w:rPr>
          </w:pPr>
          <w:hyperlink w:anchor="_Toc146925447" w:history="1">
            <w:r w:rsidR="00CE74F2" w:rsidRPr="00C26AB0">
              <w:rPr>
                <w:rStyle w:val="Hyperlink"/>
                <w:rFonts w:ascii="Arial" w:hAnsi="Arial" w:cs="Arial"/>
                <w:b/>
                <w:bCs/>
                <w:noProof/>
              </w:rPr>
              <w:t>Objetivos del Proyecto de Investigación</w:t>
            </w:r>
            <w:r w:rsidR="00CE74F2">
              <w:rPr>
                <w:noProof/>
                <w:webHidden/>
              </w:rPr>
              <w:tab/>
            </w:r>
            <w:r w:rsidR="00CE74F2">
              <w:rPr>
                <w:noProof/>
                <w:webHidden/>
              </w:rPr>
              <w:fldChar w:fldCharType="begin"/>
            </w:r>
            <w:r w:rsidR="00CE74F2">
              <w:rPr>
                <w:noProof/>
                <w:webHidden/>
              </w:rPr>
              <w:instrText xml:space="preserve"> PAGEREF _Toc146925447 \h </w:instrText>
            </w:r>
            <w:r w:rsidR="00CE74F2">
              <w:rPr>
                <w:noProof/>
                <w:webHidden/>
              </w:rPr>
            </w:r>
            <w:r w:rsidR="00CE74F2">
              <w:rPr>
                <w:noProof/>
                <w:webHidden/>
              </w:rPr>
              <w:fldChar w:fldCharType="separate"/>
            </w:r>
            <w:r w:rsidR="00CE74F2">
              <w:rPr>
                <w:noProof/>
                <w:webHidden/>
              </w:rPr>
              <w:t>- 9 -</w:t>
            </w:r>
            <w:r w:rsidR="00CE74F2">
              <w:rPr>
                <w:noProof/>
                <w:webHidden/>
              </w:rPr>
              <w:fldChar w:fldCharType="end"/>
            </w:r>
          </w:hyperlink>
        </w:p>
        <w:p w14:paraId="60DF3CEF" w14:textId="69C87F93" w:rsidR="00CE74F2" w:rsidRDefault="00000000">
          <w:pPr>
            <w:pStyle w:val="TOC3"/>
            <w:tabs>
              <w:tab w:val="right" w:leader="dot" w:pos="8630"/>
            </w:tabs>
            <w:rPr>
              <w:rFonts w:asciiTheme="minorHAnsi" w:hAnsiTheme="minorHAnsi" w:cstheme="minorBidi"/>
              <w:noProof/>
              <w:kern w:val="2"/>
              <w:lang w:val="en-US"/>
              <w14:ligatures w14:val="standardContextual"/>
            </w:rPr>
          </w:pPr>
          <w:hyperlink w:anchor="_Toc146925448" w:history="1">
            <w:r w:rsidR="00CE74F2" w:rsidRPr="00C26AB0">
              <w:rPr>
                <w:rStyle w:val="Hyperlink"/>
                <w:rFonts w:ascii="Arial" w:hAnsi="Arial" w:cs="Arial"/>
                <w:b/>
                <w:bCs/>
                <w:noProof/>
              </w:rPr>
              <w:t>Objetivo General</w:t>
            </w:r>
            <w:r w:rsidR="00CE74F2">
              <w:rPr>
                <w:noProof/>
                <w:webHidden/>
              </w:rPr>
              <w:tab/>
            </w:r>
            <w:r w:rsidR="00CE74F2">
              <w:rPr>
                <w:noProof/>
                <w:webHidden/>
              </w:rPr>
              <w:fldChar w:fldCharType="begin"/>
            </w:r>
            <w:r w:rsidR="00CE74F2">
              <w:rPr>
                <w:noProof/>
                <w:webHidden/>
              </w:rPr>
              <w:instrText xml:space="preserve"> PAGEREF _Toc146925448 \h </w:instrText>
            </w:r>
            <w:r w:rsidR="00CE74F2">
              <w:rPr>
                <w:noProof/>
                <w:webHidden/>
              </w:rPr>
            </w:r>
            <w:r w:rsidR="00CE74F2">
              <w:rPr>
                <w:noProof/>
                <w:webHidden/>
              </w:rPr>
              <w:fldChar w:fldCharType="separate"/>
            </w:r>
            <w:r w:rsidR="00CE74F2">
              <w:rPr>
                <w:noProof/>
                <w:webHidden/>
              </w:rPr>
              <w:t>- 9 -</w:t>
            </w:r>
            <w:r w:rsidR="00CE74F2">
              <w:rPr>
                <w:noProof/>
                <w:webHidden/>
              </w:rPr>
              <w:fldChar w:fldCharType="end"/>
            </w:r>
          </w:hyperlink>
        </w:p>
        <w:p w14:paraId="6F318918" w14:textId="2B60EAEB" w:rsidR="00CE74F2" w:rsidRDefault="00000000">
          <w:pPr>
            <w:pStyle w:val="TOC3"/>
            <w:tabs>
              <w:tab w:val="right" w:leader="dot" w:pos="8630"/>
            </w:tabs>
            <w:rPr>
              <w:rFonts w:asciiTheme="minorHAnsi" w:hAnsiTheme="minorHAnsi" w:cstheme="minorBidi"/>
              <w:noProof/>
              <w:kern w:val="2"/>
              <w:lang w:val="en-US"/>
              <w14:ligatures w14:val="standardContextual"/>
            </w:rPr>
          </w:pPr>
          <w:hyperlink w:anchor="_Toc146925449" w:history="1">
            <w:r w:rsidR="00CE74F2" w:rsidRPr="00C26AB0">
              <w:rPr>
                <w:rStyle w:val="Hyperlink"/>
                <w:rFonts w:ascii="Arial" w:hAnsi="Arial" w:cs="Arial"/>
                <w:b/>
                <w:bCs/>
                <w:noProof/>
              </w:rPr>
              <w:t>Objetivos Específicos</w:t>
            </w:r>
            <w:r w:rsidR="00CE74F2">
              <w:rPr>
                <w:noProof/>
                <w:webHidden/>
              </w:rPr>
              <w:tab/>
            </w:r>
            <w:r w:rsidR="00CE74F2">
              <w:rPr>
                <w:noProof/>
                <w:webHidden/>
              </w:rPr>
              <w:fldChar w:fldCharType="begin"/>
            </w:r>
            <w:r w:rsidR="00CE74F2">
              <w:rPr>
                <w:noProof/>
                <w:webHidden/>
              </w:rPr>
              <w:instrText xml:space="preserve"> PAGEREF _Toc146925449 \h </w:instrText>
            </w:r>
            <w:r w:rsidR="00CE74F2">
              <w:rPr>
                <w:noProof/>
                <w:webHidden/>
              </w:rPr>
            </w:r>
            <w:r w:rsidR="00CE74F2">
              <w:rPr>
                <w:noProof/>
                <w:webHidden/>
              </w:rPr>
              <w:fldChar w:fldCharType="separate"/>
            </w:r>
            <w:r w:rsidR="00CE74F2">
              <w:rPr>
                <w:noProof/>
                <w:webHidden/>
              </w:rPr>
              <w:t>- 9 -</w:t>
            </w:r>
            <w:r w:rsidR="00CE74F2">
              <w:rPr>
                <w:noProof/>
                <w:webHidden/>
              </w:rPr>
              <w:fldChar w:fldCharType="end"/>
            </w:r>
          </w:hyperlink>
        </w:p>
        <w:p w14:paraId="5A65499D" w14:textId="142A35D5" w:rsidR="00CE74F2" w:rsidRDefault="00000000">
          <w:pPr>
            <w:pStyle w:val="TOC2"/>
            <w:tabs>
              <w:tab w:val="right" w:leader="dot" w:pos="8630"/>
            </w:tabs>
            <w:rPr>
              <w:rFonts w:asciiTheme="minorHAnsi" w:hAnsiTheme="minorHAnsi" w:cstheme="minorBidi"/>
              <w:noProof/>
              <w:kern w:val="2"/>
              <w:lang w:val="en-US"/>
              <w14:ligatures w14:val="standardContextual"/>
            </w:rPr>
          </w:pPr>
          <w:hyperlink w:anchor="_Toc146925450" w:history="1">
            <w:r w:rsidR="00CE74F2" w:rsidRPr="00C26AB0">
              <w:rPr>
                <w:rStyle w:val="Hyperlink"/>
                <w:rFonts w:ascii="Arial" w:hAnsi="Arial" w:cs="Arial"/>
                <w:b/>
                <w:bCs/>
                <w:noProof/>
              </w:rPr>
              <w:t>Planteamiento de Hipótesis de Investigación</w:t>
            </w:r>
            <w:r w:rsidR="00CE74F2">
              <w:rPr>
                <w:noProof/>
                <w:webHidden/>
              </w:rPr>
              <w:tab/>
            </w:r>
            <w:r w:rsidR="00CE74F2">
              <w:rPr>
                <w:noProof/>
                <w:webHidden/>
              </w:rPr>
              <w:fldChar w:fldCharType="begin"/>
            </w:r>
            <w:r w:rsidR="00CE74F2">
              <w:rPr>
                <w:noProof/>
                <w:webHidden/>
              </w:rPr>
              <w:instrText xml:space="preserve"> PAGEREF _Toc146925450 \h </w:instrText>
            </w:r>
            <w:r w:rsidR="00CE74F2">
              <w:rPr>
                <w:noProof/>
                <w:webHidden/>
              </w:rPr>
            </w:r>
            <w:r w:rsidR="00CE74F2">
              <w:rPr>
                <w:noProof/>
                <w:webHidden/>
              </w:rPr>
              <w:fldChar w:fldCharType="separate"/>
            </w:r>
            <w:r w:rsidR="00CE74F2">
              <w:rPr>
                <w:noProof/>
                <w:webHidden/>
              </w:rPr>
              <w:t>- 9 -</w:t>
            </w:r>
            <w:r w:rsidR="00CE74F2">
              <w:rPr>
                <w:noProof/>
                <w:webHidden/>
              </w:rPr>
              <w:fldChar w:fldCharType="end"/>
            </w:r>
          </w:hyperlink>
        </w:p>
        <w:p w14:paraId="7AC5FB73" w14:textId="3941FD99" w:rsidR="00CE74F2" w:rsidRDefault="00000000">
          <w:pPr>
            <w:pStyle w:val="TOC3"/>
            <w:tabs>
              <w:tab w:val="right" w:leader="dot" w:pos="8630"/>
            </w:tabs>
            <w:rPr>
              <w:rFonts w:asciiTheme="minorHAnsi" w:hAnsiTheme="minorHAnsi" w:cstheme="minorBidi"/>
              <w:noProof/>
              <w:kern w:val="2"/>
              <w:lang w:val="en-US"/>
              <w14:ligatures w14:val="standardContextual"/>
            </w:rPr>
          </w:pPr>
          <w:hyperlink w:anchor="_Toc146925451" w:history="1">
            <w:r w:rsidR="00CE74F2" w:rsidRPr="00C26AB0">
              <w:rPr>
                <w:rStyle w:val="Hyperlink"/>
                <w:rFonts w:ascii="Arial" w:hAnsi="Arial" w:cs="Arial"/>
                <w:b/>
                <w:bCs/>
                <w:noProof/>
              </w:rPr>
              <w:t>Hipótesis Nula (</w:t>
            </w:r>
            <m:oMath>
              <m:r>
                <m:rPr>
                  <m:sty m:val="bi"/>
                </m:rPr>
                <w:rPr>
                  <w:rStyle w:val="Hyperlink"/>
                  <w:rFonts w:ascii="Cambria Math" w:hAnsi="Cambria Math" w:cs="Arial"/>
                  <w:noProof/>
                </w:rPr>
                <m:t>H</m:t>
              </m:r>
              <m:r>
                <m:rPr>
                  <m:sty m:val="bi"/>
                </m:rPr>
                <w:rPr>
                  <w:rStyle w:val="Hyperlink"/>
                  <w:rFonts w:ascii="Cambria Math" w:hAnsi="Cambria Math" w:cs="Arial"/>
                  <w:noProof/>
                </w:rPr>
                <m:t>0</m:t>
              </m:r>
            </m:oMath>
            <w:r w:rsidR="00CE74F2" w:rsidRPr="00C26AB0">
              <w:rPr>
                <w:rStyle w:val="Hyperlink"/>
                <w:rFonts w:ascii="Arial" w:hAnsi="Arial" w:cs="Arial"/>
                <w:b/>
                <w:bCs/>
                <w:noProof/>
              </w:rPr>
              <w:t>):</w:t>
            </w:r>
            <w:r w:rsidR="00CE74F2">
              <w:rPr>
                <w:noProof/>
                <w:webHidden/>
              </w:rPr>
              <w:tab/>
            </w:r>
            <w:r w:rsidR="00CE74F2">
              <w:rPr>
                <w:noProof/>
                <w:webHidden/>
              </w:rPr>
              <w:fldChar w:fldCharType="begin"/>
            </w:r>
            <w:r w:rsidR="00CE74F2">
              <w:rPr>
                <w:noProof/>
                <w:webHidden/>
              </w:rPr>
              <w:instrText xml:space="preserve"> PAGEREF _Toc146925451 \h </w:instrText>
            </w:r>
            <w:r w:rsidR="00CE74F2">
              <w:rPr>
                <w:noProof/>
                <w:webHidden/>
              </w:rPr>
            </w:r>
            <w:r w:rsidR="00CE74F2">
              <w:rPr>
                <w:noProof/>
                <w:webHidden/>
              </w:rPr>
              <w:fldChar w:fldCharType="separate"/>
            </w:r>
            <w:r w:rsidR="00CE74F2">
              <w:rPr>
                <w:noProof/>
                <w:webHidden/>
              </w:rPr>
              <w:t>- 10 -</w:t>
            </w:r>
            <w:r w:rsidR="00CE74F2">
              <w:rPr>
                <w:noProof/>
                <w:webHidden/>
              </w:rPr>
              <w:fldChar w:fldCharType="end"/>
            </w:r>
          </w:hyperlink>
        </w:p>
        <w:p w14:paraId="184C6ECE" w14:textId="15D41A75" w:rsidR="00CE74F2" w:rsidRDefault="00000000">
          <w:pPr>
            <w:pStyle w:val="TOC3"/>
            <w:tabs>
              <w:tab w:val="right" w:leader="dot" w:pos="8630"/>
            </w:tabs>
            <w:rPr>
              <w:rFonts w:asciiTheme="minorHAnsi" w:hAnsiTheme="minorHAnsi" w:cstheme="minorBidi"/>
              <w:noProof/>
              <w:kern w:val="2"/>
              <w:lang w:val="en-US"/>
              <w14:ligatures w14:val="standardContextual"/>
            </w:rPr>
          </w:pPr>
          <w:hyperlink w:anchor="_Toc146925452" w:history="1">
            <w:r w:rsidR="00CE74F2" w:rsidRPr="00C26AB0">
              <w:rPr>
                <w:rStyle w:val="Hyperlink"/>
                <w:rFonts w:ascii="Arial" w:hAnsi="Arial" w:cs="Arial"/>
                <w:b/>
                <w:bCs/>
                <w:noProof/>
              </w:rPr>
              <w:t>Hipótesis Alternativa (</w:t>
            </w:r>
            <m:oMath>
              <m:r>
                <m:rPr>
                  <m:sty m:val="bi"/>
                </m:rPr>
                <w:rPr>
                  <w:rStyle w:val="Hyperlink"/>
                  <w:rFonts w:ascii="Cambria Math" w:hAnsi="Cambria Math" w:cs="Arial"/>
                  <w:noProof/>
                </w:rPr>
                <m:t>Ha</m:t>
              </m:r>
            </m:oMath>
            <w:r w:rsidR="00CE74F2" w:rsidRPr="00C26AB0">
              <w:rPr>
                <w:rStyle w:val="Hyperlink"/>
                <w:rFonts w:ascii="Arial" w:hAnsi="Arial" w:cs="Arial"/>
                <w:b/>
                <w:bCs/>
                <w:noProof/>
              </w:rPr>
              <w:t>):</w:t>
            </w:r>
            <w:r w:rsidR="00CE74F2">
              <w:rPr>
                <w:noProof/>
                <w:webHidden/>
              </w:rPr>
              <w:tab/>
            </w:r>
            <w:r w:rsidR="00CE74F2">
              <w:rPr>
                <w:noProof/>
                <w:webHidden/>
              </w:rPr>
              <w:fldChar w:fldCharType="begin"/>
            </w:r>
            <w:r w:rsidR="00CE74F2">
              <w:rPr>
                <w:noProof/>
                <w:webHidden/>
              </w:rPr>
              <w:instrText xml:space="preserve"> PAGEREF _Toc146925452 \h </w:instrText>
            </w:r>
            <w:r w:rsidR="00CE74F2">
              <w:rPr>
                <w:noProof/>
                <w:webHidden/>
              </w:rPr>
            </w:r>
            <w:r w:rsidR="00CE74F2">
              <w:rPr>
                <w:noProof/>
                <w:webHidden/>
              </w:rPr>
              <w:fldChar w:fldCharType="separate"/>
            </w:r>
            <w:r w:rsidR="00CE74F2">
              <w:rPr>
                <w:noProof/>
                <w:webHidden/>
              </w:rPr>
              <w:t>- 10 -</w:t>
            </w:r>
            <w:r w:rsidR="00CE74F2">
              <w:rPr>
                <w:noProof/>
                <w:webHidden/>
              </w:rPr>
              <w:fldChar w:fldCharType="end"/>
            </w:r>
          </w:hyperlink>
        </w:p>
        <w:p w14:paraId="47438A69" w14:textId="0BB5D8D1" w:rsidR="00CE74F2" w:rsidRDefault="00000000">
          <w:pPr>
            <w:pStyle w:val="TOC2"/>
            <w:tabs>
              <w:tab w:val="right" w:leader="dot" w:pos="8630"/>
            </w:tabs>
            <w:rPr>
              <w:rFonts w:asciiTheme="minorHAnsi" w:hAnsiTheme="minorHAnsi" w:cstheme="minorBidi"/>
              <w:noProof/>
              <w:kern w:val="2"/>
              <w:lang w:val="en-US"/>
              <w14:ligatures w14:val="standardContextual"/>
            </w:rPr>
          </w:pPr>
          <w:hyperlink w:anchor="_Toc146925453" w:history="1">
            <w:r w:rsidR="00CE74F2" w:rsidRPr="00C26AB0">
              <w:rPr>
                <w:rStyle w:val="Hyperlink"/>
                <w:rFonts w:ascii="Arial" w:hAnsi="Arial" w:cs="Arial"/>
                <w:b/>
                <w:bCs/>
                <w:noProof/>
              </w:rPr>
              <w:t>Declaración de Conflictos de Interés del Autor</w:t>
            </w:r>
            <w:r w:rsidR="00CE74F2">
              <w:rPr>
                <w:noProof/>
                <w:webHidden/>
              </w:rPr>
              <w:tab/>
            </w:r>
            <w:r w:rsidR="00CE74F2">
              <w:rPr>
                <w:noProof/>
                <w:webHidden/>
              </w:rPr>
              <w:fldChar w:fldCharType="begin"/>
            </w:r>
            <w:r w:rsidR="00CE74F2">
              <w:rPr>
                <w:noProof/>
                <w:webHidden/>
              </w:rPr>
              <w:instrText xml:space="preserve"> PAGEREF _Toc146925453 \h </w:instrText>
            </w:r>
            <w:r w:rsidR="00CE74F2">
              <w:rPr>
                <w:noProof/>
                <w:webHidden/>
              </w:rPr>
            </w:r>
            <w:r w:rsidR="00CE74F2">
              <w:rPr>
                <w:noProof/>
                <w:webHidden/>
              </w:rPr>
              <w:fldChar w:fldCharType="separate"/>
            </w:r>
            <w:r w:rsidR="00CE74F2">
              <w:rPr>
                <w:noProof/>
                <w:webHidden/>
              </w:rPr>
              <w:t>- 10 -</w:t>
            </w:r>
            <w:r w:rsidR="00CE74F2">
              <w:rPr>
                <w:noProof/>
                <w:webHidden/>
              </w:rPr>
              <w:fldChar w:fldCharType="end"/>
            </w:r>
          </w:hyperlink>
        </w:p>
        <w:p w14:paraId="0521B31E" w14:textId="22BE1701" w:rsidR="00CE74F2" w:rsidRDefault="00000000">
          <w:pPr>
            <w:pStyle w:val="TOC2"/>
            <w:tabs>
              <w:tab w:val="right" w:leader="dot" w:pos="8630"/>
            </w:tabs>
            <w:rPr>
              <w:rFonts w:asciiTheme="minorHAnsi" w:hAnsiTheme="minorHAnsi" w:cstheme="minorBidi"/>
              <w:noProof/>
              <w:kern w:val="2"/>
              <w:lang w:val="en-US"/>
              <w14:ligatures w14:val="standardContextual"/>
            </w:rPr>
          </w:pPr>
          <w:hyperlink w:anchor="_Toc146925454" w:history="1">
            <w:r w:rsidR="00CE74F2" w:rsidRPr="00C26AB0">
              <w:rPr>
                <w:rStyle w:val="Hyperlink"/>
                <w:rFonts w:ascii="Arial" w:hAnsi="Arial" w:cs="Arial"/>
                <w:b/>
                <w:bCs/>
                <w:noProof/>
              </w:rPr>
              <w:t>Antecedentes</w:t>
            </w:r>
            <w:r w:rsidR="00CE74F2">
              <w:rPr>
                <w:noProof/>
                <w:webHidden/>
              </w:rPr>
              <w:tab/>
            </w:r>
            <w:r w:rsidR="00CE74F2">
              <w:rPr>
                <w:noProof/>
                <w:webHidden/>
              </w:rPr>
              <w:fldChar w:fldCharType="begin"/>
            </w:r>
            <w:r w:rsidR="00CE74F2">
              <w:rPr>
                <w:noProof/>
                <w:webHidden/>
              </w:rPr>
              <w:instrText xml:space="preserve"> PAGEREF _Toc146925454 \h </w:instrText>
            </w:r>
            <w:r w:rsidR="00CE74F2">
              <w:rPr>
                <w:noProof/>
                <w:webHidden/>
              </w:rPr>
            </w:r>
            <w:r w:rsidR="00CE74F2">
              <w:rPr>
                <w:noProof/>
                <w:webHidden/>
              </w:rPr>
              <w:fldChar w:fldCharType="separate"/>
            </w:r>
            <w:r w:rsidR="00CE74F2">
              <w:rPr>
                <w:noProof/>
                <w:webHidden/>
              </w:rPr>
              <w:t>- 10 -</w:t>
            </w:r>
            <w:r w:rsidR="00CE74F2">
              <w:rPr>
                <w:noProof/>
                <w:webHidden/>
              </w:rPr>
              <w:fldChar w:fldCharType="end"/>
            </w:r>
          </w:hyperlink>
        </w:p>
        <w:p w14:paraId="78E1389F" w14:textId="1B6F0DFA" w:rsidR="00CE74F2" w:rsidRDefault="00000000">
          <w:pPr>
            <w:pStyle w:val="TOC3"/>
            <w:tabs>
              <w:tab w:val="right" w:leader="dot" w:pos="8630"/>
            </w:tabs>
            <w:rPr>
              <w:rFonts w:asciiTheme="minorHAnsi" w:hAnsiTheme="minorHAnsi" w:cstheme="minorBidi"/>
              <w:noProof/>
              <w:kern w:val="2"/>
              <w:lang w:val="en-US"/>
              <w14:ligatures w14:val="standardContextual"/>
            </w:rPr>
          </w:pPr>
          <w:hyperlink w:anchor="_Toc146925455" w:history="1">
            <w:r w:rsidR="00CE74F2" w:rsidRPr="00C26AB0">
              <w:rPr>
                <w:rStyle w:val="Hyperlink"/>
                <w:rFonts w:ascii="Arial" w:hAnsi="Arial" w:cs="Arial"/>
                <w:noProof/>
              </w:rPr>
              <w:t>Programa #PilandoAndo</w:t>
            </w:r>
            <w:r w:rsidR="00CE74F2">
              <w:rPr>
                <w:noProof/>
                <w:webHidden/>
              </w:rPr>
              <w:tab/>
            </w:r>
            <w:r w:rsidR="00CE74F2">
              <w:rPr>
                <w:noProof/>
                <w:webHidden/>
              </w:rPr>
              <w:fldChar w:fldCharType="begin"/>
            </w:r>
            <w:r w:rsidR="00CE74F2">
              <w:rPr>
                <w:noProof/>
                <w:webHidden/>
              </w:rPr>
              <w:instrText xml:space="preserve"> PAGEREF _Toc146925455 \h </w:instrText>
            </w:r>
            <w:r w:rsidR="00CE74F2">
              <w:rPr>
                <w:noProof/>
                <w:webHidden/>
              </w:rPr>
            </w:r>
            <w:r w:rsidR="00CE74F2">
              <w:rPr>
                <w:noProof/>
                <w:webHidden/>
              </w:rPr>
              <w:fldChar w:fldCharType="separate"/>
            </w:r>
            <w:r w:rsidR="00CE74F2">
              <w:rPr>
                <w:noProof/>
                <w:webHidden/>
              </w:rPr>
              <w:t>- 11 -</w:t>
            </w:r>
            <w:r w:rsidR="00CE74F2">
              <w:rPr>
                <w:noProof/>
                <w:webHidden/>
              </w:rPr>
              <w:fldChar w:fldCharType="end"/>
            </w:r>
          </w:hyperlink>
        </w:p>
        <w:p w14:paraId="73462AD6" w14:textId="49E9905A" w:rsidR="00CE74F2" w:rsidRDefault="00000000">
          <w:pPr>
            <w:pStyle w:val="TOC3"/>
            <w:tabs>
              <w:tab w:val="right" w:leader="dot" w:pos="8630"/>
            </w:tabs>
            <w:rPr>
              <w:rFonts w:asciiTheme="minorHAnsi" w:hAnsiTheme="minorHAnsi" w:cstheme="minorBidi"/>
              <w:noProof/>
              <w:kern w:val="2"/>
              <w:lang w:val="en-US"/>
              <w14:ligatures w14:val="standardContextual"/>
            </w:rPr>
          </w:pPr>
          <w:hyperlink w:anchor="_Toc146925456" w:history="1">
            <w:r w:rsidR="00CE74F2" w:rsidRPr="00C26AB0">
              <w:rPr>
                <w:rStyle w:val="Hyperlink"/>
                <w:rFonts w:ascii="Arial" w:hAnsi="Arial" w:cs="Arial"/>
                <w:b/>
                <w:bCs/>
                <w:noProof/>
              </w:rPr>
              <w:t>Hallazgos</w:t>
            </w:r>
            <w:r w:rsidR="00CE74F2">
              <w:rPr>
                <w:noProof/>
                <w:webHidden/>
              </w:rPr>
              <w:tab/>
            </w:r>
            <w:r w:rsidR="00CE74F2">
              <w:rPr>
                <w:noProof/>
                <w:webHidden/>
              </w:rPr>
              <w:fldChar w:fldCharType="begin"/>
            </w:r>
            <w:r w:rsidR="00CE74F2">
              <w:rPr>
                <w:noProof/>
                <w:webHidden/>
              </w:rPr>
              <w:instrText xml:space="preserve"> PAGEREF _Toc146925456 \h </w:instrText>
            </w:r>
            <w:r w:rsidR="00CE74F2">
              <w:rPr>
                <w:noProof/>
                <w:webHidden/>
              </w:rPr>
            </w:r>
            <w:r w:rsidR="00CE74F2">
              <w:rPr>
                <w:noProof/>
                <w:webHidden/>
              </w:rPr>
              <w:fldChar w:fldCharType="separate"/>
            </w:r>
            <w:r w:rsidR="00CE74F2">
              <w:rPr>
                <w:noProof/>
                <w:webHidden/>
              </w:rPr>
              <w:t>- 15 -</w:t>
            </w:r>
            <w:r w:rsidR="00CE74F2">
              <w:rPr>
                <w:noProof/>
                <w:webHidden/>
              </w:rPr>
              <w:fldChar w:fldCharType="end"/>
            </w:r>
          </w:hyperlink>
        </w:p>
        <w:p w14:paraId="65E65657" w14:textId="1994FA63" w:rsidR="00CE74F2" w:rsidRDefault="00000000">
          <w:pPr>
            <w:pStyle w:val="TOC2"/>
            <w:tabs>
              <w:tab w:val="right" w:leader="dot" w:pos="8630"/>
            </w:tabs>
            <w:rPr>
              <w:rFonts w:asciiTheme="minorHAnsi" w:hAnsiTheme="minorHAnsi" w:cstheme="minorBidi"/>
              <w:noProof/>
              <w:kern w:val="2"/>
              <w:lang w:val="en-US"/>
              <w14:ligatures w14:val="standardContextual"/>
            </w:rPr>
          </w:pPr>
          <w:hyperlink w:anchor="_Toc146925457" w:history="1">
            <w:r w:rsidR="00CE74F2" w:rsidRPr="00C26AB0">
              <w:rPr>
                <w:rStyle w:val="Hyperlink"/>
                <w:rFonts w:ascii="Arial" w:hAnsi="Arial" w:cs="Arial"/>
                <w:b/>
                <w:bCs/>
                <w:noProof/>
              </w:rPr>
              <w:t>Propuesta de Automatización</w:t>
            </w:r>
            <w:r w:rsidR="00CE74F2">
              <w:rPr>
                <w:noProof/>
                <w:webHidden/>
              </w:rPr>
              <w:tab/>
            </w:r>
            <w:r w:rsidR="00CE74F2">
              <w:rPr>
                <w:noProof/>
                <w:webHidden/>
              </w:rPr>
              <w:fldChar w:fldCharType="begin"/>
            </w:r>
            <w:r w:rsidR="00CE74F2">
              <w:rPr>
                <w:noProof/>
                <w:webHidden/>
              </w:rPr>
              <w:instrText xml:space="preserve"> PAGEREF _Toc146925457 \h </w:instrText>
            </w:r>
            <w:r w:rsidR="00CE74F2">
              <w:rPr>
                <w:noProof/>
                <w:webHidden/>
              </w:rPr>
            </w:r>
            <w:r w:rsidR="00CE74F2">
              <w:rPr>
                <w:noProof/>
                <w:webHidden/>
              </w:rPr>
              <w:fldChar w:fldCharType="separate"/>
            </w:r>
            <w:r w:rsidR="00CE74F2">
              <w:rPr>
                <w:noProof/>
                <w:webHidden/>
              </w:rPr>
              <w:t>- 16 -</w:t>
            </w:r>
            <w:r w:rsidR="00CE74F2">
              <w:rPr>
                <w:noProof/>
                <w:webHidden/>
              </w:rPr>
              <w:fldChar w:fldCharType="end"/>
            </w:r>
          </w:hyperlink>
        </w:p>
        <w:p w14:paraId="508B3886" w14:textId="5188833E" w:rsidR="00CE74F2" w:rsidRDefault="00000000">
          <w:pPr>
            <w:pStyle w:val="TOC1"/>
            <w:tabs>
              <w:tab w:val="right" w:leader="dot" w:pos="8630"/>
            </w:tabs>
            <w:rPr>
              <w:rFonts w:asciiTheme="minorHAnsi" w:hAnsiTheme="minorHAnsi" w:cstheme="minorBidi"/>
              <w:noProof/>
              <w:kern w:val="2"/>
              <w:lang w:val="en-US"/>
              <w14:ligatures w14:val="standardContextual"/>
            </w:rPr>
          </w:pPr>
          <w:hyperlink w:anchor="_Toc146925458" w:history="1">
            <w:r w:rsidR="00CE74F2" w:rsidRPr="00C26AB0">
              <w:rPr>
                <w:rStyle w:val="Hyperlink"/>
                <w:rFonts w:ascii="Arial" w:hAnsi="Arial" w:cs="Arial"/>
                <w:b/>
                <w:bCs/>
                <w:noProof/>
              </w:rPr>
              <w:t>Capítulo II: Diseño y Requerimientos del Sistema</w:t>
            </w:r>
            <w:r w:rsidR="00CE74F2">
              <w:rPr>
                <w:noProof/>
                <w:webHidden/>
              </w:rPr>
              <w:tab/>
            </w:r>
            <w:r w:rsidR="00CE74F2">
              <w:rPr>
                <w:noProof/>
                <w:webHidden/>
              </w:rPr>
              <w:fldChar w:fldCharType="begin"/>
            </w:r>
            <w:r w:rsidR="00CE74F2">
              <w:rPr>
                <w:noProof/>
                <w:webHidden/>
              </w:rPr>
              <w:instrText xml:space="preserve"> PAGEREF _Toc146925458 \h </w:instrText>
            </w:r>
            <w:r w:rsidR="00CE74F2">
              <w:rPr>
                <w:noProof/>
                <w:webHidden/>
              </w:rPr>
            </w:r>
            <w:r w:rsidR="00CE74F2">
              <w:rPr>
                <w:noProof/>
                <w:webHidden/>
              </w:rPr>
              <w:fldChar w:fldCharType="separate"/>
            </w:r>
            <w:r w:rsidR="00CE74F2">
              <w:rPr>
                <w:noProof/>
                <w:webHidden/>
              </w:rPr>
              <w:t>- 25 -</w:t>
            </w:r>
            <w:r w:rsidR="00CE74F2">
              <w:rPr>
                <w:noProof/>
                <w:webHidden/>
              </w:rPr>
              <w:fldChar w:fldCharType="end"/>
            </w:r>
          </w:hyperlink>
        </w:p>
        <w:p w14:paraId="08043C42" w14:textId="2C67210C" w:rsidR="00CE74F2" w:rsidRDefault="00000000">
          <w:pPr>
            <w:pStyle w:val="TOC1"/>
            <w:tabs>
              <w:tab w:val="right" w:leader="dot" w:pos="8630"/>
            </w:tabs>
            <w:rPr>
              <w:rFonts w:asciiTheme="minorHAnsi" w:hAnsiTheme="minorHAnsi" w:cstheme="minorBidi"/>
              <w:noProof/>
              <w:kern w:val="2"/>
              <w:lang w:val="en-US"/>
              <w14:ligatures w14:val="standardContextual"/>
            </w:rPr>
          </w:pPr>
          <w:hyperlink w:anchor="_Toc146925459" w:history="1">
            <w:r w:rsidR="00CE74F2" w:rsidRPr="00C26AB0">
              <w:rPr>
                <w:rStyle w:val="Hyperlink"/>
                <w:rFonts w:ascii="Arial" w:hAnsi="Arial" w:cs="Arial"/>
                <w:b/>
                <w:bCs/>
                <w:noProof/>
              </w:rPr>
              <w:t>Capítulo III: Diseño y Desarrollo del Experimento</w:t>
            </w:r>
            <w:r w:rsidR="00CE74F2">
              <w:rPr>
                <w:noProof/>
                <w:webHidden/>
              </w:rPr>
              <w:tab/>
            </w:r>
            <w:r w:rsidR="00CE74F2">
              <w:rPr>
                <w:noProof/>
                <w:webHidden/>
              </w:rPr>
              <w:fldChar w:fldCharType="begin"/>
            </w:r>
            <w:r w:rsidR="00CE74F2">
              <w:rPr>
                <w:noProof/>
                <w:webHidden/>
              </w:rPr>
              <w:instrText xml:space="preserve"> PAGEREF _Toc146925459 \h </w:instrText>
            </w:r>
            <w:r w:rsidR="00CE74F2">
              <w:rPr>
                <w:noProof/>
                <w:webHidden/>
              </w:rPr>
            </w:r>
            <w:r w:rsidR="00CE74F2">
              <w:rPr>
                <w:noProof/>
                <w:webHidden/>
              </w:rPr>
              <w:fldChar w:fldCharType="separate"/>
            </w:r>
            <w:r w:rsidR="00CE74F2">
              <w:rPr>
                <w:noProof/>
                <w:webHidden/>
              </w:rPr>
              <w:t>- 26 -</w:t>
            </w:r>
            <w:r w:rsidR="00CE74F2">
              <w:rPr>
                <w:noProof/>
                <w:webHidden/>
              </w:rPr>
              <w:fldChar w:fldCharType="end"/>
            </w:r>
          </w:hyperlink>
        </w:p>
        <w:p w14:paraId="25885FB5" w14:textId="1ECC0DA6" w:rsidR="00CE74F2" w:rsidRDefault="00000000">
          <w:pPr>
            <w:pStyle w:val="TOC1"/>
            <w:tabs>
              <w:tab w:val="right" w:leader="dot" w:pos="8630"/>
            </w:tabs>
            <w:rPr>
              <w:rFonts w:asciiTheme="minorHAnsi" w:hAnsiTheme="minorHAnsi" w:cstheme="minorBidi"/>
              <w:noProof/>
              <w:kern w:val="2"/>
              <w:lang w:val="en-US"/>
              <w14:ligatures w14:val="standardContextual"/>
            </w:rPr>
          </w:pPr>
          <w:hyperlink w:anchor="_Toc146925460" w:history="1">
            <w:r w:rsidR="00CE74F2" w:rsidRPr="00C26AB0">
              <w:rPr>
                <w:rStyle w:val="Hyperlink"/>
                <w:rFonts w:ascii="Arial" w:hAnsi="Arial" w:cs="Arial"/>
                <w:b/>
                <w:bCs/>
                <w:noProof/>
              </w:rPr>
              <w:t>Capítulo IV: Creación de Emparejamientos Aproximados</w:t>
            </w:r>
            <w:r w:rsidR="00CE74F2">
              <w:rPr>
                <w:noProof/>
                <w:webHidden/>
              </w:rPr>
              <w:tab/>
            </w:r>
            <w:r w:rsidR="00CE74F2">
              <w:rPr>
                <w:noProof/>
                <w:webHidden/>
              </w:rPr>
              <w:fldChar w:fldCharType="begin"/>
            </w:r>
            <w:r w:rsidR="00CE74F2">
              <w:rPr>
                <w:noProof/>
                <w:webHidden/>
              </w:rPr>
              <w:instrText xml:space="preserve"> PAGEREF _Toc146925460 \h </w:instrText>
            </w:r>
            <w:r w:rsidR="00CE74F2">
              <w:rPr>
                <w:noProof/>
                <w:webHidden/>
              </w:rPr>
            </w:r>
            <w:r w:rsidR="00CE74F2">
              <w:rPr>
                <w:noProof/>
                <w:webHidden/>
              </w:rPr>
              <w:fldChar w:fldCharType="separate"/>
            </w:r>
            <w:r w:rsidR="00CE74F2">
              <w:rPr>
                <w:noProof/>
                <w:webHidden/>
              </w:rPr>
              <w:t>- 27 -</w:t>
            </w:r>
            <w:r w:rsidR="00CE74F2">
              <w:rPr>
                <w:noProof/>
                <w:webHidden/>
              </w:rPr>
              <w:fldChar w:fldCharType="end"/>
            </w:r>
          </w:hyperlink>
        </w:p>
        <w:p w14:paraId="7BCC7147" w14:textId="16678289" w:rsidR="00CE74F2" w:rsidRDefault="00000000">
          <w:pPr>
            <w:pStyle w:val="TOC1"/>
            <w:tabs>
              <w:tab w:val="right" w:leader="dot" w:pos="8630"/>
            </w:tabs>
            <w:rPr>
              <w:rFonts w:asciiTheme="minorHAnsi" w:hAnsiTheme="minorHAnsi" w:cstheme="minorBidi"/>
              <w:noProof/>
              <w:kern w:val="2"/>
              <w:lang w:val="en-US"/>
              <w14:ligatures w14:val="standardContextual"/>
            </w:rPr>
          </w:pPr>
          <w:hyperlink w:anchor="_Toc146925461" w:history="1">
            <w:r w:rsidR="00CE74F2" w:rsidRPr="00C26AB0">
              <w:rPr>
                <w:rStyle w:val="Hyperlink"/>
                <w:rFonts w:ascii="Arial" w:hAnsi="Arial" w:cs="Arial"/>
                <w:b/>
                <w:bCs/>
                <w:noProof/>
              </w:rPr>
              <w:t>Capítulo V: Análisis de Resultados</w:t>
            </w:r>
            <w:r w:rsidR="00CE74F2">
              <w:rPr>
                <w:noProof/>
                <w:webHidden/>
              </w:rPr>
              <w:tab/>
            </w:r>
            <w:r w:rsidR="00CE74F2">
              <w:rPr>
                <w:noProof/>
                <w:webHidden/>
              </w:rPr>
              <w:fldChar w:fldCharType="begin"/>
            </w:r>
            <w:r w:rsidR="00CE74F2">
              <w:rPr>
                <w:noProof/>
                <w:webHidden/>
              </w:rPr>
              <w:instrText xml:space="preserve"> PAGEREF _Toc146925461 \h </w:instrText>
            </w:r>
            <w:r w:rsidR="00CE74F2">
              <w:rPr>
                <w:noProof/>
                <w:webHidden/>
              </w:rPr>
            </w:r>
            <w:r w:rsidR="00CE74F2">
              <w:rPr>
                <w:noProof/>
                <w:webHidden/>
              </w:rPr>
              <w:fldChar w:fldCharType="separate"/>
            </w:r>
            <w:r w:rsidR="00CE74F2">
              <w:rPr>
                <w:noProof/>
                <w:webHidden/>
              </w:rPr>
              <w:t>- 28 -</w:t>
            </w:r>
            <w:r w:rsidR="00CE74F2">
              <w:rPr>
                <w:noProof/>
                <w:webHidden/>
              </w:rPr>
              <w:fldChar w:fldCharType="end"/>
            </w:r>
          </w:hyperlink>
        </w:p>
        <w:p w14:paraId="6D22986B" w14:textId="48A5186E" w:rsidR="00CE74F2" w:rsidRDefault="00000000">
          <w:pPr>
            <w:pStyle w:val="TOC1"/>
            <w:tabs>
              <w:tab w:val="right" w:leader="dot" w:pos="8630"/>
            </w:tabs>
            <w:rPr>
              <w:rFonts w:asciiTheme="minorHAnsi" w:hAnsiTheme="minorHAnsi" w:cstheme="minorBidi"/>
              <w:noProof/>
              <w:kern w:val="2"/>
              <w:lang w:val="en-US"/>
              <w14:ligatures w14:val="standardContextual"/>
            </w:rPr>
          </w:pPr>
          <w:hyperlink w:anchor="_Toc146925462" w:history="1">
            <w:r w:rsidR="00CE74F2" w:rsidRPr="00C26AB0">
              <w:rPr>
                <w:rStyle w:val="Hyperlink"/>
                <w:rFonts w:ascii="Arial" w:hAnsi="Arial" w:cs="Arial"/>
                <w:b/>
                <w:bCs/>
                <w:noProof/>
              </w:rPr>
              <w:t>Conclusiones y Trabajos Futuros</w:t>
            </w:r>
            <w:r w:rsidR="00CE74F2">
              <w:rPr>
                <w:noProof/>
                <w:webHidden/>
              </w:rPr>
              <w:tab/>
            </w:r>
            <w:r w:rsidR="00CE74F2">
              <w:rPr>
                <w:noProof/>
                <w:webHidden/>
              </w:rPr>
              <w:fldChar w:fldCharType="begin"/>
            </w:r>
            <w:r w:rsidR="00CE74F2">
              <w:rPr>
                <w:noProof/>
                <w:webHidden/>
              </w:rPr>
              <w:instrText xml:space="preserve"> PAGEREF _Toc146925462 \h </w:instrText>
            </w:r>
            <w:r w:rsidR="00CE74F2">
              <w:rPr>
                <w:noProof/>
                <w:webHidden/>
              </w:rPr>
            </w:r>
            <w:r w:rsidR="00CE74F2">
              <w:rPr>
                <w:noProof/>
                <w:webHidden/>
              </w:rPr>
              <w:fldChar w:fldCharType="separate"/>
            </w:r>
            <w:r w:rsidR="00CE74F2">
              <w:rPr>
                <w:noProof/>
                <w:webHidden/>
              </w:rPr>
              <w:t>- 29 -</w:t>
            </w:r>
            <w:r w:rsidR="00CE74F2">
              <w:rPr>
                <w:noProof/>
                <w:webHidden/>
              </w:rPr>
              <w:fldChar w:fldCharType="end"/>
            </w:r>
          </w:hyperlink>
        </w:p>
        <w:p w14:paraId="633E22CD" w14:textId="33FD292F" w:rsidR="00CE74F2" w:rsidRDefault="00000000">
          <w:pPr>
            <w:pStyle w:val="TOC1"/>
            <w:tabs>
              <w:tab w:val="right" w:leader="dot" w:pos="8630"/>
            </w:tabs>
            <w:rPr>
              <w:rFonts w:asciiTheme="minorHAnsi" w:hAnsiTheme="minorHAnsi" w:cstheme="minorBidi"/>
              <w:noProof/>
              <w:kern w:val="2"/>
              <w:lang w:val="en-US"/>
              <w14:ligatures w14:val="standardContextual"/>
            </w:rPr>
          </w:pPr>
          <w:hyperlink w:anchor="_Toc146925463" w:history="1">
            <w:r w:rsidR="00CE74F2" w:rsidRPr="00C26AB0">
              <w:rPr>
                <w:rStyle w:val="Hyperlink"/>
                <w:rFonts w:ascii="Arial" w:hAnsi="Arial" w:cs="Arial"/>
                <w:b/>
                <w:bCs/>
                <w:noProof/>
              </w:rPr>
              <w:t>Anexos</w:t>
            </w:r>
            <w:r w:rsidR="00CE74F2">
              <w:rPr>
                <w:noProof/>
                <w:webHidden/>
              </w:rPr>
              <w:tab/>
            </w:r>
            <w:r w:rsidR="00CE74F2">
              <w:rPr>
                <w:noProof/>
                <w:webHidden/>
              </w:rPr>
              <w:fldChar w:fldCharType="begin"/>
            </w:r>
            <w:r w:rsidR="00CE74F2">
              <w:rPr>
                <w:noProof/>
                <w:webHidden/>
              </w:rPr>
              <w:instrText xml:space="preserve"> PAGEREF _Toc146925463 \h </w:instrText>
            </w:r>
            <w:r w:rsidR="00CE74F2">
              <w:rPr>
                <w:noProof/>
                <w:webHidden/>
              </w:rPr>
            </w:r>
            <w:r w:rsidR="00CE74F2">
              <w:rPr>
                <w:noProof/>
                <w:webHidden/>
              </w:rPr>
              <w:fldChar w:fldCharType="separate"/>
            </w:r>
            <w:r w:rsidR="00CE74F2">
              <w:rPr>
                <w:noProof/>
                <w:webHidden/>
              </w:rPr>
              <w:t>- 31 -</w:t>
            </w:r>
            <w:r w:rsidR="00CE74F2">
              <w:rPr>
                <w:noProof/>
                <w:webHidden/>
              </w:rPr>
              <w:fldChar w:fldCharType="end"/>
            </w:r>
          </w:hyperlink>
        </w:p>
        <w:p w14:paraId="476C8CA8" w14:textId="61C9FBE5" w:rsidR="005D04EB" w:rsidRPr="00B45290" w:rsidRDefault="005D04EB">
          <w:pPr>
            <w:rPr>
              <w:rFonts w:ascii="Arial" w:hAnsi="Arial" w:cs="Arial"/>
              <w:sz w:val="24"/>
              <w:szCs w:val="24"/>
            </w:rPr>
          </w:pPr>
          <w:r w:rsidRPr="00B45290">
            <w:rPr>
              <w:rFonts w:ascii="Arial" w:hAnsi="Arial" w:cs="Arial"/>
              <w:b/>
              <w:bCs/>
              <w:sz w:val="24"/>
              <w:szCs w:val="24"/>
            </w:rPr>
            <w:fldChar w:fldCharType="end"/>
          </w:r>
        </w:p>
      </w:sdtContent>
    </w:sdt>
    <w:p w14:paraId="78F44ECE" w14:textId="2D595F50" w:rsidR="00993586" w:rsidRPr="00B45290" w:rsidRDefault="00993586" w:rsidP="00C96CCA">
      <w:pPr>
        <w:spacing w:line="360" w:lineRule="auto"/>
        <w:jc w:val="both"/>
        <w:rPr>
          <w:rFonts w:ascii="Arial" w:eastAsia="Arial" w:hAnsi="Arial" w:cs="Arial"/>
          <w:sz w:val="24"/>
          <w:szCs w:val="24"/>
        </w:rPr>
      </w:pPr>
    </w:p>
    <w:p w14:paraId="43BD1A33" w14:textId="77777777" w:rsidR="00C96CCA" w:rsidRPr="00B45290" w:rsidRDefault="00C96CCA" w:rsidP="00C96CCA">
      <w:pPr>
        <w:spacing w:line="360" w:lineRule="auto"/>
        <w:jc w:val="both"/>
        <w:rPr>
          <w:rFonts w:ascii="Arial" w:eastAsia="Arial" w:hAnsi="Arial" w:cs="Arial"/>
          <w:sz w:val="24"/>
          <w:szCs w:val="24"/>
        </w:rPr>
      </w:pPr>
    </w:p>
    <w:p w14:paraId="390D1E3B" w14:textId="77777777" w:rsidR="005D04EB" w:rsidRPr="00B45290" w:rsidRDefault="005D04EB" w:rsidP="00C96CCA">
      <w:pPr>
        <w:spacing w:line="360" w:lineRule="auto"/>
        <w:jc w:val="both"/>
        <w:rPr>
          <w:rFonts w:ascii="Arial" w:eastAsia="Arial" w:hAnsi="Arial" w:cs="Arial"/>
          <w:sz w:val="24"/>
          <w:szCs w:val="24"/>
        </w:rPr>
      </w:pPr>
    </w:p>
    <w:p w14:paraId="066F0D14" w14:textId="77777777" w:rsidR="005D04EB" w:rsidRPr="00B45290" w:rsidRDefault="005D04EB" w:rsidP="00C96CCA">
      <w:pPr>
        <w:spacing w:line="360" w:lineRule="auto"/>
        <w:jc w:val="both"/>
        <w:rPr>
          <w:rFonts w:ascii="Arial" w:eastAsia="Arial" w:hAnsi="Arial" w:cs="Arial"/>
          <w:sz w:val="24"/>
          <w:szCs w:val="24"/>
        </w:rPr>
      </w:pPr>
    </w:p>
    <w:p w14:paraId="03B6AB4F" w14:textId="77777777" w:rsidR="005D04EB" w:rsidRPr="00B45290" w:rsidRDefault="005D04EB" w:rsidP="00C96CCA">
      <w:pPr>
        <w:spacing w:line="360" w:lineRule="auto"/>
        <w:jc w:val="both"/>
        <w:rPr>
          <w:rFonts w:ascii="Arial" w:eastAsia="Arial" w:hAnsi="Arial" w:cs="Arial"/>
          <w:sz w:val="24"/>
          <w:szCs w:val="24"/>
        </w:rPr>
      </w:pPr>
    </w:p>
    <w:p w14:paraId="71AF45D4" w14:textId="77777777" w:rsidR="005D04EB" w:rsidRPr="00B45290" w:rsidRDefault="005D04EB" w:rsidP="00C96CCA">
      <w:pPr>
        <w:spacing w:line="360" w:lineRule="auto"/>
        <w:jc w:val="both"/>
        <w:rPr>
          <w:rFonts w:ascii="Arial" w:eastAsia="Arial" w:hAnsi="Arial" w:cs="Arial"/>
          <w:sz w:val="24"/>
          <w:szCs w:val="24"/>
        </w:rPr>
      </w:pPr>
    </w:p>
    <w:p w14:paraId="42DFF732" w14:textId="77777777" w:rsidR="005D04EB" w:rsidRPr="00B45290" w:rsidRDefault="005D04EB" w:rsidP="00C96CCA">
      <w:pPr>
        <w:spacing w:line="360" w:lineRule="auto"/>
        <w:jc w:val="both"/>
        <w:rPr>
          <w:rFonts w:ascii="Arial" w:eastAsia="Arial" w:hAnsi="Arial" w:cs="Arial"/>
          <w:sz w:val="24"/>
          <w:szCs w:val="24"/>
        </w:rPr>
      </w:pPr>
    </w:p>
    <w:p w14:paraId="1944EF97" w14:textId="77777777" w:rsidR="005D04EB" w:rsidRPr="00B45290" w:rsidRDefault="005D04EB" w:rsidP="00C96CCA">
      <w:pPr>
        <w:spacing w:line="360" w:lineRule="auto"/>
        <w:jc w:val="both"/>
        <w:rPr>
          <w:rFonts w:ascii="Arial" w:eastAsia="Arial" w:hAnsi="Arial" w:cs="Arial"/>
          <w:sz w:val="24"/>
          <w:szCs w:val="24"/>
        </w:rPr>
      </w:pPr>
    </w:p>
    <w:p w14:paraId="463848AA" w14:textId="77777777" w:rsidR="005D04EB" w:rsidRPr="00B45290" w:rsidRDefault="005D04EB" w:rsidP="00C96CCA">
      <w:pPr>
        <w:spacing w:line="360" w:lineRule="auto"/>
        <w:jc w:val="both"/>
        <w:rPr>
          <w:rFonts w:ascii="Arial" w:eastAsia="Arial" w:hAnsi="Arial" w:cs="Arial"/>
          <w:sz w:val="24"/>
          <w:szCs w:val="24"/>
        </w:rPr>
      </w:pPr>
    </w:p>
    <w:p w14:paraId="11EDD4E9" w14:textId="77777777" w:rsidR="005D04EB" w:rsidRPr="00B45290" w:rsidRDefault="005D04EB" w:rsidP="00C96CCA">
      <w:pPr>
        <w:spacing w:line="360" w:lineRule="auto"/>
        <w:jc w:val="both"/>
        <w:rPr>
          <w:rFonts w:ascii="Arial" w:eastAsia="Arial" w:hAnsi="Arial" w:cs="Arial"/>
          <w:sz w:val="24"/>
          <w:szCs w:val="24"/>
        </w:rPr>
      </w:pPr>
    </w:p>
    <w:p w14:paraId="61B55512" w14:textId="77777777" w:rsidR="005D04EB" w:rsidRPr="00B45290" w:rsidRDefault="005D04EB" w:rsidP="00C96CCA">
      <w:pPr>
        <w:spacing w:line="360" w:lineRule="auto"/>
        <w:jc w:val="both"/>
        <w:rPr>
          <w:rFonts w:ascii="Arial" w:eastAsia="Arial" w:hAnsi="Arial" w:cs="Arial"/>
          <w:sz w:val="24"/>
          <w:szCs w:val="24"/>
        </w:rPr>
      </w:pPr>
    </w:p>
    <w:p w14:paraId="43225775" w14:textId="77777777" w:rsidR="005D04EB" w:rsidRPr="00B45290" w:rsidRDefault="005D04EB" w:rsidP="00C96CCA">
      <w:pPr>
        <w:spacing w:line="360" w:lineRule="auto"/>
        <w:jc w:val="both"/>
        <w:rPr>
          <w:rFonts w:ascii="Arial" w:eastAsia="Arial" w:hAnsi="Arial" w:cs="Arial"/>
          <w:sz w:val="24"/>
          <w:szCs w:val="24"/>
        </w:rPr>
      </w:pPr>
    </w:p>
    <w:p w14:paraId="72EC131A" w14:textId="77777777" w:rsidR="005D04EB" w:rsidRPr="00B45290" w:rsidRDefault="005D04EB" w:rsidP="00C96CCA">
      <w:pPr>
        <w:spacing w:line="360" w:lineRule="auto"/>
        <w:jc w:val="both"/>
        <w:rPr>
          <w:rFonts w:ascii="Arial" w:eastAsia="Arial" w:hAnsi="Arial" w:cs="Arial"/>
          <w:sz w:val="24"/>
          <w:szCs w:val="24"/>
        </w:rPr>
      </w:pPr>
    </w:p>
    <w:p w14:paraId="216CF34D" w14:textId="77777777" w:rsidR="005D04EB" w:rsidRPr="00B45290" w:rsidRDefault="005D04EB" w:rsidP="00C96CCA">
      <w:pPr>
        <w:spacing w:line="360" w:lineRule="auto"/>
        <w:jc w:val="both"/>
        <w:rPr>
          <w:rFonts w:ascii="Arial" w:eastAsia="Arial" w:hAnsi="Arial" w:cs="Arial"/>
          <w:sz w:val="24"/>
          <w:szCs w:val="24"/>
        </w:rPr>
      </w:pPr>
    </w:p>
    <w:p w14:paraId="425C7B1C" w14:textId="7A2CD10D" w:rsidR="00E52C60" w:rsidRPr="00B45290" w:rsidRDefault="00E52C60" w:rsidP="00C96CCA">
      <w:pPr>
        <w:spacing w:line="360" w:lineRule="auto"/>
        <w:jc w:val="both"/>
        <w:rPr>
          <w:rFonts w:ascii="Arial" w:eastAsia="Arial" w:hAnsi="Arial" w:cs="Arial"/>
          <w:b/>
          <w:bCs/>
          <w:sz w:val="24"/>
          <w:szCs w:val="24"/>
        </w:rPr>
      </w:pPr>
      <w:r w:rsidRPr="00B45290">
        <w:rPr>
          <w:rFonts w:ascii="Arial" w:eastAsia="Arial" w:hAnsi="Arial" w:cs="Arial"/>
          <w:b/>
          <w:bCs/>
          <w:sz w:val="24"/>
          <w:szCs w:val="24"/>
        </w:rPr>
        <w:lastRenderedPageBreak/>
        <w:t>Índice de Figuras</w:t>
      </w:r>
    </w:p>
    <w:p w14:paraId="16D9DD5F" w14:textId="77777777" w:rsidR="00E52C60" w:rsidRPr="00B45290" w:rsidRDefault="00E52C60" w:rsidP="00C96CCA">
      <w:pPr>
        <w:spacing w:line="360" w:lineRule="auto"/>
        <w:jc w:val="both"/>
        <w:rPr>
          <w:rFonts w:ascii="Arial" w:eastAsia="Arial" w:hAnsi="Arial" w:cs="Arial"/>
          <w:b/>
          <w:bCs/>
          <w:sz w:val="24"/>
          <w:szCs w:val="24"/>
        </w:rPr>
      </w:pPr>
    </w:p>
    <w:p w14:paraId="72E8B3FE" w14:textId="21BE6517" w:rsidR="00E52C60" w:rsidRPr="00B45290" w:rsidRDefault="00E52C60">
      <w:pPr>
        <w:pStyle w:val="TableofFigures"/>
        <w:tabs>
          <w:tab w:val="right" w:leader="dot" w:pos="8630"/>
        </w:tabs>
      </w:pPr>
      <w:r w:rsidRPr="00B45290">
        <w:rPr>
          <w:rFonts w:ascii="Arial" w:eastAsia="Arial" w:hAnsi="Arial" w:cs="Arial"/>
          <w:sz w:val="24"/>
          <w:szCs w:val="24"/>
        </w:rPr>
        <w:fldChar w:fldCharType="begin"/>
      </w:r>
      <w:r w:rsidRPr="00B45290">
        <w:rPr>
          <w:rFonts w:ascii="Arial" w:eastAsia="Arial" w:hAnsi="Arial" w:cs="Arial"/>
          <w:sz w:val="24"/>
          <w:szCs w:val="24"/>
        </w:rPr>
        <w:instrText xml:space="preserve"> TOC \h \z \c "Figure" </w:instrText>
      </w:r>
      <w:r w:rsidRPr="00B45290">
        <w:rPr>
          <w:rFonts w:ascii="Arial" w:eastAsia="Arial" w:hAnsi="Arial" w:cs="Arial"/>
          <w:sz w:val="24"/>
          <w:szCs w:val="24"/>
        </w:rPr>
        <w:fldChar w:fldCharType="separate"/>
      </w:r>
      <w:hyperlink w:anchor="_Toc146816830" w:history="1">
        <w:r w:rsidRPr="00B45290">
          <w:rPr>
            <w:rStyle w:val="Hyperlink"/>
            <w:rFonts w:ascii="Arial" w:hAnsi="Arial" w:cs="Arial"/>
          </w:rPr>
          <w:t>Figure 1: Primera Sesión de #PilandoAndo (18 de Enero, 2020)</w:t>
        </w:r>
        <w:r w:rsidRPr="00B45290">
          <w:rPr>
            <w:webHidden/>
          </w:rPr>
          <w:tab/>
        </w:r>
        <w:r w:rsidRPr="00B45290">
          <w:rPr>
            <w:webHidden/>
          </w:rPr>
          <w:fldChar w:fldCharType="begin"/>
        </w:r>
        <w:r w:rsidRPr="00B45290">
          <w:rPr>
            <w:webHidden/>
          </w:rPr>
          <w:instrText xml:space="preserve"> PAGEREF _Toc146816830 \h </w:instrText>
        </w:r>
        <w:r w:rsidRPr="00B45290">
          <w:rPr>
            <w:webHidden/>
          </w:rPr>
        </w:r>
        <w:r w:rsidRPr="00B45290">
          <w:rPr>
            <w:webHidden/>
          </w:rPr>
          <w:fldChar w:fldCharType="separate"/>
        </w:r>
        <w:r w:rsidRPr="00B45290">
          <w:rPr>
            <w:webHidden/>
          </w:rPr>
          <w:t>xii</w:t>
        </w:r>
        <w:r w:rsidRPr="00B45290">
          <w:rPr>
            <w:webHidden/>
          </w:rPr>
          <w:fldChar w:fldCharType="end"/>
        </w:r>
      </w:hyperlink>
    </w:p>
    <w:p w14:paraId="5A5AB5F5" w14:textId="644E06FD" w:rsidR="00E52C60" w:rsidRPr="00B45290" w:rsidRDefault="00E52C60" w:rsidP="00C96CCA">
      <w:pPr>
        <w:spacing w:line="360" w:lineRule="auto"/>
        <w:jc w:val="both"/>
        <w:rPr>
          <w:rFonts w:ascii="Arial" w:eastAsia="Arial" w:hAnsi="Arial" w:cs="Arial"/>
          <w:sz w:val="24"/>
          <w:szCs w:val="24"/>
        </w:rPr>
      </w:pPr>
      <w:r w:rsidRPr="00B45290">
        <w:rPr>
          <w:rFonts w:ascii="Arial" w:eastAsia="Arial" w:hAnsi="Arial" w:cs="Arial"/>
          <w:sz w:val="24"/>
          <w:szCs w:val="24"/>
        </w:rPr>
        <w:fldChar w:fldCharType="end"/>
      </w:r>
    </w:p>
    <w:p w14:paraId="4DDA40F2" w14:textId="77777777" w:rsidR="00E52C60" w:rsidRPr="00B45290" w:rsidRDefault="00E52C60" w:rsidP="00C96CCA">
      <w:pPr>
        <w:spacing w:line="360" w:lineRule="auto"/>
        <w:jc w:val="both"/>
        <w:rPr>
          <w:rFonts w:ascii="Arial" w:eastAsia="Arial" w:hAnsi="Arial" w:cs="Arial"/>
          <w:sz w:val="24"/>
          <w:szCs w:val="24"/>
        </w:rPr>
      </w:pPr>
    </w:p>
    <w:p w14:paraId="4B32E106" w14:textId="77777777" w:rsidR="00E52C60" w:rsidRPr="00B45290" w:rsidRDefault="00E52C60" w:rsidP="00C96CCA">
      <w:pPr>
        <w:spacing w:line="360" w:lineRule="auto"/>
        <w:jc w:val="both"/>
        <w:rPr>
          <w:rFonts w:ascii="Arial" w:eastAsia="Arial" w:hAnsi="Arial" w:cs="Arial"/>
          <w:sz w:val="24"/>
          <w:szCs w:val="24"/>
        </w:rPr>
      </w:pPr>
    </w:p>
    <w:p w14:paraId="716E5393" w14:textId="77777777" w:rsidR="00E52C60" w:rsidRPr="00B45290" w:rsidRDefault="00E52C60" w:rsidP="00C96CCA">
      <w:pPr>
        <w:spacing w:line="360" w:lineRule="auto"/>
        <w:jc w:val="both"/>
        <w:rPr>
          <w:rFonts w:ascii="Arial" w:eastAsia="Arial" w:hAnsi="Arial" w:cs="Arial"/>
          <w:sz w:val="24"/>
          <w:szCs w:val="24"/>
        </w:rPr>
      </w:pPr>
    </w:p>
    <w:p w14:paraId="18D0CD70" w14:textId="77777777" w:rsidR="00E52C60" w:rsidRPr="00B45290" w:rsidRDefault="00E52C60" w:rsidP="00C96CCA">
      <w:pPr>
        <w:spacing w:line="360" w:lineRule="auto"/>
        <w:jc w:val="both"/>
        <w:rPr>
          <w:rFonts w:ascii="Arial" w:eastAsia="Arial" w:hAnsi="Arial" w:cs="Arial"/>
          <w:sz w:val="24"/>
          <w:szCs w:val="24"/>
        </w:rPr>
      </w:pPr>
    </w:p>
    <w:p w14:paraId="6F1014AC" w14:textId="77777777" w:rsidR="00E52C60" w:rsidRPr="00B45290" w:rsidRDefault="00E52C60" w:rsidP="00C96CCA">
      <w:pPr>
        <w:spacing w:line="360" w:lineRule="auto"/>
        <w:jc w:val="both"/>
        <w:rPr>
          <w:rFonts w:ascii="Arial" w:eastAsia="Arial" w:hAnsi="Arial" w:cs="Arial"/>
          <w:sz w:val="24"/>
          <w:szCs w:val="24"/>
        </w:rPr>
      </w:pPr>
    </w:p>
    <w:p w14:paraId="3669C61B" w14:textId="77777777" w:rsidR="00E52C60" w:rsidRPr="00B45290" w:rsidRDefault="00E52C60" w:rsidP="00C96CCA">
      <w:pPr>
        <w:spacing w:line="360" w:lineRule="auto"/>
        <w:jc w:val="both"/>
        <w:rPr>
          <w:rFonts w:ascii="Arial" w:eastAsia="Arial" w:hAnsi="Arial" w:cs="Arial"/>
          <w:sz w:val="24"/>
          <w:szCs w:val="24"/>
        </w:rPr>
      </w:pPr>
    </w:p>
    <w:p w14:paraId="78C4240A" w14:textId="77777777" w:rsidR="00E52C60" w:rsidRPr="00B45290" w:rsidRDefault="00E52C60" w:rsidP="00C96CCA">
      <w:pPr>
        <w:spacing w:line="360" w:lineRule="auto"/>
        <w:jc w:val="both"/>
        <w:rPr>
          <w:rFonts w:ascii="Arial" w:eastAsia="Arial" w:hAnsi="Arial" w:cs="Arial"/>
          <w:sz w:val="24"/>
          <w:szCs w:val="24"/>
        </w:rPr>
      </w:pPr>
    </w:p>
    <w:p w14:paraId="117DBA53" w14:textId="77777777" w:rsidR="00E52C60" w:rsidRPr="00B45290" w:rsidRDefault="00E52C60" w:rsidP="00C96CCA">
      <w:pPr>
        <w:spacing w:line="360" w:lineRule="auto"/>
        <w:jc w:val="both"/>
        <w:rPr>
          <w:rFonts w:ascii="Arial" w:eastAsia="Arial" w:hAnsi="Arial" w:cs="Arial"/>
          <w:sz w:val="24"/>
          <w:szCs w:val="24"/>
        </w:rPr>
      </w:pPr>
    </w:p>
    <w:p w14:paraId="03A9C5D8" w14:textId="77777777" w:rsidR="00E52C60" w:rsidRPr="00B45290" w:rsidRDefault="00E52C60" w:rsidP="00C96CCA">
      <w:pPr>
        <w:spacing w:line="360" w:lineRule="auto"/>
        <w:jc w:val="both"/>
        <w:rPr>
          <w:rFonts w:ascii="Arial" w:eastAsia="Arial" w:hAnsi="Arial" w:cs="Arial"/>
          <w:sz w:val="24"/>
          <w:szCs w:val="24"/>
        </w:rPr>
      </w:pPr>
    </w:p>
    <w:p w14:paraId="5C62D4A1" w14:textId="77777777" w:rsidR="00E52C60" w:rsidRPr="00B45290" w:rsidRDefault="00E52C60" w:rsidP="00C96CCA">
      <w:pPr>
        <w:spacing w:line="360" w:lineRule="auto"/>
        <w:jc w:val="both"/>
        <w:rPr>
          <w:rFonts w:ascii="Arial" w:eastAsia="Arial" w:hAnsi="Arial" w:cs="Arial"/>
          <w:sz w:val="24"/>
          <w:szCs w:val="24"/>
        </w:rPr>
      </w:pPr>
    </w:p>
    <w:p w14:paraId="21C6426C" w14:textId="77777777" w:rsidR="00E52C60" w:rsidRPr="00B45290" w:rsidRDefault="00E52C60" w:rsidP="00C96CCA">
      <w:pPr>
        <w:spacing w:line="360" w:lineRule="auto"/>
        <w:jc w:val="both"/>
        <w:rPr>
          <w:rFonts w:ascii="Arial" w:eastAsia="Arial" w:hAnsi="Arial" w:cs="Arial"/>
          <w:sz w:val="24"/>
          <w:szCs w:val="24"/>
        </w:rPr>
      </w:pPr>
    </w:p>
    <w:p w14:paraId="60CF55B1" w14:textId="77777777" w:rsidR="00E52C60" w:rsidRPr="00B45290" w:rsidRDefault="00E52C60" w:rsidP="00C96CCA">
      <w:pPr>
        <w:spacing w:line="360" w:lineRule="auto"/>
        <w:jc w:val="both"/>
        <w:rPr>
          <w:rFonts w:ascii="Arial" w:eastAsia="Arial" w:hAnsi="Arial" w:cs="Arial"/>
          <w:sz w:val="24"/>
          <w:szCs w:val="24"/>
        </w:rPr>
      </w:pPr>
    </w:p>
    <w:p w14:paraId="51C5E141" w14:textId="77777777" w:rsidR="00E52C60" w:rsidRPr="00B45290" w:rsidRDefault="00E52C60" w:rsidP="00C96CCA">
      <w:pPr>
        <w:spacing w:line="360" w:lineRule="auto"/>
        <w:jc w:val="both"/>
        <w:rPr>
          <w:rFonts w:ascii="Arial" w:eastAsia="Arial" w:hAnsi="Arial" w:cs="Arial"/>
          <w:sz w:val="24"/>
          <w:szCs w:val="24"/>
        </w:rPr>
      </w:pPr>
    </w:p>
    <w:p w14:paraId="745EF8BC" w14:textId="77777777" w:rsidR="005D04EB" w:rsidRPr="00B45290" w:rsidRDefault="005D04EB" w:rsidP="00C96CCA">
      <w:pPr>
        <w:spacing w:line="360" w:lineRule="auto"/>
        <w:jc w:val="both"/>
        <w:rPr>
          <w:rFonts w:ascii="Arial" w:eastAsia="Arial" w:hAnsi="Arial" w:cs="Arial"/>
          <w:sz w:val="24"/>
          <w:szCs w:val="24"/>
        </w:rPr>
      </w:pPr>
    </w:p>
    <w:p w14:paraId="171AED49" w14:textId="77777777" w:rsidR="005D04EB" w:rsidRPr="00B45290" w:rsidRDefault="005D04EB" w:rsidP="00C96CCA">
      <w:pPr>
        <w:spacing w:line="360" w:lineRule="auto"/>
        <w:jc w:val="both"/>
        <w:rPr>
          <w:rFonts w:ascii="Arial" w:eastAsia="Arial" w:hAnsi="Arial" w:cs="Arial"/>
          <w:sz w:val="24"/>
          <w:szCs w:val="24"/>
        </w:rPr>
      </w:pPr>
    </w:p>
    <w:p w14:paraId="4D96CE9E" w14:textId="77777777" w:rsidR="005D04EB" w:rsidRPr="00B45290" w:rsidRDefault="005D04EB" w:rsidP="00C96CCA">
      <w:pPr>
        <w:spacing w:line="360" w:lineRule="auto"/>
        <w:jc w:val="both"/>
        <w:rPr>
          <w:rFonts w:ascii="Arial" w:eastAsia="Arial" w:hAnsi="Arial" w:cs="Arial"/>
          <w:sz w:val="24"/>
          <w:szCs w:val="24"/>
        </w:rPr>
      </w:pPr>
    </w:p>
    <w:p w14:paraId="5869AD3E" w14:textId="77777777" w:rsidR="005D04EB" w:rsidRPr="00B45290" w:rsidRDefault="005D04EB" w:rsidP="00C96CCA">
      <w:pPr>
        <w:spacing w:line="360" w:lineRule="auto"/>
        <w:jc w:val="both"/>
        <w:rPr>
          <w:rFonts w:ascii="Arial" w:eastAsia="Arial" w:hAnsi="Arial" w:cs="Arial"/>
          <w:sz w:val="24"/>
          <w:szCs w:val="24"/>
        </w:rPr>
      </w:pPr>
    </w:p>
    <w:p w14:paraId="405D515E" w14:textId="77777777" w:rsidR="005D04EB" w:rsidRPr="00B45290" w:rsidRDefault="005D04EB" w:rsidP="00C96CCA">
      <w:pPr>
        <w:spacing w:line="360" w:lineRule="auto"/>
        <w:jc w:val="both"/>
        <w:rPr>
          <w:rFonts w:ascii="Arial" w:eastAsia="Arial" w:hAnsi="Arial" w:cs="Arial"/>
          <w:sz w:val="24"/>
          <w:szCs w:val="24"/>
        </w:rPr>
      </w:pPr>
    </w:p>
    <w:p w14:paraId="51619DC1" w14:textId="77777777" w:rsidR="005D04EB" w:rsidRPr="00B45290" w:rsidRDefault="005D04EB" w:rsidP="00C96CCA">
      <w:pPr>
        <w:spacing w:line="360" w:lineRule="auto"/>
        <w:jc w:val="both"/>
        <w:rPr>
          <w:rFonts w:ascii="Arial" w:eastAsia="Arial" w:hAnsi="Arial" w:cs="Arial"/>
          <w:sz w:val="24"/>
          <w:szCs w:val="24"/>
        </w:rPr>
      </w:pPr>
    </w:p>
    <w:p w14:paraId="701DD52D" w14:textId="77777777" w:rsidR="005D04EB" w:rsidRPr="00B45290" w:rsidRDefault="005D04EB" w:rsidP="00C96CCA">
      <w:pPr>
        <w:spacing w:line="360" w:lineRule="auto"/>
        <w:jc w:val="both"/>
        <w:rPr>
          <w:rFonts w:ascii="Arial" w:eastAsia="Arial" w:hAnsi="Arial" w:cs="Arial"/>
          <w:sz w:val="24"/>
          <w:szCs w:val="24"/>
        </w:rPr>
      </w:pPr>
    </w:p>
    <w:p w14:paraId="58F86CEA" w14:textId="77777777" w:rsidR="005D04EB" w:rsidRPr="00B45290" w:rsidRDefault="005D04EB" w:rsidP="00C96CCA">
      <w:pPr>
        <w:spacing w:line="360" w:lineRule="auto"/>
        <w:jc w:val="both"/>
        <w:rPr>
          <w:rFonts w:ascii="Arial" w:eastAsia="Arial" w:hAnsi="Arial" w:cs="Arial"/>
          <w:sz w:val="24"/>
          <w:szCs w:val="24"/>
        </w:rPr>
      </w:pPr>
    </w:p>
    <w:p w14:paraId="72D75970" w14:textId="77777777" w:rsidR="005D04EB" w:rsidRPr="00B45290" w:rsidRDefault="005D04EB" w:rsidP="00C96CCA">
      <w:pPr>
        <w:spacing w:line="360" w:lineRule="auto"/>
        <w:jc w:val="both"/>
        <w:rPr>
          <w:rFonts w:ascii="Arial" w:eastAsia="Arial" w:hAnsi="Arial" w:cs="Arial"/>
          <w:sz w:val="24"/>
          <w:szCs w:val="24"/>
        </w:rPr>
      </w:pPr>
    </w:p>
    <w:p w14:paraId="6AF9D982" w14:textId="77777777" w:rsidR="005D04EB" w:rsidRPr="00B45290" w:rsidRDefault="005D04EB" w:rsidP="00C96CCA">
      <w:pPr>
        <w:spacing w:line="360" w:lineRule="auto"/>
        <w:jc w:val="both"/>
        <w:rPr>
          <w:rFonts w:ascii="Arial" w:eastAsia="Arial" w:hAnsi="Arial" w:cs="Arial"/>
          <w:sz w:val="24"/>
          <w:szCs w:val="24"/>
        </w:rPr>
      </w:pPr>
    </w:p>
    <w:p w14:paraId="1F4223AD" w14:textId="77777777" w:rsidR="005D04EB" w:rsidRPr="00B45290" w:rsidRDefault="005D04EB" w:rsidP="00C96CCA">
      <w:pPr>
        <w:spacing w:line="360" w:lineRule="auto"/>
        <w:jc w:val="both"/>
        <w:rPr>
          <w:rFonts w:ascii="Arial" w:eastAsia="Arial" w:hAnsi="Arial" w:cs="Arial"/>
          <w:sz w:val="24"/>
          <w:szCs w:val="24"/>
        </w:rPr>
      </w:pPr>
    </w:p>
    <w:p w14:paraId="3465C61F" w14:textId="77777777" w:rsidR="005D04EB" w:rsidRPr="00B45290" w:rsidRDefault="005D04EB" w:rsidP="00C96CCA">
      <w:pPr>
        <w:spacing w:line="360" w:lineRule="auto"/>
        <w:jc w:val="both"/>
        <w:rPr>
          <w:rFonts w:ascii="Arial" w:eastAsia="Arial" w:hAnsi="Arial" w:cs="Arial"/>
          <w:sz w:val="24"/>
          <w:szCs w:val="24"/>
        </w:rPr>
      </w:pPr>
    </w:p>
    <w:p w14:paraId="1C1BAEB1" w14:textId="77777777" w:rsidR="005D04EB" w:rsidRPr="00B45290" w:rsidRDefault="005D04EB" w:rsidP="00C96CCA">
      <w:pPr>
        <w:spacing w:line="360" w:lineRule="auto"/>
        <w:jc w:val="both"/>
        <w:rPr>
          <w:rFonts w:ascii="Arial" w:eastAsia="Arial" w:hAnsi="Arial" w:cs="Arial"/>
          <w:sz w:val="24"/>
          <w:szCs w:val="24"/>
        </w:rPr>
      </w:pPr>
    </w:p>
    <w:p w14:paraId="20F7959A" w14:textId="77777777" w:rsidR="005D04EB" w:rsidRPr="00B45290" w:rsidRDefault="005D04EB" w:rsidP="00C96CCA">
      <w:pPr>
        <w:spacing w:line="360" w:lineRule="auto"/>
        <w:jc w:val="both"/>
        <w:rPr>
          <w:rFonts w:ascii="Arial" w:eastAsia="Arial" w:hAnsi="Arial" w:cs="Arial"/>
          <w:sz w:val="24"/>
          <w:szCs w:val="24"/>
        </w:rPr>
      </w:pPr>
    </w:p>
    <w:p w14:paraId="1E9DB6CE" w14:textId="77777777" w:rsidR="005D04EB" w:rsidRPr="00B45290" w:rsidRDefault="005D04EB" w:rsidP="00C96CCA">
      <w:pPr>
        <w:spacing w:line="360" w:lineRule="auto"/>
        <w:jc w:val="both"/>
        <w:rPr>
          <w:rFonts w:ascii="Arial" w:eastAsia="Arial" w:hAnsi="Arial" w:cs="Arial"/>
          <w:sz w:val="24"/>
          <w:szCs w:val="24"/>
        </w:rPr>
      </w:pPr>
    </w:p>
    <w:p w14:paraId="1D8107E5" w14:textId="1B692381" w:rsidR="005D04EB" w:rsidRPr="00B45290" w:rsidRDefault="005D04EB" w:rsidP="00C96CCA">
      <w:pPr>
        <w:spacing w:line="360" w:lineRule="auto"/>
        <w:jc w:val="both"/>
        <w:rPr>
          <w:rFonts w:ascii="Arial" w:eastAsia="Arial" w:hAnsi="Arial" w:cs="Arial"/>
          <w:sz w:val="24"/>
          <w:szCs w:val="24"/>
        </w:rPr>
      </w:pPr>
    </w:p>
    <w:p w14:paraId="6E9A2CF1" w14:textId="77777777" w:rsidR="00E52C60" w:rsidRPr="00B45290" w:rsidRDefault="00E52C60" w:rsidP="00C96CCA">
      <w:pPr>
        <w:spacing w:line="360" w:lineRule="auto"/>
        <w:jc w:val="both"/>
        <w:rPr>
          <w:rFonts w:ascii="Arial" w:eastAsia="Arial" w:hAnsi="Arial" w:cs="Arial"/>
          <w:sz w:val="24"/>
          <w:szCs w:val="24"/>
        </w:rPr>
      </w:pPr>
    </w:p>
    <w:p w14:paraId="197C6FD0" w14:textId="77777777" w:rsidR="00E52C60" w:rsidRPr="00B45290" w:rsidRDefault="00E52C60" w:rsidP="00C96CCA">
      <w:pPr>
        <w:spacing w:line="360" w:lineRule="auto"/>
        <w:jc w:val="both"/>
        <w:rPr>
          <w:rFonts w:ascii="Arial" w:eastAsia="Arial" w:hAnsi="Arial" w:cs="Arial"/>
          <w:sz w:val="24"/>
          <w:szCs w:val="24"/>
        </w:rPr>
      </w:pPr>
    </w:p>
    <w:p w14:paraId="22F48D14" w14:textId="77777777" w:rsidR="00E52C60" w:rsidRPr="00B45290" w:rsidRDefault="00E52C60" w:rsidP="00C96CCA">
      <w:pPr>
        <w:spacing w:line="360" w:lineRule="auto"/>
        <w:jc w:val="both"/>
        <w:rPr>
          <w:rFonts w:ascii="Arial" w:eastAsia="Arial" w:hAnsi="Arial" w:cs="Arial"/>
          <w:sz w:val="24"/>
          <w:szCs w:val="24"/>
        </w:rPr>
      </w:pPr>
    </w:p>
    <w:p w14:paraId="3DA552AF" w14:textId="77777777" w:rsidR="00E52C60" w:rsidRPr="00B45290" w:rsidRDefault="00E52C60" w:rsidP="00C96CCA">
      <w:pPr>
        <w:spacing w:line="360" w:lineRule="auto"/>
        <w:jc w:val="both"/>
        <w:rPr>
          <w:rFonts w:ascii="Arial" w:eastAsia="Arial" w:hAnsi="Arial" w:cs="Arial"/>
          <w:sz w:val="24"/>
          <w:szCs w:val="24"/>
        </w:rPr>
      </w:pPr>
    </w:p>
    <w:p w14:paraId="319872E5" w14:textId="77777777" w:rsidR="00E52C60" w:rsidRPr="00B45290" w:rsidRDefault="00E52C60" w:rsidP="00C96CCA">
      <w:pPr>
        <w:spacing w:line="360" w:lineRule="auto"/>
        <w:jc w:val="both"/>
        <w:rPr>
          <w:rFonts w:ascii="Arial" w:eastAsia="Arial" w:hAnsi="Arial" w:cs="Arial"/>
          <w:sz w:val="24"/>
          <w:szCs w:val="24"/>
        </w:rPr>
      </w:pPr>
    </w:p>
    <w:p w14:paraId="6E33D2D7" w14:textId="77777777" w:rsidR="00E52C60" w:rsidRPr="00B45290" w:rsidRDefault="00E52C60" w:rsidP="00C96CCA">
      <w:pPr>
        <w:spacing w:line="360" w:lineRule="auto"/>
        <w:jc w:val="both"/>
        <w:rPr>
          <w:rFonts w:ascii="Arial" w:eastAsia="Arial" w:hAnsi="Arial" w:cs="Arial"/>
          <w:sz w:val="24"/>
          <w:szCs w:val="24"/>
        </w:rPr>
      </w:pPr>
    </w:p>
    <w:p w14:paraId="3E79FC29" w14:textId="77777777" w:rsidR="00E52C60" w:rsidRPr="00B45290" w:rsidRDefault="00E52C60" w:rsidP="00C96CCA">
      <w:pPr>
        <w:spacing w:line="360" w:lineRule="auto"/>
        <w:jc w:val="both"/>
        <w:rPr>
          <w:rFonts w:ascii="Arial" w:eastAsia="Arial" w:hAnsi="Arial" w:cs="Arial"/>
          <w:sz w:val="24"/>
          <w:szCs w:val="24"/>
        </w:rPr>
      </w:pPr>
    </w:p>
    <w:p w14:paraId="0664513D" w14:textId="77777777" w:rsidR="00E52C60" w:rsidRPr="00B45290" w:rsidRDefault="00E52C60" w:rsidP="00C96CCA">
      <w:pPr>
        <w:spacing w:line="360" w:lineRule="auto"/>
        <w:jc w:val="both"/>
        <w:rPr>
          <w:rFonts w:ascii="Arial" w:eastAsia="Arial" w:hAnsi="Arial" w:cs="Arial"/>
          <w:sz w:val="24"/>
          <w:szCs w:val="24"/>
        </w:rPr>
      </w:pPr>
    </w:p>
    <w:p w14:paraId="196CF43A" w14:textId="77777777" w:rsidR="00E52C60" w:rsidRPr="00B45290" w:rsidRDefault="00E52C60" w:rsidP="00C96CCA">
      <w:pPr>
        <w:spacing w:line="360" w:lineRule="auto"/>
        <w:jc w:val="both"/>
        <w:rPr>
          <w:rFonts w:ascii="Arial" w:eastAsia="Arial" w:hAnsi="Arial" w:cs="Arial"/>
          <w:sz w:val="24"/>
          <w:szCs w:val="24"/>
        </w:rPr>
      </w:pPr>
    </w:p>
    <w:p w14:paraId="64D7E2B4" w14:textId="77777777" w:rsidR="00E52C60" w:rsidRPr="00B45290" w:rsidRDefault="00E52C60" w:rsidP="00C96CCA">
      <w:pPr>
        <w:spacing w:line="360" w:lineRule="auto"/>
        <w:jc w:val="both"/>
        <w:rPr>
          <w:rFonts w:ascii="Arial" w:eastAsia="Arial" w:hAnsi="Arial" w:cs="Arial"/>
          <w:sz w:val="24"/>
          <w:szCs w:val="24"/>
        </w:rPr>
      </w:pPr>
    </w:p>
    <w:p w14:paraId="00DA4934" w14:textId="77777777" w:rsidR="00E52C60" w:rsidRPr="00B45290" w:rsidRDefault="00E52C60" w:rsidP="00C96CCA">
      <w:pPr>
        <w:spacing w:line="360" w:lineRule="auto"/>
        <w:jc w:val="both"/>
        <w:rPr>
          <w:rFonts w:ascii="Arial" w:eastAsia="Arial" w:hAnsi="Arial" w:cs="Arial"/>
          <w:sz w:val="24"/>
          <w:szCs w:val="24"/>
        </w:rPr>
      </w:pPr>
    </w:p>
    <w:p w14:paraId="2FF5B5AC" w14:textId="77777777" w:rsidR="00E52C60" w:rsidRPr="00B45290" w:rsidRDefault="00E52C60" w:rsidP="00C96CCA">
      <w:pPr>
        <w:spacing w:line="360" w:lineRule="auto"/>
        <w:jc w:val="both"/>
        <w:rPr>
          <w:rFonts w:ascii="Arial" w:eastAsia="Arial" w:hAnsi="Arial" w:cs="Arial"/>
          <w:sz w:val="24"/>
          <w:szCs w:val="24"/>
        </w:rPr>
      </w:pPr>
    </w:p>
    <w:p w14:paraId="58F5D3DE" w14:textId="77777777" w:rsidR="00E52C60" w:rsidRPr="00B45290" w:rsidRDefault="00E52C60" w:rsidP="00C96CCA">
      <w:pPr>
        <w:spacing w:line="360" w:lineRule="auto"/>
        <w:jc w:val="both"/>
        <w:rPr>
          <w:rFonts w:ascii="Arial" w:eastAsia="Arial" w:hAnsi="Arial" w:cs="Arial"/>
          <w:sz w:val="24"/>
          <w:szCs w:val="24"/>
        </w:rPr>
      </w:pPr>
    </w:p>
    <w:p w14:paraId="496548BF" w14:textId="1A70C2DA" w:rsidR="005D04EB" w:rsidRPr="00B45290" w:rsidRDefault="00FC3C11" w:rsidP="005D04EB">
      <w:pPr>
        <w:pStyle w:val="Heading1"/>
        <w:jc w:val="center"/>
        <w:rPr>
          <w:rFonts w:ascii="Arial" w:hAnsi="Arial" w:cs="Arial"/>
          <w:b/>
          <w:bCs/>
          <w:color w:val="auto"/>
          <w:sz w:val="24"/>
          <w:szCs w:val="24"/>
        </w:rPr>
      </w:pPr>
      <w:bookmarkStart w:id="0" w:name="_Toc146925446"/>
      <w:r w:rsidRPr="00B45290">
        <w:rPr>
          <w:rFonts w:ascii="Arial" w:hAnsi="Arial" w:cs="Arial"/>
          <w:b/>
          <w:bCs/>
          <w:color w:val="auto"/>
          <w:sz w:val="24"/>
          <w:szCs w:val="24"/>
        </w:rPr>
        <w:t>C</w:t>
      </w:r>
      <w:r w:rsidR="005D04EB" w:rsidRPr="00B45290">
        <w:rPr>
          <w:rFonts w:ascii="Arial" w:hAnsi="Arial" w:cs="Arial"/>
          <w:b/>
          <w:bCs/>
          <w:color w:val="auto"/>
          <w:sz w:val="24"/>
          <w:szCs w:val="24"/>
        </w:rPr>
        <w:t>apítulo I: Marco Teórico</w:t>
      </w:r>
      <w:r w:rsidRPr="00B45290">
        <w:rPr>
          <w:rFonts w:ascii="Arial" w:hAnsi="Arial" w:cs="Arial"/>
          <w:b/>
          <w:bCs/>
          <w:color w:val="auto"/>
          <w:sz w:val="24"/>
          <w:szCs w:val="24"/>
        </w:rPr>
        <w:t xml:space="preserve"> y Antecedentes</w:t>
      </w:r>
      <w:bookmarkEnd w:id="0"/>
    </w:p>
    <w:p w14:paraId="0A9B148E" w14:textId="3D0011D1" w:rsidR="00C96CCA" w:rsidRPr="00B45290" w:rsidRDefault="00C96CCA" w:rsidP="00C96CCA">
      <w:pPr>
        <w:spacing w:line="360" w:lineRule="auto"/>
        <w:jc w:val="both"/>
        <w:rPr>
          <w:rFonts w:ascii="Arial" w:eastAsia="Arial" w:hAnsi="Arial" w:cs="Arial"/>
          <w:sz w:val="24"/>
          <w:szCs w:val="24"/>
        </w:rPr>
      </w:pPr>
    </w:p>
    <w:p w14:paraId="2769FEDD" w14:textId="77777777" w:rsidR="005D04EB" w:rsidRPr="00B45290" w:rsidRDefault="005D04EB" w:rsidP="00C96CCA">
      <w:pPr>
        <w:spacing w:line="360" w:lineRule="auto"/>
        <w:jc w:val="both"/>
        <w:rPr>
          <w:rFonts w:ascii="Arial" w:eastAsia="Arial" w:hAnsi="Arial" w:cs="Arial"/>
          <w:sz w:val="24"/>
          <w:szCs w:val="24"/>
        </w:rPr>
      </w:pPr>
    </w:p>
    <w:p w14:paraId="02E4C5C0" w14:textId="77777777" w:rsidR="005D04EB" w:rsidRPr="00B45290" w:rsidRDefault="005D04EB" w:rsidP="00C96CCA">
      <w:pPr>
        <w:spacing w:line="360" w:lineRule="auto"/>
        <w:jc w:val="both"/>
        <w:rPr>
          <w:rFonts w:ascii="Arial" w:eastAsia="Arial" w:hAnsi="Arial" w:cs="Arial"/>
          <w:sz w:val="24"/>
          <w:szCs w:val="24"/>
        </w:rPr>
      </w:pPr>
    </w:p>
    <w:p w14:paraId="49BB8742" w14:textId="77777777" w:rsidR="005D04EB" w:rsidRPr="00B45290" w:rsidRDefault="005D04EB" w:rsidP="00C96CCA">
      <w:pPr>
        <w:spacing w:line="360" w:lineRule="auto"/>
        <w:jc w:val="both"/>
        <w:rPr>
          <w:rFonts w:ascii="Arial" w:eastAsia="Arial" w:hAnsi="Arial" w:cs="Arial"/>
          <w:sz w:val="24"/>
          <w:szCs w:val="24"/>
        </w:rPr>
      </w:pPr>
    </w:p>
    <w:p w14:paraId="62F1A542" w14:textId="77777777" w:rsidR="005D04EB" w:rsidRPr="00B45290" w:rsidRDefault="005D04EB" w:rsidP="00C96CCA">
      <w:pPr>
        <w:spacing w:line="360" w:lineRule="auto"/>
        <w:jc w:val="both"/>
        <w:rPr>
          <w:rFonts w:ascii="Arial" w:eastAsia="Arial" w:hAnsi="Arial" w:cs="Arial"/>
          <w:sz w:val="24"/>
          <w:szCs w:val="24"/>
        </w:rPr>
      </w:pPr>
    </w:p>
    <w:p w14:paraId="0832C99F" w14:textId="77777777" w:rsidR="005D04EB" w:rsidRPr="00B45290" w:rsidRDefault="005D04EB" w:rsidP="00C96CCA">
      <w:pPr>
        <w:spacing w:line="360" w:lineRule="auto"/>
        <w:jc w:val="both"/>
        <w:rPr>
          <w:rFonts w:ascii="Arial" w:eastAsia="Arial" w:hAnsi="Arial" w:cs="Arial"/>
          <w:sz w:val="24"/>
          <w:szCs w:val="24"/>
        </w:rPr>
      </w:pPr>
    </w:p>
    <w:p w14:paraId="497308C7" w14:textId="77777777" w:rsidR="005D04EB" w:rsidRPr="00B45290" w:rsidRDefault="005D04EB" w:rsidP="00C96CCA">
      <w:pPr>
        <w:spacing w:line="360" w:lineRule="auto"/>
        <w:jc w:val="both"/>
        <w:rPr>
          <w:rFonts w:ascii="Arial" w:eastAsia="Arial" w:hAnsi="Arial" w:cs="Arial"/>
          <w:sz w:val="24"/>
          <w:szCs w:val="24"/>
        </w:rPr>
      </w:pPr>
    </w:p>
    <w:p w14:paraId="62058EFC" w14:textId="77777777" w:rsidR="005D04EB" w:rsidRPr="00B45290" w:rsidRDefault="005D04EB" w:rsidP="00C96CCA">
      <w:pPr>
        <w:spacing w:line="360" w:lineRule="auto"/>
        <w:jc w:val="both"/>
        <w:rPr>
          <w:rFonts w:ascii="Arial" w:eastAsia="Arial" w:hAnsi="Arial" w:cs="Arial"/>
          <w:sz w:val="24"/>
          <w:szCs w:val="24"/>
        </w:rPr>
      </w:pPr>
    </w:p>
    <w:p w14:paraId="032FE0EF" w14:textId="77777777" w:rsidR="005D04EB" w:rsidRDefault="005D04EB" w:rsidP="00C96CCA">
      <w:pPr>
        <w:spacing w:line="360" w:lineRule="auto"/>
        <w:jc w:val="both"/>
        <w:rPr>
          <w:rFonts w:ascii="Arial" w:eastAsia="Arial" w:hAnsi="Arial" w:cs="Arial"/>
          <w:sz w:val="24"/>
          <w:szCs w:val="24"/>
        </w:rPr>
      </w:pPr>
    </w:p>
    <w:p w14:paraId="6B0A6B12" w14:textId="77777777" w:rsidR="00CE74F2" w:rsidRDefault="00CE74F2" w:rsidP="00C96CCA">
      <w:pPr>
        <w:spacing w:line="360" w:lineRule="auto"/>
        <w:jc w:val="both"/>
        <w:rPr>
          <w:rFonts w:ascii="Arial" w:eastAsia="Arial" w:hAnsi="Arial" w:cs="Arial"/>
          <w:sz w:val="24"/>
          <w:szCs w:val="24"/>
        </w:rPr>
      </w:pPr>
    </w:p>
    <w:p w14:paraId="50E12C89" w14:textId="77777777" w:rsidR="00CE74F2" w:rsidRDefault="00CE74F2" w:rsidP="00C96CCA">
      <w:pPr>
        <w:spacing w:line="360" w:lineRule="auto"/>
        <w:jc w:val="both"/>
        <w:rPr>
          <w:rFonts w:ascii="Arial" w:eastAsia="Arial" w:hAnsi="Arial" w:cs="Arial"/>
          <w:sz w:val="24"/>
          <w:szCs w:val="24"/>
        </w:rPr>
      </w:pPr>
    </w:p>
    <w:p w14:paraId="7CEF1B78" w14:textId="77777777" w:rsidR="00CE74F2" w:rsidRDefault="00CE74F2" w:rsidP="00C96CCA">
      <w:pPr>
        <w:spacing w:line="360" w:lineRule="auto"/>
        <w:jc w:val="both"/>
        <w:rPr>
          <w:rFonts w:ascii="Arial" w:eastAsia="Arial" w:hAnsi="Arial" w:cs="Arial"/>
          <w:sz w:val="24"/>
          <w:szCs w:val="24"/>
        </w:rPr>
      </w:pPr>
    </w:p>
    <w:p w14:paraId="52E69F72" w14:textId="77777777" w:rsidR="00CE74F2" w:rsidRDefault="00CE74F2" w:rsidP="00C96CCA">
      <w:pPr>
        <w:spacing w:line="360" w:lineRule="auto"/>
        <w:jc w:val="both"/>
        <w:rPr>
          <w:rFonts w:ascii="Arial" w:eastAsia="Arial" w:hAnsi="Arial" w:cs="Arial"/>
          <w:sz w:val="24"/>
          <w:szCs w:val="24"/>
        </w:rPr>
      </w:pPr>
    </w:p>
    <w:p w14:paraId="6053CB64" w14:textId="77777777" w:rsidR="00CE74F2" w:rsidRPr="00B45290" w:rsidRDefault="00CE74F2" w:rsidP="00C96CCA">
      <w:pPr>
        <w:spacing w:line="360" w:lineRule="auto"/>
        <w:jc w:val="both"/>
        <w:rPr>
          <w:rFonts w:ascii="Arial" w:eastAsia="Arial" w:hAnsi="Arial" w:cs="Arial"/>
          <w:sz w:val="24"/>
          <w:szCs w:val="24"/>
        </w:rPr>
      </w:pPr>
    </w:p>
    <w:p w14:paraId="25FCCA08" w14:textId="77777777" w:rsidR="005D04EB" w:rsidRPr="00B45290" w:rsidRDefault="005D04EB" w:rsidP="00C96CCA">
      <w:pPr>
        <w:spacing w:line="360" w:lineRule="auto"/>
        <w:jc w:val="both"/>
        <w:rPr>
          <w:rFonts w:ascii="Arial" w:eastAsia="Arial" w:hAnsi="Arial" w:cs="Arial"/>
          <w:sz w:val="24"/>
          <w:szCs w:val="24"/>
        </w:rPr>
      </w:pPr>
    </w:p>
    <w:p w14:paraId="5C746127" w14:textId="620486B6" w:rsidR="00D159CA" w:rsidRPr="00D159CA" w:rsidRDefault="00D159CA" w:rsidP="00D159CA">
      <w:pPr>
        <w:pStyle w:val="Heading2"/>
        <w:rPr>
          <w:rFonts w:ascii="Arial" w:hAnsi="Arial" w:cs="Arial"/>
          <w:b/>
          <w:bCs/>
          <w:color w:val="auto"/>
          <w:sz w:val="24"/>
          <w:szCs w:val="24"/>
        </w:rPr>
      </w:pPr>
      <w:bookmarkStart w:id="1" w:name="_Toc146925447"/>
      <w:r w:rsidRPr="00D159CA">
        <w:rPr>
          <w:rFonts w:ascii="Arial" w:hAnsi="Arial" w:cs="Arial"/>
          <w:b/>
          <w:bCs/>
          <w:color w:val="auto"/>
          <w:sz w:val="24"/>
          <w:szCs w:val="24"/>
        </w:rPr>
        <w:lastRenderedPageBreak/>
        <w:t>Objetivos del Proyecto de Investigación</w:t>
      </w:r>
      <w:bookmarkEnd w:id="1"/>
      <w:r w:rsidRPr="00D159CA">
        <w:rPr>
          <w:rFonts w:ascii="Arial" w:hAnsi="Arial" w:cs="Arial"/>
          <w:b/>
          <w:bCs/>
          <w:color w:val="auto"/>
          <w:sz w:val="24"/>
          <w:szCs w:val="24"/>
        </w:rPr>
        <w:t xml:space="preserve"> </w:t>
      </w:r>
    </w:p>
    <w:p w14:paraId="062F6579" w14:textId="77777777" w:rsidR="00D159CA" w:rsidRDefault="00D159CA" w:rsidP="00C96CCA">
      <w:pPr>
        <w:spacing w:line="360" w:lineRule="auto"/>
        <w:jc w:val="both"/>
        <w:rPr>
          <w:rFonts w:ascii="Arial" w:eastAsia="Arial" w:hAnsi="Arial" w:cs="Arial"/>
          <w:sz w:val="24"/>
          <w:szCs w:val="24"/>
        </w:rPr>
      </w:pPr>
    </w:p>
    <w:p w14:paraId="0FA927D8" w14:textId="77777777" w:rsidR="00D159CA" w:rsidRPr="00D159CA" w:rsidRDefault="00D159CA" w:rsidP="00D159CA">
      <w:pPr>
        <w:pStyle w:val="Heading3"/>
        <w:rPr>
          <w:rFonts w:ascii="Arial" w:hAnsi="Arial" w:cs="Arial"/>
          <w:b/>
          <w:bCs/>
          <w:color w:val="auto"/>
        </w:rPr>
      </w:pPr>
      <w:bookmarkStart w:id="2" w:name="_Toc146925448"/>
      <w:r w:rsidRPr="00D159CA">
        <w:rPr>
          <w:rFonts w:ascii="Arial" w:hAnsi="Arial" w:cs="Arial"/>
          <w:b/>
          <w:bCs/>
          <w:color w:val="auto"/>
        </w:rPr>
        <w:t>Objetivo General</w:t>
      </w:r>
      <w:bookmarkEnd w:id="2"/>
    </w:p>
    <w:p w14:paraId="3CF8E376" w14:textId="77777777" w:rsidR="00D159CA" w:rsidRPr="00D159CA" w:rsidRDefault="00D159CA" w:rsidP="00D159CA"/>
    <w:p w14:paraId="414A0EF3" w14:textId="2900682C" w:rsidR="00D159CA" w:rsidRPr="00D159CA" w:rsidRDefault="00D159CA" w:rsidP="00D159CA">
      <w:pPr>
        <w:spacing w:line="360" w:lineRule="auto"/>
        <w:jc w:val="both"/>
        <w:rPr>
          <w:rFonts w:ascii="Arial" w:eastAsia="Arial" w:hAnsi="Arial" w:cs="Arial"/>
          <w:sz w:val="24"/>
          <w:szCs w:val="24"/>
        </w:rPr>
      </w:pPr>
      <w:r w:rsidRPr="00D159CA">
        <w:rPr>
          <w:rFonts w:ascii="Arial" w:eastAsia="Arial" w:hAnsi="Arial" w:cs="Arial"/>
          <w:sz w:val="24"/>
          <w:szCs w:val="24"/>
        </w:rPr>
        <w:t>Explorar y desarrollar un mecanismo de emparejamiento eficiente entre estudiantes y tutores en el marco del programa #PilandoAndo, sustentado en el Modelo de Grasha-Riechmann, que favorezca una interacción pedagógica enriquecedora y personalizada, atendiendo a los estilos de aprendizaje y enseñanza, así como las preferencias individuales de los participantes.</w:t>
      </w:r>
    </w:p>
    <w:p w14:paraId="512C5026" w14:textId="77777777" w:rsidR="00D159CA" w:rsidRPr="00D159CA" w:rsidRDefault="00D159CA" w:rsidP="00D159CA">
      <w:pPr>
        <w:spacing w:line="360" w:lineRule="auto"/>
        <w:jc w:val="both"/>
        <w:rPr>
          <w:rFonts w:ascii="Arial" w:eastAsia="Arial" w:hAnsi="Arial" w:cs="Arial"/>
          <w:sz w:val="24"/>
          <w:szCs w:val="24"/>
        </w:rPr>
      </w:pPr>
    </w:p>
    <w:p w14:paraId="2C0BB3C6" w14:textId="407D4572" w:rsidR="00D159CA" w:rsidRPr="00D159CA" w:rsidRDefault="00D159CA" w:rsidP="00D159CA">
      <w:pPr>
        <w:pStyle w:val="Heading3"/>
        <w:rPr>
          <w:rFonts w:ascii="Arial" w:hAnsi="Arial" w:cs="Arial"/>
          <w:b/>
          <w:bCs/>
          <w:color w:val="auto"/>
        </w:rPr>
      </w:pPr>
      <w:bookmarkStart w:id="3" w:name="_Toc146925449"/>
      <w:r w:rsidRPr="00D159CA">
        <w:rPr>
          <w:rFonts w:ascii="Arial" w:hAnsi="Arial" w:cs="Arial"/>
          <w:b/>
          <w:bCs/>
          <w:color w:val="auto"/>
        </w:rPr>
        <w:t>Objetivos Específicos</w:t>
      </w:r>
      <w:bookmarkEnd w:id="3"/>
    </w:p>
    <w:p w14:paraId="57FC70F8" w14:textId="77777777" w:rsidR="00D159CA" w:rsidRPr="00D159CA" w:rsidRDefault="00D159CA" w:rsidP="00D159CA">
      <w:pPr>
        <w:spacing w:line="360" w:lineRule="auto"/>
        <w:jc w:val="both"/>
        <w:rPr>
          <w:rFonts w:ascii="Arial" w:eastAsia="Arial" w:hAnsi="Arial" w:cs="Arial"/>
          <w:sz w:val="24"/>
          <w:szCs w:val="24"/>
        </w:rPr>
      </w:pPr>
    </w:p>
    <w:p w14:paraId="6EFC0F1C" w14:textId="4E0BA06A" w:rsidR="00D159CA" w:rsidRPr="00D159CA" w:rsidRDefault="00D159CA" w:rsidP="00D159CA">
      <w:pPr>
        <w:pStyle w:val="ListParagraph"/>
        <w:numPr>
          <w:ilvl w:val="0"/>
          <w:numId w:val="15"/>
        </w:numPr>
        <w:spacing w:line="360" w:lineRule="auto"/>
        <w:ind w:left="360"/>
        <w:jc w:val="both"/>
        <w:rPr>
          <w:rFonts w:ascii="Arial" w:eastAsia="Arial" w:hAnsi="Arial" w:cs="Arial"/>
          <w:sz w:val="24"/>
          <w:szCs w:val="24"/>
        </w:rPr>
      </w:pPr>
      <w:r w:rsidRPr="00D159CA">
        <w:rPr>
          <w:rFonts w:ascii="Arial" w:eastAsia="Arial" w:hAnsi="Arial" w:cs="Arial"/>
          <w:sz w:val="24"/>
          <w:szCs w:val="24"/>
        </w:rPr>
        <w:t>Evaluar la pertinencia y eficacia del Modelo de Grasha-Riechmann en el contexto de las intervenciones educativas masivas propuestas por la Fundación Ayudinga, para discernir cómo los estilos de aprendizaje y enseñanza influyen en el rendimiento académico y la satisfacción de los participantes.</w:t>
      </w:r>
    </w:p>
    <w:p w14:paraId="6A2E60B5" w14:textId="0AD323F9" w:rsidR="00D159CA" w:rsidRPr="00D159CA" w:rsidRDefault="00D159CA" w:rsidP="00D159CA">
      <w:pPr>
        <w:pStyle w:val="ListParagraph"/>
        <w:numPr>
          <w:ilvl w:val="0"/>
          <w:numId w:val="15"/>
        </w:numPr>
        <w:spacing w:line="360" w:lineRule="auto"/>
        <w:ind w:left="360"/>
        <w:jc w:val="both"/>
        <w:rPr>
          <w:rFonts w:ascii="Arial" w:eastAsia="Arial" w:hAnsi="Arial" w:cs="Arial"/>
          <w:sz w:val="24"/>
          <w:szCs w:val="24"/>
        </w:rPr>
      </w:pPr>
      <w:r w:rsidRPr="00D159CA">
        <w:rPr>
          <w:rFonts w:ascii="Arial" w:eastAsia="Arial" w:hAnsi="Arial" w:cs="Arial"/>
          <w:sz w:val="24"/>
          <w:szCs w:val="24"/>
        </w:rPr>
        <w:t>Diseñar y validar instrumentos psicométricos que permitan la identificación precisa de los estilos de aprendizaje de los estudiantes y los estilos de enseñanza de los tutores, y recolectar datos respecto a sus preferencias en términos de edad, sexo y nivel académico.</w:t>
      </w:r>
    </w:p>
    <w:p w14:paraId="2369C813" w14:textId="045B5FF7" w:rsidR="00D159CA" w:rsidRPr="00D159CA" w:rsidRDefault="00D159CA" w:rsidP="00D159CA">
      <w:pPr>
        <w:pStyle w:val="ListParagraph"/>
        <w:numPr>
          <w:ilvl w:val="0"/>
          <w:numId w:val="15"/>
        </w:numPr>
        <w:spacing w:line="360" w:lineRule="auto"/>
        <w:ind w:left="360"/>
        <w:jc w:val="both"/>
        <w:rPr>
          <w:rFonts w:ascii="Arial" w:eastAsia="Arial" w:hAnsi="Arial" w:cs="Arial"/>
          <w:sz w:val="24"/>
          <w:szCs w:val="24"/>
        </w:rPr>
      </w:pPr>
      <w:r w:rsidRPr="00D159CA">
        <w:rPr>
          <w:rFonts w:ascii="Arial" w:eastAsia="Arial" w:hAnsi="Arial" w:cs="Arial"/>
          <w:sz w:val="24"/>
          <w:szCs w:val="24"/>
        </w:rPr>
        <w:t>Elaborar un algoritmo de emparejamiento sustentado en la Teoría de Grafos que facilite la asignación adecuada de estudiantes a tutores, considerando las restricciones de dominio propuestas y las preferencias individuales.</w:t>
      </w:r>
    </w:p>
    <w:p w14:paraId="2C2D3A4D" w14:textId="1CBD92B0" w:rsidR="00D159CA" w:rsidRPr="00D159CA" w:rsidRDefault="00D159CA" w:rsidP="00D159CA">
      <w:pPr>
        <w:pStyle w:val="ListParagraph"/>
        <w:numPr>
          <w:ilvl w:val="0"/>
          <w:numId w:val="15"/>
        </w:numPr>
        <w:spacing w:line="360" w:lineRule="auto"/>
        <w:ind w:left="360"/>
        <w:jc w:val="both"/>
        <w:rPr>
          <w:rFonts w:ascii="Arial" w:eastAsia="Arial" w:hAnsi="Arial" w:cs="Arial"/>
          <w:sz w:val="24"/>
          <w:szCs w:val="24"/>
        </w:rPr>
      </w:pPr>
      <w:r w:rsidRPr="00D159CA">
        <w:rPr>
          <w:rFonts w:ascii="Arial" w:eastAsia="Arial" w:hAnsi="Arial" w:cs="Arial"/>
          <w:sz w:val="24"/>
          <w:szCs w:val="24"/>
        </w:rPr>
        <w:t>Apreciar el impacto del modelo de emparejamiento propuesto en la eficiencia de las sesiones de tutoría, mediante el análisis de evaluaciones post-intervención y la recolección de retroalimentación de estudiantes, tutores, voluntarios logísticos y padres de familia.</w:t>
      </w:r>
    </w:p>
    <w:p w14:paraId="6D56511B" w14:textId="77777777" w:rsidR="00D159CA" w:rsidRDefault="00D159CA" w:rsidP="00D159CA">
      <w:pPr>
        <w:spacing w:line="360" w:lineRule="auto"/>
        <w:jc w:val="both"/>
        <w:rPr>
          <w:rFonts w:ascii="Arial" w:eastAsia="Arial" w:hAnsi="Arial" w:cs="Arial"/>
          <w:sz w:val="24"/>
          <w:szCs w:val="24"/>
        </w:rPr>
      </w:pPr>
    </w:p>
    <w:p w14:paraId="0BEC9832" w14:textId="0F98DEC3" w:rsidR="00D159CA" w:rsidRPr="00D159CA" w:rsidRDefault="00D159CA" w:rsidP="00D159CA">
      <w:pPr>
        <w:pStyle w:val="Heading2"/>
        <w:rPr>
          <w:rFonts w:ascii="Arial" w:hAnsi="Arial" w:cs="Arial"/>
          <w:b/>
          <w:bCs/>
          <w:color w:val="auto"/>
          <w:sz w:val="24"/>
          <w:szCs w:val="24"/>
        </w:rPr>
      </w:pPr>
      <w:bookmarkStart w:id="4" w:name="_Toc146925450"/>
      <w:r w:rsidRPr="00D159CA">
        <w:rPr>
          <w:rFonts w:ascii="Arial" w:hAnsi="Arial" w:cs="Arial"/>
          <w:b/>
          <w:bCs/>
          <w:color w:val="auto"/>
          <w:sz w:val="24"/>
          <w:szCs w:val="24"/>
        </w:rPr>
        <w:t>Planteamiento de Hipótesis de Investigación</w:t>
      </w:r>
      <w:bookmarkEnd w:id="4"/>
    </w:p>
    <w:p w14:paraId="5E2254B1" w14:textId="77777777" w:rsidR="00D159CA" w:rsidRPr="00D159CA" w:rsidRDefault="00D159CA" w:rsidP="00D159CA">
      <w:pPr>
        <w:spacing w:line="360" w:lineRule="auto"/>
        <w:jc w:val="both"/>
        <w:rPr>
          <w:rFonts w:ascii="Arial" w:eastAsia="Arial" w:hAnsi="Arial" w:cs="Arial"/>
          <w:sz w:val="24"/>
          <w:szCs w:val="24"/>
        </w:rPr>
      </w:pPr>
    </w:p>
    <w:p w14:paraId="6617F765" w14:textId="656A1730" w:rsidR="00D159CA" w:rsidRPr="00D159CA" w:rsidRDefault="00D159CA" w:rsidP="00D159CA">
      <w:pPr>
        <w:pStyle w:val="Heading3"/>
        <w:rPr>
          <w:rFonts w:ascii="Arial" w:hAnsi="Arial" w:cs="Arial"/>
          <w:b/>
          <w:bCs/>
          <w:color w:val="auto"/>
        </w:rPr>
      </w:pPr>
      <w:bookmarkStart w:id="5" w:name="_Toc146925451"/>
      <w:r w:rsidRPr="00D159CA">
        <w:rPr>
          <w:rFonts w:ascii="Arial" w:hAnsi="Arial" w:cs="Arial"/>
          <w:b/>
          <w:bCs/>
          <w:color w:val="auto"/>
        </w:rPr>
        <w:t>Hipótesis Nula (</w:t>
      </w:r>
      <m:oMath>
        <m:sSub>
          <m:sSubPr>
            <m:ctrlPr>
              <w:rPr>
                <w:rFonts w:ascii="Cambria Math" w:hAnsi="Cambria Math" w:cs="Arial"/>
                <w:b/>
                <w:bCs/>
                <w:i/>
                <w:color w:val="auto"/>
              </w:rPr>
            </m:ctrlPr>
          </m:sSubPr>
          <m:e>
            <m:r>
              <m:rPr>
                <m:sty m:val="bi"/>
              </m:rPr>
              <w:rPr>
                <w:rFonts w:ascii="Cambria Math" w:hAnsi="Cambria Math" w:cs="Arial"/>
                <w:color w:val="auto"/>
              </w:rPr>
              <m:t>H</m:t>
            </m:r>
          </m:e>
          <m:sub>
            <m:r>
              <m:rPr>
                <m:sty m:val="bi"/>
              </m:rPr>
              <w:rPr>
                <w:rFonts w:ascii="Cambria Math" w:hAnsi="Cambria Math" w:cs="Arial"/>
                <w:color w:val="auto"/>
              </w:rPr>
              <m:t>0</m:t>
            </m:r>
          </m:sub>
        </m:sSub>
      </m:oMath>
      <w:r w:rsidRPr="00D159CA">
        <w:rPr>
          <w:rFonts w:ascii="Arial" w:hAnsi="Arial" w:cs="Arial"/>
          <w:b/>
          <w:bCs/>
          <w:color w:val="auto"/>
        </w:rPr>
        <w:t>):</w:t>
      </w:r>
      <w:bookmarkEnd w:id="5"/>
    </w:p>
    <w:p w14:paraId="407AC983" w14:textId="77777777" w:rsidR="00D159CA" w:rsidRPr="00D159CA" w:rsidRDefault="00D159CA" w:rsidP="00D159CA">
      <w:pPr>
        <w:spacing w:line="360" w:lineRule="auto"/>
        <w:jc w:val="both"/>
        <w:rPr>
          <w:rFonts w:ascii="Arial" w:eastAsia="Arial" w:hAnsi="Arial" w:cs="Arial"/>
          <w:sz w:val="24"/>
          <w:szCs w:val="24"/>
        </w:rPr>
      </w:pPr>
    </w:p>
    <w:p w14:paraId="41918F0A" w14:textId="77777777" w:rsidR="00D159CA" w:rsidRPr="00D159CA" w:rsidRDefault="00D159CA" w:rsidP="00D159CA">
      <w:pPr>
        <w:spacing w:line="360" w:lineRule="auto"/>
        <w:jc w:val="both"/>
        <w:rPr>
          <w:rFonts w:ascii="Arial" w:eastAsia="Arial" w:hAnsi="Arial" w:cs="Arial"/>
          <w:sz w:val="24"/>
          <w:szCs w:val="24"/>
        </w:rPr>
      </w:pPr>
      <w:r w:rsidRPr="00D159CA">
        <w:rPr>
          <w:rFonts w:ascii="Arial" w:eastAsia="Arial" w:hAnsi="Arial" w:cs="Arial"/>
          <w:sz w:val="24"/>
          <w:szCs w:val="24"/>
        </w:rPr>
        <w:lastRenderedPageBreak/>
        <w:t>La implementación del modelo de emparejamiento basado en el Modelo de Grasha-Riechmann no conduce a una diferencia significativa en la eficiencia de las sesiones de tutoría ni en la satisfacción de los participantes.</w:t>
      </w:r>
    </w:p>
    <w:p w14:paraId="0829546B" w14:textId="77777777" w:rsidR="00D159CA" w:rsidRPr="00D159CA" w:rsidRDefault="00D159CA" w:rsidP="00D159CA">
      <w:pPr>
        <w:spacing w:line="360" w:lineRule="auto"/>
        <w:jc w:val="both"/>
        <w:rPr>
          <w:rFonts w:ascii="Arial" w:eastAsia="Arial" w:hAnsi="Arial" w:cs="Arial"/>
          <w:sz w:val="24"/>
          <w:szCs w:val="24"/>
        </w:rPr>
      </w:pPr>
    </w:p>
    <w:p w14:paraId="349841EC" w14:textId="4B5245BD" w:rsidR="00D159CA" w:rsidRPr="00D159CA" w:rsidRDefault="00D159CA" w:rsidP="00D159CA">
      <w:pPr>
        <w:pStyle w:val="Heading3"/>
        <w:rPr>
          <w:rFonts w:ascii="Arial" w:hAnsi="Arial" w:cs="Arial"/>
          <w:b/>
          <w:bCs/>
          <w:color w:val="auto"/>
        </w:rPr>
      </w:pPr>
      <w:bookmarkStart w:id="6" w:name="_Toc146925452"/>
      <w:r w:rsidRPr="00D159CA">
        <w:rPr>
          <w:rFonts w:ascii="Arial" w:hAnsi="Arial" w:cs="Arial"/>
          <w:b/>
          <w:bCs/>
          <w:color w:val="auto"/>
        </w:rPr>
        <w:t>Hipótesis Alternativa (</w:t>
      </w:r>
      <m:oMath>
        <m:sSub>
          <m:sSubPr>
            <m:ctrlPr>
              <w:rPr>
                <w:rFonts w:ascii="Cambria Math" w:hAnsi="Cambria Math" w:cs="Arial"/>
                <w:b/>
                <w:bCs/>
                <w:i/>
                <w:color w:val="auto"/>
              </w:rPr>
            </m:ctrlPr>
          </m:sSubPr>
          <m:e>
            <m:r>
              <m:rPr>
                <m:sty m:val="bi"/>
              </m:rPr>
              <w:rPr>
                <w:rFonts w:ascii="Cambria Math" w:hAnsi="Cambria Math" w:cs="Arial"/>
                <w:color w:val="auto"/>
              </w:rPr>
              <m:t>H</m:t>
            </m:r>
          </m:e>
          <m:sub>
            <m:r>
              <m:rPr>
                <m:sty m:val="bi"/>
              </m:rPr>
              <w:rPr>
                <w:rFonts w:ascii="Cambria Math" w:hAnsi="Cambria Math" w:cs="Arial"/>
                <w:color w:val="auto"/>
              </w:rPr>
              <m:t>a</m:t>
            </m:r>
          </m:sub>
        </m:sSub>
      </m:oMath>
      <w:r w:rsidRPr="00D159CA">
        <w:rPr>
          <w:rFonts w:ascii="Arial" w:hAnsi="Arial" w:cs="Arial"/>
          <w:b/>
          <w:bCs/>
          <w:color w:val="auto"/>
        </w:rPr>
        <w:t>):</w:t>
      </w:r>
      <w:bookmarkEnd w:id="6"/>
    </w:p>
    <w:p w14:paraId="5025C54A" w14:textId="77777777" w:rsidR="00D159CA" w:rsidRPr="00D159CA" w:rsidRDefault="00D159CA" w:rsidP="00D159CA">
      <w:pPr>
        <w:spacing w:line="360" w:lineRule="auto"/>
        <w:jc w:val="both"/>
        <w:rPr>
          <w:rFonts w:ascii="Arial" w:eastAsia="Arial" w:hAnsi="Arial" w:cs="Arial"/>
          <w:sz w:val="24"/>
          <w:szCs w:val="24"/>
        </w:rPr>
      </w:pPr>
    </w:p>
    <w:p w14:paraId="36371ACD" w14:textId="540E7775" w:rsidR="00D159CA" w:rsidRDefault="00D159CA" w:rsidP="00D159CA">
      <w:pPr>
        <w:spacing w:line="360" w:lineRule="auto"/>
        <w:jc w:val="both"/>
        <w:rPr>
          <w:rFonts w:ascii="Arial" w:eastAsia="Arial" w:hAnsi="Arial" w:cs="Arial"/>
          <w:sz w:val="24"/>
          <w:szCs w:val="24"/>
        </w:rPr>
      </w:pPr>
      <w:r w:rsidRPr="00D159CA">
        <w:rPr>
          <w:rFonts w:ascii="Arial" w:eastAsia="Arial" w:hAnsi="Arial" w:cs="Arial"/>
          <w:sz w:val="24"/>
          <w:szCs w:val="24"/>
        </w:rPr>
        <w:t>La implementación del modelo de emparejamiento basado en el Modelo de Grasha-Riechmann conduce a una mejora significativa en la eficiencia de las sesiones de tutoría y en la satisfacción de los participantes, propiciando una interacción educativa más enriquecedora y personalizada.</w:t>
      </w:r>
    </w:p>
    <w:p w14:paraId="6C5A0A03" w14:textId="77777777" w:rsidR="00D159CA" w:rsidRPr="00B45290" w:rsidRDefault="00D159CA" w:rsidP="00D159CA">
      <w:pPr>
        <w:spacing w:line="360" w:lineRule="auto"/>
        <w:jc w:val="both"/>
        <w:rPr>
          <w:rFonts w:ascii="Arial" w:eastAsia="Arial" w:hAnsi="Arial" w:cs="Arial"/>
          <w:sz w:val="24"/>
          <w:szCs w:val="24"/>
        </w:rPr>
      </w:pPr>
    </w:p>
    <w:p w14:paraId="702DA6FF" w14:textId="182EE6FD" w:rsidR="005D04EB" w:rsidRPr="00B45290" w:rsidRDefault="00D413E3" w:rsidP="00BB7B0D">
      <w:pPr>
        <w:pStyle w:val="Heading2"/>
        <w:spacing w:line="360" w:lineRule="auto"/>
        <w:rPr>
          <w:rFonts w:ascii="Arial" w:hAnsi="Arial" w:cs="Arial"/>
          <w:b/>
          <w:bCs/>
          <w:color w:val="auto"/>
          <w:sz w:val="24"/>
          <w:szCs w:val="24"/>
        </w:rPr>
      </w:pPr>
      <w:bookmarkStart w:id="7" w:name="_Toc146925453"/>
      <w:r w:rsidRPr="00B45290">
        <w:rPr>
          <w:rFonts w:ascii="Arial" w:hAnsi="Arial" w:cs="Arial"/>
          <w:b/>
          <w:bCs/>
          <w:color w:val="auto"/>
          <w:sz w:val="24"/>
          <w:szCs w:val="24"/>
        </w:rPr>
        <w:t>Declaración de Conflictos de Interés del Autor</w:t>
      </w:r>
      <w:bookmarkEnd w:id="7"/>
    </w:p>
    <w:p w14:paraId="0FBAA093" w14:textId="267CB549" w:rsidR="00D413E3" w:rsidRPr="00B45290" w:rsidRDefault="00D413E3" w:rsidP="00BB7B0D">
      <w:pPr>
        <w:spacing w:line="360" w:lineRule="auto"/>
        <w:jc w:val="both"/>
        <w:rPr>
          <w:rFonts w:ascii="Arial" w:eastAsia="Arial" w:hAnsi="Arial" w:cs="Arial"/>
          <w:sz w:val="24"/>
          <w:szCs w:val="24"/>
        </w:rPr>
      </w:pPr>
    </w:p>
    <w:p w14:paraId="4E65E42E" w14:textId="3B3D9F7C" w:rsidR="00D413E3" w:rsidRPr="00B45290" w:rsidRDefault="00D413E3" w:rsidP="00BB7B0D">
      <w:pPr>
        <w:spacing w:line="360" w:lineRule="auto"/>
        <w:jc w:val="both"/>
        <w:rPr>
          <w:rFonts w:ascii="Arial" w:eastAsia="Arial" w:hAnsi="Arial" w:cs="Arial"/>
          <w:sz w:val="24"/>
          <w:szCs w:val="24"/>
        </w:rPr>
      </w:pPr>
      <w:r w:rsidRPr="00B45290">
        <w:rPr>
          <w:rFonts w:ascii="Arial" w:eastAsia="Arial" w:hAnsi="Arial" w:cs="Arial"/>
          <w:sz w:val="24"/>
          <w:szCs w:val="24"/>
        </w:rPr>
        <w:t xml:space="preserve">El autor de este Trabajo de Graduación Teórico-Práctico declara </w:t>
      </w:r>
      <w:r w:rsidR="00BB7B0D" w:rsidRPr="00B45290">
        <w:rPr>
          <w:rFonts w:ascii="Arial" w:eastAsia="Arial" w:hAnsi="Arial" w:cs="Arial"/>
          <w:sz w:val="24"/>
          <w:szCs w:val="24"/>
        </w:rPr>
        <w:t xml:space="preserve">que su único conflicto de interés es ser Presidente y Fundador de la Fundación Ayudinga, organización y sus aliados estratégicos como la Autoridad del Canal de Panamá (ACP) </w:t>
      </w:r>
      <w:r w:rsidR="00E70C86" w:rsidRPr="00B45290">
        <w:rPr>
          <w:rFonts w:ascii="Arial" w:eastAsia="Arial" w:hAnsi="Arial" w:cs="Arial"/>
          <w:sz w:val="24"/>
          <w:szCs w:val="24"/>
        </w:rPr>
        <w:t>gracias a los cuales se ejecuta este proyecto de investigación.</w:t>
      </w:r>
    </w:p>
    <w:p w14:paraId="78518E47" w14:textId="77777777" w:rsidR="00D413E3" w:rsidRPr="00B45290" w:rsidRDefault="00D413E3" w:rsidP="00BB7B0D">
      <w:pPr>
        <w:spacing w:line="360" w:lineRule="auto"/>
        <w:jc w:val="both"/>
        <w:rPr>
          <w:rFonts w:ascii="Arial" w:eastAsia="Arial" w:hAnsi="Arial" w:cs="Arial"/>
          <w:sz w:val="24"/>
          <w:szCs w:val="24"/>
        </w:rPr>
      </w:pPr>
    </w:p>
    <w:p w14:paraId="1108695C" w14:textId="67D55E19" w:rsidR="00D413E3" w:rsidRPr="00B45290" w:rsidRDefault="00D413E3" w:rsidP="00BB7B0D">
      <w:pPr>
        <w:pStyle w:val="Heading2"/>
        <w:spacing w:line="360" w:lineRule="auto"/>
        <w:rPr>
          <w:rFonts w:ascii="Arial" w:hAnsi="Arial" w:cs="Arial"/>
          <w:b/>
          <w:bCs/>
          <w:color w:val="auto"/>
          <w:sz w:val="24"/>
          <w:szCs w:val="24"/>
        </w:rPr>
      </w:pPr>
      <w:bookmarkStart w:id="8" w:name="_Toc146925454"/>
      <w:r w:rsidRPr="00B45290">
        <w:rPr>
          <w:rFonts w:ascii="Arial" w:hAnsi="Arial" w:cs="Arial"/>
          <w:b/>
          <w:bCs/>
          <w:color w:val="auto"/>
          <w:sz w:val="24"/>
          <w:szCs w:val="24"/>
        </w:rPr>
        <w:t>Antecedentes</w:t>
      </w:r>
      <w:bookmarkEnd w:id="8"/>
    </w:p>
    <w:p w14:paraId="4AB8BDDC" w14:textId="77777777" w:rsidR="00CE74F2" w:rsidRDefault="00CE74F2" w:rsidP="00CE74F2">
      <w:pPr>
        <w:pStyle w:val="NormalWeb"/>
        <w:spacing w:line="360" w:lineRule="auto"/>
        <w:jc w:val="both"/>
        <w:rPr>
          <w:rFonts w:ascii="Arial" w:hAnsi="Arial" w:cs="Arial"/>
        </w:rPr>
      </w:pPr>
      <w:r w:rsidRPr="00CE74F2">
        <w:rPr>
          <w:rFonts w:ascii="Arial" w:hAnsi="Arial" w:cs="Arial"/>
        </w:rPr>
        <w:t xml:space="preserve">La Fundación Ayudinga es una entidad educativa sin ánimo de lucro dedicada a proporcionar experiencias de aprendizaje gratuitas, inclusivas y centradas en el ser humano. </w:t>
      </w:r>
    </w:p>
    <w:p w14:paraId="025829EF" w14:textId="143B870D" w:rsidR="00CE74F2" w:rsidRPr="00CE74F2" w:rsidRDefault="00CE74F2" w:rsidP="00CE74F2">
      <w:pPr>
        <w:pStyle w:val="NormalWeb"/>
        <w:spacing w:line="360" w:lineRule="auto"/>
        <w:jc w:val="both"/>
        <w:rPr>
          <w:rFonts w:ascii="Arial" w:hAnsi="Arial" w:cs="Arial"/>
        </w:rPr>
      </w:pPr>
      <w:r w:rsidRPr="00CE74F2">
        <w:rPr>
          <w:rFonts w:ascii="Arial" w:hAnsi="Arial" w:cs="Arial"/>
        </w:rPr>
        <w:t>Desde su creación, ha ofrecido materiales académicos en video en disciplinas como Matemáticas, Física, Química y Biología, manteniendo un alto nivel de calidad audiovisual. Estos contenidos se caracterizan por contextualizar el aprendizaje con situaciones del día a día.</w:t>
      </w:r>
    </w:p>
    <w:p w14:paraId="0B4D62B6" w14:textId="0384F888" w:rsidR="00CE74F2" w:rsidRPr="00CE74F2" w:rsidRDefault="00CE74F2" w:rsidP="00CE74F2">
      <w:pPr>
        <w:pStyle w:val="NormalWeb"/>
        <w:spacing w:line="360" w:lineRule="auto"/>
        <w:jc w:val="both"/>
        <w:rPr>
          <w:rFonts w:ascii="Arial" w:hAnsi="Arial" w:cs="Arial"/>
        </w:rPr>
      </w:pPr>
      <w:r w:rsidRPr="00CE74F2">
        <w:rPr>
          <w:rFonts w:ascii="Arial" w:hAnsi="Arial" w:cs="Arial"/>
        </w:rPr>
        <w:t>En tiempos recientes, la Fundación ha trabajado en la creación de un Modelo Educativo denominado “Novo-Visión 2022”</w:t>
      </w:r>
      <w:sdt>
        <w:sdtPr>
          <w:rPr>
            <w:rFonts w:ascii="Arial" w:hAnsi="Arial" w:cs="Arial"/>
            <w:color w:val="000000"/>
          </w:rPr>
          <w:tag w:val="MENDELEY_CITATION_v3_eyJjaXRhdGlvbklEIjoiTUVOREVMRVlfQ0lUQVRJT05fMTkwYzVkYzYtM2RhOS00MDEzLWI5MGQtOWExY2U2NTRmYzk3IiwicHJvcGVydGllcyI6eyJub3RlSW5kZXgiOjB9LCJpc0VkaXRlZCI6ZmFsc2UsIm1hbnVhbE92ZXJyaWRlIjp7ImlzTWFudWFsbHlPdmVycmlkZGVuIjpmYWxzZSwiY2l0ZXByb2NUZXh0IjoiWzFdIiwibWFudWFsT3ZlcnJpZGVUZXh0IjoiIn0sImNpdGF0aW9uSXRlbXMiOlt7ImlkIjoiNGFhZDY2ZWQtZDAzNi0zOGJmLWIxYmQtNjMxOTE1OGUxMGFiIiwiaXRlbURhdGEiOnsidHlwZSI6InJlcG9ydCIsImlkIjoiNGFhZDY2ZWQtZDAzNi0zOGJmLWIxYmQtNjMxOTE1OGUxMGFiIiwidGl0bGUiOiJKVU5UQSBESVJFQ1RJVkEiLCJncm91cElkIjoiYTRkN2ExZmYtMzcyZi0zMGQ5LWFiYzYtNmE5YjNjN2Y3YjM2IiwiYXV0aG9yIjpbeyJmYW1pbHkiOiJIZXJhY2xpbyBCYXRpc3RhIiwiZ2l2ZW4iOiJKb2hlbCIsInBhcnNlLW5hbWVzIjpmYWxzZSwiZHJvcHBpbmctcGFydGljbGUiOiIiLCJub24tZHJvcHBpbmctcGFydGljbGUiOiIifSx7ImZhbWlseSI6IlByZXNpZGVudGUiLCJnaXZlbiI6IkPDoXJkZW5hcyIsInBhcnNlLW5hbWVzIjpmYWxzZSwiZHJvcHBpbmctcGFydGljbGUiOiIiLCJub24tZHJvcHBpbmctcGFydGljbGUiOiIifSx7ImZhbWlseSI6IkZlbGlwZSIsImdpdmVuIjoiRGllZ28iLCJwYXJzZS1uYW1lcyI6ZmFsc2UsImRyb3BwaW5nLXBhcnRpY2xlIjoiIiwibm9uLWRyb3BwaW5nLXBhcnRpY2xlIjoiIn0seyJmYW1pbHkiOiJUb3JyZXMiLCJnaXZlbiI6Ikdpc2NvbWJlIiwicGFyc2UtbmFtZXMiOmZhbHNlLCJkcm9wcGluZy1wYXJ0aWNsZSI6IiIsIm5vbi1kcm9wcGluZy1wYXJ0aWNsZSI6IiJ9LHsiZmFtaWx5IjoiS2V2aW4iLCJnaXZlbiI6IlNlY3JldGFyaW8iLCJwYXJzZS1uYW1lcyI6ZmFsc2UsImRyb3BwaW5nLXBhcnRpY2xlIjoiIiwibm9uLWRyb3BwaW5nLXBhcnRpY2xlIjoiIn0seyJmYW1pbHkiOiJHb256w6FsZXoiLCJnaXZlbiI6IkFuZWwiLCJwYXJzZS1uYW1lcyI6ZmFsc2UsImRyb3BwaW5nLXBhcnRpY2xlIjoiIiwibm9uLWRyb3BwaW5nLXBhcnRpY2xlIjoiIn0seyJmYW1pbHkiOiJUZXNvcmVybyIsImdpdmVuIjoiT3J0ZWdhIiwicGFyc2UtbmFtZXMiOmZhbHNlLCJkcm9wcGluZy1wYXJ0aWNsZSI6IiIsIm5vbi1kcm9wcGluZy1wYXJ0aWNsZSI6IiJ9LHsiZmFtaWx5IjoiQXRlbmNpbyIsImdpdmVuIjoiRWR1YXJkbyIsInBhcnNlLW5hbWVzIjpmYWxzZSwiZHJvcHBpbmctcGFydGljbGUiOiIiLCJub24tZHJvcHBpbmctcGFydGljbGUiOiIifSx7ImZhbWlseSI6IkFzZXNvciIsImdpdmVuIjoiQnJhdm8iLCJwYXJzZS1uYW1lcyI6ZmFsc2UsImRyb3BwaW5nLXBhcnRpY2xlIjoiIiwibm9uLWRyb3BwaW5nLXBhcnRpY2xlIjoiIn1dfSwiaXNUZW1wb3JhcnkiOmZhbHNlfV19"/>
          <w:id w:val="-303782002"/>
          <w:placeholder>
            <w:docPart w:val="DefaultPlaceholder_-1854013440"/>
          </w:placeholder>
        </w:sdtPr>
        <w:sdtContent>
          <w:r w:rsidR="001B3523" w:rsidRPr="001B3523">
            <w:rPr>
              <w:rFonts w:ascii="Arial" w:hAnsi="Arial" w:cs="Arial"/>
              <w:color w:val="000000"/>
            </w:rPr>
            <w:t>[1]</w:t>
          </w:r>
        </w:sdtContent>
      </w:sdt>
      <w:r w:rsidRPr="00CE74F2">
        <w:rPr>
          <w:rFonts w:ascii="Arial" w:hAnsi="Arial" w:cs="Arial"/>
        </w:rPr>
        <w:t xml:space="preserve">. Este modelo establece ejes estratégicos centrados en el Impacto Social en el ámbito educativo. Es notable </w:t>
      </w:r>
      <w:r w:rsidRPr="00CE74F2">
        <w:rPr>
          <w:rFonts w:ascii="Arial" w:hAnsi="Arial" w:cs="Arial"/>
        </w:rPr>
        <w:lastRenderedPageBreak/>
        <w:t>cómo la reciente pandemia de COVID-19</w:t>
      </w:r>
      <w:r>
        <w:rPr>
          <w:rFonts w:ascii="Arial" w:hAnsi="Arial" w:cs="Arial"/>
        </w:rPr>
        <w:t xml:space="preserve"> </w:t>
      </w:r>
      <w:sdt>
        <w:sdtPr>
          <w:rPr>
            <w:rFonts w:ascii="Arial" w:hAnsi="Arial" w:cs="Arial"/>
            <w:color w:val="000000"/>
          </w:rPr>
          <w:tag w:val="MENDELEY_CITATION_v3_eyJjaXRhdGlvbklEIjoiTUVOREVMRVlfQ0lUQVRJT05fMDU5MWNmMWItMWQ0Ny00ZDgxLTk0NDEtYjhkOGJkNjYzY2IyIiwicHJvcGVydGllcyI6eyJub3RlSW5kZXgiOjB9LCJpc0VkaXRlZCI6ZmFsc2UsIm1hbnVhbE92ZXJyaWRlIjp7ImlzTWFudWFsbHlPdmVycmlkZGVuIjpmYWxzZSwiY2l0ZXByb2NUZXh0IjoiWzJdIiwibWFudWFsT3ZlcnJpZGVUZXh0IjoiIn0sImNpdGF0aW9uSXRlbXMiOlt7ImlkIjoiMGVhNTAzN2ItMzBlZS0zMWNhLWIwNjMtMGQwNjAxODM1YmYxIiwiaXRlbURhdGEiOnsidHlwZSI6ImFydGljbGUtam91cm5hbCIsImlkIjoiMGVhNTAzN2ItMzBlZS0zMWNhLWIwNjMtMGQwNjAxODM1YmYxIiwidGl0bGUiOiJFZHVjYXRpb24gZHVyaW5nIHRoZSBDT1ZJRC0xOSBwYW5kZW1pYyBBY2Nlc3MsIGluY2x1c2lvbiBhbmQgcHN5Y2hvc29jaWFsIHN1cHBvcnQgMTA0IFNUVURJRVMgQU5EIFBFUlNQRUNUSVZFUyBFQ0xBQyBTVUJSRUdJT05BTCBIRUFEUVVBUlRFUlMgRk9SIFRIRSBDQVJJQkJFQU4iLCJncm91cElkIjoiYTRkN2ExZmYtMzcyZi0zMGQ5LWFiYzYtNmE5YjNjN2Y3YjM2IiwiYXV0aG9yIjpbeyJmYW1pbHkiOiJQYXJrZXIiLCJnaXZlbiI6Ik1hbGFrYSIsInBhcnNlLW5hbWVzIjpmYWxzZSwiZHJvcHBpbmctcGFydGljbGUiOiIiLCJub24tZHJvcHBpbmctcGFydGljbGUiOiIifSx7ImZhbWlseSI6IkFsZmFybyIsImdpdmVuIjoiUGFibG8iLCJwYXJzZS1uYW1lcyI6ZmFsc2UsImRyb3BwaW5nLXBhcnRpY2xlIjoiIiwibm9uLWRyb3BwaW5nLXBhcnRpY2xlIjoiIn1dLCJJU1NOIjoiMTcyOC01NDQ1IiwiVVJMIjoid3d3LmNlcGFsLm9yZy9hcHBzIiwiaXNzdWVkIjp7ImRhdGUtcGFydHMiOltbMjAzMF1dfX0sImlzVGVtcG9yYXJ5IjpmYWxzZX1dfQ=="/>
          <w:id w:val="-133261508"/>
          <w:placeholder>
            <w:docPart w:val="DefaultPlaceholder_-1854013440"/>
          </w:placeholder>
        </w:sdtPr>
        <w:sdtContent>
          <w:r w:rsidR="001B3523" w:rsidRPr="001B3523">
            <w:rPr>
              <w:rFonts w:ascii="Arial" w:hAnsi="Arial" w:cs="Arial"/>
              <w:color w:val="000000"/>
            </w:rPr>
            <w:t>[2]</w:t>
          </w:r>
        </w:sdtContent>
      </w:sdt>
      <w:r w:rsidRPr="00CE74F2">
        <w:rPr>
          <w:rFonts w:ascii="Arial" w:hAnsi="Arial" w:cs="Arial"/>
        </w:rPr>
        <w:t xml:space="preserve"> afectó a estudiantes de diversos países, evidenciando la desigualdad en el acceso a recursos tecnológicos. Esta situación limitó la oportunidad educativa para muchos, en particular para aquellos en contextos de vulnerabilidad.</w:t>
      </w:r>
    </w:p>
    <w:p w14:paraId="19832F45" w14:textId="682EC48B" w:rsidR="00CE74F2" w:rsidRPr="00CE74F2" w:rsidRDefault="00CE74F2" w:rsidP="00CE74F2">
      <w:pPr>
        <w:pStyle w:val="Heading3"/>
        <w:rPr>
          <w:rFonts w:ascii="Arial" w:hAnsi="Arial" w:cs="Arial"/>
          <w:b/>
          <w:bCs/>
          <w:color w:val="auto"/>
        </w:rPr>
      </w:pPr>
      <w:bookmarkStart w:id="9" w:name="_Toc146925455"/>
      <w:r w:rsidRPr="00CE74F2">
        <w:rPr>
          <w:rFonts w:ascii="Arial" w:hAnsi="Arial" w:cs="Arial"/>
          <w:b/>
          <w:bCs/>
          <w:color w:val="auto"/>
        </w:rPr>
        <w:t>Programa #PilandoAndo</w:t>
      </w:r>
      <w:bookmarkEnd w:id="9"/>
    </w:p>
    <w:p w14:paraId="0A55B836" w14:textId="77777777" w:rsidR="00CE74F2" w:rsidRDefault="00CE74F2" w:rsidP="00BB7B0D">
      <w:pPr>
        <w:spacing w:line="360" w:lineRule="auto"/>
        <w:jc w:val="both"/>
        <w:rPr>
          <w:rFonts w:ascii="Arial" w:hAnsi="Arial" w:cs="Arial"/>
          <w:sz w:val="24"/>
          <w:szCs w:val="24"/>
        </w:rPr>
      </w:pPr>
    </w:p>
    <w:p w14:paraId="59151E51" w14:textId="17A113D9" w:rsidR="00BB7B0D" w:rsidRPr="00B45290" w:rsidRDefault="00BB7B0D" w:rsidP="00BB7B0D">
      <w:pPr>
        <w:spacing w:line="360" w:lineRule="auto"/>
        <w:jc w:val="both"/>
        <w:rPr>
          <w:rFonts w:ascii="Arial" w:hAnsi="Arial" w:cs="Arial"/>
          <w:sz w:val="24"/>
          <w:szCs w:val="24"/>
        </w:rPr>
      </w:pPr>
      <w:r w:rsidRPr="00B45290">
        <w:rPr>
          <w:rFonts w:ascii="Arial" w:hAnsi="Arial" w:cs="Arial"/>
          <w:sz w:val="24"/>
          <w:szCs w:val="24"/>
        </w:rPr>
        <w:t>A inicios del año 2020, surge la una iniciativa conjunta entre la Fundación Ayudinga y el Biomuseo (Fundación Amador), a través de la cual se dieran tutorías masivas gratuitas y libres de Matemáticas en las instalaciones de este, con el nombre #PilandoAndo.</w:t>
      </w:r>
    </w:p>
    <w:p w14:paraId="659017E9" w14:textId="77777777" w:rsidR="00BB7B0D" w:rsidRDefault="00BB7B0D" w:rsidP="00BB7B0D">
      <w:pPr>
        <w:spacing w:line="360" w:lineRule="auto"/>
        <w:jc w:val="both"/>
        <w:rPr>
          <w:rFonts w:ascii="Arial" w:hAnsi="Arial" w:cs="Arial"/>
          <w:sz w:val="24"/>
          <w:szCs w:val="24"/>
        </w:rPr>
      </w:pPr>
    </w:p>
    <w:p w14:paraId="4E983523" w14:textId="606EAD49" w:rsidR="00CE74F2" w:rsidRDefault="00CE74F2" w:rsidP="00BB7B0D">
      <w:pPr>
        <w:spacing w:line="360" w:lineRule="auto"/>
        <w:jc w:val="both"/>
        <w:rPr>
          <w:rFonts w:ascii="Arial" w:hAnsi="Arial" w:cs="Arial"/>
          <w:sz w:val="24"/>
          <w:szCs w:val="24"/>
        </w:rPr>
      </w:pPr>
      <w:r>
        <w:rPr>
          <w:rFonts w:ascii="Arial" w:hAnsi="Arial" w:cs="Arial"/>
          <w:sz w:val="24"/>
          <w:szCs w:val="24"/>
        </w:rPr>
        <w:t>#PilandoAndo consiste en una iniciativa en la que jóvenes voluntarios, que con el respaldo de la empresa privada y la sociedad civil, den clases masivas de diferentes temas, sin embargo haciendo énfasis en Aritmética, Álgebra y Geometría, generando una intervención directa en el proceso educativo del estudiante.</w:t>
      </w:r>
    </w:p>
    <w:p w14:paraId="43AF909A" w14:textId="77777777" w:rsidR="00CE74F2" w:rsidRDefault="00CE74F2" w:rsidP="00BB7B0D">
      <w:pPr>
        <w:spacing w:line="360" w:lineRule="auto"/>
        <w:jc w:val="both"/>
        <w:rPr>
          <w:rFonts w:ascii="Arial" w:hAnsi="Arial" w:cs="Arial"/>
          <w:sz w:val="24"/>
          <w:szCs w:val="24"/>
        </w:rPr>
      </w:pPr>
    </w:p>
    <w:p w14:paraId="7E62FBA1" w14:textId="67292C77" w:rsidR="00CE74F2" w:rsidRDefault="00CE74F2" w:rsidP="00BB7B0D">
      <w:pPr>
        <w:spacing w:line="360" w:lineRule="auto"/>
        <w:jc w:val="both"/>
        <w:rPr>
          <w:rFonts w:ascii="Arial" w:hAnsi="Arial" w:cs="Arial"/>
          <w:sz w:val="24"/>
          <w:szCs w:val="24"/>
        </w:rPr>
      </w:pPr>
      <w:r>
        <w:rPr>
          <w:rFonts w:ascii="Arial" w:hAnsi="Arial" w:cs="Arial"/>
          <w:sz w:val="24"/>
          <w:szCs w:val="24"/>
        </w:rPr>
        <w:t>Es importante reconocer que el modelo de #PilandoAndo consiste en que es una “Intervención Masiva”, es decir, hay una gran cantidad de estudiantes que forman parte de ella, así como hay una gran cantidad de tutores que voluntariamente ceden su tiempo para compartir sus conocimientos de manera gratuita con estos estudiantes en sesiones sabatinas.</w:t>
      </w:r>
    </w:p>
    <w:p w14:paraId="3DF5AC94" w14:textId="77777777" w:rsidR="00CE74F2" w:rsidRDefault="00CE74F2" w:rsidP="00BB7B0D">
      <w:pPr>
        <w:spacing w:line="360" w:lineRule="auto"/>
        <w:jc w:val="both"/>
        <w:rPr>
          <w:rFonts w:ascii="Arial" w:hAnsi="Arial" w:cs="Arial"/>
          <w:sz w:val="24"/>
          <w:szCs w:val="24"/>
        </w:rPr>
      </w:pPr>
    </w:p>
    <w:p w14:paraId="11FD39A4" w14:textId="6272A715" w:rsidR="00D413E3" w:rsidRPr="00B45290" w:rsidRDefault="00285DC0" w:rsidP="00BB7B0D">
      <w:pPr>
        <w:spacing w:line="360" w:lineRule="auto"/>
        <w:jc w:val="both"/>
        <w:rPr>
          <w:rFonts w:ascii="Arial" w:eastAsia="Arial" w:hAnsi="Arial" w:cs="Arial"/>
          <w:color w:val="000000"/>
          <w:sz w:val="24"/>
          <w:szCs w:val="24"/>
        </w:rPr>
      </w:pPr>
      <w:r w:rsidRPr="00B45290">
        <w:rPr>
          <w:rFonts w:ascii="Arial" w:eastAsia="Arial" w:hAnsi="Arial" w:cs="Arial"/>
          <w:sz w:val="24"/>
          <w:szCs w:val="24"/>
        </w:rPr>
        <w:t xml:space="preserve">Se </w:t>
      </w:r>
      <w:r w:rsidR="00CE74F2">
        <w:rPr>
          <w:rFonts w:ascii="Arial" w:eastAsia="Arial" w:hAnsi="Arial" w:cs="Arial"/>
          <w:sz w:val="24"/>
          <w:szCs w:val="24"/>
        </w:rPr>
        <w:t>inicio</w:t>
      </w:r>
      <w:r w:rsidRPr="00B45290">
        <w:rPr>
          <w:rFonts w:ascii="Arial" w:eastAsia="Arial" w:hAnsi="Arial" w:cs="Arial"/>
          <w:sz w:val="24"/>
          <w:szCs w:val="24"/>
        </w:rPr>
        <w:t xml:space="preserve"> con un rango etario de estudiantes </w:t>
      </w:r>
      <w:r w:rsidR="00CE74F2">
        <w:rPr>
          <w:rFonts w:ascii="Arial" w:eastAsia="Arial" w:hAnsi="Arial" w:cs="Arial"/>
          <w:sz w:val="24"/>
          <w:szCs w:val="24"/>
        </w:rPr>
        <w:t>con</w:t>
      </w:r>
      <w:r w:rsidRPr="00B45290">
        <w:rPr>
          <w:rFonts w:ascii="Arial" w:eastAsia="Arial" w:hAnsi="Arial" w:cs="Arial"/>
          <w:sz w:val="24"/>
          <w:szCs w:val="24"/>
        </w:rPr>
        <w:t xml:space="preserve"> edades entre los 14 a 16 año</w:t>
      </w:r>
      <w:r w:rsidR="008C60A7" w:rsidRPr="00B45290">
        <w:rPr>
          <w:rFonts w:ascii="Arial" w:eastAsia="Arial" w:hAnsi="Arial" w:cs="Arial"/>
          <w:sz w:val="24"/>
          <w:szCs w:val="24"/>
        </w:rPr>
        <w:t xml:space="preserve">s a través de tutorías de Aritmética y Álgebra, ya que se consideró que estas representan metodologías que propugnan el desarrollo de un Pensamiento Lógico – Matemático desde tempranas edades; más </w:t>
      </w:r>
      <w:r w:rsidR="00CE74F2" w:rsidRPr="00B45290">
        <w:rPr>
          <w:rFonts w:ascii="Arial" w:eastAsia="Arial" w:hAnsi="Arial" w:cs="Arial"/>
          <w:sz w:val="24"/>
          <w:szCs w:val="24"/>
        </w:rPr>
        <w:t>aun</w:t>
      </w:r>
      <w:r w:rsidR="008C60A7" w:rsidRPr="00B45290">
        <w:rPr>
          <w:rFonts w:ascii="Arial" w:eastAsia="Arial" w:hAnsi="Arial" w:cs="Arial"/>
          <w:sz w:val="24"/>
          <w:szCs w:val="24"/>
        </w:rPr>
        <w:t xml:space="preserve"> considerando la situación educativa que estamos atravesando en América Latina.</w:t>
      </w:r>
      <w:sdt>
        <w:sdtPr>
          <w:rPr>
            <w:rFonts w:ascii="Arial" w:eastAsia="Arial" w:hAnsi="Arial" w:cs="Arial"/>
            <w:color w:val="000000"/>
            <w:sz w:val="24"/>
            <w:szCs w:val="24"/>
          </w:rPr>
          <w:tag w:val="MENDELEY_CITATION_v3_eyJjaXRhdGlvbklEIjoiTUVOREVMRVlfQ0lUQVRJT05fZjA3ZTllYjgtZTA4Yi00NzQ1LWJjMjItMWU5YjQ2Yzk5N2IxIiwicHJvcGVydGllcyI6eyJub3RlSW5kZXgiOjB9LCJpc0VkaXRlZCI6ZmFsc2UsIm1hbnVhbE92ZXJyaWRlIjp7ImlzTWFudWFsbHlPdmVycmlkZGVuIjpmYWxzZSwiY2l0ZXByb2NUZXh0IjoiWzNdIiwibWFudWFsT3ZlcnJpZGVUZXh0IjoiIn0sImNpdGF0aW9uSXRlbXMiOlt7ImlkIjoiOTNkOWM0N2QtZmI3MC0zMmQ1LTgwNGMtMjM4NjQ5ZjkyYmJhIiwiaXRlbURhdGEiOnsidHlwZSI6ImFydGljbGUtam91cm5hbCIsImlkIjoiOTNkOWM0N2QtZmI3MC0zMmQ1LTgwNGMtMjM4NjQ5ZjkyYmJhIiwidGl0bGUiOiJEaWZmaWN1bHRpZXMgaW4gbGVhcm5pbmcgYWxnZWJyYSwgYSBzdHVkeSB3aXRoIHN0YW5kYXJkaXplZCB0ZXN0cyIsImF1dGhvciI6W3siZmFtaWx5IjoiUGFsYWNpb3MiLCJnaXZlbiI6Ikx1aXMgQXJtYW5kbyBSYW1vcyIsInBhcnNlLW5hbWVzIjpmYWxzZSwiZHJvcHBpbmctcGFydGljbGUiOiIiLCJub24tZHJvcHBpbmctcGFydGljbGUiOiIifSx7ImZhbWlseSI6Ikd1aWZhcnJvIiwiZ2l2ZW4iOiJNYXJ2aW4gSXbDoW4iLCJwYXJzZS1uYW1lcyI6ZmFsc2UsImRyb3BwaW5nLXBhcnRpY2xlIjoiIiwibm9uLWRyb3BwaW5nLXBhcnRpY2xlIjoiIn0seyJmYW1pbHkiOiJHYXJjw61hIiwiZ2l2ZW4iOiJMdWlzIE1hbnVlbCBDYXNhcyIsInBhcnNlLW5hbWVzIjpmYWxzZSwiZHJvcHBpbmctcGFydGljbGUiOiIiLCJub24tZHJvcHBpbmctcGFydGljbGUiOiIifV0sImNvbnRhaW5lci10aXRsZSI6IkJvbGVtYSAtIE1hdGhlbWF0aWNzIEVkdWNhdGlvbiBCdWxsZXRpbiIsIkRPSSI6IjEwLjE1OTAvMTk4MC00NDE1djM1bjcwYTIxIiwiSVNTTiI6IjE5ODA0NDE1IiwiaXNzdWVkIjp7ImRhdGUtcGFydHMiOltbMjAyMV1dfSwicGFnZSI6IjEwMTYtMTAzMyIsImFic3RyYWN0IjoiVGhpcyB3b3JrIGlzIGEgc3R1ZHkgYWltZWQgYXQgaWRlbnRpZnlpbmcgdGhlIG1haW4gZGlmZmljdWx0aWVzIHRoYXQgc3R1ZGVudHMgc2hvdyB3aGVuIHNvbHZpbmcgYWxnb3JpdGhtaWMgb3IgYWxnZWJyYWljIHByb2JsZW1zLiBBcyBhIHJlZmVyZW5jZSBwb2ludCwgd2UgdXNlZCB0aGUgZGF0YWJhc2UgdGhhdCBjb250YWlucyB0aGUgcmVzdWx0cyBvZiB0aGUgYXBwbGljYXRpb24gb2Ygc3RhbmRhcmRpemVkIG1hdGhlbWF0aWNzIHRlc3RzIG9uIGJhc2ljIGVkdWNhdGlvbiBzdHVkZW50cyBmcm9tIDd0aCB0byA5dGggZ3JhZGUgKGFnZXMgMTIgdG8gMTUpIGluIEhvbmR1cmFzLiBBZnRlciBhbiBhbmFseXNpcyBvZiB0aGUgc3RhdGlzdGljYWwgcGFyYW1ldGVycyBvZiBkaWZmaWN1bHR5LCBjb3JyZWxhdGlvbiwgYXMgd2VsbCBhcyB0aGUgZ3JhcGhpY2FsIGFuYWx5c2lzIG9mIHRoZSBvcHRpb25zIG9mIGVhY2ggaXRlbSwgdGhlIGl0ZW1zIGFuc3dlcmVkIGluY29ycmVjdGx5IGJ5IHN0dWRlbnRzIHdobyBoYWQgaGlnaCBzY29yZXMgaW4gdGhlIGFwcGxpZWQgdGVzdHMgd2VyZSBzZWxlY3RlZCwgd2hpY2ggYWxsb3dlZCB0aGVtIHRvIGJlIGFuYWx5emVkIHRha2luZyBhcyByZWZlcmVuY2UgdGhlIHJlc2VhcmNoIGNhcnJpZWQgb3V0IGluIG90aGVyIGNvbnRleHRzLiBUaGUgcmVzdWx0cyBzaG93IHRoYXQgaGlnaCBwZXJmb3JtYW5jZSBzdHVkZW50cyBtYWtlIG1pc3Rha2VzIGluIGJhc2ljIHByb2JsZW1zIG9mIGFyaXRobWV0aWMgYW5kIGFsZ2VicmEuIFdlIGJlbGlldmUgdGhhdCByZWNvZ25pemluZyB0aGVzZSBlcnJvcnMgaXMgYSBnb29kIHdheSB0byBndWlkZSB0ZWFjaGVyIGVkdWNhdGlvbiBhbmQgdHJhaW5pbmcgcHJvY2Vzc2VzLCBhcyB3ZWxsIGFzIHRvIHN0cmVuZ3RoZW4gdGVhY2hpbmcgc3RyYXRlZ2llcyBhaW1lZCBhdCBhdm9pZGluZyB0aGUgaWRlbnRpZmllZCBlcnJvcnMuIiwicHVibGlzaGVyIjoiQk9MRU1BIERlcGFydGFtZW50byBkZSBNYXRlbWF0aWNhIiwiaXNzdWUiOiI3MCIsInZvbHVtZSI6IjM1IiwiY29udGFpbmVyLXRpdGxlLXNob3J0IjoiIn0sImlzVGVtcG9yYXJ5IjpmYWxzZX1dfQ=="/>
          <w:id w:val="-1169177066"/>
          <w:placeholder>
            <w:docPart w:val="DefaultPlaceholder_-1854013440"/>
          </w:placeholder>
        </w:sdtPr>
        <w:sdtContent>
          <w:r w:rsidR="001B3523" w:rsidRPr="001B3523">
            <w:rPr>
              <w:rFonts w:ascii="Arial" w:eastAsia="Arial" w:hAnsi="Arial" w:cs="Arial"/>
              <w:color w:val="000000"/>
              <w:sz w:val="24"/>
              <w:szCs w:val="24"/>
            </w:rPr>
            <w:t>[3]</w:t>
          </w:r>
        </w:sdtContent>
      </w:sdt>
    </w:p>
    <w:p w14:paraId="3EFE0DD1" w14:textId="77777777" w:rsidR="00E70C86" w:rsidRPr="00B45290" w:rsidRDefault="00E70C86" w:rsidP="00BB7B0D">
      <w:pPr>
        <w:spacing w:line="360" w:lineRule="auto"/>
        <w:jc w:val="both"/>
        <w:rPr>
          <w:rFonts w:ascii="Arial" w:eastAsia="Arial" w:hAnsi="Arial" w:cs="Arial"/>
          <w:color w:val="000000"/>
          <w:sz w:val="24"/>
          <w:szCs w:val="24"/>
        </w:rPr>
      </w:pPr>
    </w:p>
    <w:p w14:paraId="3D6D2A1F" w14:textId="0742547D" w:rsidR="00E70C86" w:rsidRPr="00B45290" w:rsidRDefault="00E70C86" w:rsidP="00802D82">
      <w:pPr>
        <w:spacing w:line="360" w:lineRule="auto"/>
        <w:jc w:val="both"/>
        <w:rPr>
          <w:rFonts w:ascii="Arial" w:eastAsia="Arial" w:hAnsi="Arial" w:cs="Arial"/>
          <w:color w:val="000000"/>
          <w:sz w:val="24"/>
          <w:szCs w:val="24"/>
        </w:rPr>
      </w:pPr>
      <w:r w:rsidRPr="00B45290">
        <w:rPr>
          <w:rFonts w:ascii="Arial" w:eastAsia="Arial" w:hAnsi="Arial" w:cs="Arial"/>
          <w:color w:val="000000"/>
          <w:sz w:val="24"/>
          <w:szCs w:val="24"/>
        </w:rPr>
        <w:t xml:space="preserve">El crecimiento de estudiantes en #PilandoAndo llevó a que se tuviesen que flexibilizar las edades que se le solicitaban a los estudiantes para ir a las tutorías, </w:t>
      </w:r>
      <w:r w:rsidRPr="00B45290">
        <w:rPr>
          <w:rFonts w:ascii="Arial" w:eastAsia="Arial" w:hAnsi="Arial" w:cs="Arial"/>
          <w:color w:val="000000"/>
          <w:sz w:val="24"/>
          <w:szCs w:val="24"/>
        </w:rPr>
        <w:lastRenderedPageBreak/>
        <w:t xml:space="preserve">ya que de una población de </w:t>
      </w:r>
      <m:oMath>
        <m:r>
          <w:rPr>
            <w:rFonts w:ascii="Cambria Math" w:eastAsia="Arial" w:hAnsi="Cambria Math" w:cs="Arial"/>
            <w:color w:val="000000"/>
            <w:sz w:val="24"/>
            <w:szCs w:val="24"/>
          </w:rPr>
          <m:t>n = 38 estudiantes/sesión</m:t>
        </m:r>
      </m:oMath>
      <w:r w:rsidRPr="00B45290">
        <w:rPr>
          <w:rFonts w:ascii="Arial" w:eastAsia="Arial" w:hAnsi="Arial" w:cs="Arial"/>
          <w:color w:val="000000"/>
          <w:sz w:val="24"/>
          <w:szCs w:val="24"/>
        </w:rPr>
        <w:t xml:space="preserve">, entre </w:t>
      </w:r>
      <m:oMath>
        <m:r>
          <w:rPr>
            <w:rFonts w:ascii="Cambria Math" w:eastAsia="Arial" w:hAnsi="Cambria Math" w:cs="Arial"/>
            <w:color w:val="000000"/>
            <w:sz w:val="24"/>
            <w:szCs w:val="24"/>
          </w:rPr>
          <m:t>15-20</m:t>
        </m:r>
      </m:oMath>
      <w:r w:rsidRPr="00B45290">
        <w:rPr>
          <w:rFonts w:ascii="Arial" w:eastAsia="Arial" w:hAnsi="Arial" w:cs="Arial"/>
          <w:color w:val="000000"/>
          <w:sz w:val="24"/>
          <w:szCs w:val="24"/>
        </w:rPr>
        <w:t xml:space="preserve"> de ellos estaban en las edades de </w:t>
      </w:r>
      <m:oMath>
        <m:r>
          <w:rPr>
            <w:rFonts w:ascii="Cambria Math" w:eastAsia="Arial" w:hAnsi="Cambria Math" w:cs="Arial"/>
            <w:color w:val="000000"/>
            <w:sz w:val="24"/>
            <w:szCs w:val="24"/>
          </w:rPr>
          <m:t>11-13 años</m:t>
        </m:r>
      </m:oMath>
      <w:r w:rsidRPr="00B45290">
        <w:rPr>
          <w:rFonts w:ascii="Arial" w:eastAsia="Arial" w:hAnsi="Arial" w:cs="Arial"/>
          <w:color w:val="000000"/>
          <w:sz w:val="24"/>
          <w:szCs w:val="24"/>
        </w:rPr>
        <w:t xml:space="preserve">, por lo cual se les permitió que ellos </w:t>
      </w:r>
      <w:r w:rsidR="00802D82" w:rsidRPr="00B45290">
        <w:rPr>
          <w:rFonts w:ascii="Arial" w:eastAsia="Arial" w:hAnsi="Arial" w:cs="Arial"/>
          <w:color w:val="000000"/>
          <w:sz w:val="24"/>
          <w:szCs w:val="24"/>
        </w:rPr>
        <w:t>formaran</w:t>
      </w:r>
      <w:r w:rsidRPr="00B45290">
        <w:rPr>
          <w:rFonts w:ascii="Arial" w:eastAsia="Arial" w:hAnsi="Arial" w:cs="Arial"/>
          <w:color w:val="000000"/>
          <w:sz w:val="24"/>
          <w:szCs w:val="24"/>
        </w:rPr>
        <w:t xml:space="preserve"> parte de las tutorías.</w:t>
      </w:r>
    </w:p>
    <w:p w14:paraId="619F33F2" w14:textId="77777777" w:rsidR="00E70C86" w:rsidRPr="00B45290" w:rsidRDefault="00E70C86" w:rsidP="00802D82">
      <w:pPr>
        <w:spacing w:line="360" w:lineRule="auto"/>
        <w:jc w:val="both"/>
        <w:rPr>
          <w:rFonts w:ascii="Arial" w:eastAsia="Arial" w:hAnsi="Arial" w:cs="Arial"/>
          <w:color w:val="000000"/>
          <w:sz w:val="24"/>
          <w:szCs w:val="24"/>
        </w:rPr>
      </w:pPr>
    </w:p>
    <w:p w14:paraId="02CCE817" w14:textId="5D7AB90B" w:rsidR="00E70C86" w:rsidRPr="00B45290" w:rsidRDefault="00E70C86" w:rsidP="00802D82">
      <w:pPr>
        <w:spacing w:line="360" w:lineRule="auto"/>
        <w:jc w:val="both"/>
        <w:rPr>
          <w:rFonts w:ascii="Arial" w:eastAsia="Arial" w:hAnsi="Arial" w:cs="Arial"/>
          <w:color w:val="000000"/>
          <w:sz w:val="24"/>
          <w:szCs w:val="24"/>
        </w:rPr>
      </w:pPr>
      <w:r w:rsidRPr="00B45290">
        <w:rPr>
          <w:rFonts w:ascii="Arial" w:eastAsia="Arial" w:hAnsi="Arial" w:cs="Arial"/>
          <w:color w:val="000000"/>
          <w:sz w:val="24"/>
          <w:szCs w:val="24"/>
        </w:rPr>
        <w:t xml:space="preserve">De manera inicial, se debe mencionar que no se </w:t>
      </w:r>
      <w:r w:rsidR="00802D82" w:rsidRPr="00B45290">
        <w:rPr>
          <w:rFonts w:ascii="Arial" w:eastAsia="Arial" w:hAnsi="Arial" w:cs="Arial"/>
          <w:color w:val="000000"/>
          <w:sz w:val="24"/>
          <w:szCs w:val="24"/>
        </w:rPr>
        <w:t>contaba</w:t>
      </w:r>
      <w:r w:rsidRPr="00B45290">
        <w:rPr>
          <w:rFonts w:ascii="Arial" w:eastAsia="Arial" w:hAnsi="Arial" w:cs="Arial"/>
          <w:color w:val="000000"/>
          <w:sz w:val="24"/>
          <w:szCs w:val="24"/>
        </w:rPr>
        <w:t xml:space="preserve"> con ningún tipo de sistema informático para llegar registro de asistencia, asignación de estudiantes a mesas con tutores y cualquier otro proceso asociado, todo esto se realizaba a mano; exceptuando el Registro Previo de los Estudiantes a través de un formulario web que estos llenaban en colaboración con el </w:t>
      </w:r>
      <w:r w:rsidR="00802D82" w:rsidRPr="00B45290">
        <w:rPr>
          <w:rFonts w:ascii="Arial" w:eastAsia="Arial" w:hAnsi="Arial" w:cs="Arial"/>
          <w:color w:val="000000"/>
          <w:sz w:val="24"/>
          <w:szCs w:val="24"/>
        </w:rPr>
        <w:t>Biomuseo</w:t>
      </w:r>
      <w:r w:rsidRPr="00B45290">
        <w:rPr>
          <w:rFonts w:ascii="Arial" w:eastAsia="Arial" w:hAnsi="Arial" w:cs="Arial"/>
          <w:color w:val="000000"/>
          <w:sz w:val="24"/>
          <w:szCs w:val="24"/>
        </w:rPr>
        <w:t>.</w:t>
      </w:r>
    </w:p>
    <w:p w14:paraId="74723D9B" w14:textId="77777777" w:rsidR="00E70C86" w:rsidRPr="00B45290" w:rsidRDefault="00E70C86" w:rsidP="00802D82">
      <w:pPr>
        <w:spacing w:line="360" w:lineRule="auto"/>
        <w:jc w:val="both"/>
        <w:rPr>
          <w:rFonts w:ascii="Arial" w:eastAsia="Arial" w:hAnsi="Arial" w:cs="Arial"/>
          <w:color w:val="000000"/>
          <w:sz w:val="24"/>
          <w:szCs w:val="24"/>
        </w:rPr>
      </w:pPr>
    </w:p>
    <w:p w14:paraId="1BD7B5FF" w14:textId="6DEE12E4" w:rsidR="00E70C86" w:rsidRDefault="00E70C86" w:rsidP="00802D82">
      <w:pPr>
        <w:spacing w:line="360" w:lineRule="auto"/>
        <w:jc w:val="both"/>
        <w:rPr>
          <w:rFonts w:ascii="Arial" w:eastAsia="Arial" w:hAnsi="Arial" w:cs="Arial"/>
          <w:color w:val="000000"/>
          <w:sz w:val="24"/>
          <w:szCs w:val="24"/>
        </w:rPr>
      </w:pPr>
      <w:r w:rsidRPr="00B45290">
        <w:rPr>
          <w:rFonts w:ascii="Arial" w:eastAsia="Arial" w:hAnsi="Arial" w:cs="Arial"/>
          <w:color w:val="000000"/>
          <w:sz w:val="24"/>
          <w:szCs w:val="24"/>
        </w:rPr>
        <w:t xml:space="preserve">Debido a ello, se tuvo que tomar la decisión de reestructurar por niveles </w:t>
      </w:r>
      <w:r w:rsidR="00802D82" w:rsidRPr="00B45290">
        <w:rPr>
          <w:rFonts w:ascii="Arial" w:eastAsia="Arial" w:hAnsi="Arial" w:cs="Arial"/>
          <w:color w:val="000000"/>
          <w:sz w:val="24"/>
          <w:szCs w:val="24"/>
        </w:rPr>
        <w:t>de Aritmética y Álgebra</w:t>
      </w:r>
      <w:r w:rsidR="004E7E2A" w:rsidRPr="00B45290">
        <w:rPr>
          <w:rFonts w:ascii="Arial" w:eastAsia="Arial" w:hAnsi="Arial" w:cs="Arial"/>
          <w:color w:val="000000"/>
          <w:sz w:val="24"/>
          <w:szCs w:val="24"/>
        </w:rPr>
        <w:t xml:space="preserve"> </w:t>
      </w:r>
      <w:sdt>
        <w:sdtPr>
          <w:rPr>
            <w:rFonts w:ascii="Arial" w:eastAsia="Arial" w:hAnsi="Arial" w:cs="Arial"/>
            <w:color w:val="000000"/>
            <w:sz w:val="24"/>
            <w:szCs w:val="24"/>
          </w:rPr>
          <w:tag w:val="MENDELEY_CITATION_v3_eyJjaXRhdGlvbklEIjoiTUVOREVMRVlfQ0lUQVRJT05fZjg5NmZlY2ItMThmYi00ZDRlLWJlZWEtNWQ4ODVhZDY4NmY1IiwicHJvcGVydGllcyI6eyJub3RlSW5kZXgiOjB9LCJpc0VkaXRlZCI6ZmFsc2UsIm1hbnVhbE92ZXJyaWRlIjp7ImlzTWFudWFsbHlPdmVycmlkZGVuIjpmYWxzZSwiY2l0ZXByb2NUZXh0IjoiWzRdIiwibWFudWFsT3ZlcnJpZGVUZXh0IjoiIn0sImNpdGF0aW9uSXRlbXMiOlt7ImlkIjoiZTFhNzQxYmQtMmI1MC0zNjA1LThmM2UtMWY3ODE2OTViZGYzIiwiaXRlbURhdGEiOnsidHlwZSI6InJlcG9ydCIsImlkIjoiZTFhNzQxYmQtMmI1MC0zNjA1LThmM2UtMWY3ODE2OTViZGYzIiwidGl0bGUiOiJEaWTDoWN0aWNhIHBhcmEgbGEgZW5zZcOxYW56YSBkZSBsYSBhcml0bcOpdGljYSB5IGVsIGFsZ2VicmEiLCJncm91cElkIjoiYTRkN2ExZmYtMzcyZi0zMGQ5LWFiYzYtNmE5YjNjN2Y3YjM2IiwiYXV0aG9yIjpbeyJmYW1pbHkiOiJHYWx2aXMiLCJnaXZlbiI6IkpvcmdlIEVucmlxdWUiLCJwYXJzZS1uYW1lcyI6ZmFsc2UsImRyb3BwaW5nLXBhcnRpY2xlIjoiIiwibm9uLWRyb3BwaW5nLXBhcnRpY2xlIjoiIn1dLCJhYnN0cmFjdCI6IlByaW5jaXBhbGVzIGRpZmljdWx0YWRlcyBlbiBsYSBlbnNlw7FhbnphIGFwcmVuZGl6YWplIGRlIGxhIG1hdGVtw6F0aWNhIExhcyBwcmluY2lwYWxlcyBkaWZpY3VsdGFkZXMgcXVlIGhlIGVuY29udHJhZG8gYSBsbyBsYXJnbyBkZSBtaSBleHBlcmllbmNpYSBjb21vIGRvY2VudGUgZGUgbWF0ZW3DoXRpY2Egc29uIGxhcyBzaWd1aWVudGVzOiBhLiBBbHRvIGdyYWRvIGRlIGFic3RyYWNjacOzbiBiLiBBbHRvIGdyYWRvIGRlIHNlY3VlbmNpYWxpZGFkLiBQYXJhIHZlbmNlciBlc3RhcyBkaWZpY3VsdGFkZXMgaGUgdHJhdGFkbyBkZSBkZXNhcnJvbGxhciB1biBtYXRlcmlhbCBkaWTDoWN0aWNvIHF1ZSBoYWdhIGxhIG1hdGVtw6F0aWNhIG1lbm9zIGFic3RyYWN0YSB5IHBlcm1pdGEgcXVlIGxvcyBlc3R1ZGlhbnRlcyBhcHJlaGVuZGFuIGVuIGNhZGEgY3Vyc28gbG9zIGNvbm9jaW1pZW50b3MgZGUgbWF0ZW3DoXRpY2EgZXhpZ2lkbyBwYXJhIHN1IHByb21vY2nDs24gYSBsb3MgY3Vyc29zIHNpZ3VpZW50ZXMgKGRlIGFjdWVyZG8gYWwgYWx0byBncmFkbyBkZSBzZWN1ZW5jaWFsaWRhZCBxdWUgc2llbXByZSBzZSBwcmVzZW50YSBlbiBsYSBtYXRlbcOhdGljYSkuIExhIGVzdHJhdGVnaWEgcHJvcHVlc3RhIHNlIHN1c3RlbnRhIGLDoXNpY2FtZW50ZSBlbiBkb3MgbW9kZWxvcyBwZWRhZ8OzZ2ljb3MgeSBlbiBsYSB0ZW9yw61hIGRlIGxhcyBpbnRlbGlnZW5jaWFzIG3Dumx0aXBsZXMgZGUgR2FyZG5lciBhIHNhYmVyOiBhLiBNb2RlbG8gaGlzdMOzcmljbyBzb2NpYWwgZGUgVmlnb3Rza3kuIERlIGFjdWVyZG8gY29uIGVzdGUgbW9kZWxvIHBhcmEgY2FkYSBlc3R1ZGlhbnRlIGV4aXN0ZSB1bmEgem9uYSBkZSBkZXNhcnJvbGxvIHByw7N4aW1vLCBkZW50cm8gZGUgbGEgY3VhbCBlcyBjYXBheiBkZSBhcHJlaGVuZGVyIG51ZXZvcyBjb25vY2ltaWVudG9zIHkgZnVlcmEgZGUgbGEgY3VhbCBubyBlcyBjYXBheiBkZSBoYWNlcmxvLiBBZGVjdWFuZG8gZXN0ZSBtb2RlbG8gYWwgYXByZW5kaXphamUgZXNwZWPDrWZpY28gZGUgbGEgbWF0ZW3DoXRpY2EsIHNlIHB1ZWRlIGRlY2lyIHF1ZSBkaWNoYSB6b25hIGRlcGVuZGUgZGUgdmFyaW9zIGZhY3RvcmVzOiDvg5ggRWwgY29udGV4dG8gZXNjb2xhciwgZmFtaWxpYXIgeSBzb2NpYWwgZG9uZGUgaW50ZXJhY3TDumEgZWwgZXN0dWRpYW50ZSDvg5ggU3VzIGNhcGFjaWRhZGVzIGlubmF0YXMgcGFyYSBsYSBtYXRlbcOhdGljYSDvg5ggU3VzIGNvbm9jaW1pZW50b3MgcHJldmlvcyBzb2JyZSBsb3MgdGVtYXMgZGUgZXN0dWRpbyDvg5ggRWwgZ3JhZG8gZGUgbW90aXZhY2nDs24gZSBpbnRlcsOpcyBxdWUgZWwgZXN0dWRpYW50ZSBwcmVzZW50ZSBlbiBlbCBhcHJlbmRpemFqZSBkZSBsYSBtaXNtYSB5IGVsIGdyYWRvIGRlIG1vdGl2YWNpw7NuIHF1ZSBlbCBkb2NlbnRlIGxvZ3JlIGNyZWFyIGVuIMOpbC4gTGEgdXRpbGl6YWNpw7NuIGRlbCBtYXRlcmlhbCBkaWTDoWN0aWNvIHByb3B1ZXN0byBwZXJtaXRlIHF1ZSBsYSB6b25hIGRlIGRlc2Fycm9sbG8gcHLDs3hpbW8gZGUgVmlnb3Rza3kgc2UgYW1wbMOtZSBzaWduaWZpY2F0aXZhbWVudGUsIHlhIHF1ZSBhbCBwcmVzZW50YXIgZWwgY29ub2NpbWllbnRvIG1hdGVtw6F0aWNvIGRlIHVuYSBtYW5lcmEgbWVub3MgYWJzdHJhY3RhLCBzZSBkZXNwaWVydGEgZWwgaW50ZXLDqXMgZGVsIGVzdHVkaWFudGUgcG9yIGxhIG1pc21hLCBhZGVtw6FzIGVsIGp1ZWdvIHkgbGEgY29tcGV0ZW5jaWEgcXVlIHNlIGdlbmVyYW4gZW4gZWwgZGVzYXJyb2xsbyBkZSBsYSBtZXRvZG9sb2fDrWEgcHJvcHVlc3RhIHRhbWJpw6luIHByb3BpY2lhbiB1bmEgbWF5b3IgbW90aXZhY2nDs24gZW4gZWwgZXN0dWRpYW50ZS4ifSwiaXNUZW1wb3JhcnkiOmZhbHNlfV19"/>
          <w:id w:val="139012184"/>
          <w:placeholder>
            <w:docPart w:val="DefaultPlaceholder_-1854013440"/>
          </w:placeholder>
        </w:sdtPr>
        <w:sdtContent>
          <w:r w:rsidR="001B3523" w:rsidRPr="001B3523">
            <w:rPr>
              <w:rFonts w:ascii="Arial" w:eastAsia="Arial" w:hAnsi="Arial" w:cs="Arial"/>
              <w:color w:val="000000"/>
              <w:sz w:val="24"/>
              <w:szCs w:val="24"/>
            </w:rPr>
            <w:t>[4]</w:t>
          </w:r>
        </w:sdtContent>
      </w:sdt>
      <w:r w:rsidR="00802D82" w:rsidRPr="00B45290">
        <w:rPr>
          <w:rFonts w:ascii="Arial" w:eastAsia="Arial" w:hAnsi="Arial" w:cs="Arial"/>
          <w:color w:val="000000"/>
          <w:sz w:val="24"/>
          <w:szCs w:val="24"/>
        </w:rPr>
        <w:t xml:space="preserve"> de la siguiente manera:</w:t>
      </w:r>
    </w:p>
    <w:p w14:paraId="33BC0DB3" w14:textId="0A02C591" w:rsidR="00802D82" w:rsidRPr="00B45290" w:rsidRDefault="00802D82" w:rsidP="00802D82">
      <w:pPr>
        <w:pStyle w:val="ListParagraph"/>
        <w:numPr>
          <w:ilvl w:val="0"/>
          <w:numId w:val="4"/>
        </w:numPr>
        <w:spacing w:line="360" w:lineRule="auto"/>
        <w:jc w:val="both"/>
        <w:rPr>
          <w:rFonts w:ascii="Arial" w:eastAsia="Arial" w:hAnsi="Arial" w:cs="Arial"/>
          <w:b/>
          <w:bCs/>
          <w:sz w:val="24"/>
          <w:szCs w:val="24"/>
        </w:rPr>
      </w:pPr>
      <w:r w:rsidRPr="00B45290">
        <w:rPr>
          <w:rFonts w:ascii="Arial" w:eastAsia="Arial" w:hAnsi="Arial" w:cs="Arial"/>
          <w:b/>
          <w:bCs/>
          <w:sz w:val="24"/>
          <w:szCs w:val="24"/>
        </w:rPr>
        <w:t>Aritmética</w:t>
      </w:r>
    </w:p>
    <w:p w14:paraId="775DB7A1" w14:textId="0877A341" w:rsidR="00802D82" w:rsidRPr="00B45290" w:rsidRDefault="00802D82" w:rsidP="00802D82">
      <w:pPr>
        <w:pStyle w:val="ListParagraph"/>
        <w:numPr>
          <w:ilvl w:val="1"/>
          <w:numId w:val="4"/>
        </w:numPr>
        <w:spacing w:line="360" w:lineRule="auto"/>
        <w:jc w:val="both"/>
        <w:rPr>
          <w:rFonts w:ascii="Arial" w:eastAsia="Arial" w:hAnsi="Arial" w:cs="Arial"/>
          <w:sz w:val="24"/>
          <w:szCs w:val="24"/>
        </w:rPr>
      </w:pPr>
      <w:r w:rsidRPr="00B45290">
        <w:rPr>
          <w:rFonts w:ascii="Arial" w:eastAsia="Arial" w:hAnsi="Arial" w:cs="Arial"/>
          <w:b/>
          <w:bCs/>
          <w:sz w:val="24"/>
          <w:szCs w:val="24"/>
        </w:rPr>
        <w:t>Aritmética Básica</w:t>
      </w:r>
      <w:r w:rsidRPr="00B45290">
        <w:rPr>
          <w:rFonts w:ascii="Arial" w:eastAsia="Arial" w:hAnsi="Arial" w:cs="Arial"/>
          <w:sz w:val="24"/>
          <w:szCs w:val="24"/>
        </w:rPr>
        <w:t>: Dirigida a estudiantes de 4to - 5to grado</w:t>
      </w:r>
    </w:p>
    <w:p w14:paraId="131F64E3" w14:textId="5CE1906C" w:rsidR="00802D82" w:rsidRPr="00B45290" w:rsidRDefault="00802D82" w:rsidP="00802D82">
      <w:pPr>
        <w:pStyle w:val="ListParagraph"/>
        <w:numPr>
          <w:ilvl w:val="1"/>
          <w:numId w:val="4"/>
        </w:numPr>
        <w:spacing w:line="360" w:lineRule="auto"/>
        <w:jc w:val="both"/>
        <w:rPr>
          <w:rFonts w:ascii="Arial" w:eastAsia="Arial" w:hAnsi="Arial" w:cs="Arial"/>
          <w:sz w:val="24"/>
          <w:szCs w:val="24"/>
        </w:rPr>
      </w:pPr>
      <w:r w:rsidRPr="00B45290">
        <w:rPr>
          <w:rFonts w:ascii="Arial" w:eastAsia="Arial" w:hAnsi="Arial" w:cs="Arial"/>
          <w:b/>
          <w:bCs/>
          <w:sz w:val="24"/>
          <w:szCs w:val="24"/>
        </w:rPr>
        <w:t>Aritmética Intermedia</w:t>
      </w:r>
      <w:r w:rsidRPr="00B45290">
        <w:rPr>
          <w:rFonts w:ascii="Arial" w:eastAsia="Arial" w:hAnsi="Arial" w:cs="Arial"/>
          <w:sz w:val="24"/>
          <w:szCs w:val="24"/>
        </w:rPr>
        <w:t>: Dirigida a estudiantes de 5to - 6to grado</w:t>
      </w:r>
    </w:p>
    <w:p w14:paraId="01C638D7" w14:textId="2C0AD528" w:rsidR="00802D82" w:rsidRPr="00B45290" w:rsidRDefault="00802D82" w:rsidP="00802D82">
      <w:pPr>
        <w:pStyle w:val="ListParagraph"/>
        <w:numPr>
          <w:ilvl w:val="1"/>
          <w:numId w:val="4"/>
        </w:numPr>
        <w:spacing w:line="360" w:lineRule="auto"/>
        <w:jc w:val="both"/>
        <w:rPr>
          <w:rFonts w:ascii="Arial" w:eastAsia="Arial" w:hAnsi="Arial" w:cs="Arial"/>
          <w:sz w:val="24"/>
          <w:szCs w:val="24"/>
        </w:rPr>
      </w:pPr>
      <w:r w:rsidRPr="00B45290">
        <w:rPr>
          <w:rFonts w:ascii="Arial" w:eastAsia="Arial" w:hAnsi="Arial" w:cs="Arial"/>
          <w:b/>
          <w:bCs/>
          <w:sz w:val="24"/>
          <w:szCs w:val="24"/>
        </w:rPr>
        <w:t>Aritmética Avanzada</w:t>
      </w:r>
      <w:r w:rsidRPr="00B45290">
        <w:rPr>
          <w:rFonts w:ascii="Arial" w:eastAsia="Arial" w:hAnsi="Arial" w:cs="Arial"/>
          <w:sz w:val="24"/>
          <w:szCs w:val="24"/>
        </w:rPr>
        <w:t>: Dirigida a estudiantes de 6to - 7mo grado</w:t>
      </w:r>
    </w:p>
    <w:p w14:paraId="52E615A1" w14:textId="240DC576" w:rsidR="00802D82" w:rsidRPr="00B45290" w:rsidRDefault="00802D82" w:rsidP="00802D82">
      <w:pPr>
        <w:pStyle w:val="ListParagraph"/>
        <w:numPr>
          <w:ilvl w:val="0"/>
          <w:numId w:val="4"/>
        </w:numPr>
        <w:spacing w:line="360" w:lineRule="auto"/>
        <w:jc w:val="both"/>
        <w:rPr>
          <w:rFonts w:ascii="Arial" w:eastAsia="Arial" w:hAnsi="Arial" w:cs="Arial"/>
          <w:b/>
          <w:bCs/>
          <w:sz w:val="24"/>
          <w:szCs w:val="24"/>
        </w:rPr>
      </w:pPr>
      <w:r w:rsidRPr="00B45290">
        <w:rPr>
          <w:rFonts w:ascii="Arial" w:eastAsia="Arial" w:hAnsi="Arial" w:cs="Arial"/>
          <w:b/>
          <w:bCs/>
          <w:sz w:val="24"/>
          <w:szCs w:val="24"/>
        </w:rPr>
        <w:t>Álgebra</w:t>
      </w:r>
    </w:p>
    <w:p w14:paraId="6D23DACD" w14:textId="3A5B937B" w:rsidR="00802D82" w:rsidRPr="00B45290" w:rsidRDefault="00802D82" w:rsidP="00802D82">
      <w:pPr>
        <w:pStyle w:val="ListParagraph"/>
        <w:numPr>
          <w:ilvl w:val="1"/>
          <w:numId w:val="4"/>
        </w:numPr>
        <w:spacing w:line="360" w:lineRule="auto"/>
        <w:jc w:val="both"/>
        <w:rPr>
          <w:rFonts w:ascii="Arial" w:eastAsia="Arial" w:hAnsi="Arial" w:cs="Arial"/>
          <w:sz w:val="24"/>
          <w:szCs w:val="24"/>
        </w:rPr>
      </w:pPr>
      <w:r w:rsidRPr="00B45290">
        <w:rPr>
          <w:rFonts w:ascii="Arial" w:eastAsia="Arial" w:hAnsi="Arial" w:cs="Arial"/>
          <w:b/>
          <w:bCs/>
          <w:sz w:val="24"/>
          <w:szCs w:val="24"/>
        </w:rPr>
        <w:t>Álgebra Básica</w:t>
      </w:r>
      <w:r w:rsidRPr="00B45290">
        <w:rPr>
          <w:rFonts w:ascii="Arial" w:eastAsia="Arial" w:hAnsi="Arial" w:cs="Arial"/>
          <w:sz w:val="24"/>
          <w:szCs w:val="24"/>
        </w:rPr>
        <w:t>: Dirigida a estudiantes de 7mo - 8vo grado</w:t>
      </w:r>
    </w:p>
    <w:p w14:paraId="15E5B3B8" w14:textId="6E19F1AB" w:rsidR="00802D82" w:rsidRPr="00B45290" w:rsidRDefault="00802D82" w:rsidP="00802D82">
      <w:pPr>
        <w:pStyle w:val="ListParagraph"/>
        <w:numPr>
          <w:ilvl w:val="1"/>
          <w:numId w:val="4"/>
        </w:numPr>
        <w:spacing w:line="360" w:lineRule="auto"/>
        <w:jc w:val="both"/>
        <w:rPr>
          <w:rFonts w:ascii="Arial" w:eastAsia="Arial" w:hAnsi="Arial" w:cs="Arial"/>
          <w:sz w:val="24"/>
          <w:szCs w:val="24"/>
        </w:rPr>
      </w:pPr>
      <w:r w:rsidRPr="00B45290">
        <w:rPr>
          <w:rFonts w:ascii="Arial" w:eastAsia="Arial" w:hAnsi="Arial" w:cs="Arial"/>
          <w:b/>
          <w:bCs/>
          <w:sz w:val="24"/>
          <w:szCs w:val="24"/>
        </w:rPr>
        <w:t>Álgebra Intermedia</w:t>
      </w:r>
      <w:r w:rsidRPr="00B45290">
        <w:rPr>
          <w:rFonts w:ascii="Arial" w:eastAsia="Arial" w:hAnsi="Arial" w:cs="Arial"/>
          <w:sz w:val="24"/>
          <w:szCs w:val="24"/>
        </w:rPr>
        <w:t>: Dirigida a estudiantes de 8vo - 9no grado</w:t>
      </w:r>
    </w:p>
    <w:p w14:paraId="150FE7BF" w14:textId="6C02B8C1" w:rsidR="00802D82" w:rsidRPr="00B45290" w:rsidRDefault="00802D82" w:rsidP="00802D82">
      <w:pPr>
        <w:pStyle w:val="ListParagraph"/>
        <w:numPr>
          <w:ilvl w:val="1"/>
          <w:numId w:val="4"/>
        </w:numPr>
        <w:spacing w:line="360" w:lineRule="auto"/>
        <w:jc w:val="both"/>
        <w:rPr>
          <w:rFonts w:ascii="Arial" w:eastAsia="Arial" w:hAnsi="Arial" w:cs="Arial"/>
          <w:sz w:val="24"/>
          <w:szCs w:val="24"/>
        </w:rPr>
      </w:pPr>
      <w:r w:rsidRPr="00B45290">
        <w:rPr>
          <w:rFonts w:ascii="Arial" w:eastAsia="Arial" w:hAnsi="Arial" w:cs="Arial"/>
          <w:b/>
          <w:bCs/>
          <w:sz w:val="24"/>
          <w:szCs w:val="24"/>
        </w:rPr>
        <w:t>Álgebra Avanzada</w:t>
      </w:r>
      <w:r w:rsidRPr="00B45290">
        <w:rPr>
          <w:rFonts w:ascii="Arial" w:eastAsia="Arial" w:hAnsi="Arial" w:cs="Arial"/>
          <w:sz w:val="24"/>
          <w:szCs w:val="24"/>
        </w:rPr>
        <w:t>: Dirigida a estudiantes de 9no – 10mo grado</w:t>
      </w:r>
    </w:p>
    <w:p w14:paraId="1F82FC26" w14:textId="77777777" w:rsidR="00802D82" w:rsidRPr="00B45290" w:rsidRDefault="00802D82" w:rsidP="00802D82">
      <w:pPr>
        <w:spacing w:line="360" w:lineRule="auto"/>
        <w:jc w:val="both"/>
        <w:rPr>
          <w:rFonts w:ascii="Arial" w:eastAsia="Arial" w:hAnsi="Arial" w:cs="Arial"/>
          <w:sz w:val="24"/>
          <w:szCs w:val="24"/>
        </w:rPr>
      </w:pPr>
    </w:p>
    <w:p w14:paraId="47F42C9A" w14:textId="2455B205" w:rsidR="004E7E2A" w:rsidRPr="00B45290" w:rsidRDefault="004E7E2A" w:rsidP="00802D82">
      <w:pPr>
        <w:spacing w:line="360" w:lineRule="auto"/>
        <w:jc w:val="both"/>
        <w:rPr>
          <w:rFonts w:ascii="Arial" w:eastAsia="Arial" w:hAnsi="Arial" w:cs="Arial"/>
          <w:sz w:val="24"/>
          <w:szCs w:val="24"/>
        </w:rPr>
      </w:pPr>
      <w:r w:rsidRPr="00B45290">
        <w:rPr>
          <w:rFonts w:ascii="Arial" w:eastAsia="Arial" w:hAnsi="Arial" w:cs="Arial"/>
          <w:sz w:val="24"/>
          <w:szCs w:val="24"/>
        </w:rPr>
        <w:t xml:space="preserve">Esta decisión fue tomada debido a que algunos autores, como </w:t>
      </w:r>
      <w:r w:rsidR="00CE74F2">
        <w:rPr>
          <w:rFonts w:ascii="Arial" w:eastAsia="Arial" w:hAnsi="Arial" w:cs="Arial"/>
          <w:sz w:val="24"/>
          <w:szCs w:val="24"/>
        </w:rPr>
        <w:t xml:space="preserve">estudios realizados por </w:t>
      </w:r>
      <w:r w:rsidRPr="00B45290">
        <w:rPr>
          <w:rFonts w:ascii="Arial" w:eastAsia="Arial" w:hAnsi="Arial" w:cs="Arial"/>
          <w:sz w:val="24"/>
          <w:szCs w:val="24"/>
        </w:rPr>
        <w:t xml:space="preserve">el Ministerio de Educación de la República de Colombia </w:t>
      </w:r>
      <w:sdt>
        <w:sdtPr>
          <w:rPr>
            <w:rFonts w:ascii="Arial" w:eastAsia="Arial" w:hAnsi="Arial" w:cs="Arial"/>
            <w:color w:val="000000"/>
            <w:sz w:val="24"/>
            <w:szCs w:val="24"/>
          </w:rPr>
          <w:tag w:val="MENDELEY_CITATION_v3_eyJjaXRhdGlvbklEIjoiTUVOREVMRVlfQ0lUQVRJT05fYjViYTViZmYtMTJkZi00YmVlLTg2MDQtODY1N2FhY2QyZWY1IiwicHJvcGVydGllcyI6eyJub3RlSW5kZXgiOjB9LCJpc0VkaXRlZCI6ZmFsc2UsIm1hbnVhbE92ZXJyaWRlIjp7ImlzTWFudWFsbHlPdmVycmlkZGVuIjpmYWxzZSwiY2l0ZXByb2NUZXh0IjoiWzVdIiwibWFudWFsT3ZlcnJpZGVUZXh0IjoiIn0sImNpdGF0aW9uSXRlbXMiOlt7ImlkIjoiYWUzNzkwMjUtYTNhMS0zZWQzLWEzMmUtZGIwMmE2MGEzMGI4IiwiaXRlbURhdGEiOnsidHlwZSI6ImJvb2siLCJpZCI6ImFlMzc5MDI1LWEzYTEtM2VkMy1hMzJlLWRiMDJhNjBhMzBiOCIsInRpdGxlIjoiUHJvZ3JhbWEgZm9ydGFsZWNpbWllbnRvIGRlIGxhIGNvYmVydHVyYSBjb24gY2FsaWRhZCBwYXJhIGVsIHNlY3RvciBlZHVjYXRpdm8gcnVyYWwgUEVSIElJIiwiZ3JvdXBJZCI6ImE0ZDdhMWZmLTM3MmYtMzBkOS1hYmM2LTZhOWIzYzdmN2IzNiIsImF1dGhvciI6W3siZmFtaWx5IjoiRGlkw6FjdGljYXMiLCJnaXZlbiI6IlNlY3VlbmNpYXMiLCJwYXJzZS1uYW1lcyI6ZmFsc2UsImRyb3BwaW5nLXBhcnRpY2xlIjoiIiwibm9uLWRyb3BwaW5nLXBhcnRpY2xlIjoiIn0seyJmYW1pbHkiOiJNYXRlbcOhdGljYXMiLCJnaXZlbiI6IkVuIiwicGFyc2UtbmFtZXMiOmZhbHNlLCJkcm9wcGluZy1wYXJ0aWNsZSI6IiIsIm5vbi1kcm9wcGluZy1wYXJ0aWNsZSI6IiJ9XSwiSVNCTiI6Ijk3ODk1ODY5MTU0NjUiLCJVUkwiOiJ3d3cubWluZWR1Y2FjaW9uLmdvdi5jbyJ9LCJpc1RlbXBvcmFyeSI6ZmFsc2V9XX0="/>
          <w:id w:val="575788646"/>
          <w:placeholder>
            <w:docPart w:val="DefaultPlaceholder_-1854013440"/>
          </w:placeholder>
        </w:sdtPr>
        <w:sdtContent>
          <w:r w:rsidR="001B3523" w:rsidRPr="001B3523">
            <w:rPr>
              <w:rFonts w:ascii="Arial" w:eastAsia="Arial" w:hAnsi="Arial" w:cs="Arial"/>
              <w:color w:val="000000"/>
              <w:sz w:val="24"/>
              <w:szCs w:val="24"/>
            </w:rPr>
            <w:t>[5]</w:t>
          </w:r>
        </w:sdtContent>
      </w:sdt>
      <w:r w:rsidRPr="00B45290">
        <w:rPr>
          <w:rFonts w:ascii="Arial" w:eastAsia="Arial" w:hAnsi="Arial" w:cs="Arial"/>
          <w:color w:val="000000"/>
          <w:sz w:val="24"/>
          <w:szCs w:val="24"/>
        </w:rPr>
        <w:t xml:space="preserve"> </w:t>
      </w:r>
      <w:r w:rsidRPr="00B45290">
        <w:rPr>
          <w:rFonts w:ascii="Arial" w:eastAsia="Arial" w:hAnsi="Arial" w:cs="Arial"/>
          <w:sz w:val="24"/>
          <w:szCs w:val="24"/>
        </w:rPr>
        <w:t>plantean que las dificultades más grandes en el aprendizaje de la matemática para un estudiante en etapas tempranas (Primaria e Inicios de Secundaria) son:</w:t>
      </w:r>
    </w:p>
    <w:p w14:paraId="278F7DE9" w14:textId="77777777" w:rsidR="004E7E2A" w:rsidRPr="00B45290" w:rsidRDefault="004E7E2A" w:rsidP="00802D82">
      <w:pPr>
        <w:spacing w:line="360" w:lineRule="auto"/>
        <w:jc w:val="both"/>
        <w:rPr>
          <w:rFonts w:ascii="Arial" w:eastAsia="Arial" w:hAnsi="Arial" w:cs="Arial"/>
          <w:sz w:val="24"/>
          <w:szCs w:val="24"/>
        </w:rPr>
      </w:pPr>
    </w:p>
    <w:p w14:paraId="62B627AE" w14:textId="4A0660AC" w:rsidR="004E7E2A" w:rsidRPr="00B45290" w:rsidRDefault="004E7E2A" w:rsidP="004E7E2A">
      <w:pPr>
        <w:pStyle w:val="ListParagraph"/>
        <w:numPr>
          <w:ilvl w:val="0"/>
          <w:numId w:val="5"/>
        </w:numPr>
        <w:spacing w:line="360" w:lineRule="auto"/>
        <w:jc w:val="both"/>
        <w:rPr>
          <w:rFonts w:ascii="Arial" w:eastAsia="Arial" w:hAnsi="Arial" w:cs="Arial"/>
          <w:sz w:val="24"/>
          <w:szCs w:val="24"/>
        </w:rPr>
      </w:pPr>
      <w:r w:rsidRPr="00B45290">
        <w:rPr>
          <w:rFonts w:ascii="Arial" w:eastAsia="Arial" w:hAnsi="Arial" w:cs="Arial"/>
          <w:sz w:val="24"/>
          <w:szCs w:val="24"/>
        </w:rPr>
        <w:t>Alto nivel de abstracción de conceptos</w:t>
      </w:r>
    </w:p>
    <w:p w14:paraId="274A0742" w14:textId="25B009EB" w:rsidR="004E7E2A" w:rsidRPr="00B45290" w:rsidRDefault="004E7E2A" w:rsidP="004E7E2A">
      <w:pPr>
        <w:pStyle w:val="ListParagraph"/>
        <w:numPr>
          <w:ilvl w:val="0"/>
          <w:numId w:val="5"/>
        </w:numPr>
        <w:spacing w:line="360" w:lineRule="auto"/>
        <w:jc w:val="both"/>
        <w:rPr>
          <w:rFonts w:ascii="Arial" w:eastAsia="Arial" w:hAnsi="Arial" w:cs="Arial"/>
          <w:sz w:val="24"/>
          <w:szCs w:val="24"/>
        </w:rPr>
      </w:pPr>
      <w:r w:rsidRPr="00B45290">
        <w:rPr>
          <w:rFonts w:ascii="Arial" w:eastAsia="Arial" w:hAnsi="Arial" w:cs="Arial"/>
          <w:sz w:val="24"/>
          <w:szCs w:val="24"/>
        </w:rPr>
        <w:t>Requerida secuencialidad de los conocimientos</w:t>
      </w:r>
    </w:p>
    <w:p w14:paraId="4F0BDEB3" w14:textId="77777777" w:rsidR="004E7E2A" w:rsidRPr="00B45290" w:rsidRDefault="004E7E2A" w:rsidP="00802D82">
      <w:pPr>
        <w:spacing w:line="360" w:lineRule="auto"/>
        <w:jc w:val="both"/>
        <w:rPr>
          <w:rFonts w:ascii="Arial" w:eastAsia="Arial" w:hAnsi="Arial" w:cs="Arial"/>
          <w:sz w:val="24"/>
          <w:szCs w:val="24"/>
        </w:rPr>
      </w:pPr>
    </w:p>
    <w:p w14:paraId="13816770" w14:textId="460E79FA" w:rsidR="00D413E3" w:rsidRPr="00B45290" w:rsidRDefault="00802D82" w:rsidP="00802D82">
      <w:pPr>
        <w:spacing w:line="360" w:lineRule="auto"/>
        <w:jc w:val="both"/>
        <w:rPr>
          <w:rFonts w:ascii="Arial" w:eastAsia="Arial" w:hAnsi="Arial" w:cs="Arial"/>
          <w:sz w:val="24"/>
          <w:szCs w:val="24"/>
        </w:rPr>
      </w:pPr>
      <w:r w:rsidRPr="00B45290">
        <w:rPr>
          <w:rFonts w:ascii="Arial" w:eastAsia="Arial" w:hAnsi="Arial" w:cs="Arial"/>
          <w:sz w:val="24"/>
          <w:szCs w:val="24"/>
        </w:rPr>
        <w:t xml:space="preserve">Los tutores se encontraban previamente informados sobre los niveles que estos iban a </w:t>
      </w:r>
      <w:r w:rsidR="004E7E2A" w:rsidRPr="00B45290">
        <w:rPr>
          <w:rFonts w:ascii="Arial" w:eastAsia="Arial" w:hAnsi="Arial" w:cs="Arial"/>
          <w:sz w:val="24"/>
          <w:szCs w:val="24"/>
        </w:rPr>
        <w:t xml:space="preserve">enseñar en las sesiones de tutorías, sin embargo; siempre existía un alto </w:t>
      </w:r>
      <w:r w:rsidR="004E7E2A" w:rsidRPr="00B45290">
        <w:rPr>
          <w:rFonts w:ascii="Arial" w:eastAsia="Arial" w:hAnsi="Arial" w:cs="Arial"/>
          <w:sz w:val="24"/>
          <w:szCs w:val="24"/>
        </w:rPr>
        <w:lastRenderedPageBreak/>
        <w:t>grado de incertidumbre debido a que se dependía del estudiante que llegara a #PilandoAndo y lo que este desease aprender o reforzar.</w:t>
      </w:r>
    </w:p>
    <w:p w14:paraId="69E88E1E" w14:textId="77777777" w:rsidR="004E7E2A" w:rsidRPr="00B45290" w:rsidRDefault="004E7E2A" w:rsidP="00802D82">
      <w:pPr>
        <w:spacing w:line="360" w:lineRule="auto"/>
        <w:jc w:val="both"/>
        <w:rPr>
          <w:rFonts w:ascii="Arial" w:eastAsia="Arial" w:hAnsi="Arial" w:cs="Arial"/>
          <w:sz w:val="24"/>
          <w:szCs w:val="24"/>
        </w:rPr>
      </w:pPr>
    </w:p>
    <w:p w14:paraId="53855A2F" w14:textId="010C5AE5" w:rsidR="004E7E2A" w:rsidRDefault="004E7E2A" w:rsidP="00802D82">
      <w:pPr>
        <w:spacing w:line="360" w:lineRule="auto"/>
        <w:jc w:val="both"/>
        <w:rPr>
          <w:rFonts w:ascii="Arial" w:eastAsia="Arial" w:hAnsi="Arial" w:cs="Arial"/>
          <w:sz w:val="24"/>
          <w:szCs w:val="24"/>
        </w:rPr>
      </w:pPr>
      <w:r w:rsidRPr="00B45290">
        <w:rPr>
          <w:rFonts w:ascii="Arial" w:eastAsia="Arial" w:hAnsi="Arial" w:cs="Arial"/>
          <w:sz w:val="24"/>
          <w:szCs w:val="24"/>
        </w:rPr>
        <w:t xml:space="preserve">Esto conllevaba cierto nivel de complejidad a nivel </w:t>
      </w:r>
      <w:r w:rsidR="00D8208C" w:rsidRPr="00B45290">
        <w:rPr>
          <w:rFonts w:ascii="Arial" w:eastAsia="Arial" w:hAnsi="Arial" w:cs="Arial"/>
          <w:sz w:val="24"/>
          <w:szCs w:val="24"/>
        </w:rPr>
        <w:t>logístico</w:t>
      </w:r>
      <w:r w:rsidRPr="00B45290">
        <w:rPr>
          <w:rFonts w:ascii="Arial" w:eastAsia="Arial" w:hAnsi="Arial" w:cs="Arial"/>
          <w:sz w:val="24"/>
          <w:szCs w:val="24"/>
        </w:rPr>
        <w:t xml:space="preserve">, ya que se rompía por completo con </w:t>
      </w:r>
      <w:r w:rsidR="00D8208C" w:rsidRPr="00B45290">
        <w:rPr>
          <w:rFonts w:ascii="Arial" w:eastAsia="Arial" w:hAnsi="Arial" w:cs="Arial"/>
          <w:sz w:val="24"/>
          <w:szCs w:val="24"/>
        </w:rPr>
        <w:t>la consigna inicial</w:t>
      </w:r>
      <w:r w:rsidRPr="00B45290">
        <w:rPr>
          <w:rFonts w:ascii="Arial" w:eastAsia="Arial" w:hAnsi="Arial" w:cs="Arial"/>
          <w:sz w:val="24"/>
          <w:szCs w:val="24"/>
        </w:rPr>
        <w:t xml:space="preserve"> de #PilandoAndo, la cual consistía en un tutor dándole tutorías a un grupo pequeño (En su momento, se planteaba de 3-4 estudiantes como máximo).</w:t>
      </w:r>
    </w:p>
    <w:p w14:paraId="5DC6C89A" w14:textId="77777777" w:rsidR="009246CE" w:rsidRPr="00B45290" w:rsidRDefault="009246CE" w:rsidP="00802D82">
      <w:pPr>
        <w:spacing w:line="360" w:lineRule="auto"/>
        <w:jc w:val="both"/>
        <w:rPr>
          <w:rFonts w:ascii="Arial" w:eastAsia="Arial" w:hAnsi="Arial" w:cs="Arial"/>
          <w:sz w:val="24"/>
          <w:szCs w:val="24"/>
        </w:rPr>
      </w:pPr>
    </w:p>
    <w:p w14:paraId="039CF858" w14:textId="75A4EC2E" w:rsidR="005D04EB" w:rsidRPr="00B45290" w:rsidRDefault="00D8208C" w:rsidP="00BB7B0D">
      <w:pPr>
        <w:spacing w:line="360" w:lineRule="auto"/>
        <w:jc w:val="both"/>
        <w:rPr>
          <w:rFonts w:ascii="Arial" w:eastAsia="Arial" w:hAnsi="Arial" w:cs="Arial"/>
          <w:color w:val="000000"/>
          <w:sz w:val="24"/>
          <w:szCs w:val="24"/>
        </w:rPr>
      </w:pPr>
      <w:r w:rsidRPr="00B45290">
        <w:rPr>
          <w:rFonts w:ascii="Arial" w:eastAsia="Arial" w:hAnsi="Arial" w:cs="Arial"/>
          <w:sz w:val="24"/>
          <w:szCs w:val="24"/>
        </w:rPr>
        <w:t>Para el diseño inicial del modelo que estamos poniendo a prueba en el presente Proyecto de Investigación, se consideró el hecho de que se extrapolaban contextos de las relaciones y cardinalidades existentes bajo el Modelo de las Bases de Datos Relacionales</w:t>
      </w:r>
      <w:r w:rsidR="00543F9C" w:rsidRPr="00B45290">
        <w:rPr>
          <w:rFonts w:ascii="Arial" w:eastAsia="Arial" w:hAnsi="Arial" w:cs="Arial"/>
          <w:sz w:val="24"/>
          <w:szCs w:val="24"/>
        </w:rPr>
        <w:t xml:space="preserve"> con el Modelo de Cood y sus 12 reglas </w:t>
      </w:r>
      <w:sdt>
        <w:sdtPr>
          <w:rPr>
            <w:rFonts w:ascii="Arial" w:eastAsia="Arial" w:hAnsi="Arial" w:cs="Arial"/>
            <w:color w:val="000000"/>
            <w:sz w:val="24"/>
            <w:szCs w:val="24"/>
          </w:rPr>
          <w:tag w:val="MENDELEY_CITATION_v3_eyJjaXRhdGlvbklEIjoiTUVOREVMRVlfQ0lUQVRJT05fMGQ3MzhjOWYtYjE0OC00OGM4LWE1NjItNDE4MGVkODkzY2UyIiwicHJvcGVydGllcyI6eyJub3RlSW5kZXgiOjB9LCJpc0VkaXRlZCI6ZmFsc2UsIm1hbnVhbE92ZXJyaWRlIjp7ImlzTWFudWFsbHlPdmVycmlkZGVuIjpmYWxzZSwiY2l0ZXByb2NUZXh0IjoiWzZdIiwibWFudWFsT3ZlcnJpZGVUZXh0IjoiIn0sImNpdGF0aW9uSXRlbXMiOlt7ImlkIjoiMGI0MzkwYmMtNTc3Zi0zZjEwLThjODQtOWU3ZTkyNTE3MWVjIiwiaXRlbURhdGEiOnsidHlwZSI6InJlcG9ydCIsImlkIjoiMGI0MzkwYmMtNTc3Zi0zZjEwLThjODQtOWU3ZTkyNTE3MWVjIiwidGl0bGUiOiJDb2RkJ3MgVHdlbHZlIFJ1bGVzIFJ1bGVzIHRoYXQgbWFrZSBhIFJEQk1TIiwiZ3JvdXBJZCI6ImE0ZDdhMWZmLTM3MmYtMzBkOS1hYmM2LTZhOWIzYzdmN2IzNiIsImF1dGhvciI6W3siZmFtaWx5IjoiVHJlaGFuIiwiZ2l2ZW4iOiJBbWl0YWJoIiwicGFyc2UtbmFtZXMiOmZhbHNlLCJkcm9wcGluZy1wYXJ0aWNsZSI6IiIsIm5vbi1kcm9wcGluZy1wYXJ0aWNsZSI6IiJ9XSwiaXNzdWVkIjp7ImRhdGUtcGFydHMiOltbMjAwM11dfX0sImlzVGVtcG9yYXJ5IjpmYWxzZX1dfQ=="/>
          <w:id w:val="244002034"/>
          <w:placeholder>
            <w:docPart w:val="DefaultPlaceholder_-1854013440"/>
          </w:placeholder>
        </w:sdtPr>
        <w:sdtContent>
          <w:r w:rsidR="001B3523" w:rsidRPr="001B3523">
            <w:rPr>
              <w:rFonts w:ascii="Arial" w:eastAsia="Arial" w:hAnsi="Arial" w:cs="Arial"/>
              <w:color w:val="000000"/>
              <w:sz w:val="24"/>
              <w:szCs w:val="24"/>
            </w:rPr>
            <w:t>[6]</w:t>
          </w:r>
        </w:sdtContent>
      </w:sdt>
      <w:r w:rsidR="00543F9C" w:rsidRPr="00B45290">
        <w:rPr>
          <w:rFonts w:ascii="Arial" w:eastAsia="Arial" w:hAnsi="Arial" w:cs="Arial"/>
          <w:color w:val="000000"/>
          <w:sz w:val="24"/>
          <w:szCs w:val="24"/>
        </w:rPr>
        <w:t>.</w:t>
      </w:r>
    </w:p>
    <w:p w14:paraId="22779498" w14:textId="77777777" w:rsidR="00543F9C" w:rsidRPr="00B45290" w:rsidRDefault="00543F9C" w:rsidP="00BB7B0D">
      <w:pPr>
        <w:spacing w:line="360" w:lineRule="auto"/>
        <w:jc w:val="both"/>
        <w:rPr>
          <w:rFonts w:ascii="Arial" w:eastAsia="Arial" w:hAnsi="Arial" w:cs="Arial"/>
          <w:color w:val="000000"/>
          <w:sz w:val="24"/>
          <w:szCs w:val="24"/>
        </w:rPr>
      </w:pPr>
    </w:p>
    <w:p w14:paraId="221268BA" w14:textId="12F85CB8" w:rsidR="005D04EB" w:rsidRPr="00B45290" w:rsidRDefault="00543F9C" w:rsidP="00BB7B0D">
      <w:pPr>
        <w:spacing w:line="360" w:lineRule="auto"/>
        <w:jc w:val="both"/>
        <w:rPr>
          <w:rFonts w:ascii="Arial" w:eastAsia="Arial" w:hAnsi="Arial" w:cs="Arial"/>
          <w:sz w:val="24"/>
          <w:szCs w:val="24"/>
        </w:rPr>
      </w:pPr>
      <w:r w:rsidRPr="00B45290">
        <w:rPr>
          <w:rFonts w:ascii="Arial" w:eastAsia="Arial" w:hAnsi="Arial" w:cs="Arial"/>
          <w:color w:val="000000"/>
          <w:sz w:val="24"/>
          <w:szCs w:val="24"/>
        </w:rPr>
        <w:t xml:space="preserve">Bajo el modelo educativo tradicional, se contempla que la Entidad Docente, puede dar clases a N estudiantes, generando de esta manera una relación de </w:t>
      </w:r>
      <m:oMath>
        <m:r>
          <w:rPr>
            <w:rFonts w:ascii="Cambria Math" w:eastAsia="Arial" w:hAnsi="Cambria Math" w:cs="Arial"/>
            <w:color w:val="000000"/>
            <w:sz w:val="24"/>
            <w:szCs w:val="24"/>
          </w:rPr>
          <m:t>1:</m:t>
        </m:r>
      </m:oMath>
      <w:r w:rsidRPr="00B45290">
        <w:rPr>
          <w:rFonts w:ascii="Arial" w:eastAsia="Arial" w:hAnsi="Arial" w:cs="Arial"/>
          <w:color w:val="000000"/>
          <w:sz w:val="24"/>
          <w:szCs w:val="24"/>
        </w:rPr>
        <w:t>N</w:t>
      </w:r>
      <w:r w:rsidRPr="00B45290">
        <w:rPr>
          <w:rFonts w:ascii="Arial" w:eastAsia="Arial" w:hAnsi="Arial" w:cs="Arial"/>
          <w:sz w:val="24"/>
          <w:szCs w:val="24"/>
        </w:rPr>
        <w:t>, lo que traducido en palabras sería una relación de Uno a Muchos.</w:t>
      </w:r>
    </w:p>
    <w:p w14:paraId="5B635EEC" w14:textId="77777777" w:rsidR="00543F9C" w:rsidRPr="00B45290" w:rsidRDefault="00543F9C" w:rsidP="00BB7B0D">
      <w:pPr>
        <w:spacing w:line="360" w:lineRule="auto"/>
        <w:jc w:val="both"/>
        <w:rPr>
          <w:rFonts w:ascii="Arial" w:eastAsia="Arial" w:hAnsi="Arial" w:cs="Arial"/>
          <w:sz w:val="24"/>
          <w:szCs w:val="24"/>
        </w:rPr>
      </w:pPr>
    </w:p>
    <w:p w14:paraId="4EBF3FCE" w14:textId="715456DA" w:rsidR="00543F9C" w:rsidRPr="00B45290" w:rsidRDefault="00543F9C" w:rsidP="00BB7B0D">
      <w:pPr>
        <w:spacing w:line="360" w:lineRule="auto"/>
        <w:jc w:val="both"/>
        <w:rPr>
          <w:rFonts w:ascii="Arial" w:eastAsia="Arial" w:hAnsi="Arial" w:cs="Arial"/>
          <w:sz w:val="24"/>
          <w:szCs w:val="24"/>
        </w:rPr>
      </w:pPr>
      <w:r w:rsidRPr="00B45290">
        <w:rPr>
          <w:rFonts w:ascii="Arial" w:eastAsia="Arial" w:hAnsi="Arial" w:cs="Arial"/>
          <w:sz w:val="24"/>
          <w:szCs w:val="24"/>
        </w:rPr>
        <w:t>Sin embargo, cuando analizamos ese “Muchos”, resulta que la cantidad puede ser cuasi infinita de estudiantes que reciban clases de dicho docente, por lo que se puede perder la personalización de los aprendizajes a nivel de una tutoría.</w:t>
      </w:r>
      <w:sdt>
        <w:sdtPr>
          <w:rPr>
            <w:rFonts w:ascii="Arial" w:eastAsia="Arial" w:hAnsi="Arial" w:cs="Arial"/>
            <w:color w:val="000000"/>
            <w:sz w:val="24"/>
            <w:szCs w:val="24"/>
          </w:rPr>
          <w:tag w:val="MENDELEY_CITATION_v3_eyJjaXRhdGlvbklEIjoiTUVOREVMRVlfQ0lUQVRJT05fOTNkODA5NmYtNjRiYi00ODUwLWIyYzktZmE5ZjZiMTg5ZjU3IiwicHJvcGVydGllcyI6eyJub3RlSW5kZXgiOjB9LCJpc0VkaXRlZCI6ZmFsc2UsIm1hbnVhbE92ZXJyaWRlIjp7ImlzTWFudWFsbHlPdmVycmlkZGVuIjpmYWxzZSwiY2l0ZXByb2NUZXh0IjoiWzddIiwibWFudWFsT3ZlcnJpZGVUZXh0IjoiIn0sImNpdGF0aW9uSXRlbXMiOlt7ImlkIjoiNmU2YzNjMjEtYTczYi0zOGM1LWIwZDctYWFjZmI0NWM3NDM2IiwiaXRlbURhdGEiOnsidHlwZSI6ImFydGljbGUtam91cm5hbCIsImlkIjoiNmU2YzNjMjEtYTczYi0zOGM1LWIwZDctYWFjZmI0NWM3NDM2IiwidGl0bGUiOiJQZWVyIHR1dG9yaW5nIGFuZCBtYXRoZW1hdGljcyBpbiBzZWNvbmRhcnkgZWR1Y2F0aW9uOiBsaXRlcmF0dXJlIHJldmlldywgZWZmZWN0IHNpemVzLCBtb2RlcmF0b3JzLCBhbmQgaW1wbGljYXRpb25zIGZvciBwcmFjdGljZSIsImdyb3VwSWQiOiJhNGQ3YTFmZi0zNzJmLTMwZDktYWJjNi02YTliM2M3ZjdiMzYiLCJhdXRob3IiOlt7ImZhbWlseSI6IkFsZWdyZSIsImdpdmVuIjoiRnJhbmNpc2NvIiwicGFyc2UtbmFtZXMiOmZhbHNlLCJkcm9wcGluZy1wYXJ0aWNsZSI6IiIsIm5vbi1kcm9wcGluZy1wYXJ0aWNsZSI6IiJ9LHsiZmFtaWx5IjoiTW9saW5lciIsImdpdmVuIjoiTGlkb24iLCJwYXJzZS1uYW1lcyI6ZmFsc2UsImRyb3BwaW5nLXBhcnRpY2xlIjoiIiwibm9uLWRyb3BwaW5nLXBhcnRpY2xlIjoiIn0seyJmYW1pbHkiOiJNYXJvdG8iLCJnaXZlbiI6IkFuYSIsInBhcnNlLW5hbWVzIjpmYWxzZSwiZHJvcHBpbmctcGFydGljbGUiOiIiLCJub24tZHJvcHBpbmctcGFydGljbGUiOiIifSx7ImZhbWlseSI6IkxvcmVuem8tVmFsZW50aW4iLCJnaXZlbiI6IkdpbCIsInBhcnNlLW5hbWVzIjpmYWxzZSwiZHJvcHBpbmctcGFydGljbGUiOiIiLCJub24tZHJvcHBpbmctcGFydGljbGUiOiIifV0sIkRPSSI6IjEwLjEwMTYvai5oZWxpeW9uLjIwMTkuZTAyNDkxIiwiVVJMIjoiaHR0cHM6Ly9kb2kub3JnLzEwLjEwMTYvai5oZWxpeW9uLjIwMTkuZTAyNDkxIiwiaXNzdWVkIjp7ImRhdGUtcGFydHMiOltbMjAxN11dfSwiYWJzdHJhY3QiOiJBIGxpdGVyYXR1cmUgcmV2aWV3IHdhcyB1bmRlcnRha2VuIHRvIGNvbXBpbGUgYWxsIGRhdGEgb24gcGVlciB0dXRvcmluZyBpbiBzZWNvbmRhcnkgZWR1Y2F0aW9uICg3IHRoIHRvIDEyIHRoIGdyYWRlKSBtYXRoZW1hdGljcyBmcm9tIGV4aXN0aW5nIGFydGljbGVzLiBEYXRhIGZyb20gNDIgaW5kZXBlbmRlbnQgc3R1ZGllcyB3ZXJlIGluY2x1ZGVkIGluIHRoaXMgcmVzZWFyY2guIEFsbCBkYXRhIHJlZ2FyZGluZyBwYXJ0aWNpcGFudHMnIHJvbGVzIChmaXhlZCB2cy4gcmVjaXByb2NhbCksIHBhcnRpY2lwYW50cycgYWdlcyAoc2FtZS1hZ2UgdnMuIGNyb3NzLWFnZSksIHRoZSBtZXRob2RvbG9naWNhbCBhcHByb2FjaCB0YWtlbiAocXVhbnRpdGF0aXZlIG9yIHF1YWxpdGF0aXZlKSwgdGhlIHR5cGUgb2YgZGVzaWduIGZvciB0aG9zZSBzdHVkaWVzIHRoYXQgaW52b2x2ZWQgYSBxdWFudGl0YXRpdmUgYXBwcm9hY2gsIHRoZSB2YXJpYWJsZXMgYW5hbHl6ZWQsIGFuZCB0aGUgb3JnYW5pemF0aW9uYWwgbWF0dGVycyAobnVtYmVyIG9mIHBhcnRpY2lwYW50cywgZHVyYXRpb24gb2YgdGhlIHByb2dyYW0gLCBzZXNzaW9ucyBwZXIgd2VlaywgYW5kIGR1cmF0aW9uIG9mIHRoZSBzZXNzaW9ucykgYXJlIGluY2x1ZGVkIGluIHRoZSBhcnRpY2xlLiBUaGUgZWZmZWN0IHNpemVzIG9mIHRoZSA0MiBzdHVkaWVzIHdlcmUgY2FsY3VsYXRlZCBhbmQgZXhhbWluZWQuIFRoZSBtYWluIGdvYWwgb2YgdGhlIHN0dWR5IHdhcyB0byBkZXRlcm1pbmUgdGhvc2UgdmFyaWFibGVzIHRoYXQgd2VyZSBtb2RlcmF0b3JzIG9mIGVmZmVjdCBzaXplLCB0aGF0IGlzLCB0aGUgdmFyaWFibGVzIHRoYXQgc2lnbmlmaWNhbnRseSBpbmZsdWVuY2VkIHN0dWRlbnRzJyBhY2FkZW1pYyBhY2hpZXZlbWVudCBvdXRjb21lcy4gSW5mZXJlbnRpYWwgc3RhdGlzdGljYWwgYW5hbHlzZXMgKFN0dWRlbnQncyB0LXRlc3QgYW5kIEFOT1ZBcykgd2VyZSBjYXJyaWVkIG91dCBmb3IgdGhlIHZhcmlhYmxlcy4gT2YgdGhlIDQyIHN0dWRpZXMgZXhhbWluZWQsIDg4JSBzaG93ZWQgcG9zaXRpdmUgZWZmZWN0IHNpemVzIHdpdGggdGhlIG1lYW5zIGJlaW5nIGNsb3NlIHRvIG1lZGl1bSAoQ29oZW4ncyBkIMK8IDAuMzgpLiBDb25jbHVzaW9ucyBzdWdnZXN0IHRoZSBpbXBsZW1lbnRhdGlvbiBvZiBzYW1lLWFnZSBvdmVyIGNyb3NzLWFnZSB0dXRvcmluZywgZHVyaW5nIHByb2dyYW1zIG9mIGZld2VyIHRoYW4gOCB3ZWVrcywgaW4gc2Vzc2lvbnMgb2YgbGVzcyB0aGFuIDMwIG1pbnV0ZXMgaXMgb3B0aW1hbCBmb3IgaW1wcm92aW5nIHN0dWRlbnRzJyBhY2FkZW1pYyBvdXRjb21lcy4gSW5jbHVzaW9uIG9mIGNvbnRyb2wgZ3JvdXBzIGluIHNpbWlsYXIgZnV0dXJlIHN0dWRpZXMgaXMgcmVjb21tZW5kZWQgc28gZWZmZWN0IHNpemVzIGFyZSBub3Qgb3ZlcmVzdGltYXRlZC4ifSwiaXNUZW1wb3JhcnkiOmZhbHNlfV19"/>
          <w:id w:val="-1771072755"/>
          <w:placeholder>
            <w:docPart w:val="DefaultPlaceholder_-1854013440"/>
          </w:placeholder>
        </w:sdtPr>
        <w:sdtContent>
          <w:r w:rsidR="001B3523" w:rsidRPr="001B3523">
            <w:rPr>
              <w:rFonts w:ascii="Arial" w:eastAsia="Arial" w:hAnsi="Arial" w:cs="Arial"/>
              <w:color w:val="000000"/>
              <w:sz w:val="24"/>
              <w:szCs w:val="24"/>
            </w:rPr>
            <w:t>[7]</w:t>
          </w:r>
        </w:sdtContent>
      </w:sdt>
    </w:p>
    <w:p w14:paraId="70C50B67" w14:textId="77777777" w:rsidR="005D04EB" w:rsidRPr="00B45290" w:rsidRDefault="005D04EB" w:rsidP="00BB7B0D">
      <w:pPr>
        <w:spacing w:line="360" w:lineRule="auto"/>
        <w:jc w:val="both"/>
        <w:rPr>
          <w:rFonts w:ascii="Arial" w:eastAsia="Arial" w:hAnsi="Arial" w:cs="Arial"/>
          <w:sz w:val="24"/>
          <w:szCs w:val="24"/>
        </w:rPr>
      </w:pPr>
    </w:p>
    <w:p w14:paraId="34A5C09A" w14:textId="420A3C36" w:rsidR="00543F9C" w:rsidRPr="00B45290" w:rsidRDefault="00543F9C" w:rsidP="00BB7B0D">
      <w:pPr>
        <w:spacing w:line="360" w:lineRule="auto"/>
        <w:jc w:val="both"/>
        <w:rPr>
          <w:rFonts w:ascii="Arial" w:eastAsia="Arial" w:hAnsi="Arial" w:cs="Arial"/>
          <w:sz w:val="24"/>
          <w:szCs w:val="24"/>
        </w:rPr>
      </w:pPr>
      <w:r w:rsidRPr="00B45290">
        <w:rPr>
          <w:rFonts w:ascii="Arial" w:eastAsia="Arial" w:hAnsi="Arial" w:cs="Arial"/>
          <w:sz w:val="24"/>
          <w:szCs w:val="24"/>
        </w:rPr>
        <w:t>Por ello, de manera empírica y en su momento únicamente basados en la intuición, se generan las bases para el desarrollo y escalabilidad de #PilandoAndo con la consigna de: “Todo tutor puede darle tutorías a un máximo de 4 estudiantes, en caso de que este sobrepase la cantidad de estudiantes permitidos, serán asignados al siguiente tutor disponible”.</w:t>
      </w:r>
    </w:p>
    <w:p w14:paraId="3856B460" w14:textId="77777777" w:rsidR="00543F9C" w:rsidRPr="00B45290" w:rsidRDefault="00543F9C" w:rsidP="00BB7B0D">
      <w:pPr>
        <w:spacing w:line="360" w:lineRule="auto"/>
        <w:jc w:val="both"/>
        <w:rPr>
          <w:rFonts w:ascii="Arial" w:eastAsia="Arial" w:hAnsi="Arial" w:cs="Arial"/>
          <w:sz w:val="24"/>
          <w:szCs w:val="24"/>
        </w:rPr>
      </w:pPr>
    </w:p>
    <w:p w14:paraId="575256B7" w14:textId="77777777" w:rsidR="00194CFC" w:rsidRPr="00B45290" w:rsidRDefault="009F49D8" w:rsidP="00194CFC">
      <w:pPr>
        <w:keepNext/>
        <w:spacing w:line="360" w:lineRule="auto"/>
        <w:jc w:val="center"/>
      </w:pPr>
      <w:r w:rsidRPr="00B45290">
        <w:rPr>
          <w:noProof/>
        </w:rPr>
        <w:lastRenderedPageBreak/>
        <w:drawing>
          <wp:inline distT="0" distB="0" distL="0" distR="0" wp14:anchorId="3A890E89" wp14:editId="335FD2A2">
            <wp:extent cx="4298121" cy="2967487"/>
            <wp:effectExtent l="0" t="0" r="7620" b="4445"/>
            <wp:docPr id="1694034248" name="Picture 1"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photo description availab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9682" cy="2996182"/>
                    </a:xfrm>
                    <a:prstGeom prst="rect">
                      <a:avLst/>
                    </a:prstGeom>
                    <a:noFill/>
                    <a:ln>
                      <a:noFill/>
                    </a:ln>
                  </pic:spPr>
                </pic:pic>
              </a:graphicData>
            </a:graphic>
          </wp:inline>
        </w:drawing>
      </w:r>
    </w:p>
    <w:p w14:paraId="2C0C0601" w14:textId="6CC85862" w:rsidR="00E52C60" w:rsidRPr="00B45290" w:rsidRDefault="00194CFC" w:rsidP="00194CFC">
      <w:pPr>
        <w:pStyle w:val="Caption"/>
        <w:jc w:val="center"/>
        <w:rPr>
          <w:rFonts w:ascii="Arial" w:hAnsi="Arial" w:cs="Arial"/>
          <w:i w:val="0"/>
          <w:iCs w:val="0"/>
          <w:color w:val="auto"/>
        </w:rPr>
      </w:pPr>
      <w:r w:rsidRPr="00B45290">
        <w:rPr>
          <w:rFonts w:ascii="Arial" w:hAnsi="Arial" w:cs="Arial"/>
          <w:i w:val="0"/>
          <w:iCs w:val="0"/>
          <w:color w:val="auto"/>
        </w:rPr>
        <w:t xml:space="preserve">Figura </w:t>
      </w:r>
      <w:r w:rsidRPr="00B45290">
        <w:rPr>
          <w:rFonts w:ascii="Arial" w:hAnsi="Arial" w:cs="Arial"/>
          <w:i w:val="0"/>
          <w:iCs w:val="0"/>
          <w:color w:val="auto"/>
        </w:rPr>
        <w:fldChar w:fldCharType="begin"/>
      </w:r>
      <w:r w:rsidRPr="00B45290">
        <w:rPr>
          <w:rFonts w:ascii="Arial" w:hAnsi="Arial" w:cs="Arial"/>
          <w:i w:val="0"/>
          <w:iCs w:val="0"/>
          <w:color w:val="auto"/>
        </w:rPr>
        <w:instrText xml:space="preserve"> SEQ Figura \* ARABIC </w:instrText>
      </w:r>
      <w:r w:rsidRPr="00B45290">
        <w:rPr>
          <w:rFonts w:ascii="Arial" w:hAnsi="Arial" w:cs="Arial"/>
          <w:i w:val="0"/>
          <w:iCs w:val="0"/>
          <w:color w:val="auto"/>
        </w:rPr>
        <w:fldChar w:fldCharType="separate"/>
      </w:r>
      <w:r w:rsidR="00F95E98">
        <w:rPr>
          <w:rFonts w:ascii="Arial" w:hAnsi="Arial" w:cs="Arial"/>
          <w:i w:val="0"/>
          <w:iCs w:val="0"/>
          <w:noProof/>
          <w:color w:val="auto"/>
        </w:rPr>
        <w:t>1</w:t>
      </w:r>
      <w:r w:rsidRPr="00B45290">
        <w:rPr>
          <w:rFonts w:ascii="Arial" w:hAnsi="Arial" w:cs="Arial"/>
          <w:i w:val="0"/>
          <w:iCs w:val="0"/>
          <w:color w:val="auto"/>
        </w:rPr>
        <w:fldChar w:fldCharType="end"/>
      </w:r>
      <w:r w:rsidRPr="00B45290">
        <w:rPr>
          <w:rFonts w:ascii="Arial" w:hAnsi="Arial" w:cs="Arial"/>
          <w:i w:val="0"/>
          <w:iCs w:val="0"/>
          <w:color w:val="auto"/>
        </w:rPr>
        <w:t>: Primera Sesión de #PilandoAndo (18 de Enero, 2020)</w:t>
      </w:r>
    </w:p>
    <w:p w14:paraId="0B81ABEC" w14:textId="68E92801" w:rsidR="00543F9C" w:rsidRPr="00B45290" w:rsidRDefault="00543F9C" w:rsidP="00194CFC">
      <w:pPr>
        <w:pStyle w:val="Caption"/>
        <w:rPr>
          <w:rFonts w:ascii="Arial" w:eastAsia="Arial" w:hAnsi="Arial" w:cs="Arial"/>
          <w:color w:val="auto"/>
          <w:sz w:val="24"/>
          <w:szCs w:val="24"/>
        </w:rPr>
      </w:pPr>
    </w:p>
    <w:p w14:paraId="6BD930FF" w14:textId="1E24F354" w:rsidR="009F49D8" w:rsidRPr="00B45290" w:rsidRDefault="0034318F" w:rsidP="00626380">
      <w:pPr>
        <w:spacing w:line="360" w:lineRule="auto"/>
        <w:jc w:val="both"/>
        <w:rPr>
          <w:rFonts w:ascii="Arial" w:eastAsia="Arial" w:hAnsi="Arial" w:cs="Arial"/>
          <w:sz w:val="24"/>
          <w:szCs w:val="24"/>
        </w:rPr>
      </w:pPr>
      <w:r w:rsidRPr="00B45290">
        <w:rPr>
          <w:rFonts w:ascii="Arial" w:eastAsia="Arial" w:hAnsi="Arial" w:cs="Arial"/>
          <w:sz w:val="24"/>
          <w:szCs w:val="24"/>
        </w:rPr>
        <w:t xml:space="preserve">#PilandoAndo tuvo que ser detenido de manera presencial el 27 de febrero de 2020 debido a </w:t>
      </w:r>
      <w:r w:rsidR="00626380" w:rsidRPr="00B45290">
        <w:rPr>
          <w:rFonts w:ascii="Arial" w:eastAsia="Arial" w:hAnsi="Arial" w:cs="Arial"/>
          <w:sz w:val="24"/>
          <w:szCs w:val="24"/>
        </w:rPr>
        <w:t>las previsiones</w:t>
      </w:r>
      <w:r w:rsidRPr="00B45290">
        <w:rPr>
          <w:rFonts w:ascii="Arial" w:eastAsia="Arial" w:hAnsi="Arial" w:cs="Arial"/>
          <w:sz w:val="24"/>
          <w:szCs w:val="24"/>
        </w:rPr>
        <w:t xml:space="preserve"> que la Fundación Ayudinga y sus aliados tomaron producto del advenimiento de la Pandemia del COVID-19.</w:t>
      </w:r>
    </w:p>
    <w:p w14:paraId="5A0814A7" w14:textId="77777777" w:rsidR="00FC039F" w:rsidRPr="00B45290" w:rsidRDefault="00FC039F" w:rsidP="00626380">
      <w:pPr>
        <w:spacing w:line="360" w:lineRule="auto"/>
        <w:jc w:val="both"/>
        <w:rPr>
          <w:rFonts w:ascii="Arial" w:eastAsia="Arial" w:hAnsi="Arial" w:cs="Arial"/>
          <w:sz w:val="24"/>
          <w:szCs w:val="24"/>
        </w:rPr>
      </w:pPr>
    </w:p>
    <w:p w14:paraId="55DC18A4" w14:textId="77777777" w:rsidR="00194CFC" w:rsidRPr="00B45290" w:rsidRDefault="00194CFC" w:rsidP="00194CFC">
      <w:pPr>
        <w:keepNext/>
        <w:spacing w:line="360" w:lineRule="auto"/>
        <w:jc w:val="both"/>
      </w:pPr>
      <w:r w:rsidRPr="00B45290">
        <w:rPr>
          <w:noProof/>
        </w:rPr>
        <w:drawing>
          <wp:inline distT="0" distB="0" distL="0" distR="0" wp14:anchorId="188471B8" wp14:editId="010307D0">
            <wp:extent cx="5486400" cy="3094990"/>
            <wp:effectExtent l="0" t="0" r="0" b="0"/>
            <wp:docPr id="17177527" name="Picture 2" descr="No phot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photo description avail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094990"/>
                    </a:xfrm>
                    <a:prstGeom prst="rect">
                      <a:avLst/>
                    </a:prstGeom>
                    <a:noFill/>
                    <a:ln>
                      <a:noFill/>
                    </a:ln>
                  </pic:spPr>
                </pic:pic>
              </a:graphicData>
            </a:graphic>
          </wp:inline>
        </w:drawing>
      </w:r>
    </w:p>
    <w:p w14:paraId="2C664812" w14:textId="5375C93D" w:rsidR="00FC039F" w:rsidRPr="00B45290" w:rsidRDefault="00194CFC" w:rsidP="00194CFC">
      <w:pPr>
        <w:pStyle w:val="Caption"/>
        <w:jc w:val="center"/>
        <w:rPr>
          <w:rFonts w:ascii="Arial" w:eastAsia="Arial" w:hAnsi="Arial" w:cs="Arial"/>
          <w:color w:val="auto"/>
          <w:sz w:val="24"/>
          <w:szCs w:val="24"/>
        </w:rPr>
      </w:pPr>
      <w:r w:rsidRPr="00B45290">
        <w:rPr>
          <w:rFonts w:ascii="Arial" w:hAnsi="Arial" w:cs="Arial"/>
          <w:color w:val="auto"/>
        </w:rPr>
        <w:t xml:space="preserve">Figura </w:t>
      </w:r>
      <w:r w:rsidRPr="00B45290">
        <w:rPr>
          <w:rFonts w:ascii="Arial" w:hAnsi="Arial" w:cs="Arial"/>
          <w:color w:val="auto"/>
        </w:rPr>
        <w:fldChar w:fldCharType="begin"/>
      </w:r>
      <w:r w:rsidRPr="00B45290">
        <w:rPr>
          <w:rFonts w:ascii="Arial" w:hAnsi="Arial" w:cs="Arial"/>
          <w:color w:val="auto"/>
        </w:rPr>
        <w:instrText xml:space="preserve"> SEQ Figura \* ARABIC </w:instrText>
      </w:r>
      <w:r w:rsidRPr="00B45290">
        <w:rPr>
          <w:rFonts w:ascii="Arial" w:hAnsi="Arial" w:cs="Arial"/>
          <w:color w:val="auto"/>
        </w:rPr>
        <w:fldChar w:fldCharType="separate"/>
      </w:r>
      <w:r w:rsidR="00F95E98">
        <w:rPr>
          <w:rFonts w:ascii="Arial" w:hAnsi="Arial" w:cs="Arial"/>
          <w:noProof/>
          <w:color w:val="auto"/>
        </w:rPr>
        <w:t>2</w:t>
      </w:r>
      <w:r w:rsidRPr="00B45290">
        <w:rPr>
          <w:rFonts w:ascii="Arial" w:hAnsi="Arial" w:cs="Arial"/>
          <w:color w:val="auto"/>
        </w:rPr>
        <w:fldChar w:fldCharType="end"/>
      </w:r>
      <w:r w:rsidRPr="00B45290">
        <w:rPr>
          <w:rFonts w:ascii="Arial" w:hAnsi="Arial" w:cs="Arial"/>
          <w:color w:val="auto"/>
        </w:rPr>
        <w:t>: Última Sesión de #PilandoAndo en el BioMuseo (27 de febrero de 2020)</w:t>
      </w:r>
    </w:p>
    <w:p w14:paraId="56D43BD5" w14:textId="5253CDEB" w:rsidR="0034318F" w:rsidRPr="00B45290" w:rsidRDefault="0034318F" w:rsidP="00626380">
      <w:pPr>
        <w:spacing w:line="360" w:lineRule="auto"/>
        <w:jc w:val="both"/>
        <w:rPr>
          <w:rFonts w:ascii="Arial" w:eastAsia="Arial" w:hAnsi="Arial" w:cs="Arial"/>
          <w:sz w:val="24"/>
          <w:szCs w:val="24"/>
        </w:rPr>
      </w:pPr>
      <w:r w:rsidRPr="00B45290">
        <w:rPr>
          <w:rFonts w:ascii="Arial" w:eastAsia="Arial" w:hAnsi="Arial" w:cs="Arial"/>
          <w:sz w:val="24"/>
          <w:szCs w:val="24"/>
        </w:rPr>
        <w:lastRenderedPageBreak/>
        <w:t xml:space="preserve">El proyecto continuó de manera virtual a través de las redes sociales de la Fundación Ayudinga, dónde se impartían estas sesiones de tutorías </w:t>
      </w:r>
      <w:r w:rsidR="00931365" w:rsidRPr="00B45290">
        <w:rPr>
          <w:rFonts w:ascii="Arial" w:eastAsia="Arial" w:hAnsi="Arial" w:cs="Arial"/>
          <w:sz w:val="24"/>
          <w:szCs w:val="24"/>
        </w:rPr>
        <w:t>en vivo</w:t>
      </w:r>
      <w:r w:rsidRPr="00B45290">
        <w:rPr>
          <w:rFonts w:ascii="Arial" w:eastAsia="Arial" w:hAnsi="Arial" w:cs="Arial"/>
          <w:sz w:val="24"/>
          <w:szCs w:val="24"/>
        </w:rPr>
        <w:t xml:space="preserve"> y pregrabadas en algunas ocasiones, contando con el apoyo de empresas como Banesco, Fundación Alberto Motta y Petróleos Delta.</w:t>
      </w:r>
    </w:p>
    <w:p w14:paraId="4C7E39AF" w14:textId="77777777" w:rsidR="0034318F" w:rsidRPr="00B45290" w:rsidRDefault="0034318F" w:rsidP="00626380">
      <w:pPr>
        <w:spacing w:line="360" w:lineRule="auto"/>
        <w:jc w:val="both"/>
        <w:rPr>
          <w:rFonts w:ascii="Arial" w:eastAsia="Arial" w:hAnsi="Arial" w:cs="Arial"/>
          <w:sz w:val="24"/>
          <w:szCs w:val="24"/>
        </w:rPr>
      </w:pPr>
    </w:p>
    <w:p w14:paraId="0C89AE16" w14:textId="78FCE54E" w:rsidR="0034318F" w:rsidRPr="00B45290" w:rsidRDefault="0034318F" w:rsidP="00626380">
      <w:pPr>
        <w:spacing w:line="360" w:lineRule="auto"/>
        <w:jc w:val="both"/>
        <w:rPr>
          <w:rFonts w:ascii="Arial" w:eastAsia="Arial" w:hAnsi="Arial" w:cs="Arial"/>
          <w:sz w:val="24"/>
          <w:szCs w:val="24"/>
        </w:rPr>
      </w:pPr>
      <w:r w:rsidRPr="00B45290">
        <w:rPr>
          <w:rFonts w:ascii="Arial" w:eastAsia="Arial" w:hAnsi="Arial" w:cs="Arial"/>
          <w:sz w:val="24"/>
          <w:szCs w:val="24"/>
        </w:rPr>
        <w:t xml:space="preserve">Durante el año 2022, luego de que se levantan gran parte de las medidas </w:t>
      </w:r>
      <w:r w:rsidR="00626380" w:rsidRPr="00B45290">
        <w:rPr>
          <w:rFonts w:ascii="Arial" w:eastAsia="Arial" w:hAnsi="Arial" w:cs="Arial"/>
          <w:sz w:val="24"/>
          <w:szCs w:val="24"/>
        </w:rPr>
        <w:t>de restricción por parte del Ministerio de Salud de la República de Panamá (MINSA), se toma la decisión de regresar a hacer sesiones de #PilandoAndo de manera presencial, en esta ocasión directamente con el apoyo de la Autoridad de Canal de Panamá (ACP), así como su financiamiento para el desarrollo de este proyecto.</w:t>
      </w:r>
    </w:p>
    <w:p w14:paraId="14751CF0" w14:textId="77777777" w:rsidR="00931365" w:rsidRPr="00B45290" w:rsidRDefault="00931365" w:rsidP="00626380">
      <w:pPr>
        <w:spacing w:line="360" w:lineRule="auto"/>
        <w:jc w:val="both"/>
        <w:rPr>
          <w:rFonts w:ascii="Arial" w:eastAsia="Arial" w:hAnsi="Arial" w:cs="Arial"/>
          <w:sz w:val="24"/>
          <w:szCs w:val="24"/>
        </w:rPr>
      </w:pPr>
    </w:p>
    <w:p w14:paraId="5DE48233" w14:textId="3B6309A1" w:rsidR="00B45290" w:rsidRDefault="009E1F6B" w:rsidP="00626380">
      <w:pPr>
        <w:spacing w:line="360" w:lineRule="auto"/>
        <w:jc w:val="both"/>
        <w:rPr>
          <w:rFonts w:ascii="Arial" w:eastAsia="Arial" w:hAnsi="Arial" w:cs="Arial"/>
          <w:sz w:val="24"/>
          <w:szCs w:val="24"/>
        </w:rPr>
      </w:pPr>
      <w:r w:rsidRPr="00B45290">
        <w:rPr>
          <w:rFonts w:ascii="Arial" w:eastAsia="Arial" w:hAnsi="Arial" w:cs="Arial"/>
          <w:sz w:val="24"/>
          <w:szCs w:val="24"/>
        </w:rPr>
        <w:t>Para ello, se adoptó una coyuntura relevante como lo es la preparación a los estudiantes para el Examen de Admisión PAA de la Universidad Tecnológica de Panamá, elaborados por el College Board.</w:t>
      </w:r>
      <w:r w:rsidR="007C3E42">
        <w:rPr>
          <w:rFonts w:ascii="Arial" w:eastAsia="Arial" w:hAnsi="Arial" w:cs="Arial"/>
          <w:sz w:val="24"/>
          <w:szCs w:val="24"/>
        </w:rPr>
        <w:t xml:space="preserve"> </w:t>
      </w:r>
      <w:r w:rsidRPr="00B45290">
        <w:rPr>
          <w:rFonts w:ascii="Arial" w:eastAsia="Arial" w:hAnsi="Arial" w:cs="Arial"/>
          <w:sz w:val="24"/>
          <w:szCs w:val="24"/>
        </w:rPr>
        <w:t xml:space="preserve">Durante estas 3 </w:t>
      </w:r>
      <w:r w:rsidR="00233D47" w:rsidRPr="00B45290">
        <w:rPr>
          <w:rFonts w:ascii="Arial" w:eastAsia="Arial" w:hAnsi="Arial" w:cs="Arial"/>
          <w:sz w:val="24"/>
          <w:szCs w:val="24"/>
        </w:rPr>
        <w:t xml:space="preserve">sesiones de tutorías libres y gratuitas </w:t>
      </w:r>
      <w:r w:rsidRPr="00B45290">
        <w:rPr>
          <w:rFonts w:ascii="Arial" w:eastAsia="Arial" w:hAnsi="Arial" w:cs="Arial"/>
          <w:sz w:val="24"/>
          <w:szCs w:val="24"/>
        </w:rPr>
        <w:t xml:space="preserve">con una duración de 9 horas en total; Colaboradores de la ACP, Profesionales Independientes y Estudiantes de la UTP fungieron como tutores para el resto de sus </w:t>
      </w:r>
      <w:r w:rsidR="00F95E98" w:rsidRPr="00B45290">
        <w:rPr>
          <w:rFonts w:ascii="Arial" w:eastAsia="Arial" w:hAnsi="Arial" w:cs="Arial"/>
          <w:sz w:val="24"/>
          <w:szCs w:val="24"/>
        </w:rPr>
        <w:t>compañeros.</w:t>
      </w:r>
    </w:p>
    <w:p w14:paraId="07938C11" w14:textId="77777777" w:rsidR="00F95E98" w:rsidRDefault="00F95E98" w:rsidP="00626380">
      <w:pPr>
        <w:spacing w:line="360" w:lineRule="auto"/>
        <w:jc w:val="both"/>
        <w:rPr>
          <w:rFonts w:ascii="Arial" w:eastAsia="Arial" w:hAnsi="Arial" w:cs="Arial"/>
          <w:sz w:val="24"/>
          <w:szCs w:val="24"/>
        </w:rPr>
      </w:pPr>
    </w:p>
    <w:p w14:paraId="74925BF9" w14:textId="36824C2D" w:rsidR="00F95E98" w:rsidRDefault="00F95E98" w:rsidP="00F95E98">
      <w:pPr>
        <w:spacing w:line="360" w:lineRule="auto"/>
        <w:jc w:val="both"/>
        <w:rPr>
          <w:rFonts w:ascii="Arial" w:hAnsi="Arial" w:cs="Arial"/>
          <w:lang w:val="es-419" w:eastAsia="en-GB"/>
        </w:rPr>
      </w:pPr>
      <w:r w:rsidRPr="00BF05B5">
        <w:rPr>
          <w:rFonts w:ascii="Arial" w:hAnsi="Arial" w:cs="Arial"/>
          <w:lang w:val="es-419" w:eastAsia="en-GB"/>
        </w:rPr>
        <w:t xml:space="preserve">En el año 2023, “#PilandoAndo” </w:t>
      </w:r>
      <w:r>
        <w:rPr>
          <w:rFonts w:ascii="Arial" w:hAnsi="Arial" w:cs="Arial"/>
          <w:lang w:val="es-419" w:eastAsia="en-GB"/>
        </w:rPr>
        <w:t>realizó nuevamente el programa #PilandoAndoPaLaU, con el apoyo del Canal de Panamá, Multibank y la Universidad Tecnológica de Panamá</w:t>
      </w:r>
      <w:r w:rsidRPr="00BF05B5">
        <w:rPr>
          <w:rFonts w:ascii="Arial" w:hAnsi="Arial" w:cs="Arial"/>
          <w:lang w:val="es-419" w:eastAsia="en-GB"/>
        </w:rPr>
        <w:t xml:space="preserve"> </w:t>
      </w:r>
      <w:r>
        <w:rPr>
          <w:rFonts w:ascii="Arial" w:hAnsi="Arial" w:cs="Arial"/>
          <w:lang w:val="es-419" w:eastAsia="en-GB"/>
        </w:rPr>
        <w:t>donde hubo una afluencia de 282 estudiantes que asistieron de forma recurrente a las 4 sesiones planificadas como parte de la Metodología de este Proyecto de Investigación.</w:t>
      </w:r>
    </w:p>
    <w:p w14:paraId="2DDF5F10" w14:textId="77777777" w:rsidR="00F95E98" w:rsidRDefault="00F95E98" w:rsidP="00F95E98">
      <w:pPr>
        <w:spacing w:line="360" w:lineRule="auto"/>
        <w:jc w:val="both"/>
        <w:rPr>
          <w:rFonts w:ascii="Arial" w:hAnsi="Arial" w:cs="Arial"/>
          <w:lang w:val="es-419" w:eastAsia="en-GB"/>
        </w:rPr>
      </w:pPr>
    </w:p>
    <w:p w14:paraId="6D4EA92C" w14:textId="77777777" w:rsidR="00F95E98" w:rsidRDefault="00F95E98" w:rsidP="00F95E98">
      <w:pPr>
        <w:keepNext/>
        <w:spacing w:line="360" w:lineRule="auto"/>
        <w:jc w:val="center"/>
      </w:pPr>
      <w:r>
        <w:rPr>
          <w:noProof/>
        </w:rPr>
        <w:drawing>
          <wp:inline distT="0" distB="0" distL="0" distR="0" wp14:anchorId="56750A51" wp14:editId="629E25F3">
            <wp:extent cx="4603805" cy="1821758"/>
            <wp:effectExtent l="0" t="0" r="6350" b="7620"/>
            <wp:docPr id="887003710" name="Picture 4" descr="A group of people posing for a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03710" name="Picture 4" descr="A group of people posing for a photo&#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1473" b="12652"/>
                    <a:stretch/>
                  </pic:blipFill>
                  <pic:spPr bwMode="auto">
                    <a:xfrm>
                      <a:off x="0" y="0"/>
                      <a:ext cx="4616821" cy="1826909"/>
                    </a:xfrm>
                    <a:prstGeom prst="rect">
                      <a:avLst/>
                    </a:prstGeom>
                    <a:noFill/>
                    <a:ln>
                      <a:noFill/>
                    </a:ln>
                    <a:extLst>
                      <a:ext uri="{53640926-AAD7-44D8-BBD7-CCE9431645EC}">
                        <a14:shadowObscured xmlns:a14="http://schemas.microsoft.com/office/drawing/2010/main"/>
                      </a:ext>
                    </a:extLst>
                  </pic:spPr>
                </pic:pic>
              </a:graphicData>
            </a:graphic>
          </wp:inline>
        </w:drawing>
      </w:r>
    </w:p>
    <w:p w14:paraId="7DBCFE4F" w14:textId="77777777" w:rsidR="00F95E98" w:rsidRPr="00F95E98" w:rsidRDefault="00F95E98" w:rsidP="00F95E98">
      <w:pPr>
        <w:pStyle w:val="Caption"/>
        <w:jc w:val="center"/>
        <w:rPr>
          <w:rFonts w:ascii="Arial" w:eastAsia="Arial" w:hAnsi="Arial" w:cs="Arial"/>
          <w:color w:val="auto"/>
          <w:sz w:val="24"/>
          <w:szCs w:val="24"/>
        </w:rPr>
      </w:pPr>
      <w:r w:rsidRPr="00F95E98">
        <w:rPr>
          <w:rFonts w:ascii="Arial" w:hAnsi="Arial" w:cs="Arial"/>
          <w:color w:val="auto"/>
        </w:rPr>
        <w:t xml:space="preserve">Figura </w:t>
      </w:r>
      <w:r w:rsidRPr="00F95E98">
        <w:rPr>
          <w:rFonts w:ascii="Arial" w:hAnsi="Arial" w:cs="Arial"/>
          <w:color w:val="auto"/>
        </w:rPr>
        <w:fldChar w:fldCharType="begin"/>
      </w:r>
      <w:r w:rsidRPr="00F95E98">
        <w:rPr>
          <w:rFonts w:ascii="Arial" w:hAnsi="Arial" w:cs="Arial"/>
          <w:color w:val="auto"/>
        </w:rPr>
        <w:instrText xml:space="preserve"> SEQ Figura \* ARABIC </w:instrText>
      </w:r>
      <w:r w:rsidRPr="00F95E98">
        <w:rPr>
          <w:rFonts w:ascii="Arial" w:hAnsi="Arial" w:cs="Arial"/>
          <w:color w:val="auto"/>
        </w:rPr>
        <w:fldChar w:fldCharType="separate"/>
      </w:r>
      <w:r w:rsidRPr="00F95E98">
        <w:rPr>
          <w:rFonts w:ascii="Arial" w:hAnsi="Arial" w:cs="Arial"/>
          <w:noProof/>
          <w:color w:val="auto"/>
        </w:rPr>
        <w:t>3</w:t>
      </w:r>
      <w:r w:rsidRPr="00F95E98">
        <w:rPr>
          <w:rFonts w:ascii="Arial" w:hAnsi="Arial" w:cs="Arial"/>
          <w:color w:val="auto"/>
        </w:rPr>
        <w:fldChar w:fldCharType="end"/>
      </w:r>
      <w:r w:rsidRPr="00F95E98">
        <w:rPr>
          <w:rFonts w:ascii="Arial" w:hAnsi="Arial" w:cs="Arial"/>
          <w:color w:val="auto"/>
        </w:rPr>
        <w:t>: Récord Mundial de la Tutoría de Matemáticas más grande del Mundo</w:t>
      </w:r>
    </w:p>
    <w:p w14:paraId="4781B09C" w14:textId="2B9219A6" w:rsidR="00233D47" w:rsidRPr="00B45290" w:rsidRDefault="00233D47" w:rsidP="00B45290">
      <w:pPr>
        <w:pStyle w:val="Heading3"/>
        <w:rPr>
          <w:rFonts w:ascii="Arial" w:hAnsi="Arial" w:cs="Arial"/>
          <w:b/>
          <w:bCs/>
          <w:color w:val="auto"/>
        </w:rPr>
      </w:pPr>
      <w:bookmarkStart w:id="10" w:name="_Toc146925456"/>
      <w:r w:rsidRPr="00B45290">
        <w:rPr>
          <w:rFonts w:ascii="Arial" w:hAnsi="Arial" w:cs="Arial"/>
          <w:b/>
          <w:bCs/>
          <w:color w:val="auto"/>
        </w:rPr>
        <w:lastRenderedPageBreak/>
        <w:t>Hallazgos</w:t>
      </w:r>
      <w:bookmarkEnd w:id="10"/>
    </w:p>
    <w:p w14:paraId="5B423874" w14:textId="77777777" w:rsidR="00233D47" w:rsidRPr="00B45290" w:rsidRDefault="00233D47" w:rsidP="00626380">
      <w:pPr>
        <w:spacing w:line="360" w:lineRule="auto"/>
        <w:jc w:val="both"/>
        <w:rPr>
          <w:rFonts w:ascii="Arial" w:eastAsia="Arial" w:hAnsi="Arial" w:cs="Arial"/>
          <w:sz w:val="24"/>
          <w:szCs w:val="24"/>
        </w:rPr>
      </w:pPr>
    </w:p>
    <w:p w14:paraId="7F8BDCFE" w14:textId="678374AC" w:rsidR="009E1F6B" w:rsidRPr="00B45290" w:rsidRDefault="009E1F6B" w:rsidP="00626380">
      <w:pPr>
        <w:spacing w:line="360" w:lineRule="auto"/>
        <w:jc w:val="both"/>
        <w:rPr>
          <w:rFonts w:ascii="Arial" w:eastAsia="Arial" w:hAnsi="Arial" w:cs="Arial"/>
          <w:sz w:val="24"/>
          <w:szCs w:val="24"/>
        </w:rPr>
      </w:pPr>
      <w:r w:rsidRPr="00B45290">
        <w:rPr>
          <w:rFonts w:ascii="Arial" w:eastAsia="Arial" w:hAnsi="Arial" w:cs="Arial"/>
          <w:sz w:val="24"/>
          <w:szCs w:val="24"/>
        </w:rPr>
        <w:t xml:space="preserve">A partir de una población de </w:t>
      </w:r>
      <m:oMath>
        <m:r>
          <w:rPr>
            <w:rFonts w:ascii="Cambria Math" w:eastAsia="Arial" w:hAnsi="Cambria Math" w:cs="Arial"/>
            <w:sz w:val="24"/>
            <w:szCs w:val="24"/>
          </w:rPr>
          <m:t>n = 96 estudiantes</m:t>
        </m:r>
      </m:oMath>
      <w:r w:rsidRPr="00B45290">
        <w:rPr>
          <w:rFonts w:ascii="Arial" w:eastAsia="Arial" w:hAnsi="Arial" w:cs="Arial"/>
          <w:sz w:val="24"/>
          <w:szCs w:val="24"/>
        </w:rPr>
        <w:t>, producto de esta tutoría libre y gratuita con el nombre #PilandoAndoPaLaU, se obtuvieron los siguientes resultados:</w:t>
      </w:r>
    </w:p>
    <w:p w14:paraId="320B3467" w14:textId="5468E3C2" w:rsidR="00110E3F" w:rsidRPr="00B45290" w:rsidRDefault="00110E3F" w:rsidP="00110E3F">
      <w:pPr>
        <w:pStyle w:val="ListParagraph"/>
        <w:numPr>
          <w:ilvl w:val="0"/>
          <w:numId w:val="6"/>
        </w:numPr>
        <w:spacing w:line="360" w:lineRule="auto"/>
        <w:jc w:val="both"/>
        <w:rPr>
          <w:rFonts w:ascii="Arial" w:eastAsia="Arial" w:hAnsi="Arial" w:cs="Arial"/>
          <w:sz w:val="24"/>
          <w:szCs w:val="24"/>
        </w:rPr>
      </w:pPr>
      <w:r w:rsidRPr="00B45290">
        <w:rPr>
          <w:rFonts w:ascii="Arial" w:eastAsia="Arial" w:hAnsi="Arial" w:cs="Arial"/>
          <w:sz w:val="24"/>
          <w:szCs w:val="24"/>
        </w:rPr>
        <w:t xml:space="preserve">85% de los estudiantes (82 estudiantes) tuvieron puntajes </w:t>
      </w:r>
      <w:r w:rsidRPr="00B45290">
        <w:t xml:space="preserve">≥ </w:t>
      </w:r>
      <w:r w:rsidRPr="00B45290">
        <w:rPr>
          <w:rFonts w:ascii="Arial" w:hAnsi="Arial" w:cs="Arial"/>
          <w:sz w:val="24"/>
          <w:szCs w:val="24"/>
        </w:rPr>
        <w:t>1,000 puntos.</w:t>
      </w:r>
    </w:p>
    <w:p w14:paraId="45DCA5A2" w14:textId="4A3FAB4D" w:rsidR="00110E3F" w:rsidRPr="00B45290" w:rsidRDefault="00110E3F" w:rsidP="00110E3F">
      <w:pPr>
        <w:pStyle w:val="ListParagraph"/>
        <w:numPr>
          <w:ilvl w:val="1"/>
          <w:numId w:val="6"/>
        </w:numPr>
        <w:spacing w:line="360" w:lineRule="auto"/>
        <w:jc w:val="both"/>
        <w:rPr>
          <w:rFonts w:ascii="Arial" w:eastAsia="Arial" w:hAnsi="Arial" w:cs="Arial"/>
          <w:sz w:val="24"/>
          <w:szCs w:val="24"/>
        </w:rPr>
      </w:pPr>
      <w:r w:rsidRPr="00B45290">
        <w:rPr>
          <w:rFonts w:ascii="Arial" w:hAnsi="Arial" w:cs="Arial"/>
          <w:sz w:val="24"/>
          <w:szCs w:val="24"/>
        </w:rPr>
        <w:t>Esto permitió que pudiesen entrar a Carreras de Ingeniería</w:t>
      </w:r>
    </w:p>
    <w:p w14:paraId="71E54F07" w14:textId="7BF79A0C" w:rsidR="00110E3F" w:rsidRPr="00B45290" w:rsidRDefault="00110E3F" w:rsidP="00110E3F">
      <w:pPr>
        <w:pStyle w:val="ListParagraph"/>
        <w:numPr>
          <w:ilvl w:val="0"/>
          <w:numId w:val="6"/>
        </w:numPr>
        <w:spacing w:line="360" w:lineRule="auto"/>
        <w:jc w:val="both"/>
        <w:rPr>
          <w:rFonts w:ascii="Arial" w:eastAsia="Arial" w:hAnsi="Arial" w:cs="Arial"/>
          <w:sz w:val="24"/>
          <w:szCs w:val="24"/>
        </w:rPr>
      </w:pPr>
      <w:r w:rsidRPr="00B45290">
        <w:rPr>
          <w:rFonts w:ascii="Arial" w:hAnsi="Arial" w:cs="Arial"/>
          <w:sz w:val="24"/>
          <w:szCs w:val="24"/>
        </w:rPr>
        <w:t>6% (6 estudiantes) de los estudiantes obtuvieron puntajes entre 900 y 999 puntos.</w:t>
      </w:r>
    </w:p>
    <w:p w14:paraId="679856B3" w14:textId="58084E91" w:rsidR="00110E3F" w:rsidRPr="00B45290" w:rsidRDefault="00110E3F" w:rsidP="00110E3F">
      <w:pPr>
        <w:pStyle w:val="ListParagraph"/>
        <w:numPr>
          <w:ilvl w:val="1"/>
          <w:numId w:val="6"/>
        </w:numPr>
        <w:spacing w:line="360" w:lineRule="auto"/>
        <w:jc w:val="both"/>
        <w:rPr>
          <w:rFonts w:ascii="Arial" w:eastAsia="Arial" w:hAnsi="Arial" w:cs="Arial"/>
          <w:sz w:val="24"/>
          <w:szCs w:val="24"/>
        </w:rPr>
      </w:pPr>
      <w:r w:rsidRPr="00B45290">
        <w:rPr>
          <w:rFonts w:ascii="Arial" w:hAnsi="Arial" w:cs="Arial"/>
          <w:sz w:val="24"/>
          <w:szCs w:val="24"/>
        </w:rPr>
        <w:t>Esto permitió que pudiesen acceder Carreras de Licenciatura</w:t>
      </w:r>
    </w:p>
    <w:p w14:paraId="09EEE533" w14:textId="0E80D1A5" w:rsidR="00110E3F" w:rsidRPr="00B45290" w:rsidRDefault="00110E3F" w:rsidP="00110E3F">
      <w:pPr>
        <w:pStyle w:val="ListParagraph"/>
        <w:numPr>
          <w:ilvl w:val="0"/>
          <w:numId w:val="6"/>
        </w:numPr>
        <w:spacing w:line="360" w:lineRule="auto"/>
        <w:jc w:val="both"/>
        <w:rPr>
          <w:rFonts w:ascii="Arial" w:eastAsia="Arial" w:hAnsi="Arial" w:cs="Arial"/>
          <w:sz w:val="24"/>
          <w:szCs w:val="24"/>
        </w:rPr>
      </w:pPr>
      <w:r w:rsidRPr="00B45290">
        <w:rPr>
          <w:rFonts w:ascii="Arial" w:hAnsi="Arial" w:cs="Arial"/>
          <w:sz w:val="24"/>
          <w:szCs w:val="24"/>
        </w:rPr>
        <w:t>9% (8 estudiantes de los estudiantes obtuvieron &gt; de 800 puntos.</w:t>
      </w:r>
    </w:p>
    <w:p w14:paraId="70DBFD7B" w14:textId="1E2484CA" w:rsidR="00110E3F" w:rsidRPr="00B45290" w:rsidRDefault="00110E3F" w:rsidP="00110E3F">
      <w:pPr>
        <w:pStyle w:val="ListParagraph"/>
        <w:numPr>
          <w:ilvl w:val="1"/>
          <w:numId w:val="6"/>
        </w:numPr>
        <w:spacing w:line="360" w:lineRule="auto"/>
        <w:jc w:val="both"/>
        <w:rPr>
          <w:rFonts w:ascii="Arial" w:eastAsia="Arial" w:hAnsi="Arial" w:cs="Arial"/>
          <w:sz w:val="24"/>
          <w:szCs w:val="24"/>
        </w:rPr>
      </w:pPr>
      <w:r w:rsidRPr="00B45290">
        <w:rPr>
          <w:rFonts w:ascii="Arial" w:hAnsi="Arial" w:cs="Arial"/>
          <w:sz w:val="24"/>
          <w:szCs w:val="24"/>
        </w:rPr>
        <w:t xml:space="preserve">Este puntaje no permite que el estudiante sea admitido bajo los criterios establecidos </w:t>
      </w:r>
      <w:r w:rsidR="007C3E42" w:rsidRPr="00B45290">
        <w:rPr>
          <w:rFonts w:ascii="Arial" w:hAnsi="Arial" w:cs="Arial"/>
          <w:sz w:val="24"/>
          <w:szCs w:val="24"/>
        </w:rPr>
        <w:t>por</w:t>
      </w:r>
      <w:r w:rsidRPr="00B45290">
        <w:rPr>
          <w:rFonts w:ascii="Arial" w:hAnsi="Arial" w:cs="Arial"/>
          <w:sz w:val="24"/>
          <w:szCs w:val="24"/>
        </w:rPr>
        <w:t xml:space="preserve"> la Universidad Tecnológica de Panamá y su Sistema de Ingreso Universitario (SIUTP)</w:t>
      </w:r>
    </w:p>
    <w:p w14:paraId="30EFBF13" w14:textId="7079FD1A" w:rsidR="00110E3F" w:rsidRPr="00B45290" w:rsidRDefault="00110E3F" w:rsidP="00110E3F">
      <w:pPr>
        <w:spacing w:line="360" w:lineRule="auto"/>
        <w:jc w:val="both"/>
        <w:rPr>
          <w:rFonts w:ascii="Arial" w:eastAsia="Arial" w:hAnsi="Arial" w:cs="Arial"/>
          <w:sz w:val="24"/>
          <w:szCs w:val="24"/>
        </w:rPr>
      </w:pPr>
    </w:p>
    <w:p w14:paraId="14DA67DA" w14:textId="329A5EBE" w:rsidR="00110E3F" w:rsidRPr="00B45290" w:rsidRDefault="00110E3F" w:rsidP="00110E3F">
      <w:pPr>
        <w:spacing w:line="360" w:lineRule="auto"/>
        <w:jc w:val="both"/>
        <w:rPr>
          <w:rFonts w:ascii="Arial" w:eastAsia="Arial" w:hAnsi="Arial" w:cs="Arial"/>
          <w:sz w:val="24"/>
          <w:szCs w:val="24"/>
        </w:rPr>
      </w:pPr>
      <w:r w:rsidRPr="00B45290">
        <w:rPr>
          <w:rFonts w:ascii="Arial" w:eastAsia="Arial" w:hAnsi="Arial" w:cs="Arial"/>
          <w:sz w:val="24"/>
          <w:szCs w:val="24"/>
        </w:rPr>
        <w:t xml:space="preserve">Es importante mencionar que toda la información presentada anteriormente fue obtenida a través de encuestas que los estudiantes o sus acudientes llenaron posterior a recibir los resultados de la Prueba PAA, a manera de “Feedback o Retroalimentación” para poder </w:t>
      </w:r>
      <w:r w:rsidR="005852AB" w:rsidRPr="00B45290">
        <w:rPr>
          <w:rFonts w:ascii="Arial" w:eastAsia="Arial" w:hAnsi="Arial" w:cs="Arial"/>
          <w:sz w:val="24"/>
          <w:szCs w:val="24"/>
        </w:rPr>
        <w:t>tener una medición real de la efectividad o no de la intervención.</w:t>
      </w:r>
    </w:p>
    <w:p w14:paraId="02B616C0" w14:textId="77777777" w:rsidR="00F95E98" w:rsidRPr="00B45290" w:rsidRDefault="00F95E98" w:rsidP="00110E3F">
      <w:pPr>
        <w:spacing w:line="360" w:lineRule="auto"/>
        <w:jc w:val="both"/>
        <w:rPr>
          <w:rFonts w:ascii="Arial" w:eastAsia="Arial" w:hAnsi="Arial" w:cs="Arial"/>
          <w:sz w:val="24"/>
          <w:szCs w:val="24"/>
        </w:rPr>
      </w:pPr>
    </w:p>
    <w:p w14:paraId="5B1204B9" w14:textId="58387F15" w:rsidR="005852AB" w:rsidRPr="00B45290" w:rsidRDefault="005852AB" w:rsidP="00110E3F">
      <w:pPr>
        <w:spacing w:line="360" w:lineRule="auto"/>
        <w:jc w:val="both"/>
        <w:rPr>
          <w:rFonts w:ascii="Arial" w:eastAsia="Arial" w:hAnsi="Arial" w:cs="Arial"/>
          <w:color w:val="000000"/>
          <w:sz w:val="24"/>
          <w:szCs w:val="24"/>
        </w:rPr>
      </w:pPr>
      <w:r w:rsidRPr="00B45290">
        <w:rPr>
          <w:rFonts w:ascii="Arial" w:eastAsia="Arial" w:hAnsi="Arial" w:cs="Arial"/>
          <w:sz w:val="24"/>
          <w:szCs w:val="24"/>
        </w:rPr>
        <w:t xml:space="preserve">Uno de los principales hallazgos </w:t>
      </w:r>
      <w:r w:rsidR="00233D47" w:rsidRPr="00B45290">
        <w:rPr>
          <w:rFonts w:ascii="Arial" w:eastAsia="Arial" w:hAnsi="Arial" w:cs="Arial"/>
          <w:sz w:val="24"/>
          <w:szCs w:val="24"/>
        </w:rPr>
        <w:t xml:space="preserve">que surgieron a partir de observaciones cualitativas era la diferencia entre el Estilo de Enseñanza de un Tutor y el Estilo de Aprendizaje de un Estudiante, lo cual tiene una relación de directa proporcionalidad a manera de que se pueda generar un entorno educativo en el que tanto tutores como estudiantes puedan maximizar el proceso de enseñanza-aprendizaje. </w:t>
      </w:r>
      <w:sdt>
        <w:sdtPr>
          <w:rPr>
            <w:rFonts w:ascii="Arial" w:eastAsia="Arial" w:hAnsi="Arial" w:cs="Arial"/>
            <w:color w:val="000000"/>
            <w:sz w:val="24"/>
            <w:szCs w:val="24"/>
          </w:rPr>
          <w:tag w:val="MENDELEY_CITATION_v3_eyJjaXRhdGlvbklEIjoiTUVOREVMRVlfQ0lUQVRJT05fNTBjNDM2MmItMjNmOC00ODg3LWJjOTQtMWM4YzY5ZjEwMDU1IiwicHJvcGVydGllcyI6eyJub3RlSW5kZXgiOjB9LCJpc0VkaXRlZCI6ZmFsc2UsIm1hbnVhbE92ZXJyaWRlIjp7ImlzTWFudWFsbHlPdmVycmlkZGVuIjpmYWxzZSwiY2l0ZXByb2NUZXh0IjoiWzhdIiwibWFudWFsT3ZlcnJpZGVUZXh0IjoiIn0sImNpdGF0aW9uSXRlbXMiOlt7ImlkIjoiZTgzOTZkMGMtMDIzYy0zNWFlLWFkMGUtNDlkNDVjOGJmOWJlIiwiaXRlbURhdGEiOnsidHlwZSI6ImFydGljbGUtam91cm5hbCIsImlkIjoiZTgzOTZkMGMtMDIzYy0zNWFlLWFkMGUtNDlkNDVjOGJmOWJlIiwidGl0bGUiOiJFc3RpbG9zIGRlIGVuc2XDsWFuemEgeSBlc3RpbG9zIGRlIGFwcmVuZGl6YWplIGVuIGVkdWNhY2nDs24gc3VwZXJpb3I6IEFuw6FsaXNpcyBkZSBsYXMgcHJlZmVyZW5jaWFzIGRlIGVzdHVkaWFudGVzIGRlIFBlZGFnb2fDrWEgZW4gSW5nbMOpcyBlbiB0cmVzIHVuaXZlcnNpZGFkZXMgY2hpbGVuYXMiLCJncm91cElkIjoiYTRkN2ExZmYtMzcyZi0zMGQ5LWFiYzYtNmE5YjNjN2Y3YjM2IiwiYXV0aG9yIjpbeyJmYW1pbHkiOiJSLiIsImdpdmVuIjoiQ29uc3RhbnphIiwicGFyc2UtbmFtZXMiOmZhbHNlLCJkcm9wcGluZy1wYXJ0aWNsZSI6IiIsIm5vbi1kcm9wcGluZy1wYXJ0aWNsZSI6IiJ9LHsiZmFtaWx5IjoiLiIsImdpdmVuIjoiQ2xhdWRpbyIsInBhcnNlLW5hbWVzIjpmYWxzZSwiZHJvcHBpbmctcGFydGljbGUiOiIiLCJub24tZHJvcHBpbmctcGFydGljbGUiOiIifSx7ImZhbWlseSI6Ii4iLCJnaXZlbiI6IkpvcmdlIiwicGFyc2UtbmFtZXMiOmZhbHNlLCJkcm9wcGluZy1wYXJ0aWNsZSI6IiIsIm5vbi1kcm9wcGluZy1wYXJ0aWNsZSI6IiJ9LHsiZmFtaWx5IjoiLiIsImdpdmVuIjoiUGFvbGEiLCJwYXJzZS1uYW1lcyI6ZmFsc2UsImRyb3BwaW5nLXBhcnRpY2xlIjoiIiwibm9uLWRyb3BwaW5nLXBhcnRpY2xlIjoiIn0seyJmYW1pbHkiOiIuIiwiZ2l2ZW4iOiJNYWJlbCIsInBhcnNlLW5hbWVzIjpmYWxzZSwiZHJvcHBpbmctcGFydGljbGUiOiIiLCJub24tZHJvcHBpbmctcGFydGljbGUiOiIifV0sImNvbnRhaW5lci10aXRsZSI6IlJldmlzdGEgRWxlY3Ryw7NuaWNhIEVkdWNhcmUiLCJVUkwiOiJodHRwczovL3d3dy5yZWRhbHljLm9yZy9hcnRpY3Vsby5vYT9pZD0xOTQxNDY4NjIwMDciLCJpc3N1ZWQiOnsiZGF0ZS1wYXJ0cyI6W1syMDE2XV19LCJwYWdlIjoiMS0yOSIsImxhbmd1YWdlIjoiRXNwYcOxb2wiLCJhYnN0cmFjdCI6IlxuXG5FbiAgZXN0ZSAgYXJ0w61jdWxvICBzZSAgZXZpZGVuY2lhbiAgbG9zICByZXN1bHRhZG9zICBkZSAgdW5hICBpbnZlc3RpZ2FjacOzbiAgcmVhbGl6YWRhICBlbCAgMjAxNCAgZW4gIHRyZXMgICB1bml2ZXJzaWRhZGVzICBjaGlsZW5hcy4gIEVsICBvYmpldGl2byAgZGUgIGVzdGEgIGludmVzdGlnYWNpw7NuICBmdWUgIGFuYWxpemFyICBsYXMgIHByZWZlcmVuY2lhcyAgZGUgIGVzdGlsb3MgIGRlICAgZW5zZcOxYW56YSB5IGVzdGlsb3MgZGUgYXByZW5kaXphamUgZGVsIGVzdHVkaWFudGFkbyBkZSBsYSBjYXJyZXJhIGRlIHBlZGFnb2fDrWEgZW4gaW5nbMOpcy4gUGFydGljaXBhcm9uIDI3OSAgZXN0dWRpYW50ZXMgZW4gbGEgcHJ1ZWJhIGRlIGVzdGlsb3MgZGUgZW5zZcOxYW56YSB5IDIzOCBlc3R1ZGlhbnRlcyBlbiBsYSBwcnVlYmEgZGUgZXN0aWxvcyBkZSBhcHJlbmRpemFqZSwgIHBlcnRlbmVjaWVudGVzIGEgcHJpbWVyLCB0ZXJjZXIgeSBxdWludG8gYcOxbyBkZSBsYSBjYXJyZXJhIGRlIHBlZGFnb2fDrWEgZW4gaW5nbMOpcy4gRXN0ZSBlc3R1ZGlvIHR1dm8gY29tbyAgcmVmZXJlbnRlIGNvbmNlcHR1YWwgZW4gbGEgaW52ZXN0aWdhY2nDs24gZGUgbG9zIGVzdGlsb3MgZGUgZW5zZcOxYW56YSB5IGVzdGlsb3MgZGUgYXByZW5kaXphamUgYSBHcmFzaGEgeSAgUmllY2htYW5uLCBxdWllbmVzIHByb3BvbmVuIHVuYSBjbGFzaWZpY2FjacOzbiwgdW5hIGFncnVwYWNpw7NuIHBvciAgY2zDunN0ZXJzICB5IGxhIGNvbnN0cnVjY2nDs24gZGUgIGNsw7pzdGVycyAgaW50ZWdyYWRvcyAoTGV3aXMsIDIwMTQ7ICBHcmFzaGEgeSBSaWVjaG1hbm4sIDE5NzUpLiAgTG9zIGhhbGxhemdvcyByZXZlbGFuIHF1ZSB0b2RvIGVsIGVzdHVkaWFudGFkbyB0aWVuZSAgdW5hIGFjdGl0dWQgZmF2b3JhYmxlIGhhY2lhIGxvcyBlc3RpbG9zIGRlIGVuc2XDsWFuemEgIGZhY2lsaXRhZG9yICB5IGVzdGlsbyBkZSBhcHJlbmRpemFqZSAgY29sYWJvcmF0aXZvIC5cblxuVGhpcyBwYXBlciBzaG93cyB0aGUgZmluZGluZ3Mgb2YgYSBzdHVkeSBjb25kdWN0ZWQgaW4gdGhyZWUgQ2hpbGVhbiB1bml2ZXJzaXRpZXMgaW4gMjAxNC4gSXQgIGFpbXMgIHRvICBhbmFseXplICBFRkwgIHN0dWRlbnQgIHRlYWNoZXJz4oCZICBwcmVmZXJlbmNlcyAgcmVnYXJkaW5nICB0aGVpciAgdGVhY2hpbmcgIGFuZCAgbGVhcm5pbmcgIHN0eWxlcy4gIDI3OSAgIHBhcnRpY2lwYW50cyAgYW5zd2VyZWQgIHRoZSAgdGVhY2hpbmcgIHN0eWxlICBpbnZlbnRvcnkgIGFuZCAgMjM4ICB0b29rICB0aGUgIGxlYXJuaW5nICBzdHlsZSAgcXVlc3Rpb25uYWlyZS4gICBUaGVzZSBwYXJ0aWNpcGFudHMgYXJlIGZpcnN0LCB0aGlyZCBhbmQgZmlmdGggeWVhciBzdHVkZW50LXRlYWNoZXJzLiBUaGlzIHN0dWR5IHVzZXMgR3Jhc2hhIGFuZCBSaWVjaG1hbuKAmXMgIG1vZGVsIHRvIHN0dWR5IHRlYWNoaW5nIGFuZCBsZWFybmluZyBzdHlsZXMuIFRoZXNlIGF1dGhvcnMgcHJvcG9zZSBhIGNsYXNzaWZpY2F0aW9uLCBjbHVzdGVyIGdyb3VwaW5nICBhbmQgaW50ZWdyYXRlZCBjbHVzdGVyaW5nIChMZXdpcywgMjAxNDsgR3Jhc2hhIHkgUmllY2htYW5uLCAxOTc1KS4gVGhlIGZpbmRpbmdzIHJldmVhbCB0aGF0IGFsbCBzdHVkZW50ICB0ZWFjaGVycyBmYXZvciB0aGUgRmFjaWxpdGF0b3IgdGVhY2hpbmcgc3R5bGUgYW5kIHRoZSBDb2xsYWJvcmF0aXZlIGxlYXJuaW5nIHN0eWxlLlxuXG4iLCJ2b2x1bWUiOiIyMCJ9LCJpc1RlbXBvcmFyeSI6ZmFsc2V9XX0="/>
          <w:id w:val="-2075732759"/>
          <w:placeholder>
            <w:docPart w:val="DefaultPlaceholder_-1854013440"/>
          </w:placeholder>
        </w:sdtPr>
        <w:sdtContent>
          <w:r w:rsidR="001B3523" w:rsidRPr="001B3523">
            <w:rPr>
              <w:rFonts w:ascii="Arial" w:eastAsia="Arial" w:hAnsi="Arial" w:cs="Arial"/>
              <w:color w:val="000000"/>
              <w:sz w:val="24"/>
              <w:szCs w:val="24"/>
            </w:rPr>
            <w:t>[8]</w:t>
          </w:r>
        </w:sdtContent>
      </w:sdt>
    </w:p>
    <w:p w14:paraId="5ED626A8" w14:textId="77777777" w:rsidR="00B45290" w:rsidRPr="00B45290" w:rsidRDefault="00B45290" w:rsidP="00110E3F">
      <w:pPr>
        <w:spacing w:line="360" w:lineRule="auto"/>
        <w:jc w:val="both"/>
        <w:rPr>
          <w:rFonts w:ascii="Arial" w:eastAsia="Arial" w:hAnsi="Arial" w:cs="Arial"/>
          <w:color w:val="000000"/>
          <w:sz w:val="24"/>
          <w:szCs w:val="24"/>
        </w:rPr>
      </w:pPr>
    </w:p>
    <w:p w14:paraId="661DD7A0" w14:textId="13730ADD" w:rsidR="005D04EB" w:rsidRPr="00F64667" w:rsidRDefault="00F95E98" w:rsidP="00F64667">
      <w:pPr>
        <w:pStyle w:val="Heading2"/>
        <w:rPr>
          <w:rFonts w:ascii="Arial" w:hAnsi="Arial" w:cs="Arial"/>
          <w:b/>
          <w:bCs/>
          <w:color w:val="auto"/>
          <w:sz w:val="24"/>
          <w:szCs w:val="24"/>
        </w:rPr>
      </w:pPr>
      <w:r>
        <w:rPr>
          <w:rFonts w:ascii="Arial" w:hAnsi="Arial" w:cs="Arial"/>
          <w:b/>
          <w:bCs/>
          <w:color w:val="auto"/>
          <w:sz w:val="24"/>
          <w:szCs w:val="24"/>
        </w:rPr>
        <w:t>Fundamento Pedagógico</w:t>
      </w:r>
    </w:p>
    <w:p w14:paraId="2285B178" w14:textId="430A995D" w:rsidR="00233D47" w:rsidRPr="00B45290" w:rsidRDefault="00233D47" w:rsidP="00BB7B0D">
      <w:pPr>
        <w:spacing w:line="360" w:lineRule="auto"/>
        <w:jc w:val="both"/>
        <w:rPr>
          <w:rFonts w:ascii="Arial" w:eastAsia="Arial" w:hAnsi="Arial" w:cs="Arial"/>
          <w:sz w:val="24"/>
          <w:szCs w:val="24"/>
        </w:rPr>
      </w:pPr>
    </w:p>
    <w:p w14:paraId="098A227C" w14:textId="685F8AD7" w:rsidR="00233D47" w:rsidRPr="00B45290" w:rsidRDefault="00233D47" w:rsidP="00BB7B0D">
      <w:pPr>
        <w:spacing w:line="360" w:lineRule="auto"/>
        <w:jc w:val="both"/>
        <w:rPr>
          <w:rFonts w:ascii="Arial" w:eastAsia="Arial" w:hAnsi="Arial" w:cs="Arial"/>
          <w:sz w:val="24"/>
          <w:szCs w:val="24"/>
        </w:rPr>
      </w:pPr>
      <w:r w:rsidRPr="00B45290">
        <w:rPr>
          <w:rFonts w:ascii="Arial" w:eastAsia="Arial" w:hAnsi="Arial" w:cs="Arial"/>
          <w:sz w:val="24"/>
          <w:szCs w:val="24"/>
        </w:rPr>
        <w:t xml:space="preserve">El principal cuello de botella que se presentó al momento de realizar los análisis “Post-Mórtem” de cada uno de los #PilandoAndo, fue la cantidad de tiempo </w:t>
      </w:r>
      <w:r w:rsidRPr="00B45290">
        <w:rPr>
          <w:rFonts w:ascii="Arial" w:eastAsia="Arial" w:hAnsi="Arial" w:cs="Arial"/>
          <w:sz w:val="24"/>
          <w:szCs w:val="24"/>
        </w:rPr>
        <w:lastRenderedPageBreak/>
        <w:t>efectivo de tutorías que se “perdía” por el hecho de tener que estar organizando a los estudiantes mesas por mesas desde la perspectiva logística.</w:t>
      </w:r>
    </w:p>
    <w:p w14:paraId="20E3EF95" w14:textId="77777777" w:rsidR="00233D47" w:rsidRPr="00B45290" w:rsidRDefault="00233D47" w:rsidP="00BB7B0D">
      <w:pPr>
        <w:spacing w:line="360" w:lineRule="auto"/>
        <w:jc w:val="both"/>
        <w:rPr>
          <w:rFonts w:ascii="Arial" w:eastAsia="Arial" w:hAnsi="Arial" w:cs="Arial"/>
          <w:sz w:val="24"/>
          <w:szCs w:val="24"/>
        </w:rPr>
      </w:pPr>
    </w:p>
    <w:p w14:paraId="18CC55E4" w14:textId="1F997F4F" w:rsidR="00233D47" w:rsidRPr="00B45290" w:rsidRDefault="00233D47" w:rsidP="00BB7B0D">
      <w:pPr>
        <w:spacing w:line="360" w:lineRule="auto"/>
        <w:jc w:val="both"/>
        <w:rPr>
          <w:rFonts w:ascii="Arial" w:eastAsia="Arial" w:hAnsi="Arial" w:cs="Arial"/>
          <w:sz w:val="24"/>
          <w:szCs w:val="24"/>
        </w:rPr>
      </w:pPr>
      <w:r w:rsidRPr="00B45290">
        <w:rPr>
          <w:rFonts w:ascii="Arial" w:eastAsia="Arial" w:hAnsi="Arial" w:cs="Arial"/>
          <w:sz w:val="24"/>
          <w:szCs w:val="24"/>
        </w:rPr>
        <w:t xml:space="preserve">De igual forma, de este la perspectiva académica; se reconoce que no </w:t>
      </w:r>
      <w:r w:rsidR="00FC039F" w:rsidRPr="00B45290">
        <w:rPr>
          <w:rFonts w:ascii="Arial" w:eastAsia="Arial" w:hAnsi="Arial" w:cs="Arial"/>
          <w:sz w:val="24"/>
          <w:szCs w:val="24"/>
        </w:rPr>
        <w:t>todos los estudiantes se sienten</w:t>
      </w:r>
      <w:r w:rsidRPr="00B45290">
        <w:rPr>
          <w:rFonts w:ascii="Arial" w:eastAsia="Arial" w:hAnsi="Arial" w:cs="Arial"/>
          <w:sz w:val="24"/>
          <w:szCs w:val="24"/>
        </w:rPr>
        <w:t xml:space="preserve"> cómodos con un tutor y no todos los tutores se sienten cómodos con un estudiante en específico, es una relación dual. </w:t>
      </w:r>
      <w:sdt>
        <w:sdtPr>
          <w:rPr>
            <w:rFonts w:ascii="Arial" w:eastAsia="Arial" w:hAnsi="Arial" w:cs="Arial"/>
            <w:color w:val="000000"/>
            <w:sz w:val="24"/>
            <w:szCs w:val="24"/>
          </w:rPr>
          <w:tag w:val="MENDELEY_CITATION_v3_eyJjaXRhdGlvbklEIjoiTUVOREVMRVlfQ0lUQVRJT05fYWUwNjg2NmItZjgxMC00M2EyLWE3YjQtOTRhN2I2YTNhYTA3IiwicHJvcGVydGllcyI6eyJub3RlSW5kZXgiOjB9LCJpc0VkaXRlZCI6ZmFsc2UsIm1hbnVhbE92ZXJyaWRlIjp7ImlzTWFudWFsbHlPdmVycmlkZGVuIjpmYWxzZSwiY2l0ZXByb2NUZXh0IjoiWzldIiwibWFudWFsT3ZlcnJpZGVUZXh0IjoiIn0sImNpdGF0aW9uSXRlbXMiOlt7ImlkIjoiZjNjNWY2ZDYtYTg1Zi0zMWEzLThlMDEtYWE3OTU3ZDM2OTg4IiwiaXRlbURhdGEiOnsidHlwZSI6ImFydGljbGUtam91cm5hbCIsImlkIjoiZjNjNWY2ZDYtYTg1Zi0zMWEzLThlMDEtYWE3OTU3ZDM2OTg4IiwidGl0bGUiOiJFc3RpbG9zIGRlIGVuc2XDsWFuemEgeSBlc3RpbG9zIGRlIGFwcmVuZGl6YWplIGVuIGVkdWNhY2nDs24gc3VwZXJpb3I6IEFuw6FsaXNpcyBkZSBsYXMgcHJlZmVyZW5jaWFzIGRlIGVzdHVkaWFudGVzIGRlIFBlZGFnb2fDrWEgZW4gSW5nbMOpcyBlbiB0cmVzIHVuaXZlcnNpZGFkZXMgY2hpbGVuYXMiLCJncm91cElkIjoiYTRkN2ExZmYtMzcyZi0zMGQ5LWFiYzYtNmE5YjNjN2Y3YjM2IiwiYXV0aG9yIjpbeyJmYW1pbHkiOiJSLiIsImdpdmVuIjoiQ29uc3RhbnphIiwicGFyc2UtbmFtZXMiOmZhbHNlLCJkcm9wcGluZy1wYXJ0aWNsZSI6IiIsIm5vbi1kcm9wcGluZy1wYXJ0aWNsZSI6IiJ9LHsiZmFtaWx5IjoiLiIsImdpdmVuIjoiQ2xhdWRpbyIsInBhcnNlLW5hbWVzIjpmYWxzZSwiZHJvcHBpbmctcGFydGljbGUiOiIiLCJub24tZHJvcHBpbmctcGFydGljbGUiOiIifSx7ImZhbWlseSI6Ii4iLCJnaXZlbiI6IkpvcmdlIiwicGFyc2UtbmFtZXMiOmZhbHNlLCJkcm9wcGluZy1wYXJ0aWNsZSI6IiIsIm5vbi1kcm9wcGluZy1wYXJ0aWNsZSI6IiJ9LHsiZmFtaWx5IjoiLiIsImdpdmVuIjoiUGFvbGEiLCJwYXJzZS1uYW1lcyI6ZmFsc2UsImRyb3BwaW5nLXBhcnRpY2xlIjoiIiwibm9uLWRyb3BwaW5nLXBhcnRpY2xlIjoiIn0seyJmYW1pbHkiOiIuIiwiZ2l2ZW4iOiJNYWJlbCIsInBhcnNlLW5hbWVzIjpmYWxzZSwiZHJvcHBpbmctcGFydGljbGUiOiIiLCJub24tZHJvcHBpbmctcGFydGljbGUiOiIifV0sImNvbnRhaW5lci10aXRsZSI6IlJldmlzdGEgRWxlY3Ryw7NuaWNhIEVkdWNhcmUiLCJVUkwiOiJodHRwczovL3d3dy5yZWRhbHljLm9yZy9hcnRpY3Vsby5vYT9pZD0xOTQxNDY4NjIwMDciLCJpc3N1ZWQiOnsiZGF0ZS1wYXJ0cyI6W1syMDE2XV19LCJwYWdlIjoiMS0yOSIsImxhbmd1YWdlIjoiRXNwYcOxb2wiLCJhYnN0cmFjdCI6IlxuXG5FbiAgZXN0ZSAgYXJ0w61jdWxvICBzZSAgZXZpZGVuY2lhbiAgbG9zICByZXN1bHRhZG9zICBkZSAgdW5hICBpbnZlc3RpZ2FjacOzbiAgcmVhbGl6YWRhICBlbCAgMjAxNCAgZW4gIHRyZXMgICB1bml2ZXJzaWRhZGVzICBjaGlsZW5hcy4gIEVsICBvYmpldGl2byAgZGUgIGVzdGEgIGludmVzdGlnYWNpw7NuICBmdWUgIGFuYWxpemFyICBsYXMgIHByZWZlcmVuY2lhcyAgZGUgIGVzdGlsb3MgIGRlICAgZW5zZcOxYW56YSB5IGVzdGlsb3MgZGUgYXByZW5kaXphamUgZGVsIGVzdHVkaWFudGFkbyBkZSBsYSBjYXJyZXJhIGRlIHBlZGFnb2fDrWEgZW4gaW5nbMOpcy4gUGFydGljaXBhcm9uIDI3OSAgZXN0dWRpYW50ZXMgZW4gbGEgcHJ1ZWJhIGRlIGVzdGlsb3MgZGUgZW5zZcOxYW56YSB5IDIzOCBlc3R1ZGlhbnRlcyBlbiBsYSBwcnVlYmEgZGUgZXN0aWxvcyBkZSBhcHJlbmRpemFqZSwgIHBlcnRlbmVjaWVudGVzIGEgcHJpbWVyLCB0ZXJjZXIgeSBxdWludG8gYcOxbyBkZSBsYSBjYXJyZXJhIGRlIHBlZGFnb2fDrWEgZW4gaW5nbMOpcy4gRXN0ZSBlc3R1ZGlvIHR1dm8gY29tbyAgcmVmZXJlbnRlIGNvbmNlcHR1YWwgZW4gbGEgaW52ZXN0aWdhY2nDs24gZGUgbG9zIGVzdGlsb3MgZGUgZW5zZcOxYW56YSB5IGVzdGlsb3MgZGUgYXByZW5kaXphamUgYSBHcmFzaGEgeSAgUmllY2htYW5uLCBxdWllbmVzIHByb3BvbmVuIHVuYSBjbGFzaWZpY2FjacOzbiwgdW5hIGFncnVwYWNpw7NuIHBvciAgY2zDunN0ZXJzICB5IGxhIGNvbnN0cnVjY2nDs24gZGUgIGNsw7pzdGVycyAgaW50ZWdyYWRvcyAoTGV3aXMsIDIwMTQ7ICBHcmFzaGEgeSBSaWVjaG1hbm4sIDE5NzUpLiAgTG9zIGhhbGxhemdvcyByZXZlbGFuIHF1ZSB0b2RvIGVsIGVzdHVkaWFudGFkbyB0aWVuZSAgdW5hIGFjdGl0dWQgZmF2b3JhYmxlIGhhY2lhIGxvcyBlc3RpbG9zIGRlIGVuc2XDsWFuemEgIGZhY2lsaXRhZG9yICB5IGVzdGlsbyBkZSBhcHJlbmRpemFqZSAgY29sYWJvcmF0aXZvIC5cblxuVGhpcyBwYXBlciBzaG93cyB0aGUgZmluZGluZ3Mgb2YgYSBzdHVkeSBjb25kdWN0ZWQgaW4gdGhyZWUgQ2hpbGVhbiB1bml2ZXJzaXRpZXMgaW4gMjAxNC4gSXQgIGFpbXMgIHRvICBhbmFseXplICBFRkwgIHN0dWRlbnQgIHRlYWNoZXJz4oCZICBwcmVmZXJlbmNlcyAgcmVnYXJkaW5nICB0aGVpciAgdGVhY2hpbmcgIGFuZCAgbGVhcm5pbmcgIHN0eWxlcy4gIDI3OSAgIHBhcnRpY2lwYW50cyAgYW5zd2VyZWQgIHRoZSAgdGVhY2hpbmcgIHN0eWxlICBpbnZlbnRvcnkgIGFuZCAgMjM4ICB0b29rICB0aGUgIGxlYXJuaW5nICBzdHlsZSAgcXVlc3Rpb25uYWlyZS4gICBUaGVzZSBwYXJ0aWNpcGFudHMgYXJlIGZpcnN0LCB0aGlyZCBhbmQgZmlmdGggeWVhciBzdHVkZW50LXRlYWNoZXJzLiBUaGlzIHN0dWR5IHVzZXMgR3Jhc2hhIGFuZCBSaWVjaG1hbuKAmXMgIG1vZGVsIHRvIHN0dWR5IHRlYWNoaW5nIGFuZCBsZWFybmluZyBzdHlsZXMuIFRoZXNlIGF1dGhvcnMgcHJvcG9zZSBhIGNsYXNzaWZpY2F0aW9uLCBjbHVzdGVyIGdyb3VwaW5nICBhbmQgaW50ZWdyYXRlZCBjbHVzdGVyaW5nIChMZXdpcywgMjAxNDsgR3Jhc2hhIHkgUmllY2htYW5uLCAxOTc1KS4gVGhlIGZpbmRpbmdzIHJldmVhbCB0aGF0IGFsbCBzdHVkZW50ICB0ZWFjaGVycyBmYXZvciB0aGUgRmFjaWxpdGF0b3IgdGVhY2hpbmcgc3R5bGUgYW5kIHRoZSBDb2xsYWJvcmF0aXZlIGxlYXJuaW5nIHN0eWxlLlxuXG4iLCJ2b2x1bWUiOiIyMCJ9LCJpc1RlbXBvcmFyeSI6ZmFsc2V9XX0="/>
          <w:id w:val="1158044185"/>
          <w:placeholder>
            <w:docPart w:val="DefaultPlaceholder_-1854013440"/>
          </w:placeholder>
        </w:sdtPr>
        <w:sdtContent>
          <w:r w:rsidR="001B3523" w:rsidRPr="001B3523">
            <w:rPr>
              <w:rFonts w:ascii="Arial" w:eastAsia="Arial" w:hAnsi="Arial" w:cs="Arial"/>
              <w:color w:val="000000"/>
              <w:sz w:val="24"/>
              <w:szCs w:val="24"/>
            </w:rPr>
            <w:t>[9]</w:t>
          </w:r>
        </w:sdtContent>
      </w:sdt>
    </w:p>
    <w:p w14:paraId="6526BE6B" w14:textId="77777777" w:rsidR="00233D47" w:rsidRPr="00B45290" w:rsidRDefault="00233D47" w:rsidP="00BB7B0D">
      <w:pPr>
        <w:spacing w:line="360" w:lineRule="auto"/>
        <w:jc w:val="both"/>
        <w:rPr>
          <w:rFonts w:ascii="Arial" w:eastAsia="Arial" w:hAnsi="Arial" w:cs="Arial"/>
          <w:sz w:val="24"/>
          <w:szCs w:val="24"/>
        </w:rPr>
      </w:pPr>
    </w:p>
    <w:p w14:paraId="1BB680EF" w14:textId="7F50E491" w:rsidR="00FC039F" w:rsidRPr="00B45290" w:rsidRDefault="00FC039F" w:rsidP="00BB7B0D">
      <w:pPr>
        <w:spacing w:line="360" w:lineRule="auto"/>
        <w:jc w:val="both"/>
        <w:rPr>
          <w:rFonts w:ascii="Arial" w:eastAsia="Arial" w:hAnsi="Arial" w:cs="Arial"/>
          <w:sz w:val="24"/>
          <w:szCs w:val="24"/>
        </w:rPr>
      </w:pPr>
      <w:r w:rsidRPr="00B45290">
        <w:rPr>
          <w:rFonts w:ascii="Arial" w:eastAsia="Arial" w:hAnsi="Arial" w:cs="Arial"/>
          <w:sz w:val="24"/>
          <w:szCs w:val="24"/>
        </w:rPr>
        <w:t>Por ello, como parte de este Proyecto de Investigación, se proceden a buscar opciones a través de las cuales se pueda automatizar ese proceso y de esa manera maximizar el aprendizaje de los estudiantes y apoyar la labor voluntaria que están realizando los tutores, donando su tiempo en pro de apoyar a los demás.</w:t>
      </w:r>
    </w:p>
    <w:p w14:paraId="66B57CB6" w14:textId="77777777" w:rsidR="00FC039F" w:rsidRDefault="00FC039F" w:rsidP="00BB7B0D">
      <w:pPr>
        <w:spacing w:line="360" w:lineRule="auto"/>
        <w:jc w:val="both"/>
        <w:rPr>
          <w:rFonts w:ascii="Arial" w:eastAsia="Arial" w:hAnsi="Arial" w:cs="Arial"/>
          <w:sz w:val="24"/>
          <w:szCs w:val="24"/>
        </w:rPr>
      </w:pPr>
    </w:p>
    <w:p w14:paraId="755B258A" w14:textId="11C2368C" w:rsidR="00F95E98" w:rsidRPr="00F95E98" w:rsidRDefault="00F95E98" w:rsidP="00F95E98">
      <w:pPr>
        <w:pStyle w:val="Heading3"/>
        <w:rPr>
          <w:rFonts w:ascii="Arial" w:hAnsi="Arial" w:cs="Arial"/>
          <w:b/>
          <w:bCs/>
          <w:color w:val="auto"/>
        </w:rPr>
      </w:pPr>
      <w:r w:rsidRPr="00F95E98">
        <w:rPr>
          <w:rFonts w:ascii="Arial" w:hAnsi="Arial" w:cs="Arial"/>
          <w:b/>
          <w:bCs/>
          <w:color w:val="auto"/>
        </w:rPr>
        <w:t>Modelo de Grasha-Riechmann</w:t>
      </w:r>
    </w:p>
    <w:p w14:paraId="130E7638" w14:textId="77777777" w:rsidR="00F95E98" w:rsidRPr="00B45290" w:rsidRDefault="00F95E98" w:rsidP="00BB7B0D">
      <w:pPr>
        <w:spacing w:line="360" w:lineRule="auto"/>
        <w:jc w:val="both"/>
        <w:rPr>
          <w:rFonts w:ascii="Arial" w:eastAsia="Arial" w:hAnsi="Arial" w:cs="Arial"/>
          <w:sz w:val="24"/>
          <w:szCs w:val="24"/>
        </w:rPr>
      </w:pPr>
    </w:p>
    <w:p w14:paraId="14FB6A10" w14:textId="25D80A5E" w:rsidR="00FC039F" w:rsidRPr="00B45290" w:rsidRDefault="00FC039F" w:rsidP="00BB7B0D">
      <w:pPr>
        <w:spacing w:line="360" w:lineRule="auto"/>
        <w:jc w:val="both"/>
        <w:rPr>
          <w:rFonts w:ascii="Arial" w:eastAsia="Arial" w:hAnsi="Arial" w:cs="Arial"/>
          <w:sz w:val="24"/>
          <w:szCs w:val="24"/>
        </w:rPr>
      </w:pPr>
      <w:r w:rsidRPr="00B45290">
        <w:rPr>
          <w:rFonts w:ascii="Arial" w:eastAsia="Arial" w:hAnsi="Arial" w:cs="Arial"/>
          <w:sz w:val="24"/>
          <w:szCs w:val="24"/>
        </w:rPr>
        <w:t>Para ello, se procede a analizar Modelos Psicopedagógicos como el “Modelo de Grasha</w:t>
      </w:r>
      <w:r w:rsidR="00F95E98">
        <w:rPr>
          <w:rFonts w:ascii="Arial" w:eastAsia="Arial" w:hAnsi="Arial" w:cs="Arial"/>
          <w:sz w:val="24"/>
          <w:szCs w:val="24"/>
        </w:rPr>
        <w:t>-</w:t>
      </w:r>
      <w:r w:rsidRPr="00B45290">
        <w:rPr>
          <w:rFonts w:ascii="Arial" w:eastAsia="Arial" w:hAnsi="Arial" w:cs="Arial"/>
          <w:sz w:val="24"/>
          <w:szCs w:val="24"/>
        </w:rPr>
        <w:t>Riechmann</w:t>
      </w:r>
      <w:sdt>
        <w:sdtPr>
          <w:rPr>
            <w:rFonts w:ascii="Arial" w:eastAsia="Arial" w:hAnsi="Arial" w:cs="Arial"/>
            <w:color w:val="000000"/>
            <w:sz w:val="24"/>
            <w:szCs w:val="24"/>
          </w:rPr>
          <w:tag w:val="MENDELEY_CITATION_v3_eyJjaXRhdGlvbklEIjoiTUVOREVMRVlfQ0lUQVRJT05fZjUwMDI1YWMtMTUwMi00NTcxLThlYzUtYzdjY2Y4YzBhYjIyIiwicHJvcGVydGllcyI6eyJub3RlSW5kZXgiOjB9LCJpc0VkaXRlZCI6ZmFsc2UsIm1hbnVhbE92ZXJyaWRlIjp7ImlzTWFudWFsbHlPdmVycmlkZGVuIjpmYWxzZSwiY2l0ZXByb2NUZXh0IjoiWzEwXSIsIm1hbnVhbE92ZXJyaWRlVGV4dCI6IiJ9LCJjaXRhdGlvbkl0ZW1zIjpbeyJpZCI6IjhlNmI2ODY1LWEwYTYtM2Q2Ni1hNmIxLWE0NDVlYjk0YzgwNiIsIml0ZW1EYXRhIjp7InR5cGUiOiJyZXBvcnQiLCJpZCI6IjhlNmI2ODY1LWEwYTYtM2Q2Ni1hNmIxLWE0NDVlYjk0YzgwNiIsInRpdGxlIjoiR3Jhc2hhLVJlaWNobWFubiBTdHVkZW50IExlYXJuaW5nIFN0eWxlIFNjYWxlcyBJbnZlbnRvcnkiLCJncm91cElkIjoiYTRkN2ExZmYtMzcyZi0zMGQ5LWFiYzYtNmE5YjNjN2Y3YjM2IiwiYXV0aG9yIjpbeyJmYW1pbHkiOiJHcmFzaGEiLCJnaXZlbiI6IlRvbnkiLCJwYXJzZS1uYW1lcyI6ZmFsc2UsImRyb3BwaW5nLXBhcnRpY2xlIjoiIiwibm9uLWRyb3BwaW5nLXBhcnRpY2xlIjoiIn0seyJmYW1pbHkiOiJIcnVza2EiLCJnaXZlbiI6IlNoZXJ5bCIsInBhcnNlLW5hbWVzIjpmYWxzZSwiZHJvcHBpbmctcGFydGljbGUiOiIiLCJub24tZHJvcHBpbmctcGFydGljbGUiOiIifV19LCJpc1RlbXBvcmFyeSI6ZmFsc2V9XX0="/>
          <w:id w:val="-1732920275"/>
          <w:placeholder>
            <w:docPart w:val="DefaultPlaceholder_-1854013440"/>
          </w:placeholder>
        </w:sdtPr>
        <w:sdtContent>
          <w:r w:rsidR="001B3523" w:rsidRPr="001B3523">
            <w:rPr>
              <w:rFonts w:ascii="Arial" w:eastAsia="Arial" w:hAnsi="Arial" w:cs="Arial"/>
              <w:color w:val="000000"/>
              <w:sz w:val="24"/>
              <w:szCs w:val="24"/>
            </w:rPr>
            <w:t>[10]</w:t>
          </w:r>
        </w:sdtContent>
      </w:sdt>
      <w:r w:rsidRPr="00B45290">
        <w:rPr>
          <w:rFonts w:ascii="Arial" w:eastAsia="Arial" w:hAnsi="Arial" w:cs="Arial"/>
          <w:sz w:val="24"/>
          <w:szCs w:val="24"/>
        </w:rPr>
        <w:t xml:space="preserve">, en el que permite denotar que en efecto existen 6 Estilos de Aprendizaje para los Estudiantes y 5 Estilos de Enseñanza para los Tutores, generando con ello todas las combinaciones posibles, pero enfocándose en el Estilo de Enseñanza del ya mencionado tutor. </w:t>
      </w:r>
      <w:sdt>
        <w:sdtPr>
          <w:rPr>
            <w:rFonts w:ascii="Arial" w:eastAsia="Arial" w:hAnsi="Arial" w:cs="Arial"/>
            <w:color w:val="000000"/>
            <w:sz w:val="24"/>
            <w:szCs w:val="24"/>
          </w:rPr>
          <w:tag w:val="MENDELEY_CITATION_v3_eyJjaXRhdGlvbklEIjoiTUVOREVMRVlfQ0lUQVRJT05fOWE5MDY4MzMtYmRhMy00NTY2LWE0NmMtM2ViZTkxOGEyMTkwIiwicHJvcGVydGllcyI6eyJub3RlSW5kZXgiOjB9LCJpc0VkaXRlZCI6ZmFsc2UsIm1hbnVhbE92ZXJyaWRlIjp7ImlzTWFudWFsbHlPdmVycmlkZGVuIjpmYWxzZSwiY2l0ZXByb2NUZXh0IjoiWzExXSIsIm1hbnVhbE92ZXJyaWRlVGV4dCI6IiJ9LCJjaXRhdGlvbkl0ZW1zIjpbeyJpZCI6IjM1MTEyNDcxLTUxZGItMzRmNy1hNzk3LTY1MGMzN2Q1MDg5NSIsIml0ZW1EYXRhIjp7InR5cGUiOiJhcnRpY2xlLWpvdXJuYWwiLCJpZCI6IjM1MTEyNDcxLTUxZGItMzRmNy1hNzk3LTY1MGMzN2Q1MDg5NSIsInRpdGxlIjoiVGhlIHJlbGF0aW9uc2hpcCBvZiBHcmFzaGEtUmllY2htYW5uIFRlYWNoaW5nIFN0eWxlcyB3aXRoIHRlYWNoaW5nIGV4cGVyaWVuY2Ugb2YgTmF0aW9uYWwtVHlwZSBDaGluZXNlIFByaW1hcnkgU2Nob29scyBNYXRoZW1hdGljcyBUZWFjaGVyIiwiZ3JvdXBJZCI6ImE0ZDdhMWZmLTM3MmYtMzBkOS1hYmM2LTZhOWIzYzdmN2IzNiIsImF1dGhvciI6W3siZmFtaWx5IjoiSHVpIFNpbSIsImdpdmVuIjoiU3plIiwicGFyc2UtbmFtZXMiOmZhbHNlLCJkcm9wcGluZy1wYXJ0aWNsZSI6IiIsIm5vbi1kcm9wcGluZy1wYXJ0aWNsZSI6IiJ9LHsiZmFtaWx5IjoiRWZmZW5kaSBFd2FuIE1vaGQgTWF0b3JlIiwiZ2l2ZW4iOiJNb2hkIiwicGFyc2UtbmFtZXMiOmZhbHNlLCJkcm9wcGluZy1wYXJ0aWNsZSI6IiIsIm5vbi1kcm9wcGluZy1wYXJ0aWNsZSI6IiJ9LHsiZmFtaWx5IjoiSmVuaXMgS2ViYW5nc2FhbiBDaW5hIEtlcG9uZyIsImdpdmVuIjoiU2Vrb2xhaCIsInBhcnNlLW5hbWVzIjpmYWxzZSwiZHJvcHBpbmctcGFydGljbGUiOiIiLCJub24tZHJvcHBpbmctcGFydGljbGUiOiIifV0sIkRPSSI6IjEwLjMzODkvZnBzeWcuMjAyMi4xMDI4MTQ1IiwiaXNzdWVkIjp7ImRhdGUtcGFydHMiOltbMjAyMl1dfX0sImlzVGVtcG9yYXJ5IjpmYWxzZX1dfQ=="/>
          <w:id w:val="1777292225"/>
          <w:placeholder>
            <w:docPart w:val="DefaultPlaceholder_-1854013440"/>
          </w:placeholder>
        </w:sdtPr>
        <w:sdtContent>
          <w:r w:rsidR="001B3523" w:rsidRPr="001B3523">
            <w:rPr>
              <w:rFonts w:ascii="Arial" w:eastAsia="Arial" w:hAnsi="Arial" w:cs="Arial"/>
              <w:color w:val="000000"/>
              <w:sz w:val="24"/>
              <w:szCs w:val="24"/>
            </w:rPr>
            <w:t>[11]</w:t>
          </w:r>
        </w:sdtContent>
      </w:sdt>
    </w:p>
    <w:p w14:paraId="21E6134E" w14:textId="77777777" w:rsidR="005D04EB" w:rsidRPr="00B45290" w:rsidRDefault="005D04EB" w:rsidP="005D04EB">
      <w:pPr>
        <w:spacing w:line="360" w:lineRule="auto"/>
        <w:jc w:val="both"/>
        <w:rPr>
          <w:rFonts w:ascii="Arial" w:eastAsia="Arial" w:hAnsi="Arial" w:cs="Arial"/>
          <w:sz w:val="24"/>
          <w:szCs w:val="24"/>
        </w:rPr>
      </w:pPr>
    </w:p>
    <w:p w14:paraId="127F6CAF" w14:textId="4DEE67EF" w:rsidR="005D04EB" w:rsidRDefault="00B45290" w:rsidP="00B45290">
      <w:pPr>
        <w:spacing w:line="360" w:lineRule="auto"/>
        <w:jc w:val="both"/>
        <w:rPr>
          <w:rFonts w:ascii="Arial" w:hAnsi="Arial" w:cs="Arial"/>
          <w:color w:val="000000"/>
          <w:sz w:val="24"/>
          <w:szCs w:val="24"/>
        </w:rPr>
      </w:pPr>
      <w:r w:rsidRPr="00B45290">
        <w:rPr>
          <w:rFonts w:ascii="Arial" w:eastAsia="Arial" w:hAnsi="Arial" w:cs="Arial"/>
          <w:sz w:val="24"/>
          <w:szCs w:val="24"/>
        </w:rPr>
        <w:t xml:space="preserve">Este modelo fue propuesto por el Dr. Anthony Grasha y la Dra. Sheryl Hruska Riechmann en 1974 y </w:t>
      </w:r>
      <w:r w:rsidRPr="00B45290">
        <w:rPr>
          <w:rFonts w:ascii="Arial" w:hAnsi="Arial" w:cs="Arial"/>
          <w:sz w:val="24"/>
          <w:szCs w:val="24"/>
        </w:rPr>
        <w:t>se fundamenta en las inclinaciones de los discentes en lo que respecta a la interacción con sus pares y docentes, y alude a la amalgama de estilos de aprendizaje que un educando puede llegar a manifestar.</w:t>
      </w:r>
      <w:r w:rsidR="00F64667">
        <w:rPr>
          <w:rFonts w:ascii="Arial" w:hAnsi="Arial" w:cs="Arial"/>
          <w:sz w:val="24"/>
          <w:szCs w:val="24"/>
        </w:rPr>
        <w:t xml:space="preserve"> </w:t>
      </w:r>
      <w:sdt>
        <w:sdtPr>
          <w:rPr>
            <w:rFonts w:ascii="Arial" w:hAnsi="Arial" w:cs="Arial"/>
            <w:color w:val="000000"/>
            <w:sz w:val="24"/>
            <w:szCs w:val="24"/>
          </w:rPr>
          <w:tag w:val="MENDELEY_CITATION_v3_eyJjaXRhdGlvbklEIjoiTUVOREVMRVlfQ0lUQVRJT05fNjIxZThiMzgtNDk0OS00NTgwLTg0ZjEtN2U4YjJjZmJhZTY4IiwicHJvcGVydGllcyI6eyJub3RlSW5kZXgiOjB9LCJpc0VkaXRlZCI6ZmFsc2UsIm1hbnVhbE92ZXJyaWRlIjp7ImlzTWFudWFsbHlPdmVycmlkZGVuIjpmYWxzZSwiY2l0ZXByb2NUZXh0IjoiWzEyXSIsIm1hbnVhbE92ZXJyaWRlVGV4dCI6IiJ9LCJjaXRhdGlvbkl0ZW1zIjpbeyJpZCI6IjE5MmEzMGU3LTM0NmMtMzk0Ny05OGRkLWJjYTIwN2NmZDA0NiIsIml0ZW1EYXRhIjp7InR5cGUiOiJyZXBvcnQiLCJpZCI6IjE5MmEzMGU3LTM0NmMtMzk0Ny05OGRkLWJjYTIwN2NmZDA0NiIsInRpdGxlIjoiTGVhcm5pbmcgQW5kIFRlYWNoaW5nIFN0eWxlcyBJbiBNYW5hZ2VtZW50IEVkdWNhdGlvbjogSWRlbnRpZnlpbmcsIEFuYWx5emluZywgQW5kIEZhY2lsaXRhdGluZyIsImdyb3VwSWQiOiJhNGQ3YTFmZi0zNzJmLTMwZDktYWJjNi02YTliM2M3ZjdiMzYiLCJhdXRob3IiOlt7ImZhbWlseSI6IlByb3ZpdGVyYSIsImdpdmVuIjoiTWljaGFlbCBKIiwicGFyc2UtbmFtZXMiOmZhbHNlLCJkcm9wcGluZy1wYXJ0aWNsZSI6IiIsIm5vbi1kcm9wcGluZy1wYXJ0aWNsZSI6IiJ9XSwiY29udGFpbmVyLXRpdGxlIjoiSm91cm5hbCBvZiBDb2xsZWdlIFRlYWNoaW5nICYgTGVhcm5pbmctSmFudWFyeSIsIlVSTCI6Imh0dHA6Ly9sb25nbGVhZi5uZXQvdGVhY2hpbmdzdHlsZS5odG1sIiwiaXNzdWVkIjp7ImRhdGUtcGFydHMiOltbMjAwOF1dfSwiYWJzdHJhY3QiOiJEcmF3aW5nIG9uIHRoZSBsZWFybmluZyB0aGVvcnkgb2YgdGhlIEZlbGRlci1TaWx2ZXJtYW4gbW9kZWwgKDIwMDIpLCBhbmQgdGhlIHdvcmsgb2YgQS5GLiBHcmFzaGEsIHRoaXMgcGFwZXIgcHJvdmlkZXMgYSBicmllZiByZXZpZXcgb2YgdGVhY2hpbmcgYW5kIGxlYXJuaW5nIHN0eWxlcyB1c2VkIGluIG1hbmFnZW1lbnQgZWR1Y2F0aW9uLiBQcm9mZXNzb3JzLCBsaWtlIHN0dWRlbnRzLCBkZW1vbnN0cmF0ZSBhIG51bWJlciBvZiBsZWFybmluZyBzdHlsZXMgYW5kIGEgcHJvZmVzc29yIGhhcyBzb21lIHJlc3BvbnNpYmlsaXR5IHRvIG9yZ2FuaXplIGFuZCBwcmVzZW50IGEgY291cnNlIHRvIHNhdGlzZnkgc3R1ZGVudHMnIHZhcmllZCBsZWFybmluZyBzdHlsZXMuIEFmdGVyIGEgYnJpZWYgcmV2aWV3IG9mIHRoZSBsaXRlcmF0dXJlIHRoaXMgcGFwZXIgc3VnZ2VzdHMgd2F5cyB0byBhc3Nlc3MgdGhlIHRlYWNoaW5nIGFuZCBsZWFybmluZyBzdHlsZXMgb2YgbWFuYWdlbWVudCBlZHVjYXRvcnMgYW5kIHN0dWRlbnRzLiIsImlzc3VlIjoiMSIsInZvbHVtZSI6IjUifSwiaXNUZW1wb3JhcnkiOmZhbHNlfV19"/>
          <w:id w:val="-57869152"/>
          <w:placeholder>
            <w:docPart w:val="DefaultPlaceholder_-1854013440"/>
          </w:placeholder>
        </w:sdtPr>
        <w:sdtContent>
          <w:r w:rsidR="001B3523" w:rsidRPr="001B3523">
            <w:rPr>
              <w:rFonts w:ascii="Arial" w:hAnsi="Arial" w:cs="Arial"/>
              <w:color w:val="000000"/>
              <w:sz w:val="24"/>
              <w:szCs w:val="24"/>
            </w:rPr>
            <w:t>[12]</w:t>
          </w:r>
        </w:sdtContent>
      </w:sdt>
    </w:p>
    <w:p w14:paraId="11FD9724" w14:textId="2D6BBF46" w:rsidR="003518A1" w:rsidRDefault="003518A1" w:rsidP="00B45290">
      <w:pPr>
        <w:spacing w:line="360" w:lineRule="auto"/>
        <w:jc w:val="both"/>
        <w:rPr>
          <w:rFonts w:ascii="Arial" w:hAnsi="Arial" w:cs="Arial"/>
          <w:color w:val="000000"/>
          <w:sz w:val="24"/>
          <w:szCs w:val="24"/>
        </w:rPr>
      </w:pPr>
    </w:p>
    <w:p w14:paraId="7F9EFBCC" w14:textId="77777777" w:rsidR="00E15D29" w:rsidRPr="00E15D29" w:rsidRDefault="00E15D29" w:rsidP="00E15D29">
      <w:pPr>
        <w:spacing w:line="360" w:lineRule="auto"/>
        <w:jc w:val="both"/>
        <w:rPr>
          <w:rFonts w:ascii="Arial" w:hAnsi="Arial" w:cs="Arial"/>
          <w:color w:val="000000"/>
          <w:sz w:val="24"/>
          <w:szCs w:val="24"/>
        </w:rPr>
      </w:pPr>
      <w:r w:rsidRPr="00E15D29">
        <w:rPr>
          <w:rFonts w:ascii="Arial" w:hAnsi="Arial" w:cs="Arial"/>
          <w:color w:val="000000"/>
          <w:sz w:val="24"/>
          <w:szCs w:val="24"/>
        </w:rPr>
        <w:t>Al examinar el Modelo de Grasha-Riechmann, es esencial reconocer que los autores delinearon seis Estilos de Aprendizaje, categorizados en tres dimensiones:</w:t>
      </w:r>
    </w:p>
    <w:p w14:paraId="112EC403" w14:textId="77777777" w:rsidR="00E15D29" w:rsidRPr="00E15D29" w:rsidRDefault="00E15D29" w:rsidP="00E15D29">
      <w:pPr>
        <w:spacing w:line="360" w:lineRule="auto"/>
        <w:jc w:val="both"/>
        <w:rPr>
          <w:rFonts w:ascii="Arial" w:hAnsi="Arial" w:cs="Arial"/>
          <w:color w:val="000000"/>
          <w:sz w:val="24"/>
          <w:szCs w:val="24"/>
        </w:rPr>
      </w:pPr>
    </w:p>
    <w:p w14:paraId="4A226727" w14:textId="068E9752" w:rsidR="00E15D29" w:rsidRPr="00E15D29" w:rsidRDefault="00E15D29" w:rsidP="00E15D29">
      <w:pPr>
        <w:pStyle w:val="ListParagraph"/>
        <w:numPr>
          <w:ilvl w:val="0"/>
          <w:numId w:val="11"/>
        </w:numPr>
        <w:spacing w:line="360" w:lineRule="auto"/>
        <w:jc w:val="both"/>
        <w:rPr>
          <w:rFonts w:ascii="Arial" w:hAnsi="Arial" w:cs="Arial"/>
          <w:color w:val="000000"/>
          <w:sz w:val="24"/>
          <w:szCs w:val="24"/>
        </w:rPr>
      </w:pPr>
      <w:r w:rsidRPr="00E15D29">
        <w:rPr>
          <w:rFonts w:ascii="Arial" w:hAnsi="Arial" w:cs="Arial"/>
          <w:color w:val="000000"/>
          <w:sz w:val="24"/>
          <w:szCs w:val="24"/>
        </w:rPr>
        <w:t>Actitud del estudiante hacia el proceso de aprendizaje.</w:t>
      </w:r>
    </w:p>
    <w:p w14:paraId="24DC289F" w14:textId="712F2408" w:rsidR="00E15D29" w:rsidRPr="00E15D29" w:rsidRDefault="00E15D29" w:rsidP="00E15D29">
      <w:pPr>
        <w:pStyle w:val="ListParagraph"/>
        <w:numPr>
          <w:ilvl w:val="0"/>
          <w:numId w:val="11"/>
        </w:numPr>
        <w:spacing w:line="360" w:lineRule="auto"/>
        <w:jc w:val="both"/>
        <w:rPr>
          <w:rFonts w:ascii="Arial" w:hAnsi="Arial" w:cs="Arial"/>
          <w:color w:val="000000"/>
          <w:sz w:val="24"/>
          <w:szCs w:val="24"/>
        </w:rPr>
      </w:pPr>
      <w:r w:rsidRPr="00E15D29">
        <w:rPr>
          <w:rFonts w:ascii="Arial" w:hAnsi="Arial" w:cs="Arial"/>
          <w:color w:val="000000"/>
          <w:sz w:val="24"/>
          <w:szCs w:val="24"/>
        </w:rPr>
        <w:t>Percepciones respecto a los compañeros y los tutores.</w:t>
      </w:r>
    </w:p>
    <w:p w14:paraId="2D0F335B" w14:textId="0223A2A7" w:rsidR="00E15D29" w:rsidRPr="00E15D29" w:rsidRDefault="00E15D29" w:rsidP="00E15D29">
      <w:pPr>
        <w:pStyle w:val="ListParagraph"/>
        <w:numPr>
          <w:ilvl w:val="0"/>
          <w:numId w:val="11"/>
        </w:numPr>
        <w:spacing w:line="360" w:lineRule="auto"/>
        <w:jc w:val="both"/>
        <w:rPr>
          <w:rFonts w:ascii="Arial" w:hAnsi="Arial" w:cs="Arial"/>
          <w:color w:val="000000"/>
          <w:sz w:val="24"/>
          <w:szCs w:val="24"/>
        </w:rPr>
      </w:pPr>
      <w:r w:rsidRPr="00E15D29">
        <w:rPr>
          <w:rFonts w:ascii="Arial" w:hAnsi="Arial" w:cs="Arial"/>
          <w:color w:val="000000"/>
          <w:sz w:val="24"/>
          <w:szCs w:val="24"/>
        </w:rPr>
        <w:t>Respuestas ante las estrategias pedagógicas implementadas en el aula.</w:t>
      </w:r>
    </w:p>
    <w:p w14:paraId="3B31EA7F" w14:textId="77777777" w:rsidR="00E15D29" w:rsidRPr="00E15D29" w:rsidRDefault="00E15D29" w:rsidP="00E15D29">
      <w:pPr>
        <w:spacing w:line="360" w:lineRule="auto"/>
        <w:jc w:val="both"/>
        <w:rPr>
          <w:rFonts w:ascii="Arial" w:hAnsi="Arial" w:cs="Arial"/>
          <w:color w:val="000000"/>
          <w:sz w:val="24"/>
          <w:szCs w:val="24"/>
        </w:rPr>
      </w:pPr>
    </w:p>
    <w:p w14:paraId="596EE1B4" w14:textId="1D553E9C" w:rsidR="005F16C8" w:rsidRDefault="005F16C8" w:rsidP="00E15D29">
      <w:pPr>
        <w:spacing w:line="360" w:lineRule="auto"/>
        <w:jc w:val="both"/>
        <w:rPr>
          <w:rFonts w:ascii="Arial" w:hAnsi="Arial" w:cs="Arial"/>
          <w:color w:val="000000"/>
          <w:sz w:val="24"/>
          <w:szCs w:val="24"/>
        </w:rPr>
      </w:pPr>
      <w:r>
        <w:rPr>
          <w:rFonts w:ascii="Arial" w:hAnsi="Arial" w:cs="Arial"/>
          <w:color w:val="000000"/>
          <w:sz w:val="24"/>
          <w:szCs w:val="24"/>
        </w:rPr>
        <w:t>Antes de proceder a hacer un planteamiento matemático para buscar ese Emparejamiento Aproximado entre Estudiantes y Tutores en las Intervenciones Educativas de la Fundación Ayudinga, debemos definir los Estilos de Aprendizaje para Estudiantes que fueron planteado en el Inventario de Estilos de Aprendizaje que posteriormente serán aplicados en forma de Prueba Psicométricas.</w:t>
      </w:r>
    </w:p>
    <w:p w14:paraId="29491872" w14:textId="77777777" w:rsidR="00AC1914" w:rsidRDefault="00AC1914" w:rsidP="00E15D29">
      <w:pPr>
        <w:spacing w:line="360" w:lineRule="auto"/>
        <w:jc w:val="both"/>
        <w:rPr>
          <w:rFonts w:ascii="Arial" w:hAnsi="Arial" w:cs="Arial"/>
          <w:color w:val="000000"/>
          <w:sz w:val="24"/>
          <w:szCs w:val="24"/>
        </w:rPr>
      </w:pPr>
    </w:p>
    <w:p w14:paraId="70BB99F4" w14:textId="5422CAB4" w:rsidR="00F95E98" w:rsidRPr="00F95E98" w:rsidRDefault="00F95E98" w:rsidP="00F95E98">
      <w:pPr>
        <w:pStyle w:val="Heading4"/>
        <w:rPr>
          <w:rFonts w:ascii="Arial" w:hAnsi="Arial" w:cs="Arial"/>
          <w:b/>
          <w:bCs/>
          <w:i w:val="0"/>
          <w:iCs w:val="0"/>
          <w:color w:val="auto"/>
          <w:sz w:val="24"/>
          <w:szCs w:val="24"/>
        </w:rPr>
      </w:pPr>
      <w:r w:rsidRPr="00F95E98">
        <w:rPr>
          <w:rFonts w:ascii="Arial" w:hAnsi="Arial" w:cs="Arial"/>
          <w:b/>
          <w:bCs/>
          <w:i w:val="0"/>
          <w:iCs w:val="0"/>
          <w:color w:val="auto"/>
          <w:sz w:val="24"/>
          <w:szCs w:val="24"/>
        </w:rPr>
        <w:t>Estilos de Aprendizaje de Estudiantes</w:t>
      </w:r>
    </w:p>
    <w:p w14:paraId="5945E817" w14:textId="77777777" w:rsidR="00F95E98" w:rsidRDefault="00F95E98" w:rsidP="00E15D29">
      <w:pPr>
        <w:spacing w:line="360" w:lineRule="auto"/>
        <w:jc w:val="both"/>
        <w:rPr>
          <w:rFonts w:ascii="Arial" w:hAnsi="Arial" w:cs="Arial"/>
          <w:color w:val="000000"/>
          <w:sz w:val="24"/>
          <w:szCs w:val="24"/>
        </w:rPr>
      </w:pPr>
    </w:p>
    <w:p w14:paraId="2D1F5639" w14:textId="5073A794" w:rsidR="00AC1914" w:rsidRDefault="00AC1914" w:rsidP="00E15D29">
      <w:pPr>
        <w:spacing w:line="360" w:lineRule="auto"/>
        <w:jc w:val="both"/>
        <w:rPr>
          <w:rFonts w:ascii="Arial" w:hAnsi="Arial" w:cs="Arial"/>
          <w:color w:val="000000"/>
          <w:sz w:val="24"/>
          <w:szCs w:val="24"/>
        </w:rPr>
      </w:pPr>
      <w:r>
        <w:rPr>
          <w:rFonts w:ascii="Arial" w:hAnsi="Arial" w:cs="Arial"/>
          <w:color w:val="000000"/>
          <w:sz w:val="24"/>
          <w:szCs w:val="24"/>
        </w:rPr>
        <w:t xml:space="preserve">Estas características de cada uno del Inventario de Estilo de </w:t>
      </w:r>
      <w:r w:rsidR="00435883">
        <w:rPr>
          <w:rFonts w:ascii="Arial" w:hAnsi="Arial" w:cs="Arial"/>
          <w:color w:val="000000"/>
          <w:sz w:val="24"/>
          <w:szCs w:val="24"/>
        </w:rPr>
        <w:t>Aprendizaje</w:t>
      </w:r>
      <w:r>
        <w:rPr>
          <w:rFonts w:ascii="Arial" w:hAnsi="Arial" w:cs="Arial"/>
          <w:color w:val="000000"/>
          <w:sz w:val="24"/>
          <w:szCs w:val="24"/>
        </w:rPr>
        <w:t xml:space="preserve"> surgen de una adaptación realizada en la Universidad de la Salle, Ciencia Unisalle en Colombia en el año 2014. </w:t>
      </w:r>
      <w:sdt>
        <w:sdtPr>
          <w:rPr>
            <w:rFonts w:ascii="Arial" w:hAnsi="Arial" w:cs="Arial"/>
            <w:color w:val="000000"/>
            <w:sz w:val="24"/>
            <w:szCs w:val="24"/>
          </w:rPr>
          <w:tag w:val="MENDELEY_CITATION_v3_eyJjaXRhdGlvbklEIjoiTUVOREVMRVlfQ0lUQVRJT05fZjg2ZjFmNDAtZWJmOC00NjlhLWEwMTYtMjUzZmU2NjRlYTUyIiwicHJvcGVydGllcyI6eyJub3RlSW5kZXgiOjB9LCJpc0VkaXRlZCI6ZmFsc2UsIm1hbnVhbE92ZXJyaWRlIjp7ImlzTWFudWFsbHlPdmVycmlkZGVuIjpmYWxzZSwiY2l0ZXByb2NUZXh0IjoiWzEzXSIsIm1hbnVhbE92ZXJyaWRlVGV4dCI6IiJ9LCJjaXRhdGlvbkl0ZW1zIjpbeyJpZCI6ImVkZDcyNWQxLWEzMDctMzIzYS04ZWNkLTJlNDYzYWU2ZDAzNCIsIml0ZW1EYXRhIjp7InR5cGUiOiJyZXBvcnQiLCJpZCI6ImVkZDcyNWQxLWEzMDctMzIzYS04ZWNkLTJlNDYzYWU2ZDAzNCIsInRpdGxlIjoiRXN0aWxvcyBkZSBlbnNlw7FhbnphIHNlZ8O6biBBbnRvbmh5IEdyYXNoYSBwcmVzZW50ZXMgZW4gbGEgcHLDoWN0aWNhIHBlZGFnw7NnaWNhIGRlIHVuIGdydXBvIGRlIGVzdHVkaWFudGVzIGRlbCBQcm9ncmFtYSBMaWNlbmNpYXR1cmEgZW4gTGVuZ3VhIENhc3RlbGxhbmEgSW5nbMOpcyB5IEZyYW5jw6lzIGRlIGxhIFVuaXZlcnNpZGFkIGRlIExhIFNhbGxlIiwiZ3JvdXBJZCI6ImE0ZDdhMWZmLTM3MmYtMzBkOS1hYmM2LTZhOWIzYzdmN2IzNiIsImF1dGhvciI6W3siZmFtaWx5IjoiR29uesOhbGV6IEd1dGnDqXJyZXoiLCJnaXZlbiI6Ikdlcm1pbnRvbiIsInBhcnNlLW5hbWVzIjpmYWxzZSwiZHJvcHBpbmctcGFydGljbGUiOiIiLCJub24tZHJvcHBpbmctcGFydGljbGUiOiIifSx7ImZhbWlseSI6IkFuZHLDqXMgR29uesOhbGV6IEFyZGlsYSIsImdpdmVuIjoiU2VyZ2lvIiwicGFyc2UtbmFtZXMiOmZhbHNlLCJkcm9wcGluZy1wYXJ0aWNsZSI6IiIsIm5vbi1kcm9wcGluZy1wYXJ0aWNsZSI6IiJ9XSwiVVJMIjoiaHR0cHM6Ly9jaWVuY2lhLmxhc2FsbGUuZWR1LmNvL2xpY19sZW5ndWFzIn0sImlzVGVtcG9yYXJ5IjpmYWxzZX1dfQ=="/>
          <w:id w:val="-1915772392"/>
          <w:placeholder>
            <w:docPart w:val="DefaultPlaceholder_-1854013440"/>
          </w:placeholder>
        </w:sdtPr>
        <w:sdtContent>
          <w:r w:rsidR="001B3523" w:rsidRPr="001B3523">
            <w:rPr>
              <w:rFonts w:ascii="Arial" w:hAnsi="Arial" w:cs="Arial"/>
              <w:color w:val="000000"/>
              <w:sz w:val="24"/>
              <w:szCs w:val="24"/>
            </w:rPr>
            <w:t>[13]</w:t>
          </w:r>
        </w:sdtContent>
      </w:sdt>
    </w:p>
    <w:p w14:paraId="6CC609D8" w14:textId="77777777" w:rsidR="005F16C8" w:rsidRDefault="005F16C8" w:rsidP="00E15D29">
      <w:pPr>
        <w:spacing w:line="360" w:lineRule="auto"/>
        <w:jc w:val="both"/>
        <w:rPr>
          <w:rFonts w:ascii="Arial" w:hAnsi="Arial" w:cs="Arial"/>
          <w:color w:val="000000"/>
          <w:sz w:val="24"/>
          <w:szCs w:val="24"/>
        </w:rPr>
      </w:pPr>
    </w:p>
    <w:p w14:paraId="17535443" w14:textId="77777777" w:rsidR="005F16C8" w:rsidRPr="005F16C8" w:rsidRDefault="005F16C8" w:rsidP="005F16C8">
      <w:pPr>
        <w:numPr>
          <w:ilvl w:val="0"/>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Independiente</w:t>
      </w:r>
    </w:p>
    <w:p w14:paraId="72D43A05" w14:textId="7BAC2567"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Descripción: </w:t>
      </w:r>
      <w:r w:rsidR="001F503A" w:rsidRPr="001F503A">
        <w:rPr>
          <w:rFonts w:ascii="Arial" w:hAnsi="Arial" w:cs="Arial"/>
          <w:color w:val="000000"/>
          <w:sz w:val="24"/>
          <w:szCs w:val="24"/>
        </w:rPr>
        <w:t>Prefiere la autonomía en el proceso de aprendizaje, estableciendo un ritmo individualizado.</w:t>
      </w:r>
    </w:p>
    <w:p w14:paraId="52C2CE0C" w14:textId="77777777"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Características:</w:t>
      </w:r>
    </w:p>
    <w:p w14:paraId="67BB1351" w14:textId="77777777" w:rsidR="001F503A"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Valoración de la autonomía en el aprendizaje.</w:t>
      </w:r>
    </w:p>
    <w:p w14:paraId="6B7B096E" w14:textId="77777777" w:rsidR="001F503A"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Predisposición hacia el descubrimiento autónomo.</w:t>
      </w:r>
    </w:p>
    <w:p w14:paraId="2BEE76BC" w14:textId="0CDE0610" w:rsidR="005F16C8" w:rsidRPr="005F16C8" w:rsidRDefault="001F503A" w:rsidP="005F16C8">
      <w:pPr>
        <w:numPr>
          <w:ilvl w:val="2"/>
          <w:numId w:val="16"/>
        </w:numPr>
        <w:spacing w:line="360" w:lineRule="auto"/>
        <w:jc w:val="both"/>
        <w:rPr>
          <w:rFonts w:ascii="Arial" w:hAnsi="Arial" w:cs="Arial"/>
          <w:color w:val="000000"/>
          <w:sz w:val="24"/>
          <w:szCs w:val="24"/>
        </w:rPr>
      </w:pPr>
      <w:r>
        <w:rPr>
          <w:rFonts w:ascii="Arial" w:hAnsi="Arial" w:cs="Arial"/>
          <w:color w:val="000000"/>
          <w:sz w:val="24"/>
          <w:szCs w:val="24"/>
        </w:rPr>
        <w:t>Tendencia a la Introspección</w:t>
      </w:r>
    </w:p>
    <w:p w14:paraId="764DD1A0" w14:textId="77777777" w:rsidR="005F16C8" w:rsidRPr="005F16C8" w:rsidRDefault="005F16C8" w:rsidP="005F16C8">
      <w:pPr>
        <w:numPr>
          <w:ilvl w:val="1"/>
          <w:numId w:val="16"/>
        </w:numPr>
        <w:spacing w:line="360" w:lineRule="auto"/>
        <w:jc w:val="both"/>
        <w:rPr>
          <w:rFonts w:ascii="Arial" w:hAnsi="Arial" w:cs="Arial"/>
          <w:b/>
          <w:bCs/>
          <w:color w:val="000000"/>
          <w:sz w:val="24"/>
          <w:szCs w:val="24"/>
        </w:rPr>
      </w:pPr>
      <w:r w:rsidRPr="005F16C8">
        <w:rPr>
          <w:rFonts w:ascii="Arial" w:hAnsi="Arial" w:cs="Arial"/>
          <w:b/>
          <w:bCs/>
          <w:color w:val="000000"/>
          <w:sz w:val="24"/>
          <w:szCs w:val="24"/>
        </w:rPr>
        <w:t xml:space="preserve">Técnicas de Estudio: </w:t>
      </w:r>
    </w:p>
    <w:p w14:paraId="3DCD0118" w14:textId="77777777" w:rsidR="001F503A"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Autonomía en la gestión del aprendizaje</w:t>
      </w:r>
    </w:p>
    <w:p w14:paraId="4A229ADD" w14:textId="77777777" w:rsidR="001F503A"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Exploración individualizada de contenidos.</w:t>
      </w:r>
    </w:p>
    <w:p w14:paraId="0DFBB538" w14:textId="77777777" w:rsidR="001F503A" w:rsidRDefault="001F503A" w:rsidP="001F503A">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Reflexión personal sobre los aprendizajes adquiridos.</w:t>
      </w:r>
    </w:p>
    <w:p w14:paraId="73AC4205" w14:textId="1B90683D" w:rsidR="005F16C8" w:rsidRPr="005F16C8" w:rsidRDefault="005F16C8" w:rsidP="005F16C8">
      <w:pPr>
        <w:numPr>
          <w:ilvl w:val="0"/>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Evitativo</w:t>
      </w:r>
    </w:p>
    <w:p w14:paraId="326D9FCC" w14:textId="4BC9F554"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Descripción: </w:t>
      </w:r>
      <w:r w:rsidR="001F503A" w:rsidRPr="001F503A">
        <w:rPr>
          <w:rFonts w:ascii="Arial" w:hAnsi="Arial" w:cs="Arial"/>
          <w:color w:val="000000"/>
          <w:sz w:val="24"/>
          <w:szCs w:val="24"/>
        </w:rPr>
        <w:t>Tendencia a evitar la participación en el proceso de aprendizaje.</w:t>
      </w:r>
    </w:p>
    <w:p w14:paraId="329810D4" w14:textId="77777777"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Características:</w:t>
      </w:r>
    </w:p>
    <w:p w14:paraId="0ECA65F1" w14:textId="08D82552" w:rsidR="005F16C8" w:rsidRPr="005F16C8"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Sensación de abrumo ante desafíos académicos.</w:t>
      </w:r>
    </w:p>
    <w:p w14:paraId="555EA029" w14:textId="77777777" w:rsidR="001F503A"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Propensión a la postergación de tareas.</w:t>
      </w:r>
    </w:p>
    <w:p w14:paraId="4ACB73C8" w14:textId="77777777" w:rsidR="001F503A" w:rsidRDefault="001F503A" w:rsidP="001F503A">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Potencial indiferencia o desinterés.</w:t>
      </w:r>
    </w:p>
    <w:p w14:paraId="60C435BF" w14:textId="51E7F5BF"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lastRenderedPageBreak/>
        <w:t xml:space="preserve">Técnicas de Estudio: </w:t>
      </w:r>
    </w:p>
    <w:p w14:paraId="106C6648" w14:textId="77777777" w:rsidR="001F503A"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Manejo del estrés ante desafíos académicos.</w:t>
      </w:r>
    </w:p>
    <w:p w14:paraId="43BE81CB" w14:textId="77777777" w:rsidR="001F503A"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Estrategias contra la procrastinación.</w:t>
      </w:r>
    </w:p>
    <w:p w14:paraId="4F7C6EF8" w14:textId="77777777" w:rsidR="001F503A" w:rsidRDefault="001F503A" w:rsidP="001F503A">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Técnicas de motivación y compromiso.</w:t>
      </w:r>
    </w:p>
    <w:p w14:paraId="24F77886" w14:textId="7161C982" w:rsidR="005F16C8" w:rsidRPr="005F16C8" w:rsidRDefault="005F16C8" w:rsidP="005F16C8">
      <w:pPr>
        <w:numPr>
          <w:ilvl w:val="0"/>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Colaborativo</w:t>
      </w:r>
    </w:p>
    <w:p w14:paraId="44D7724A" w14:textId="433A8B85"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Descripción: </w:t>
      </w:r>
      <w:r w:rsidR="001F503A" w:rsidRPr="001F503A">
        <w:rPr>
          <w:rFonts w:ascii="Arial" w:hAnsi="Arial" w:cs="Arial"/>
          <w:color w:val="000000"/>
          <w:sz w:val="24"/>
          <w:szCs w:val="24"/>
        </w:rPr>
        <w:t>Opta por un aprendizaje colaborativo, valorizando el trabajo en equipo y la interacción.</w:t>
      </w:r>
    </w:p>
    <w:p w14:paraId="184850E9" w14:textId="77777777"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Características:</w:t>
      </w:r>
    </w:p>
    <w:p w14:paraId="2954ADD3" w14:textId="14435FE0" w:rsidR="005F16C8" w:rsidRPr="005F16C8" w:rsidRDefault="001F503A" w:rsidP="005F16C8">
      <w:pPr>
        <w:numPr>
          <w:ilvl w:val="2"/>
          <w:numId w:val="16"/>
        </w:numPr>
        <w:spacing w:line="360" w:lineRule="auto"/>
        <w:jc w:val="both"/>
        <w:rPr>
          <w:rFonts w:ascii="Arial" w:hAnsi="Arial" w:cs="Arial"/>
          <w:color w:val="000000"/>
          <w:sz w:val="24"/>
          <w:szCs w:val="24"/>
        </w:rPr>
      </w:pPr>
      <w:r w:rsidRPr="001F503A">
        <w:rPr>
          <w:rFonts w:ascii="Arial" w:hAnsi="Arial" w:cs="Arial"/>
          <w:color w:val="000000"/>
          <w:sz w:val="24"/>
          <w:szCs w:val="24"/>
        </w:rPr>
        <w:t>Aprendizaje interactivo.</w:t>
      </w:r>
    </w:p>
    <w:p w14:paraId="0E4A0C36"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Valoración de perspectivas diversas.</w:t>
      </w:r>
    </w:p>
    <w:p w14:paraId="344F99F2" w14:textId="77777777" w:rsidR="00AC1914" w:rsidRDefault="00AC1914" w:rsidP="00AC1914">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Habilidades de escucha activa.</w:t>
      </w:r>
    </w:p>
    <w:p w14:paraId="37389965" w14:textId="0771D045"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Técnicas de Estudio:</w:t>
      </w:r>
    </w:p>
    <w:p w14:paraId="11619189" w14:textId="2CE1285F" w:rsidR="005F16C8" w:rsidRPr="005F16C8"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Formación de grupos de estudio colaborativos.</w:t>
      </w:r>
    </w:p>
    <w:p w14:paraId="09D14878"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Promoción de discusiones y debates constructivos.</w:t>
      </w:r>
    </w:p>
    <w:p w14:paraId="7EE7F275" w14:textId="77777777" w:rsidR="00AC1914" w:rsidRDefault="00AC1914" w:rsidP="00AC1914">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Comparación y compartición de notas con pares.</w:t>
      </w:r>
    </w:p>
    <w:p w14:paraId="39DF5342" w14:textId="2ABF107A" w:rsidR="005F16C8" w:rsidRPr="005F16C8" w:rsidRDefault="005F16C8" w:rsidP="005F16C8">
      <w:pPr>
        <w:numPr>
          <w:ilvl w:val="0"/>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Dependiente</w:t>
      </w:r>
    </w:p>
    <w:p w14:paraId="4789D6BB" w14:textId="2963D0C8"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Descripción: </w:t>
      </w:r>
      <w:r w:rsidR="00AC1914" w:rsidRPr="00AC1914">
        <w:rPr>
          <w:rFonts w:ascii="Arial" w:hAnsi="Arial" w:cs="Arial"/>
          <w:color w:val="000000"/>
          <w:sz w:val="24"/>
          <w:szCs w:val="24"/>
        </w:rPr>
        <w:t>Requiere de una estructura definida y directrices claras para el aprendizaje.</w:t>
      </w:r>
    </w:p>
    <w:p w14:paraId="0DFF8FEA" w14:textId="77777777"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Características</w:t>
      </w:r>
    </w:p>
    <w:p w14:paraId="47EC7DA3"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Necesidad de instrucciones precisas.</w:t>
      </w:r>
    </w:p>
    <w:p w14:paraId="5AA22130"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Búsqueda de validación por parte de tutores.</w:t>
      </w:r>
    </w:p>
    <w:p w14:paraId="1BDE6F11" w14:textId="77777777" w:rsidR="00AC1914" w:rsidRDefault="00AC1914" w:rsidP="00AC1914">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Potencial pasividad en el proceso de aprendizaje.</w:t>
      </w:r>
    </w:p>
    <w:p w14:paraId="48032428" w14:textId="663BB6BD"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Técnicas de Estudio:</w:t>
      </w:r>
    </w:p>
    <w:p w14:paraId="0446E5E1"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Clarificación de instrucciones.</w:t>
      </w:r>
    </w:p>
    <w:p w14:paraId="3CA5462D" w14:textId="648A5741"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 xml:space="preserve">Interacción y </w:t>
      </w:r>
      <w:r>
        <w:rPr>
          <w:rFonts w:ascii="Arial" w:hAnsi="Arial" w:cs="Arial"/>
          <w:color w:val="000000"/>
          <w:sz w:val="24"/>
          <w:szCs w:val="24"/>
        </w:rPr>
        <w:t>retroalimentación</w:t>
      </w:r>
      <w:r w:rsidRPr="00AC1914">
        <w:rPr>
          <w:rFonts w:ascii="Arial" w:hAnsi="Arial" w:cs="Arial"/>
          <w:color w:val="000000"/>
          <w:sz w:val="24"/>
          <w:szCs w:val="24"/>
        </w:rPr>
        <w:t xml:space="preserve"> con tutores.</w:t>
      </w:r>
    </w:p>
    <w:p w14:paraId="3F909214" w14:textId="088A57B3" w:rsidR="005F16C8" w:rsidRPr="005F16C8"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Técnicas de activación del aprendizaje.</w:t>
      </w:r>
    </w:p>
    <w:p w14:paraId="2840D4B8" w14:textId="77777777" w:rsidR="005F16C8" w:rsidRPr="005F16C8" w:rsidRDefault="005F16C8" w:rsidP="005F16C8">
      <w:pPr>
        <w:numPr>
          <w:ilvl w:val="0"/>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Competitivo</w:t>
      </w:r>
    </w:p>
    <w:p w14:paraId="195F1C84" w14:textId="77777777" w:rsidR="00AC1914" w:rsidRDefault="005F16C8" w:rsidP="008B2F5D">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Descripción: </w:t>
      </w:r>
      <w:r w:rsidR="00AC1914" w:rsidRPr="00AC1914">
        <w:rPr>
          <w:rFonts w:ascii="Arial" w:hAnsi="Arial" w:cs="Arial"/>
          <w:color w:val="000000"/>
          <w:sz w:val="24"/>
          <w:szCs w:val="24"/>
        </w:rPr>
        <w:t>Orientado al logro y a la superación respecto a pares en el proceso de aprendizaje.</w:t>
      </w:r>
    </w:p>
    <w:p w14:paraId="1BC76111" w14:textId="4AB192F2" w:rsidR="005F16C8" w:rsidRPr="005F16C8" w:rsidRDefault="005F16C8" w:rsidP="008B2F5D">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Características:</w:t>
      </w:r>
    </w:p>
    <w:p w14:paraId="10865683"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Orientación hacia el logro.</w:t>
      </w:r>
    </w:p>
    <w:p w14:paraId="15125C3C"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lastRenderedPageBreak/>
        <w:t>Búsqueda de reconocimiento.</w:t>
      </w:r>
    </w:p>
    <w:p w14:paraId="44C4D3A6" w14:textId="77777777" w:rsidR="00AC1914" w:rsidRDefault="00AC1914" w:rsidP="00AC1914">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Tendencia a la argumentación.</w:t>
      </w:r>
    </w:p>
    <w:p w14:paraId="0426083B" w14:textId="0BEE01B9"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Técnicas de Estudio:</w:t>
      </w:r>
    </w:p>
    <w:p w14:paraId="6AC785C3"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Establecimiento de metas académicas.</w:t>
      </w:r>
    </w:p>
    <w:p w14:paraId="14F31B68" w14:textId="60769E2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 xml:space="preserve">Uso de tarjetas mnemotécnicas o </w:t>
      </w:r>
      <w:r>
        <w:rPr>
          <w:rFonts w:ascii="Arial" w:hAnsi="Arial" w:cs="Arial"/>
          <w:color w:val="000000"/>
          <w:sz w:val="24"/>
          <w:szCs w:val="24"/>
        </w:rPr>
        <w:t>tarjetas de ayuda de memoria</w:t>
      </w:r>
      <w:r w:rsidRPr="00AC1914">
        <w:rPr>
          <w:rFonts w:ascii="Arial" w:hAnsi="Arial" w:cs="Arial"/>
          <w:color w:val="000000"/>
          <w:sz w:val="24"/>
          <w:szCs w:val="24"/>
        </w:rPr>
        <w:t xml:space="preserve"> para revisión</w:t>
      </w:r>
    </w:p>
    <w:p w14:paraId="717615FC" w14:textId="77777777" w:rsidR="00AC1914" w:rsidRDefault="00AC1914" w:rsidP="00AC1914">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Realización de simulacros de evaluación para medir progreso.</w:t>
      </w:r>
    </w:p>
    <w:p w14:paraId="355850E2" w14:textId="4529D8FC" w:rsidR="005F16C8" w:rsidRPr="005F16C8" w:rsidRDefault="005F16C8" w:rsidP="005F16C8">
      <w:pPr>
        <w:numPr>
          <w:ilvl w:val="0"/>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Participativo</w:t>
      </w:r>
    </w:p>
    <w:p w14:paraId="1823BA15" w14:textId="7E63319F"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Descripción: </w:t>
      </w:r>
      <w:r w:rsidR="00AC1914" w:rsidRPr="00AC1914">
        <w:rPr>
          <w:rFonts w:ascii="Arial" w:hAnsi="Arial" w:cs="Arial"/>
          <w:color w:val="000000"/>
          <w:sz w:val="24"/>
          <w:szCs w:val="24"/>
        </w:rPr>
        <w:t>Propensión hacia un aprendizaje práctico y experiencial.</w:t>
      </w:r>
    </w:p>
    <w:p w14:paraId="2DA67226" w14:textId="77777777"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Características: </w:t>
      </w:r>
    </w:p>
    <w:p w14:paraId="2FB64034"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Aprendizaje práctico.</w:t>
      </w:r>
    </w:p>
    <w:p w14:paraId="0BC086BD"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Aplicación de conocimientos adquiridos.</w:t>
      </w:r>
    </w:p>
    <w:p w14:paraId="663BCE65" w14:textId="77777777" w:rsidR="00AC1914" w:rsidRDefault="00AC1914" w:rsidP="00AC1914">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Dinamismo y actividad en el proceso de aprendizaje.</w:t>
      </w:r>
    </w:p>
    <w:p w14:paraId="4238B194" w14:textId="7FE74480" w:rsidR="005F16C8" w:rsidRPr="005F16C8" w:rsidRDefault="005F16C8" w:rsidP="005F16C8">
      <w:pPr>
        <w:numPr>
          <w:ilvl w:val="1"/>
          <w:numId w:val="16"/>
        </w:numPr>
        <w:spacing w:line="360" w:lineRule="auto"/>
        <w:jc w:val="both"/>
        <w:rPr>
          <w:rFonts w:ascii="Arial" w:hAnsi="Arial" w:cs="Arial"/>
          <w:color w:val="000000"/>
          <w:sz w:val="24"/>
          <w:szCs w:val="24"/>
        </w:rPr>
      </w:pPr>
      <w:r w:rsidRPr="005F16C8">
        <w:rPr>
          <w:rFonts w:ascii="Arial" w:hAnsi="Arial" w:cs="Arial"/>
          <w:b/>
          <w:bCs/>
          <w:color w:val="000000"/>
          <w:sz w:val="24"/>
          <w:szCs w:val="24"/>
        </w:rPr>
        <w:t xml:space="preserve">Técnicas de Estudio: </w:t>
      </w:r>
    </w:p>
    <w:p w14:paraId="77AB5A5A"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Ejecución de ejercicios prácticos o simulaciones.</w:t>
      </w:r>
    </w:p>
    <w:p w14:paraId="03526740" w14:textId="77777777" w:rsidR="00AC1914" w:rsidRDefault="00AC1914" w:rsidP="005F16C8">
      <w:pPr>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Relacionamiento del contenido con contextos reales.</w:t>
      </w:r>
    </w:p>
    <w:p w14:paraId="39251E8A" w14:textId="23806BEF" w:rsidR="005F16C8" w:rsidRPr="00AC1914" w:rsidRDefault="00AC1914" w:rsidP="00AC1914">
      <w:pPr>
        <w:pStyle w:val="ListParagraph"/>
        <w:numPr>
          <w:ilvl w:val="2"/>
          <w:numId w:val="16"/>
        </w:numPr>
        <w:spacing w:line="360" w:lineRule="auto"/>
        <w:jc w:val="both"/>
        <w:rPr>
          <w:rFonts w:ascii="Arial" w:hAnsi="Arial" w:cs="Arial"/>
          <w:color w:val="000000"/>
          <w:sz w:val="24"/>
          <w:szCs w:val="24"/>
        </w:rPr>
      </w:pPr>
      <w:r w:rsidRPr="00AC1914">
        <w:rPr>
          <w:rFonts w:ascii="Arial" w:hAnsi="Arial" w:cs="Arial"/>
          <w:color w:val="000000"/>
          <w:sz w:val="24"/>
          <w:szCs w:val="24"/>
        </w:rPr>
        <w:t>Implementación de técnicas de aprendizaje experiencial, como el aprendizaje basado en proyectos.</w:t>
      </w:r>
    </w:p>
    <w:p w14:paraId="4B615457" w14:textId="77777777" w:rsidR="00AC1914" w:rsidRDefault="00AC1914" w:rsidP="00E15D29">
      <w:pPr>
        <w:spacing w:line="360" w:lineRule="auto"/>
        <w:jc w:val="both"/>
        <w:rPr>
          <w:rFonts w:ascii="Arial" w:hAnsi="Arial" w:cs="Arial"/>
          <w:color w:val="000000"/>
          <w:sz w:val="24"/>
          <w:szCs w:val="24"/>
        </w:rPr>
      </w:pPr>
    </w:p>
    <w:p w14:paraId="43EF389F" w14:textId="3F8CA079" w:rsidR="008375F6" w:rsidRDefault="00AC1914" w:rsidP="00E15D29">
      <w:pPr>
        <w:spacing w:line="360" w:lineRule="auto"/>
        <w:jc w:val="both"/>
        <w:rPr>
          <w:rFonts w:ascii="Arial" w:hAnsi="Arial" w:cs="Arial"/>
          <w:color w:val="000000"/>
          <w:sz w:val="24"/>
          <w:szCs w:val="24"/>
        </w:rPr>
      </w:pPr>
      <w:r>
        <w:rPr>
          <w:rFonts w:ascii="Arial" w:hAnsi="Arial" w:cs="Arial"/>
          <w:color w:val="000000"/>
          <w:sz w:val="24"/>
          <w:szCs w:val="24"/>
        </w:rPr>
        <w:t xml:space="preserve">Es importante reconocer que cada uno de estos Estilos de Aprendizaje, surgen de la aplicación de </w:t>
      </w:r>
      <w:r w:rsidR="00435883">
        <w:rPr>
          <w:rFonts w:ascii="Arial" w:hAnsi="Arial" w:cs="Arial"/>
          <w:color w:val="000000"/>
          <w:sz w:val="24"/>
          <w:szCs w:val="24"/>
        </w:rPr>
        <w:t>una Prueba</w:t>
      </w:r>
      <w:r>
        <w:rPr>
          <w:rFonts w:ascii="Arial" w:hAnsi="Arial" w:cs="Arial"/>
          <w:color w:val="000000"/>
          <w:sz w:val="24"/>
          <w:szCs w:val="24"/>
        </w:rPr>
        <w:t xml:space="preserve"> Psicométric</w:t>
      </w:r>
      <w:r w:rsidR="00435883">
        <w:rPr>
          <w:rFonts w:ascii="Arial" w:hAnsi="Arial" w:cs="Arial"/>
          <w:color w:val="000000"/>
          <w:sz w:val="24"/>
          <w:szCs w:val="24"/>
        </w:rPr>
        <w:t>a</w:t>
      </w:r>
      <w:r>
        <w:rPr>
          <w:rFonts w:ascii="Arial" w:hAnsi="Arial" w:cs="Arial"/>
          <w:color w:val="000000"/>
          <w:sz w:val="24"/>
          <w:szCs w:val="24"/>
        </w:rPr>
        <w:t xml:space="preserve"> a través de una plataforma online</w:t>
      </w:r>
      <w:r w:rsidR="00390394">
        <w:rPr>
          <w:rFonts w:ascii="Arial" w:hAnsi="Arial" w:cs="Arial"/>
          <w:color w:val="000000"/>
          <w:sz w:val="24"/>
          <w:szCs w:val="24"/>
        </w:rPr>
        <w:t xml:space="preserve"> </w:t>
      </w:r>
      <w:sdt>
        <w:sdtPr>
          <w:rPr>
            <w:rFonts w:ascii="Arial" w:hAnsi="Arial" w:cs="Arial"/>
            <w:color w:val="000000"/>
            <w:sz w:val="24"/>
            <w:szCs w:val="24"/>
          </w:rPr>
          <w:tag w:val="MENDELEY_CITATION_v3_eyJjaXRhdGlvbklEIjoiTUVOREVMRVlfQ0lUQVRJT05fMTM0ZjJjZWQtZTFlMi00NDdlLWE1NDgtOGU0NTQ3ODgyMWY5IiwicHJvcGVydGllcyI6eyJub3RlSW5kZXgiOjB9LCJpc0VkaXRlZCI6ZmFsc2UsIm1hbnVhbE92ZXJyaWRlIjp7ImlzTWFudWFsbHlPdmVycmlkZGVuIjpmYWxzZSwiY2l0ZXByb2NUZXh0IjoiWzE0XSIsIm1hbnVhbE92ZXJyaWRlVGV4dCI6IiJ9LCJjaXRhdGlvbkl0ZW1zIjpbeyJpZCI6IjE0OTlmOWMyLTg5NmYtMzYxYi04Yzg5LTAwMjUxNTRlMDhmMiIsIml0ZW1EYXRhIjp7InR5cGUiOiJyZXBvcnQiLCJpZCI6IjE0OTlmOWMyLTg5NmYtMzYxYi04Yzg5LTAwMjUxNTRlMDhmMiIsInRpdGxlIjoiSXNzdWVzIGluIEluZm9ybWluZyBTY2llbmNlIGFuZCBJbmZvcm1hdGlvbiBUZWNobm9sb2d5IEFzc2Vzc2luZyB0aGUgSW1wYWN0IG9mIEluc3RydWN0aW9uYWwgTWV0aG9kcyBhbmQgSW5mb3JtYXRpb24gVGVjaG5vbG9neSBvbiBTdHVkZW50IExlYXJuaW5nIFN0eWxlcyIsImdyb3VwSWQiOiJhNGQ3YTFmZi0zNzJmLTMwZDktYWJjNi02YTliM2M3ZjdiMzYiLCJhdXRob3IiOlt7ImZhbWlseSI6Ikt1bWFyIiwiZ2l2ZW4iOiJQb29uYW0iLCJwYXJzZS1uYW1lcyI6ZmFsc2UsImRyb3BwaW5nLXBhcnRpY2xlIjoiIiwibm9uLWRyb3BwaW5nLXBhcnRpY2xlIjoiIn0seyJmYW1pbHkiOiJLdW1hciIsImdpdmVuIjoiQW5pbCIsInBhcnNlLW5hbWVzIjpmYWxzZSwiZHJvcHBpbmctcGFydGljbGUiOiIiLCJub24tZHJvcHBpbmctcGFydGljbGUiOiIifSx7ImZhbWlseSI6IlNtYXJ0IiwiZ2l2ZW4iOiJLYXJsIiwicGFyc2UtbmFtZXMiOmZhbHNlLCJkcm9wcGluZy1wYXJ0aWNsZSI6IiIsIm5vbi1kcm9wcGluZy1wYXJ0aWNsZSI6IiJ9XSwiYWJzdHJhY3QiOiJJbiBhbiBlcmEgb2YgaW5jcmVhc2VkIGFjY291bnRhYmlsaXR5IGluIGFzc2Vzc2luZyBzdHVkZW50IGxlYXJuaW5nIG91dGNvbWVzLCBncmVhdGVyIGVtcGhhc2lzIGhhcyBiZWVuIGZvY3VzZWQgb24gZmFjdG9ycyB0aGF0IGluZmx1ZW5jZSBzdHVkZW50IGxlYXJuaW5nLiBJbiB0aGlzIHBhcGVyIHdlIGV4YW1pbmUgdGhlIGltcGFjdCBvZiBpbnN0cnVjdGlvbmFsIG1ldGhvZHMgYW5kIGluZm9ybWF0aW9uIHRlY2hub2xvZ3kgb24gc3R1ZGVudCBsZWFybmluZyBzdHlsZXMsIGFsbCBjcml0aWNhbCBmYWN0b3JzIGFmZmVjdGluZyBzdHVkZW50IGxlYXJuaW5nLiBBIHJlc2VhcmNoIGZyYW1ld29yayB0aGF0IHN1Z2dlc3RzIHRoZSByZWxhdGlvbnNoaXAgb2YgaW5zdHJ1Y3Rpb25hbCBwcm9jZXNzZXMgYW5kIGluZm9ybWF0aW9uIHRlY2hub2xvZ3kgdG8gbGVhcm5pbmcgc3R5bGVzIGlzIHByb3Bvc2VkLiBVc2luZyB0aGUgZnJhbWV3b3JrLCBwcmUtYW5kIHBvc3QtdGVzdHMgYmFzZWQgb24gdGhlIEdyYXNoYS1SaWVjaG1hbm4gU3R1ZGVudCBMZWFybmluZyBTdHlsZXMgU2NhbGVzIHdlcmUgdXNlZCB0byBhc3Nlc3MgY2hhbmdlcyBpbiBzdHVkZW50IGxlYXJuaW5nIHN0eWxlcyBvdmVyIHRoZSBjb3Vyc2Ugb2YgYSBzZW1lc3RlciBpbiB0aHJlZSBjb2xsZWdlLWxldmVsIGNvdXJzZXMuIFRocm91Z2ggc3BlY2lmaWMgaW5zdHJ1Y3Rpb25hbCBpbnRlcnZlbnRpb24gY291cGxlZCB3aXRoIGNvbGxhYm9yYXRpdmUgcHJvamVjdHMgYW5kIHRoZSB1c2Ugb2YgY291cnNlLW1hbmFnZW1lbnQgc29mdHdhcmUsIHRoZSByZXN1bHRzIG9mIHRoZSBhc3Nlc3NtZW50cyBzaG93ZWQgYSBzaWduaWZpY2FudCBpbmNyZWFzZSBpbiBzdHVkZW50cycgQ29sbGFib3JhdGl2ZSwgUGFydGljaXBhbnQsIGFuZCBJbmRlcGVuZGVudCBsZWFybmluZyBzdHlsZXMgb3ZlciB0aGUgY291cnNlIG9mIHRoZSBzZW1lc3Rlci4gSW1wbGljYXRpb25zIGZvciBwcmFjdGljZSBhbmQgYWRkaXRpb25hbCByZXNlYXJjaCBhcmUgc3VnZ2VzdGVkLiIsImNvbnRhaW5lci10aXRsZS1zaG9ydCI6IiJ9LCJpc1RlbXBvcmFyeSI6ZmFsc2V9XX0="/>
          <w:id w:val="809212271"/>
          <w:placeholder>
            <w:docPart w:val="DefaultPlaceholder_-1854013440"/>
          </w:placeholder>
        </w:sdtPr>
        <w:sdtContent>
          <w:r w:rsidR="001B3523" w:rsidRPr="001B3523">
            <w:rPr>
              <w:rFonts w:ascii="Arial" w:hAnsi="Arial" w:cs="Arial"/>
              <w:color w:val="000000"/>
              <w:sz w:val="24"/>
              <w:szCs w:val="24"/>
            </w:rPr>
            <w:t>[14]</w:t>
          </w:r>
        </w:sdtContent>
      </w:sdt>
      <w:r>
        <w:rPr>
          <w:rFonts w:ascii="Arial" w:hAnsi="Arial" w:cs="Arial"/>
          <w:color w:val="000000"/>
          <w:sz w:val="24"/>
          <w:szCs w:val="24"/>
        </w:rPr>
        <w:t xml:space="preserve"> que fue desarrollada específicamente para este fin</w:t>
      </w:r>
      <w:r w:rsidR="008375F6">
        <w:rPr>
          <w:rFonts w:ascii="Arial" w:hAnsi="Arial" w:cs="Arial"/>
          <w:color w:val="000000"/>
          <w:sz w:val="24"/>
          <w:szCs w:val="24"/>
        </w:rPr>
        <w:t xml:space="preserve"> tomando el Inventario de Estilos de Aprendizaje planteado por el Modelo Pedagógico mencionado con anterioridad.</w:t>
      </w:r>
    </w:p>
    <w:p w14:paraId="233BC309" w14:textId="77777777" w:rsidR="008375F6" w:rsidRDefault="008375F6" w:rsidP="00E15D29">
      <w:pPr>
        <w:spacing w:line="360" w:lineRule="auto"/>
        <w:jc w:val="both"/>
        <w:rPr>
          <w:rFonts w:ascii="Arial" w:hAnsi="Arial" w:cs="Arial"/>
          <w:color w:val="000000"/>
          <w:sz w:val="24"/>
          <w:szCs w:val="24"/>
        </w:rPr>
      </w:pPr>
    </w:p>
    <w:p w14:paraId="755015DF" w14:textId="465D7E7B" w:rsidR="008375F6" w:rsidRPr="008375F6" w:rsidRDefault="008375F6" w:rsidP="008375F6">
      <w:pPr>
        <w:pStyle w:val="Heading4"/>
        <w:rPr>
          <w:rFonts w:ascii="Arial" w:hAnsi="Arial" w:cs="Arial"/>
          <w:b/>
          <w:bCs/>
          <w:i w:val="0"/>
          <w:iCs w:val="0"/>
          <w:color w:val="auto"/>
          <w:sz w:val="24"/>
          <w:szCs w:val="24"/>
        </w:rPr>
      </w:pPr>
      <w:r w:rsidRPr="008375F6">
        <w:rPr>
          <w:rFonts w:ascii="Arial" w:hAnsi="Arial" w:cs="Arial"/>
          <w:b/>
          <w:bCs/>
          <w:i w:val="0"/>
          <w:iCs w:val="0"/>
          <w:color w:val="auto"/>
          <w:sz w:val="24"/>
          <w:szCs w:val="24"/>
        </w:rPr>
        <w:t>Cuestionario de Estilo de Aprendizaje</w:t>
      </w:r>
    </w:p>
    <w:p w14:paraId="63428957" w14:textId="77777777" w:rsidR="008375F6" w:rsidRDefault="008375F6" w:rsidP="00E15D29">
      <w:pPr>
        <w:spacing w:line="360" w:lineRule="auto"/>
        <w:jc w:val="both"/>
        <w:rPr>
          <w:rFonts w:ascii="Arial" w:hAnsi="Arial" w:cs="Arial"/>
          <w:color w:val="000000"/>
          <w:sz w:val="24"/>
          <w:szCs w:val="24"/>
        </w:rPr>
      </w:pPr>
    </w:p>
    <w:p w14:paraId="015CBC12"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Confío plenamente en mi capacidad para aprender el material esencial del curso.</w:t>
      </w:r>
    </w:p>
    <w:p w14:paraId="5DA7AA39"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A menudo me descubro divagando durante las lecciones.</w:t>
      </w:r>
    </w:p>
    <w:p w14:paraId="043A229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lastRenderedPageBreak/>
        <w:t>Me resulta gratificante colaborar con otros estudiantes en el aula.</w:t>
      </w:r>
    </w:p>
    <w:p w14:paraId="454D4CD9"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El contenido del curso proporciona información fidedigna y precisa.</w:t>
      </w:r>
    </w:p>
    <w:p w14:paraId="418A0CCE"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Siento la necesidad de competir con mis compañeros por la atención del docente y aclarar mis inquietudes antes que ellos.</w:t>
      </w:r>
    </w:p>
    <w:p w14:paraId="681A0ADB"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Estoy generalmente predispuesto a aprender sobre el contenido impartido en clase.</w:t>
      </w:r>
    </w:p>
    <w:p w14:paraId="4A1F7376"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Mis reflexiones sobre el contenido suelen ser tan válidas como las presentadas en el material didáctico.</w:t>
      </w:r>
    </w:p>
    <w:p w14:paraId="339D5208"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Las actividades en el aula me resultan monótonas.</w:t>
      </w:r>
    </w:p>
    <w:p w14:paraId="3560C06B"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Disfruto debatiendo ideas relacionadas con el material del curso con mis compañeros.</w:t>
      </w:r>
    </w:p>
    <w:p w14:paraId="5BC29599"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Estimo que los docentes tienen un conocimiento preciso sobre lo esencial a aprender en un curso.</w:t>
      </w:r>
    </w:p>
    <w:p w14:paraId="52F1E86C"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Siento la necesidad de competir con mis compañeros por obtener la calificación más alta.</w:t>
      </w:r>
    </w:p>
    <w:p w14:paraId="256E48E8"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Considero valioso asistir a las clases presenciales.</w:t>
      </w:r>
    </w:p>
    <w:p w14:paraId="12EFC5AC"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Estudio aquello que es relevante para mí, no necesariamente lo que el docente destaca como esencial.</w:t>
      </w:r>
    </w:p>
    <w:p w14:paraId="137F25B6"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Raramente me siento entusiasmado con el contenido presentado en clase.</w:t>
      </w:r>
    </w:p>
    <w:p w14:paraId="0FD682DF"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Valoro escuchar las opiniones de mis compañeros sobre los temas discutidos en clase.</w:t>
      </w:r>
    </w:p>
    <w:p w14:paraId="336770FD"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Los docentes deberían especificar claramente sus expectativas hacia los estudiantes.</w:t>
      </w:r>
    </w:p>
    <w:p w14:paraId="22667ACB"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Durante las discusiones en clase, siento que debo competir con mis compañeros para que mis ideas sean consideradas.</w:t>
      </w:r>
    </w:p>
    <w:p w14:paraId="5081924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Aprendo más del curso en el aula que en mi hogar.</w:t>
      </w:r>
    </w:p>
    <w:p w14:paraId="15D51059"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Gran parte del contenido impartido ya lo he aprendido de manera autónoma.</w:t>
      </w:r>
    </w:p>
    <w:p w14:paraId="29E0F169"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A menudo siento que debo asistir a clases, incluso si no es de mi interés.</w:t>
      </w:r>
    </w:p>
    <w:p w14:paraId="359A2322"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Considero que los estudiantes pueden beneficiarse discutiendo sus ideas entre sí.</w:t>
      </w:r>
    </w:p>
    <w:p w14:paraId="7542AEF5"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lastRenderedPageBreak/>
        <w:t>Procuro realizar mis tareas siguiendo estrictamente las indicaciones del docente.</w:t>
      </w:r>
    </w:p>
    <w:p w14:paraId="1A3EE48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Los estudiantes deberían adoptar una actitud competitiva para destacar académicamente.</w:t>
      </w:r>
    </w:p>
    <w:p w14:paraId="79D16B00"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Tenemos la responsabilidad de aprovechar al máximo las herramientas y recursos educativos proporcionados en clase.</w:t>
      </w:r>
    </w:p>
    <w:p w14:paraId="7202D10A"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Soy capaz de identificar de manera autónoma los temas relevantes del material de estudio.</w:t>
      </w:r>
    </w:p>
    <w:p w14:paraId="711A5827"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Me resulta desafiante mantener la atención durante una clase.</w:t>
      </w:r>
    </w:p>
    <w:p w14:paraId="1AB4C32F"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Prefiero prepararme para los exámenes en compañía de otros estudiantes.</w:t>
      </w:r>
    </w:p>
    <w:p w14:paraId="23B0B506"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Los docentes que permiten total libertad a los estudiantes no están cumpliendo adecuadamente su función.</w:t>
      </w:r>
    </w:p>
    <w:p w14:paraId="4D1D5D9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Me agrada resolver cuestiones o problemas antes que mis compañeros.</w:t>
      </w:r>
    </w:p>
    <w:p w14:paraId="7A9BCBA8"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Las actividades en clase suelen ser interesantes.</w:t>
      </w:r>
    </w:p>
    <w:p w14:paraId="45E0E48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Me gusta formular mis propias interpretaciones sobre los temas presentados en clase.</w:t>
      </w:r>
    </w:p>
    <w:p w14:paraId="5FAB78CA"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En ocasiones, me siento desmotivado para aprender durante las clases presenciales.</w:t>
      </w:r>
    </w:p>
    <w:p w14:paraId="5045B93F"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Las perspectivas de mis compañeros me ayudan a comprender mejor el material del curso.</w:t>
      </w:r>
    </w:p>
    <w:p w14:paraId="1DE073E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Los estudiantes deberían ser supervisados por los docentes en todos los proyectos académicos.</w:t>
      </w:r>
    </w:p>
    <w:p w14:paraId="46CAA8AD"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Para destacar, es necesario superar a los demás estudiantes.</w:t>
      </w:r>
    </w:p>
    <w:p w14:paraId="67B5CD30"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Me esfuerzo por participar activamente en todas las facetas del curso.</w:t>
      </w:r>
    </w:p>
    <w:p w14:paraId="448D8A32"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Tengo mis propias visiones sobre cómo deberían ser impartidas las clases.</w:t>
      </w:r>
    </w:p>
    <w:p w14:paraId="04FB7F41"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En la mayoría de mis asignaturas, estudio lo justo y necesario para aprobar.</w:t>
      </w:r>
    </w:p>
    <w:p w14:paraId="3F4D80FC"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Un aspecto fundamental de la formación académica es aprender a interactuar con otros.</w:t>
      </w:r>
    </w:p>
    <w:p w14:paraId="1B5A0902"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Mis notas reflejan casi todo lo que el docente ha mencionado en clase.</w:t>
      </w:r>
    </w:p>
    <w:p w14:paraId="681853D0"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Los estudiantes se perjudican académicamente al compartir sus apuntes e ideas.</w:t>
      </w:r>
    </w:p>
    <w:p w14:paraId="08543459"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lastRenderedPageBreak/>
        <w:t>Realizo las tareas asignadas independientemente de si me resultan interesantes.</w:t>
      </w:r>
    </w:p>
    <w:p w14:paraId="2168EF62"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Si un tema me resulta atractivo, suelo investigar por mi cuenta.</w:t>
      </w:r>
    </w:p>
    <w:p w14:paraId="51B44D28"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Habitualmente, intensifico mi estudio previo a los exámenes.</w:t>
      </w:r>
    </w:p>
    <w:p w14:paraId="0D00C71C"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El aprendizaje debería ser un esfuerzo conjunto entre estudiantes y la institución educativa.</w:t>
      </w:r>
    </w:p>
    <w:p w14:paraId="71E32CE6"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Prefiero clases que estén estructuradas de manera organizada.</w:t>
      </w:r>
    </w:p>
    <w:p w14:paraId="333E6872"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Para sobresalir en clase, intento realizar las tareas mejor que mis compañeros.</w:t>
      </w:r>
    </w:p>
    <w:p w14:paraId="7C399EAC"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Suelo abordar las tareas en cuanto son asignadas.</w:t>
      </w:r>
    </w:p>
    <w:p w14:paraId="498934B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Prefiero trabajar en proyectos académicos de manera individual.</w:t>
      </w:r>
    </w:p>
    <w:p w14:paraId="2FB7BFEC"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Desearía que los docentes no me prestaran atención en clase.</w:t>
      </w:r>
    </w:p>
    <w:p w14:paraId="374A951B"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Permito que otros estudiantes utilicen mis apuntes cuando lo solicitan.</w:t>
      </w:r>
    </w:p>
    <w:p w14:paraId="4346F48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Los docentes deberían especificar claramente el contenido que será evaluado en un examen.</w:t>
      </w:r>
    </w:p>
    <w:p w14:paraId="141F3F47"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Me interesa conocer el rendimiento de mis compañeros en tareas y exámenes.</w:t>
      </w:r>
    </w:p>
    <w:p w14:paraId="0DCB39AC"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Realizo tanto las tareas obligatorias como las opcionales.</w:t>
      </w:r>
    </w:p>
    <w:p w14:paraId="48703BC6"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Ante una duda, intento resolverla por mi cuenta antes de buscar asistencia.</w:t>
      </w:r>
    </w:p>
    <w:p w14:paraId="14B1EEED"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Durante las clases, suelo conversar o bromear con quienes están cerca de mí.</w:t>
      </w:r>
    </w:p>
    <w:p w14:paraId="0927C55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Disfruto participando en grupos pequeños durante las clases.</w:t>
      </w:r>
    </w:p>
    <w:p w14:paraId="55C9E914"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Considero que las anotaciones del docente en el pizarrón son de gran utilidad.</w:t>
      </w:r>
    </w:p>
    <w:p w14:paraId="3DFF7BA2" w14:textId="77777777"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Consulto a mis compañeros sobre las calificaciones obtenidas en exámenes y tareas.</w:t>
      </w:r>
    </w:p>
    <w:p w14:paraId="611F9138" w14:textId="0D36C7C0" w:rsidR="008375F6" w:rsidRPr="008375F6" w:rsidRDefault="008375F6" w:rsidP="008375F6">
      <w:pPr>
        <w:pStyle w:val="ListParagraph"/>
        <w:numPr>
          <w:ilvl w:val="0"/>
          <w:numId w:val="17"/>
        </w:numPr>
        <w:spacing w:line="360" w:lineRule="auto"/>
        <w:jc w:val="both"/>
        <w:rPr>
          <w:rFonts w:ascii="Arial" w:hAnsi="Arial" w:cs="Arial"/>
          <w:color w:val="000000"/>
          <w:sz w:val="24"/>
          <w:szCs w:val="24"/>
        </w:rPr>
      </w:pPr>
      <w:r w:rsidRPr="008375F6">
        <w:rPr>
          <w:rFonts w:ascii="Arial" w:hAnsi="Arial" w:cs="Arial"/>
          <w:color w:val="000000"/>
          <w:sz w:val="24"/>
          <w:szCs w:val="24"/>
        </w:rPr>
        <w:t>En mis clases, suelo sentarme en las primeras filas del aula.</w:t>
      </w:r>
    </w:p>
    <w:p w14:paraId="408DBB39" w14:textId="0999D8AF" w:rsidR="00AC1914" w:rsidRDefault="00AC1914" w:rsidP="00E15D29">
      <w:pPr>
        <w:spacing w:line="360" w:lineRule="auto"/>
        <w:jc w:val="both"/>
        <w:rPr>
          <w:rFonts w:ascii="Arial" w:hAnsi="Arial" w:cs="Arial"/>
          <w:color w:val="000000"/>
          <w:sz w:val="24"/>
          <w:szCs w:val="24"/>
        </w:rPr>
      </w:pPr>
      <w:r>
        <w:rPr>
          <w:rFonts w:ascii="Arial" w:hAnsi="Arial" w:cs="Arial"/>
          <w:color w:val="000000"/>
          <w:sz w:val="24"/>
          <w:szCs w:val="24"/>
        </w:rPr>
        <w:t xml:space="preserve"> </w:t>
      </w:r>
    </w:p>
    <w:p w14:paraId="018E80F4" w14:textId="161564C4" w:rsidR="00390394" w:rsidRPr="00390394" w:rsidRDefault="00390394" w:rsidP="00390394">
      <w:pPr>
        <w:spacing w:line="360" w:lineRule="auto"/>
        <w:jc w:val="both"/>
        <w:rPr>
          <w:rFonts w:ascii="Arial" w:hAnsi="Arial" w:cs="Arial"/>
          <w:color w:val="000000"/>
          <w:sz w:val="24"/>
          <w:szCs w:val="24"/>
        </w:rPr>
      </w:pPr>
      <w:r w:rsidRPr="00390394">
        <w:rPr>
          <w:rFonts w:ascii="Arial" w:hAnsi="Arial" w:cs="Arial"/>
          <w:color w:val="000000"/>
          <w:sz w:val="24"/>
          <w:szCs w:val="24"/>
        </w:rPr>
        <w:t>El Cuestionario del Estilo de Aprendizaje del Estudiante se compone de diversas preguntas, cada una con una ponderación específica</w:t>
      </w:r>
      <w:r>
        <w:rPr>
          <w:rFonts w:ascii="Arial" w:hAnsi="Arial" w:cs="Arial"/>
          <w:color w:val="000000"/>
          <w:sz w:val="24"/>
          <w:szCs w:val="24"/>
        </w:rPr>
        <w:t xml:space="preserve"> </w:t>
      </w:r>
      <w:sdt>
        <w:sdtPr>
          <w:rPr>
            <w:rFonts w:ascii="Arial" w:hAnsi="Arial" w:cs="Arial"/>
            <w:color w:val="000000"/>
            <w:sz w:val="24"/>
            <w:szCs w:val="24"/>
          </w:rPr>
          <w:tag w:val="MENDELEY_CITATION_v3_eyJjaXRhdGlvbklEIjoiTUVOREVMRVlfQ0lUQVRJT05fZmQ5MzM5OGQtYmY3Zi00ODgyLTkxNzEtZWU0MjYyYzllYjEzIiwicHJvcGVydGllcyI6eyJub3RlSW5kZXgiOjB9LCJpc0VkaXRlZCI6ZmFsc2UsIm1hbnVhbE92ZXJyaWRlIjp7ImlzTWFudWFsbHlPdmVycmlkZGVuIjpmYWxzZSwiY2l0ZXByb2NUZXh0IjoiWzE0XSIsIm1hbnVhbE92ZXJyaWRlVGV4dCI6IiJ9LCJjaXRhdGlvbkl0ZW1zIjpbeyJpZCI6IjE0OTlmOWMyLTg5NmYtMzYxYi04Yzg5LTAwMjUxNTRlMDhmMiIsIml0ZW1EYXRhIjp7InR5cGUiOiJyZXBvcnQiLCJpZCI6IjE0OTlmOWMyLTg5NmYtMzYxYi04Yzg5LTAwMjUxNTRlMDhmMiIsInRpdGxlIjoiSXNzdWVzIGluIEluZm9ybWluZyBTY2llbmNlIGFuZCBJbmZvcm1hdGlvbiBUZWNobm9sb2d5IEFzc2Vzc2luZyB0aGUgSW1wYWN0IG9mIEluc3RydWN0aW9uYWwgTWV0aG9kcyBhbmQgSW5mb3JtYXRpb24gVGVjaG5vbG9neSBvbiBTdHVkZW50IExlYXJuaW5nIFN0eWxlcyIsImdyb3VwSWQiOiJhNGQ3YTFmZi0zNzJmLTMwZDktYWJjNi02YTliM2M3ZjdiMzYiLCJhdXRob3IiOlt7ImZhbWlseSI6Ikt1bWFyIiwiZ2l2ZW4iOiJQb29uYW0iLCJwYXJzZS1uYW1lcyI6ZmFsc2UsImRyb3BwaW5nLXBhcnRpY2xlIjoiIiwibm9uLWRyb3BwaW5nLXBhcnRpY2xlIjoiIn0seyJmYW1pbHkiOiJLdW1hciIsImdpdmVuIjoiQW5pbCIsInBhcnNlLW5hbWVzIjpmYWxzZSwiZHJvcHBpbmctcGFydGljbGUiOiIiLCJub24tZHJvcHBpbmctcGFydGljbGUiOiIifSx7ImZhbWlseSI6IlNtYXJ0IiwiZ2l2ZW4iOiJLYXJsIiwicGFyc2UtbmFtZXMiOmZhbHNlLCJkcm9wcGluZy1wYXJ0aWNsZSI6IiIsIm5vbi1kcm9wcGluZy1wYXJ0aWNsZSI6IiJ9XSwiYWJzdHJhY3QiOiJJbiBhbiBlcmEgb2YgaW5jcmVhc2VkIGFjY291bnRhYmlsaXR5IGluIGFzc2Vzc2luZyBzdHVkZW50IGxlYXJuaW5nIG91dGNvbWVzLCBncmVhdGVyIGVtcGhhc2lzIGhhcyBiZWVuIGZvY3VzZWQgb24gZmFjdG9ycyB0aGF0IGluZmx1ZW5jZSBzdHVkZW50IGxlYXJuaW5nLiBJbiB0aGlzIHBhcGVyIHdlIGV4YW1pbmUgdGhlIGltcGFjdCBvZiBpbnN0cnVjdGlvbmFsIG1ldGhvZHMgYW5kIGluZm9ybWF0aW9uIHRlY2hub2xvZ3kgb24gc3R1ZGVudCBsZWFybmluZyBzdHlsZXMsIGFsbCBjcml0aWNhbCBmYWN0b3JzIGFmZmVjdGluZyBzdHVkZW50IGxlYXJuaW5nLiBBIHJlc2VhcmNoIGZyYW1ld29yayB0aGF0IHN1Z2dlc3RzIHRoZSByZWxhdGlvbnNoaXAgb2YgaW5zdHJ1Y3Rpb25hbCBwcm9jZXNzZXMgYW5kIGluZm9ybWF0aW9uIHRlY2hub2xvZ3kgdG8gbGVhcm5pbmcgc3R5bGVzIGlzIHByb3Bvc2VkLiBVc2luZyB0aGUgZnJhbWV3b3JrLCBwcmUtYW5kIHBvc3QtdGVzdHMgYmFzZWQgb24gdGhlIEdyYXNoYS1SaWVjaG1hbm4gU3R1ZGVudCBMZWFybmluZyBTdHlsZXMgU2NhbGVzIHdlcmUgdXNlZCB0byBhc3Nlc3MgY2hhbmdlcyBpbiBzdHVkZW50IGxlYXJuaW5nIHN0eWxlcyBvdmVyIHRoZSBjb3Vyc2Ugb2YgYSBzZW1lc3RlciBpbiB0aHJlZSBjb2xsZWdlLWxldmVsIGNvdXJzZXMuIFRocm91Z2ggc3BlY2lmaWMgaW5zdHJ1Y3Rpb25hbCBpbnRlcnZlbnRpb24gY291cGxlZCB3aXRoIGNvbGxhYm9yYXRpdmUgcHJvamVjdHMgYW5kIHRoZSB1c2Ugb2YgY291cnNlLW1hbmFnZW1lbnQgc29mdHdhcmUsIHRoZSByZXN1bHRzIG9mIHRoZSBhc3Nlc3NtZW50cyBzaG93ZWQgYSBzaWduaWZpY2FudCBpbmNyZWFzZSBpbiBzdHVkZW50cycgQ29sbGFib3JhdGl2ZSwgUGFydGljaXBhbnQsIGFuZCBJbmRlcGVuZGVudCBsZWFybmluZyBzdHlsZXMgb3ZlciB0aGUgY291cnNlIG9mIHRoZSBzZW1lc3Rlci4gSW1wbGljYXRpb25zIGZvciBwcmFjdGljZSBhbmQgYWRkaXRpb25hbCByZXNlYXJjaCBhcmUgc3VnZ2VzdGVkLiIsImNvbnRhaW5lci10aXRsZS1zaG9ydCI6IiJ9LCJpc1RlbXBvcmFyeSI6ZmFsc2V9XX0="/>
          <w:id w:val="1698124918"/>
          <w:placeholder>
            <w:docPart w:val="DefaultPlaceholder_-1854013440"/>
          </w:placeholder>
        </w:sdtPr>
        <w:sdtContent>
          <w:r w:rsidR="001B3523" w:rsidRPr="001B3523">
            <w:rPr>
              <w:rFonts w:ascii="Arial" w:hAnsi="Arial" w:cs="Arial"/>
              <w:color w:val="000000"/>
              <w:sz w:val="24"/>
              <w:szCs w:val="24"/>
            </w:rPr>
            <w:t>[14]</w:t>
          </w:r>
        </w:sdtContent>
      </w:sdt>
      <w:r w:rsidRPr="00390394">
        <w:rPr>
          <w:rFonts w:ascii="Arial" w:hAnsi="Arial" w:cs="Arial"/>
          <w:color w:val="000000"/>
          <w:sz w:val="24"/>
          <w:szCs w:val="24"/>
        </w:rPr>
        <w:t>. Las posibles respuestas a cada pregunta son:</w:t>
      </w:r>
    </w:p>
    <w:p w14:paraId="52F5B787" w14:textId="77777777" w:rsidR="00390394" w:rsidRPr="00390394" w:rsidRDefault="00390394" w:rsidP="00390394">
      <w:pPr>
        <w:spacing w:line="360" w:lineRule="auto"/>
        <w:jc w:val="both"/>
        <w:rPr>
          <w:rFonts w:ascii="Arial" w:hAnsi="Arial" w:cs="Arial"/>
          <w:color w:val="000000"/>
          <w:sz w:val="24"/>
          <w:szCs w:val="24"/>
        </w:rPr>
      </w:pPr>
    </w:p>
    <w:p w14:paraId="378E9A4D" w14:textId="791157AA" w:rsidR="00390394" w:rsidRPr="00390394" w:rsidRDefault="00390394" w:rsidP="00390394">
      <w:pPr>
        <w:pStyle w:val="ListParagraph"/>
        <w:numPr>
          <w:ilvl w:val="0"/>
          <w:numId w:val="18"/>
        </w:numPr>
        <w:spacing w:line="360" w:lineRule="auto"/>
        <w:jc w:val="both"/>
        <w:rPr>
          <w:rFonts w:ascii="Arial" w:hAnsi="Arial" w:cs="Arial"/>
          <w:color w:val="000000"/>
          <w:sz w:val="24"/>
          <w:szCs w:val="24"/>
        </w:rPr>
      </w:pPr>
      <w:r w:rsidRPr="00390394">
        <w:rPr>
          <w:rFonts w:ascii="Arial" w:hAnsi="Arial" w:cs="Arial"/>
          <w:color w:val="000000"/>
          <w:sz w:val="24"/>
          <w:szCs w:val="24"/>
        </w:rPr>
        <w:t>Totalmente en desacuerdo</w:t>
      </w:r>
    </w:p>
    <w:p w14:paraId="74C23C42" w14:textId="6A30B11F" w:rsidR="00390394" w:rsidRPr="00390394" w:rsidRDefault="00390394" w:rsidP="00390394">
      <w:pPr>
        <w:pStyle w:val="ListParagraph"/>
        <w:numPr>
          <w:ilvl w:val="0"/>
          <w:numId w:val="18"/>
        </w:numPr>
        <w:spacing w:line="360" w:lineRule="auto"/>
        <w:jc w:val="both"/>
        <w:rPr>
          <w:rFonts w:ascii="Arial" w:hAnsi="Arial" w:cs="Arial"/>
          <w:color w:val="000000"/>
          <w:sz w:val="24"/>
          <w:szCs w:val="24"/>
        </w:rPr>
      </w:pPr>
      <w:r w:rsidRPr="00390394">
        <w:rPr>
          <w:rFonts w:ascii="Arial" w:hAnsi="Arial" w:cs="Arial"/>
          <w:color w:val="000000"/>
          <w:sz w:val="24"/>
          <w:szCs w:val="24"/>
        </w:rPr>
        <w:t>Parcialmente en desacuerdo</w:t>
      </w:r>
    </w:p>
    <w:p w14:paraId="5A8EAA55" w14:textId="6907E978" w:rsidR="00390394" w:rsidRPr="00390394" w:rsidRDefault="00390394" w:rsidP="00390394">
      <w:pPr>
        <w:pStyle w:val="ListParagraph"/>
        <w:numPr>
          <w:ilvl w:val="0"/>
          <w:numId w:val="18"/>
        </w:numPr>
        <w:spacing w:line="360" w:lineRule="auto"/>
        <w:jc w:val="both"/>
        <w:rPr>
          <w:rFonts w:ascii="Arial" w:hAnsi="Arial" w:cs="Arial"/>
          <w:color w:val="000000"/>
          <w:sz w:val="24"/>
          <w:szCs w:val="24"/>
        </w:rPr>
      </w:pPr>
      <w:r w:rsidRPr="00390394">
        <w:rPr>
          <w:rFonts w:ascii="Arial" w:hAnsi="Arial" w:cs="Arial"/>
          <w:color w:val="000000"/>
          <w:sz w:val="24"/>
          <w:szCs w:val="24"/>
        </w:rPr>
        <w:t>Indeciso</w:t>
      </w:r>
    </w:p>
    <w:p w14:paraId="2E29708C" w14:textId="6F94A06B" w:rsidR="00390394" w:rsidRPr="00390394" w:rsidRDefault="00390394" w:rsidP="00390394">
      <w:pPr>
        <w:pStyle w:val="ListParagraph"/>
        <w:numPr>
          <w:ilvl w:val="0"/>
          <w:numId w:val="18"/>
        </w:numPr>
        <w:spacing w:line="360" w:lineRule="auto"/>
        <w:jc w:val="both"/>
        <w:rPr>
          <w:rFonts w:ascii="Arial" w:hAnsi="Arial" w:cs="Arial"/>
          <w:color w:val="000000"/>
          <w:sz w:val="24"/>
          <w:szCs w:val="24"/>
        </w:rPr>
      </w:pPr>
      <w:r w:rsidRPr="00390394">
        <w:rPr>
          <w:rFonts w:ascii="Arial" w:hAnsi="Arial" w:cs="Arial"/>
          <w:color w:val="000000"/>
          <w:sz w:val="24"/>
          <w:szCs w:val="24"/>
        </w:rPr>
        <w:t>Parcialmente de acuerdo</w:t>
      </w:r>
    </w:p>
    <w:p w14:paraId="06CF7365" w14:textId="33DB246E" w:rsidR="00390394" w:rsidRPr="00390394" w:rsidRDefault="00390394" w:rsidP="00390394">
      <w:pPr>
        <w:pStyle w:val="ListParagraph"/>
        <w:numPr>
          <w:ilvl w:val="0"/>
          <w:numId w:val="18"/>
        </w:numPr>
        <w:spacing w:line="360" w:lineRule="auto"/>
        <w:jc w:val="both"/>
        <w:rPr>
          <w:rFonts w:ascii="Arial" w:hAnsi="Arial" w:cs="Arial"/>
          <w:color w:val="000000"/>
          <w:sz w:val="24"/>
          <w:szCs w:val="24"/>
        </w:rPr>
      </w:pPr>
      <w:r w:rsidRPr="00390394">
        <w:rPr>
          <w:rFonts w:ascii="Arial" w:hAnsi="Arial" w:cs="Arial"/>
          <w:color w:val="000000"/>
          <w:sz w:val="24"/>
          <w:szCs w:val="24"/>
        </w:rPr>
        <w:t>Totalmente de acuerdo</w:t>
      </w:r>
    </w:p>
    <w:p w14:paraId="5F8A9692" w14:textId="77777777" w:rsidR="00390394" w:rsidRPr="00390394" w:rsidRDefault="00390394" w:rsidP="00390394">
      <w:pPr>
        <w:spacing w:line="360" w:lineRule="auto"/>
        <w:jc w:val="both"/>
        <w:rPr>
          <w:rFonts w:ascii="Arial" w:hAnsi="Arial" w:cs="Arial"/>
          <w:color w:val="000000"/>
          <w:sz w:val="24"/>
          <w:szCs w:val="24"/>
        </w:rPr>
      </w:pPr>
    </w:p>
    <w:p w14:paraId="6AE15398" w14:textId="77777777" w:rsidR="00390394" w:rsidRPr="00390394" w:rsidRDefault="00390394" w:rsidP="00390394">
      <w:pPr>
        <w:spacing w:line="360" w:lineRule="auto"/>
        <w:jc w:val="both"/>
        <w:rPr>
          <w:rFonts w:ascii="Arial" w:hAnsi="Arial" w:cs="Arial"/>
          <w:color w:val="000000"/>
          <w:sz w:val="24"/>
          <w:szCs w:val="24"/>
        </w:rPr>
      </w:pPr>
      <w:r w:rsidRPr="00390394">
        <w:rPr>
          <w:rFonts w:ascii="Arial" w:hAnsi="Arial" w:cs="Arial"/>
          <w:color w:val="000000"/>
          <w:sz w:val="24"/>
          <w:szCs w:val="24"/>
        </w:rPr>
        <w:t>El cuestionario identifica seis Estilos de Aprendizaje, y cada estilo se relaciona directamente con un conjunto específico de preguntas:</w:t>
      </w:r>
    </w:p>
    <w:p w14:paraId="50DD76F6" w14:textId="77777777" w:rsidR="00390394" w:rsidRDefault="00390394" w:rsidP="00390394">
      <w:pPr>
        <w:spacing w:line="360" w:lineRule="auto"/>
        <w:jc w:val="both"/>
        <w:rPr>
          <w:rFonts w:ascii="Arial" w:hAnsi="Arial" w:cs="Arial"/>
          <w:color w:val="000000"/>
          <w:sz w:val="24"/>
          <w:szCs w:val="24"/>
        </w:rPr>
      </w:pPr>
    </w:p>
    <w:p w14:paraId="772E0A1E" w14:textId="07D6A751" w:rsidR="00390394" w:rsidRPr="00390394" w:rsidRDefault="00390394" w:rsidP="00390394">
      <w:pPr>
        <w:pStyle w:val="ListParagraph"/>
        <w:numPr>
          <w:ilvl w:val="0"/>
          <w:numId w:val="19"/>
        </w:numPr>
        <w:spacing w:line="360" w:lineRule="auto"/>
        <w:jc w:val="both"/>
        <w:rPr>
          <w:rFonts w:ascii="Arial" w:hAnsi="Arial" w:cs="Arial"/>
          <w:color w:val="000000"/>
          <w:sz w:val="24"/>
          <w:szCs w:val="24"/>
        </w:rPr>
      </w:pPr>
      <w:r w:rsidRPr="00390394">
        <w:rPr>
          <w:rFonts w:ascii="Arial" w:hAnsi="Arial" w:cs="Arial"/>
          <w:b/>
          <w:bCs/>
          <w:color w:val="000000"/>
          <w:sz w:val="24"/>
          <w:szCs w:val="24"/>
        </w:rPr>
        <w:t>Independiente</w:t>
      </w:r>
      <w:r w:rsidRPr="00390394">
        <w:rPr>
          <w:rFonts w:ascii="Arial" w:hAnsi="Arial" w:cs="Arial"/>
          <w:color w:val="000000"/>
          <w:sz w:val="24"/>
          <w:szCs w:val="24"/>
        </w:rPr>
        <w:t>: Preguntas 1, 7, 13, 19, 25, 31, 37, 43, 49 y 55.</w:t>
      </w:r>
    </w:p>
    <w:p w14:paraId="3C4723B9" w14:textId="5B299F78" w:rsidR="00390394" w:rsidRPr="00390394" w:rsidRDefault="00390394" w:rsidP="00390394">
      <w:pPr>
        <w:pStyle w:val="ListParagraph"/>
        <w:numPr>
          <w:ilvl w:val="0"/>
          <w:numId w:val="19"/>
        </w:numPr>
        <w:spacing w:line="360" w:lineRule="auto"/>
        <w:jc w:val="both"/>
        <w:rPr>
          <w:rFonts w:ascii="Arial" w:hAnsi="Arial" w:cs="Arial"/>
          <w:color w:val="000000"/>
          <w:sz w:val="24"/>
          <w:szCs w:val="24"/>
        </w:rPr>
      </w:pPr>
      <w:r w:rsidRPr="00390394">
        <w:rPr>
          <w:rFonts w:ascii="Arial" w:hAnsi="Arial" w:cs="Arial"/>
          <w:b/>
          <w:bCs/>
          <w:color w:val="000000"/>
          <w:sz w:val="24"/>
          <w:szCs w:val="24"/>
        </w:rPr>
        <w:t>Evitativo</w:t>
      </w:r>
      <w:r w:rsidRPr="00390394">
        <w:rPr>
          <w:rFonts w:ascii="Arial" w:hAnsi="Arial" w:cs="Arial"/>
          <w:color w:val="000000"/>
          <w:sz w:val="24"/>
          <w:szCs w:val="24"/>
        </w:rPr>
        <w:t>: Preguntas 2, 8, 14, 20, 26, 32, 38, 44, 50 y 56.</w:t>
      </w:r>
    </w:p>
    <w:p w14:paraId="10324FBE" w14:textId="66D7B235" w:rsidR="00390394" w:rsidRPr="00390394" w:rsidRDefault="00390394" w:rsidP="00390394">
      <w:pPr>
        <w:pStyle w:val="ListParagraph"/>
        <w:numPr>
          <w:ilvl w:val="0"/>
          <w:numId w:val="19"/>
        </w:numPr>
        <w:spacing w:line="360" w:lineRule="auto"/>
        <w:jc w:val="both"/>
        <w:rPr>
          <w:rFonts w:ascii="Arial" w:hAnsi="Arial" w:cs="Arial"/>
          <w:color w:val="000000"/>
          <w:sz w:val="24"/>
          <w:szCs w:val="24"/>
        </w:rPr>
      </w:pPr>
      <w:r w:rsidRPr="00390394">
        <w:rPr>
          <w:rFonts w:ascii="Arial" w:hAnsi="Arial" w:cs="Arial"/>
          <w:b/>
          <w:bCs/>
          <w:color w:val="000000"/>
          <w:sz w:val="24"/>
          <w:szCs w:val="24"/>
        </w:rPr>
        <w:t>Colaborativo</w:t>
      </w:r>
      <w:r w:rsidRPr="00390394">
        <w:rPr>
          <w:rFonts w:ascii="Arial" w:hAnsi="Arial" w:cs="Arial"/>
          <w:color w:val="000000"/>
          <w:sz w:val="24"/>
          <w:szCs w:val="24"/>
        </w:rPr>
        <w:t>: Preguntas 3, 9, 15, 21, 27, 33, 39, 45, 51 y 57.</w:t>
      </w:r>
    </w:p>
    <w:p w14:paraId="7529F633" w14:textId="7BDC7F81" w:rsidR="00390394" w:rsidRPr="00390394" w:rsidRDefault="00390394" w:rsidP="00390394">
      <w:pPr>
        <w:pStyle w:val="ListParagraph"/>
        <w:numPr>
          <w:ilvl w:val="0"/>
          <w:numId w:val="19"/>
        </w:numPr>
        <w:spacing w:line="360" w:lineRule="auto"/>
        <w:jc w:val="both"/>
        <w:rPr>
          <w:rFonts w:ascii="Arial" w:hAnsi="Arial" w:cs="Arial"/>
          <w:color w:val="000000"/>
          <w:sz w:val="24"/>
          <w:szCs w:val="24"/>
        </w:rPr>
      </w:pPr>
      <w:r w:rsidRPr="00390394">
        <w:rPr>
          <w:rFonts w:ascii="Arial" w:hAnsi="Arial" w:cs="Arial"/>
          <w:b/>
          <w:bCs/>
          <w:color w:val="000000"/>
          <w:sz w:val="24"/>
          <w:szCs w:val="24"/>
        </w:rPr>
        <w:t>Dependiente</w:t>
      </w:r>
      <w:r w:rsidRPr="00390394">
        <w:rPr>
          <w:rFonts w:ascii="Arial" w:hAnsi="Arial" w:cs="Arial"/>
          <w:color w:val="000000"/>
          <w:sz w:val="24"/>
          <w:szCs w:val="24"/>
        </w:rPr>
        <w:t>: Preguntas 4, 10, 16, 22, 28, 34, 40, 46, 52 y 58.</w:t>
      </w:r>
    </w:p>
    <w:p w14:paraId="65D6FBFC" w14:textId="5514796A" w:rsidR="00390394" w:rsidRPr="00390394" w:rsidRDefault="00390394" w:rsidP="00390394">
      <w:pPr>
        <w:pStyle w:val="ListParagraph"/>
        <w:numPr>
          <w:ilvl w:val="0"/>
          <w:numId w:val="19"/>
        </w:numPr>
        <w:spacing w:line="360" w:lineRule="auto"/>
        <w:jc w:val="both"/>
        <w:rPr>
          <w:rFonts w:ascii="Arial" w:hAnsi="Arial" w:cs="Arial"/>
          <w:color w:val="000000"/>
          <w:sz w:val="24"/>
          <w:szCs w:val="24"/>
        </w:rPr>
      </w:pPr>
      <w:r w:rsidRPr="00390394">
        <w:rPr>
          <w:rFonts w:ascii="Arial" w:hAnsi="Arial" w:cs="Arial"/>
          <w:b/>
          <w:bCs/>
          <w:color w:val="000000"/>
          <w:sz w:val="24"/>
          <w:szCs w:val="24"/>
        </w:rPr>
        <w:t>Competitivo</w:t>
      </w:r>
      <w:r w:rsidRPr="00390394">
        <w:rPr>
          <w:rFonts w:ascii="Arial" w:hAnsi="Arial" w:cs="Arial"/>
          <w:color w:val="000000"/>
          <w:sz w:val="24"/>
          <w:szCs w:val="24"/>
        </w:rPr>
        <w:t>: Preguntas 5, 11, 17, 23, 29, 35, 41, 47, 53 y 59.</w:t>
      </w:r>
    </w:p>
    <w:p w14:paraId="038DDD53" w14:textId="0D82B399" w:rsidR="00390394" w:rsidRPr="00390394" w:rsidRDefault="00390394" w:rsidP="00390394">
      <w:pPr>
        <w:pStyle w:val="ListParagraph"/>
        <w:numPr>
          <w:ilvl w:val="0"/>
          <w:numId w:val="19"/>
        </w:numPr>
        <w:spacing w:line="360" w:lineRule="auto"/>
        <w:jc w:val="both"/>
        <w:rPr>
          <w:rFonts w:ascii="Arial" w:hAnsi="Arial" w:cs="Arial"/>
          <w:color w:val="000000"/>
          <w:sz w:val="24"/>
          <w:szCs w:val="24"/>
        </w:rPr>
      </w:pPr>
      <w:r w:rsidRPr="00390394">
        <w:rPr>
          <w:rFonts w:ascii="Arial" w:hAnsi="Arial" w:cs="Arial"/>
          <w:b/>
          <w:bCs/>
          <w:color w:val="000000"/>
          <w:sz w:val="24"/>
          <w:szCs w:val="24"/>
        </w:rPr>
        <w:t>Participativo</w:t>
      </w:r>
      <w:r w:rsidRPr="00390394">
        <w:rPr>
          <w:rFonts w:ascii="Arial" w:hAnsi="Arial" w:cs="Arial"/>
          <w:color w:val="000000"/>
          <w:sz w:val="24"/>
          <w:szCs w:val="24"/>
        </w:rPr>
        <w:t>: Preguntas 6, 12, 18, 24, 30, 36, 42, 48, 54 y 60.</w:t>
      </w:r>
    </w:p>
    <w:p w14:paraId="74706668" w14:textId="77777777" w:rsidR="00390394" w:rsidRPr="00390394" w:rsidRDefault="00390394" w:rsidP="00390394">
      <w:pPr>
        <w:spacing w:line="360" w:lineRule="auto"/>
        <w:jc w:val="both"/>
        <w:rPr>
          <w:rFonts w:ascii="Arial" w:hAnsi="Arial" w:cs="Arial"/>
          <w:color w:val="000000"/>
          <w:sz w:val="24"/>
          <w:szCs w:val="24"/>
        </w:rPr>
      </w:pPr>
    </w:p>
    <w:p w14:paraId="54BBF7B4" w14:textId="773B0225" w:rsidR="00935DC1" w:rsidRPr="00935DC1" w:rsidRDefault="00935DC1" w:rsidP="00935DC1">
      <w:pPr>
        <w:spacing w:line="360" w:lineRule="auto"/>
        <w:jc w:val="both"/>
        <w:rPr>
          <w:rFonts w:ascii="Arial" w:hAnsi="Arial" w:cs="Arial"/>
          <w:color w:val="000000"/>
          <w:sz w:val="24"/>
          <w:szCs w:val="24"/>
        </w:rPr>
      </w:pPr>
      <w:r w:rsidRPr="00935DC1">
        <w:rPr>
          <w:rFonts w:ascii="Arial" w:hAnsi="Arial" w:cs="Arial"/>
          <w:color w:val="000000"/>
          <w:sz w:val="24"/>
          <w:szCs w:val="24"/>
        </w:rPr>
        <w:t>Para determinar cuál estilo de aprendizaje corresponde a cada estudiante, se totalizan los resultados para cada uno de los seis estilos, tomando en cuenta los siguientes valores numéricos para las respuestas</w:t>
      </w:r>
      <w:r>
        <w:rPr>
          <w:rFonts w:ascii="Arial" w:hAnsi="Arial" w:cs="Arial"/>
          <w:color w:val="000000"/>
          <w:sz w:val="24"/>
          <w:szCs w:val="24"/>
        </w:rPr>
        <w:t xml:space="preserve"> como son: Totalmente en desacuerdo (1), Parcialmente en desacuerdo (2), Neutro (3), Parcialmente de acuerdo (4) y Totalmente de acuerdo (5)</w:t>
      </w:r>
    </w:p>
    <w:p w14:paraId="67EE2C35" w14:textId="77777777" w:rsidR="00935DC1" w:rsidRPr="00935DC1" w:rsidRDefault="00935DC1" w:rsidP="00935DC1">
      <w:pPr>
        <w:spacing w:line="360" w:lineRule="auto"/>
        <w:jc w:val="both"/>
        <w:rPr>
          <w:rFonts w:ascii="Arial" w:hAnsi="Arial" w:cs="Arial"/>
          <w:color w:val="000000"/>
          <w:sz w:val="24"/>
          <w:szCs w:val="24"/>
        </w:rPr>
      </w:pPr>
    </w:p>
    <w:p w14:paraId="5A4D5F8D" w14:textId="77777777" w:rsidR="00935DC1" w:rsidRDefault="00935DC1" w:rsidP="00935DC1">
      <w:pPr>
        <w:spacing w:line="360" w:lineRule="auto"/>
        <w:jc w:val="both"/>
        <w:rPr>
          <w:rFonts w:ascii="Arial" w:hAnsi="Arial" w:cs="Arial"/>
          <w:color w:val="000000"/>
          <w:sz w:val="24"/>
          <w:szCs w:val="24"/>
        </w:rPr>
      </w:pPr>
      <w:r w:rsidRPr="00935DC1">
        <w:rPr>
          <w:rFonts w:ascii="Arial" w:hAnsi="Arial" w:cs="Arial"/>
          <w:color w:val="000000"/>
          <w:sz w:val="24"/>
          <w:szCs w:val="24"/>
        </w:rPr>
        <w:t xml:space="preserve">Primero, se suman las puntuaciones otorgadas por el estudiante para los diferentes estilos de aprendizaje, considerando las preguntas específicas asociadas a cada estilo. Posteriormente, se calcula el promedio de las respuestas del estudiante para cada estilo. </w:t>
      </w:r>
    </w:p>
    <w:p w14:paraId="69F90D0F" w14:textId="77777777" w:rsidR="00935DC1" w:rsidRDefault="00935DC1" w:rsidP="00935DC1">
      <w:pPr>
        <w:spacing w:line="360" w:lineRule="auto"/>
        <w:jc w:val="both"/>
        <w:rPr>
          <w:rFonts w:ascii="Arial" w:hAnsi="Arial" w:cs="Arial"/>
          <w:color w:val="000000"/>
          <w:sz w:val="24"/>
          <w:szCs w:val="24"/>
        </w:rPr>
      </w:pPr>
    </w:p>
    <w:p w14:paraId="0472F14A" w14:textId="489F4753" w:rsidR="00935DC1" w:rsidRPr="00935DC1" w:rsidRDefault="00935DC1" w:rsidP="00935DC1">
      <w:pPr>
        <w:spacing w:line="360" w:lineRule="auto"/>
        <w:jc w:val="both"/>
        <w:rPr>
          <w:rFonts w:ascii="Arial" w:hAnsi="Arial" w:cs="Arial"/>
          <w:color w:val="000000"/>
          <w:sz w:val="24"/>
          <w:szCs w:val="24"/>
        </w:rPr>
      </w:pPr>
      <m:oMathPara>
        <m:oMath>
          <m:r>
            <w:rPr>
              <w:rFonts w:ascii="Cambria Math" w:hAnsi="Cambria Math" w:cs="Arial"/>
              <w:color w:val="000000"/>
              <w:sz w:val="24"/>
              <w:szCs w:val="24"/>
            </w:rPr>
            <m:t xml:space="preserve">Puntaje del Estilo de Aprendizaje </m:t>
          </m:r>
          <m:d>
            <m:dPr>
              <m:ctrlPr>
                <w:rPr>
                  <w:rFonts w:ascii="Cambria Math" w:hAnsi="Cambria Math" w:cs="Arial"/>
                  <w:i/>
                  <w:color w:val="000000"/>
                  <w:sz w:val="24"/>
                  <w:szCs w:val="24"/>
                </w:rPr>
              </m:ctrlPr>
            </m:dPr>
            <m:e>
              <m:r>
                <w:rPr>
                  <w:rFonts w:ascii="Cambria Math" w:hAnsi="Cambria Math" w:cs="Arial"/>
                  <w:color w:val="000000"/>
                  <w:sz w:val="24"/>
                  <w:szCs w:val="24"/>
                </w:rPr>
                <m:t>PSA</m:t>
              </m:r>
            </m:e>
          </m:d>
          <m:r>
            <w:rPr>
              <w:rFonts w:ascii="Cambria Math" w:hAnsi="Cambria Math" w:cs="Arial"/>
              <w:color w:val="000000"/>
              <w:sz w:val="24"/>
              <w:szCs w:val="24"/>
            </w:rPr>
            <m:t xml:space="preserve">= </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1</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2</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3</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4</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5</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6</m:t>
              </m:r>
            </m:sub>
          </m:sSub>
        </m:oMath>
      </m:oMathPara>
    </w:p>
    <w:p w14:paraId="3E224086" w14:textId="0064EF65" w:rsidR="00935DC1" w:rsidRPr="00935DC1" w:rsidRDefault="00935DC1" w:rsidP="00935DC1">
      <w:pPr>
        <w:pStyle w:val="Caption"/>
        <w:jc w:val="center"/>
        <w:rPr>
          <w:rFonts w:ascii="Arial" w:hAnsi="Arial" w:cs="Arial"/>
          <w:color w:val="auto"/>
          <w:sz w:val="24"/>
          <w:szCs w:val="24"/>
        </w:rPr>
      </w:pPr>
      <w:r w:rsidRPr="00935DC1">
        <w:rPr>
          <w:rFonts w:ascii="Arial" w:hAnsi="Arial" w:cs="Arial"/>
          <w:color w:val="auto"/>
        </w:rPr>
        <w:t xml:space="preserve">Ecuación </w:t>
      </w:r>
      <w:r w:rsidRPr="00935DC1">
        <w:rPr>
          <w:rFonts w:ascii="Arial" w:hAnsi="Arial" w:cs="Arial"/>
          <w:color w:val="auto"/>
        </w:rPr>
        <w:fldChar w:fldCharType="begin"/>
      </w:r>
      <w:r w:rsidRPr="00935DC1">
        <w:rPr>
          <w:rFonts w:ascii="Arial" w:hAnsi="Arial" w:cs="Arial"/>
          <w:color w:val="auto"/>
        </w:rPr>
        <w:instrText xml:space="preserve"> SEQ Ecuación \* ARABIC </w:instrText>
      </w:r>
      <w:r w:rsidRPr="00935DC1">
        <w:rPr>
          <w:rFonts w:ascii="Arial" w:hAnsi="Arial" w:cs="Arial"/>
          <w:color w:val="auto"/>
        </w:rPr>
        <w:fldChar w:fldCharType="separate"/>
      </w:r>
      <w:r w:rsidR="000A7339">
        <w:rPr>
          <w:rFonts w:ascii="Arial" w:hAnsi="Arial" w:cs="Arial"/>
          <w:noProof/>
          <w:color w:val="auto"/>
        </w:rPr>
        <w:t>1</w:t>
      </w:r>
      <w:r w:rsidRPr="00935DC1">
        <w:rPr>
          <w:rFonts w:ascii="Arial" w:hAnsi="Arial" w:cs="Arial"/>
          <w:color w:val="auto"/>
        </w:rPr>
        <w:fldChar w:fldCharType="end"/>
      </w:r>
      <w:r w:rsidRPr="00935DC1">
        <w:rPr>
          <w:rFonts w:ascii="Arial" w:hAnsi="Arial" w:cs="Arial"/>
          <w:color w:val="auto"/>
        </w:rPr>
        <w:t>: Sumatoria del PS</w:t>
      </w:r>
      <w:r w:rsidR="000A7339">
        <w:rPr>
          <w:rFonts w:ascii="Arial" w:hAnsi="Arial" w:cs="Arial"/>
          <w:color w:val="auto"/>
        </w:rPr>
        <w:t>A</w:t>
      </w:r>
      <w:r w:rsidRPr="00935DC1">
        <w:rPr>
          <w:rFonts w:ascii="Arial" w:hAnsi="Arial" w:cs="Arial"/>
          <w:color w:val="auto"/>
        </w:rPr>
        <w:t xml:space="preserve"> con base en los datos ingresados por el estudiante</w:t>
      </w:r>
    </w:p>
    <w:p w14:paraId="51D0FE3A" w14:textId="59B5D03C" w:rsidR="00935DC1" w:rsidRDefault="00935DC1" w:rsidP="00935DC1">
      <w:pPr>
        <w:spacing w:line="360" w:lineRule="auto"/>
        <w:jc w:val="both"/>
        <w:rPr>
          <w:rFonts w:ascii="Arial" w:hAnsi="Arial" w:cs="Arial"/>
          <w:color w:val="000000"/>
          <w:sz w:val="24"/>
          <w:szCs w:val="24"/>
        </w:rPr>
      </w:pPr>
      <w:r w:rsidRPr="00935DC1">
        <w:rPr>
          <w:rFonts w:ascii="Arial" w:hAnsi="Arial" w:cs="Arial"/>
          <w:color w:val="000000"/>
          <w:sz w:val="24"/>
          <w:szCs w:val="24"/>
        </w:rPr>
        <w:lastRenderedPageBreak/>
        <w:t xml:space="preserve">Con una precisión de 3 a 5 decimales, </w:t>
      </w:r>
      <w:r>
        <w:rPr>
          <w:rFonts w:ascii="Arial" w:hAnsi="Arial" w:cs="Arial"/>
          <w:color w:val="000000"/>
          <w:sz w:val="24"/>
          <w:szCs w:val="24"/>
        </w:rPr>
        <w:t>se determina un promedio específico, esto de manera que se pueda asignar un Estilo de Aprendizaje a cada estudiante.</w:t>
      </w:r>
    </w:p>
    <w:p w14:paraId="0B2EDFCE" w14:textId="77777777" w:rsidR="00935DC1" w:rsidRDefault="00935DC1" w:rsidP="00935DC1">
      <w:pPr>
        <w:spacing w:line="360" w:lineRule="auto"/>
        <w:jc w:val="both"/>
        <w:rPr>
          <w:rFonts w:ascii="Arial" w:hAnsi="Arial" w:cs="Arial"/>
          <w:color w:val="000000"/>
          <w:sz w:val="24"/>
          <w:szCs w:val="24"/>
        </w:rPr>
      </w:pPr>
    </w:p>
    <w:p w14:paraId="09A3FD9D" w14:textId="41DDF800" w:rsidR="00935DC1" w:rsidRPr="00935DC1" w:rsidRDefault="00935DC1" w:rsidP="00935DC1">
      <w:pPr>
        <w:spacing w:line="360" w:lineRule="auto"/>
        <w:jc w:val="both"/>
        <w:rPr>
          <w:rFonts w:ascii="Arial" w:hAnsi="Arial" w:cs="Arial"/>
          <w:color w:val="000000"/>
          <w:sz w:val="24"/>
          <w:szCs w:val="24"/>
        </w:rPr>
      </w:pPr>
      <m:oMathPara>
        <m:oMath>
          <m:r>
            <w:rPr>
              <w:rFonts w:ascii="Cambria Math" w:hAnsi="Cambria Math" w:cs="Arial"/>
              <w:color w:val="000000"/>
              <w:sz w:val="24"/>
              <w:szCs w:val="24"/>
            </w:rPr>
            <m:t xml:space="preserve">Promedio del Estilo de Aprendizaje: </m:t>
          </m:r>
          <m:f>
            <m:fPr>
              <m:ctrlPr>
                <w:rPr>
                  <w:rFonts w:ascii="Cambria Math" w:hAnsi="Cambria Math" w:cs="Arial"/>
                  <w:i/>
                  <w:color w:val="000000"/>
                  <w:sz w:val="24"/>
                  <w:szCs w:val="24"/>
                </w:rPr>
              </m:ctrlPr>
            </m:fPr>
            <m:num>
              <m:r>
                <w:rPr>
                  <w:rFonts w:ascii="Cambria Math" w:hAnsi="Cambria Math" w:cs="Arial"/>
                  <w:color w:val="000000"/>
                  <w:sz w:val="24"/>
                  <w:szCs w:val="24"/>
                </w:rPr>
                <m:t>PSA</m:t>
              </m:r>
            </m:num>
            <m:den>
              <m:r>
                <w:rPr>
                  <w:rFonts w:ascii="Cambria Math" w:hAnsi="Cambria Math" w:cs="Arial"/>
                  <w:color w:val="000000"/>
                  <w:sz w:val="24"/>
                  <w:szCs w:val="24"/>
                </w:rPr>
                <m:t>6</m:t>
              </m:r>
            </m:den>
          </m:f>
        </m:oMath>
      </m:oMathPara>
    </w:p>
    <w:p w14:paraId="59630F7E" w14:textId="2D8EECFF" w:rsidR="00935DC1" w:rsidRPr="00935DC1" w:rsidRDefault="00935DC1" w:rsidP="00935DC1">
      <w:pPr>
        <w:pStyle w:val="Caption"/>
        <w:jc w:val="center"/>
        <w:rPr>
          <w:rFonts w:ascii="Arial" w:hAnsi="Arial" w:cs="Arial"/>
          <w:color w:val="auto"/>
          <w:sz w:val="24"/>
          <w:szCs w:val="24"/>
        </w:rPr>
      </w:pPr>
      <w:r w:rsidRPr="00935DC1">
        <w:rPr>
          <w:rFonts w:ascii="Arial" w:hAnsi="Arial" w:cs="Arial"/>
          <w:color w:val="auto"/>
        </w:rPr>
        <w:t xml:space="preserve">Ecuación </w:t>
      </w:r>
      <w:r w:rsidRPr="00935DC1">
        <w:rPr>
          <w:rFonts w:ascii="Arial" w:hAnsi="Arial" w:cs="Arial"/>
          <w:color w:val="auto"/>
        </w:rPr>
        <w:fldChar w:fldCharType="begin"/>
      </w:r>
      <w:r w:rsidRPr="00935DC1">
        <w:rPr>
          <w:rFonts w:ascii="Arial" w:hAnsi="Arial" w:cs="Arial"/>
          <w:color w:val="auto"/>
        </w:rPr>
        <w:instrText xml:space="preserve"> SEQ Ecuación \* ARABIC </w:instrText>
      </w:r>
      <w:r w:rsidRPr="00935DC1">
        <w:rPr>
          <w:rFonts w:ascii="Arial" w:hAnsi="Arial" w:cs="Arial"/>
          <w:color w:val="auto"/>
        </w:rPr>
        <w:fldChar w:fldCharType="separate"/>
      </w:r>
      <w:r w:rsidR="000A7339">
        <w:rPr>
          <w:rFonts w:ascii="Arial" w:hAnsi="Arial" w:cs="Arial"/>
          <w:noProof/>
          <w:color w:val="auto"/>
        </w:rPr>
        <w:t>2</w:t>
      </w:r>
      <w:r w:rsidRPr="00935DC1">
        <w:rPr>
          <w:rFonts w:ascii="Arial" w:hAnsi="Arial" w:cs="Arial"/>
          <w:color w:val="auto"/>
        </w:rPr>
        <w:fldChar w:fldCharType="end"/>
      </w:r>
      <w:r w:rsidRPr="00935DC1">
        <w:rPr>
          <w:rFonts w:ascii="Arial" w:hAnsi="Arial" w:cs="Arial"/>
          <w:color w:val="auto"/>
        </w:rPr>
        <w:t>: Cálculo del Estilo de Aprendizaje de un Estudiante</w:t>
      </w:r>
    </w:p>
    <w:p w14:paraId="32CA099A" w14:textId="77777777" w:rsidR="00935DC1" w:rsidRDefault="00935DC1" w:rsidP="00935DC1">
      <w:pPr>
        <w:spacing w:line="360" w:lineRule="auto"/>
        <w:jc w:val="both"/>
        <w:rPr>
          <w:rFonts w:ascii="Arial" w:hAnsi="Arial" w:cs="Arial"/>
          <w:color w:val="000000"/>
          <w:sz w:val="24"/>
          <w:szCs w:val="24"/>
        </w:rPr>
      </w:pPr>
    </w:p>
    <w:p w14:paraId="1D9994B8" w14:textId="77777777" w:rsidR="000A7339" w:rsidRDefault="00935DC1" w:rsidP="00935DC1">
      <w:pPr>
        <w:spacing w:line="360" w:lineRule="auto"/>
        <w:jc w:val="both"/>
        <w:rPr>
          <w:rFonts w:ascii="Arial" w:hAnsi="Arial" w:cs="Arial"/>
          <w:color w:val="000000"/>
          <w:sz w:val="24"/>
          <w:szCs w:val="24"/>
        </w:rPr>
      </w:pPr>
      <w:r>
        <w:rPr>
          <w:rFonts w:ascii="Arial" w:hAnsi="Arial" w:cs="Arial"/>
          <w:color w:val="000000"/>
          <w:sz w:val="24"/>
          <w:szCs w:val="24"/>
        </w:rPr>
        <w:t>No se utilizarán otras Medidas de Dispersión Estadísticas para este procedimiento, debido a que no se consideran relevantes</w:t>
      </w:r>
      <w:r w:rsidR="000A7339">
        <w:rPr>
          <w:rFonts w:ascii="Arial" w:hAnsi="Arial" w:cs="Arial"/>
          <w:color w:val="000000"/>
          <w:sz w:val="24"/>
          <w:szCs w:val="24"/>
        </w:rPr>
        <w:t xml:space="preserve"> por lo que únicamente se utilizarán medidas de tendencia central como el Promedio o Media Aritmética.</w:t>
      </w:r>
    </w:p>
    <w:p w14:paraId="03028EE8" w14:textId="77777777" w:rsidR="000A7339" w:rsidRDefault="000A7339" w:rsidP="00935DC1">
      <w:pPr>
        <w:spacing w:line="360" w:lineRule="auto"/>
        <w:jc w:val="both"/>
        <w:rPr>
          <w:rFonts w:ascii="Arial" w:hAnsi="Arial" w:cs="Arial"/>
          <w:color w:val="000000"/>
          <w:sz w:val="24"/>
          <w:szCs w:val="24"/>
        </w:rPr>
      </w:pPr>
    </w:p>
    <w:p w14:paraId="359C9BD8" w14:textId="3DCDAD7C" w:rsidR="00935DC1" w:rsidRDefault="000A7339" w:rsidP="00935DC1">
      <w:pPr>
        <w:spacing w:line="360" w:lineRule="auto"/>
        <w:jc w:val="both"/>
        <w:rPr>
          <w:rFonts w:ascii="Arial" w:hAnsi="Arial" w:cs="Arial"/>
          <w:color w:val="000000"/>
          <w:sz w:val="24"/>
          <w:szCs w:val="24"/>
        </w:rPr>
      </w:pPr>
      <w:r>
        <w:rPr>
          <w:rFonts w:ascii="Arial" w:hAnsi="Arial" w:cs="Arial"/>
          <w:color w:val="000000"/>
          <w:sz w:val="24"/>
          <w:szCs w:val="24"/>
        </w:rPr>
        <w:t>S</w:t>
      </w:r>
      <w:r w:rsidR="00935DC1">
        <w:rPr>
          <w:rFonts w:ascii="Arial" w:hAnsi="Arial" w:cs="Arial"/>
          <w:color w:val="000000"/>
          <w:sz w:val="24"/>
          <w:szCs w:val="24"/>
        </w:rPr>
        <w:t xml:space="preserve">in </w:t>
      </w:r>
      <w:r w:rsidR="001B3523">
        <w:rPr>
          <w:rFonts w:ascii="Arial" w:hAnsi="Arial" w:cs="Arial"/>
          <w:color w:val="000000"/>
          <w:sz w:val="24"/>
          <w:szCs w:val="24"/>
        </w:rPr>
        <w:t>embargo,</w:t>
      </w:r>
      <w:r w:rsidR="00935DC1">
        <w:rPr>
          <w:rFonts w:ascii="Arial" w:hAnsi="Arial" w:cs="Arial"/>
          <w:color w:val="000000"/>
          <w:sz w:val="24"/>
          <w:szCs w:val="24"/>
        </w:rPr>
        <w:t xml:space="preserve"> para efectos de obtener una mayor precisión, posteriormente se presentarán los posibles los Rangos </w:t>
      </w:r>
      <w:r w:rsidR="001B3523">
        <w:rPr>
          <w:rFonts w:ascii="Arial" w:hAnsi="Arial" w:cs="Arial"/>
          <w:color w:val="000000"/>
          <w:sz w:val="24"/>
          <w:szCs w:val="24"/>
        </w:rPr>
        <w:t>de cada uno los Estilos de Aprendizaje considerando unas bandas de Bajo, Medio y Alto para indicar la preponderancia que este pueda tener en el Estudiante.</w:t>
      </w:r>
    </w:p>
    <w:p w14:paraId="49368B82" w14:textId="77777777" w:rsidR="00935DC1" w:rsidRDefault="00935DC1" w:rsidP="00935DC1">
      <w:pPr>
        <w:spacing w:line="360" w:lineRule="auto"/>
        <w:jc w:val="both"/>
        <w:rPr>
          <w:rFonts w:ascii="Arial" w:hAnsi="Arial" w:cs="Arial"/>
          <w:color w:val="000000"/>
          <w:sz w:val="24"/>
          <w:szCs w:val="24"/>
        </w:rPr>
      </w:pPr>
    </w:p>
    <w:p w14:paraId="67843B15" w14:textId="7331F6EB" w:rsidR="005F16C8" w:rsidRDefault="005F16C8" w:rsidP="00E15D29">
      <w:pPr>
        <w:spacing w:line="360" w:lineRule="auto"/>
        <w:jc w:val="both"/>
        <w:rPr>
          <w:rFonts w:ascii="Arial" w:hAnsi="Arial" w:cs="Arial"/>
          <w:color w:val="000000"/>
          <w:sz w:val="24"/>
          <w:szCs w:val="24"/>
        </w:rPr>
      </w:pPr>
      <w:r>
        <w:rPr>
          <w:rFonts w:ascii="Arial" w:hAnsi="Arial" w:cs="Arial"/>
          <w:color w:val="000000"/>
          <w:sz w:val="24"/>
          <w:szCs w:val="24"/>
        </w:rPr>
        <w:t>El mismo caso sucede para los Estilos de Enseñanza para los Tutores, los cuales, a partir de la aplicación de Pruebas Psicométricas especializadas,</w:t>
      </w:r>
      <w:r w:rsidR="001B3523">
        <w:rPr>
          <w:rFonts w:ascii="Arial" w:hAnsi="Arial" w:cs="Arial"/>
          <w:color w:val="000000"/>
          <w:sz w:val="24"/>
          <w:szCs w:val="24"/>
        </w:rPr>
        <w:t xml:space="preserve"> las cuales han sido adaptadas para esta Proyecto de Investigación a manera que se permitan obtener los Estilos de Enseñanza de los Tutores </w:t>
      </w:r>
      <w:sdt>
        <w:sdtPr>
          <w:rPr>
            <w:rFonts w:ascii="Arial" w:hAnsi="Arial" w:cs="Arial"/>
            <w:color w:val="000000"/>
            <w:sz w:val="24"/>
            <w:szCs w:val="24"/>
          </w:rPr>
          <w:tag w:val="MENDELEY_CITATION_v3_eyJjaXRhdGlvbklEIjoiTUVOREVMRVlfQ0lUQVRJT05fOTk3NjZmOWMtOTRhZi00NmNhLWE1NzgtNWRjZGQ0YzdiMGE1IiwicHJvcGVydGllcyI6eyJub3RlSW5kZXgiOjB9LCJpc0VkaXRlZCI6ZmFsc2UsIm1hbnVhbE92ZXJyaWRlIjp7ImlzTWFudWFsbHlPdmVycmlkZGVuIjpmYWxzZSwiY2l0ZXByb2NUZXh0IjoiWzE1XSIsIm1hbnVhbE92ZXJyaWRlVGV4dCI6IiJ9LCJjaXRhdGlvbkl0ZW1zIjpbeyJpZCI6IjBmZjZkNmIxLWM4NGItMzVjNi04YjRkLTI5MDRjZjg4OTM0MCIsIml0ZW1EYXRhIjp7InR5cGUiOiJyZXBvcnQiLCJpZCI6IjBmZjZkNmIxLWM4NGItMzVjNi04YjRkLTI5MDRjZjg4OTM0MCIsInRpdGxlIjoiRXN0aWxvcyBkZSBlbnNlw7FhbnphIHkgZXN0aWxvcyBkZSBhcHJlbmRpemFqZTogaW1wbGljYWNpb25lcyBwYXJhIGxhIGVkdWNhY2nDs24gcG9yIGNpY2xvcyIsImdyb3VwSWQiOiJhNGQ3YTFmZi0zNzJmLTMwZDktYWJjNi02YTliM2M3ZjdiMzYiLCJhdXRob3IiOlt7ImZhbWlseSI6IlJvc2EiLCJnaXZlbiI6Ik1hcmdhcml0YSIsInBhcnNlLW5hbWVzIjpmYWxzZSwiZHJvcHBpbmctcGFydGljbGUiOiIiLCJub24tZHJvcHBpbmctcGFydGljbGUiOiIifSx7ImZhbWlseSI6IkZlcm7DoW5kZXoiLCJnaXZlbiI6IlJlbmTDs24iLCJwYXJzZS1uYW1lcyI6ZmFsc2UsImRyb3BwaW5nLXBhcnRpY2xlIjoiIiwibm9uLWRyb3BwaW5nLXBhcnRpY2xlIjoiIn1dLCJVUkwiOiJodHRwczovL3d3dy5yZXNlYXJjaGdhdGUubmV0L3B1YmxpY2F0aW9uLzI3Nzc5NTgwNyIsImNvbnRhaW5lci10aXRsZS1zaG9ydCI6IiJ9LCJpc1RlbXBvcmFyeSI6ZmFsc2V9XX0="/>
          <w:id w:val="-949926494"/>
          <w:placeholder>
            <w:docPart w:val="DefaultPlaceholder_-1854013440"/>
          </w:placeholder>
        </w:sdtPr>
        <w:sdtContent>
          <w:r w:rsidR="001B3523" w:rsidRPr="001B3523">
            <w:rPr>
              <w:rFonts w:ascii="Arial" w:hAnsi="Arial" w:cs="Arial"/>
              <w:color w:val="000000"/>
              <w:sz w:val="24"/>
              <w:szCs w:val="24"/>
            </w:rPr>
            <w:t>[15]</w:t>
          </w:r>
        </w:sdtContent>
      </w:sdt>
      <w:r w:rsidR="001B3523">
        <w:rPr>
          <w:rFonts w:ascii="Arial" w:hAnsi="Arial" w:cs="Arial"/>
          <w:color w:val="000000"/>
          <w:sz w:val="24"/>
          <w:szCs w:val="24"/>
        </w:rPr>
        <w:t xml:space="preserve"> como son planteados del Modelo de Grasha-Riechmann, siendo estos:</w:t>
      </w:r>
    </w:p>
    <w:p w14:paraId="60BEC736" w14:textId="77777777" w:rsidR="008375F6" w:rsidRDefault="008375F6" w:rsidP="00E15D29">
      <w:pPr>
        <w:spacing w:line="360" w:lineRule="auto"/>
        <w:jc w:val="both"/>
        <w:rPr>
          <w:rFonts w:ascii="Arial" w:hAnsi="Arial" w:cs="Arial"/>
          <w:color w:val="000000"/>
          <w:sz w:val="24"/>
          <w:szCs w:val="24"/>
        </w:rPr>
      </w:pPr>
    </w:p>
    <w:p w14:paraId="6E1752B1" w14:textId="77777777" w:rsidR="001B3523" w:rsidRPr="001B3523" w:rsidRDefault="001B3523" w:rsidP="001B3523">
      <w:pPr>
        <w:numPr>
          <w:ilvl w:val="0"/>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Experto</w:t>
      </w:r>
    </w:p>
    <w:p w14:paraId="0FCC317C"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Descripción</w:t>
      </w:r>
      <w:r w:rsidRPr="001B3523">
        <w:rPr>
          <w:rFonts w:ascii="Arial" w:hAnsi="Arial" w:cs="Arial"/>
          <w:color w:val="000000"/>
          <w:sz w:val="24"/>
          <w:szCs w:val="24"/>
        </w:rPr>
        <w:t>: Como experto, soy una fuente confiable de información y conocimiento en mi área.</w:t>
      </w:r>
    </w:p>
    <w:p w14:paraId="27932C27"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Características</w:t>
      </w:r>
      <w:r w:rsidRPr="001B3523">
        <w:rPr>
          <w:rFonts w:ascii="Arial" w:hAnsi="Arial" w:cs="Arial"/>
          <w:color w:val="000000"/>
          <w:sz w:val="24"/>
          <w:szCs w:val="24"/>
        </w:rPr>
        <w:t>:</w:t>
      </w:r>
    </w:p>
    <w:p w14:paraId="5411A04B"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Tengo respuestas a las preguntas y dudas de mis estudiantes.</w:t>
      </w:r>
    </w:p>
    <w:p w14:paraId="433F4C11"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Me esfuerzo por transmitir mi conocimiento de manera clara y concisa.</w:t>
      </w:r>
    </w:p>
    <w:p w14:paraId="6E55F473"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Técnicas Pedagógicas Recomendadas</w:t>
      </w:r>
      <w:r w:rsidRPr="001B3523">
        <w:rPr>
          <w:rFonts w:ascii="Arial" w:hAnsi="Arial" w:cs="Arial"/>
          <w:color w:val="000000"/>
          <w:sz w:val="24"/>
          <w:szCs w:val="24"/>
        </w:rPr>
        <w:t>:</w:t>
      </w:r>
    </w:p>
    <w:p w14:paraId="728FDC88"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lastRenderedPageBreak/>
        <w:t>Organizo sesiones donde los estudiantes pueden hacerme preguntas directamente.</w:t>
      </w:r>
    </w:p>
    <w:p w14:paraId="140C37E2"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Realizo mini-conferencias para abordar temas específicos.</w:t>
      </w:r>
    </w:p>
    <w:p w14:paraId="33C890ED"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Proporciono lecturas y recursos adicionales para que los estudiantes profundicen.</w:t>
      </w:r>
    </w:p>
    <w:p w14:paraId="306C93F0" w14:textId="77777777" w:rsidR="001B3523" w:rsidRPr="001B3523" w:rsidRDefault="001B3523" w:rsidP="001B3523">
      <w:pPr>
        <w:numPr>
          <w:ilvl w:val="0"/>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Autoridad Formal</w:t>
      </w:r>
    </w:p>
    <w:p w14:paraId="50742EBC"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Descripción</w:t>
      </w:r>
      <w:r w:rsidRPr="001B3523">
        <w:rPr>
          <w:rFonts w:ascii="Arial" w:hAnsi="Arial" w:cs="Arial"/>
          <w:color w:val="000000"/>
          <w:sz w:val="24"/>
          <w:szCs w:val="24"/>
        </w:rPr>
        <w:t>: Como Autoridad Formal, valoro la estructura y sigo un plan detallado en mis tutorías.</w:t>
      </w:r>
    </w:p>
    <w:p w14:paraId="1431C641"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Características</w:t>
      </w:r>
      <w:r w:rsidRPr="001B3523">
        <w:rPr>
          <w:rFonts w:ascii="Arial" w:hAnsi="Arial" w:cs="Arial"/>
          <w:color w:val="000000"/>
          <w:sz w:val="24"/>
          <w:szCs w:val="24"/>
        </w:rPr>
        <w:t>:</w:t>
      </w:r>
    </w:p>
    <w:p w14:paraId="548F6AED"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Siempre sigo un temario o plan preestablecido.</w:t>
      </w:r>
    </w:p>
    <w:p w14:paraId="1D05F299"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Me aseguro de que cada sesión esté bien organizada y estructurada.</w:t>
      </w:r>
    </w:p>
    <w:p w14:paraId="08388BA9"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Técnicas Pedagógicas Recomendadas</w:t>
      </w:r>
      <w:r w:rsidRPr="001B3523">
        <w:rPr>
          <w:rFonts w:ascii="Arial" w:hAnsi="Arial" w:cs="Arial"/>
          <w:color w:val="000000"/>
          <w:sz w:val="24"/>
          <w:szCs w:val="24"/>
        </w:rPr>
        <w:t>:</w:t>
      </w:r>
    </w:p>
    <w:p w14:paraId="7C528F15"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Uso esquemas o guías de estudio para mantener a todos en la misma página.</w:t>
      </w:r>
    </w:p>
    <w:p w14:paraId="06481DC8"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Realizo pruebas o cuestionarios grupales para evaluar el progreso.</w:t>
      </w:r>
    </w:p>
    <w:p w14:paraId="17AB2C98"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Mantengo un seguimiento estructurado de los temas que abordamos.</w:t>
      </w:r>
    </w:p>
    <w:p w14:paraId="1CDA79C5" w14:textId="77777777" w:rsidR="001B3523" w:rsidRPr="001B3523" w:rsidRDefault="001B3523" w:rsidP="001B3523">
      <w:pPr>
        <w:numPr>
          <w:ilvl w:val="0"/>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Modelo Personal</w:t>
      </w:r>
    </w:p>
    <w:p w14:paraId="047E370A"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Descripción</w:t>
      </w:r>
      <w:r w:rsidRPr="001B3523">
        <w:rPr>
          <w:rFonts w:ascii="Arial" w:hAnsi="Arial" w:cs="Arial"/>
          <w:color w:val="000000"/>
          <w:sz w:val="24"/>
          <w:szCs w:val="24"/>
        </w:rPr>
        <w:t>: Como tutor personal, me enfoco en el crecimiento individual de cada estudiante.</w:t>
      </w:r>
    </w:p>
    <w:p w14:paraId="79121E25"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Características</w:t>
      </w:r>
      <w:r w:rsidRPr="001B3523">
        <w:rPr>
          <w:rFonts w:ascii="Arial" w:hAnsi="Arial" w:cs="Arial"/>
          <w:color w:val="000000"/>
          <w:sz w:val="24"/>
          <w:szCs w:val="24"/>
        </w:rPr>
        <w:t>:</w:t>
      </w:r>
    </w:p>
    <w:p w14:paraId="471B7564"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Valoro y considero las experiencias y sentimientos de mis estudiantes.</w:t>
      </w:r>
    </w:p>
    <w:p w14:paraId="0373523A"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Busco que cada uno desarrolle sus habilidades personales y académicas.</w:t>
      </w:r>
    </w:p>
    <w:p w14:paraId="7A2626D3"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Técnicas Pedagógicas Recomendadas</w:t>
      </w:r>
      <w:r w:rsidRPr="001B3523">
        <w:rPr>
          <w:rFonts w:ascii="Arial" w:hAnsi="Arial" w:cs="Arial"/>
          <w:color w:val="000000"/>
          <w:sz w:val="24"/>
          <w:szCs w:val="24"/>
        </w:rPr>
        <w:t>:</w:t>
      </w:r>
    </w:p>
    <w:p w14:paraId="24AC6FDB"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Fomento discusiones abiertas donde cada estudiante pueda compartir.</w:t>
      </w:r>
    </w:p>
    <w:p w14:paraId="064BDA23"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Propongo actividades de autoevaluación y reflexión.</w:t>
      </w:r>
    </w:p>
    <w:p w14:paraId="26FC1F52"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lastRenderedPageBreak/>
        <w:t>Realizo dinámicas de grupo para que todos compartan y aprendan juntos.</w:t>
      </w:r>
    </w:p>
    <w:p w14:paraId="314A65E1" w14:textId="77777777" w:rsidR="001B3523" w:rsidRPr="001B3523" w:rsidRDefault="001B3523" w:rsidP="001B3523">
      <w:pPr>
        <w:numPr>
          <w:ilvl w:val="0"/>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Facilitador</w:t>
      </w:r>
    </w:p>
    <w:p w14:paraId="0E334175"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Descripción</w:t>
      </w:r>
      <w:r w:rsidRPr="001B3523">
        <w:rPr>
          <w:rFonts w:ascii="Arial" w:hAnsi="Arial" w:cs="Arial"/>
          <w:color w:val="000000"/>
          <w:sz w:val="24"/>
          <w:szCs w:val="24"/>
        </w:rPr>
        <w:t>: Como facilitador, guío a mis estudiantes hacia el descubrimiento y aprendizaje autónomo.</w:t>
      </w:r>
    </w:p>
    <w:p w14:paraId="5F62DB60"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Características</w:t>
      </w:r>
      <w:r w:rsidRPr="001B3523">
        <w:rPr>
          <w:rFonts w:ascii="Arial" w:hAnsi="Arial" w:cs="Arial"/>
          <w:color w:val="000000"/>
          <w:sz w:val="24"/>
          <w:szCs w:val="24"/>
        </w:rPr>
        <w:t>:</w:t>
      </w:r>
    </w:p>
    <w:p w14:paraId="6E86E2B7"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Ayudo a los estudiantes a encontrar sus propias respuestas.</w:t>
      </w:r>
    </w:p>
    <w:p w14:paraId="47B47573"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Estoy allí para guiarlos, no para darles todas las respuestas.</w:t>
      </w:r>
    </w:p>
    <w:p w14:paraId="710A9710"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Técnicas Pedagógicas Recomendadas</w:t>
      </w:r>
      <w:r w:rsidRPr="001B3523">
        <w:rPr>
          <w:rFonts w:ascii="Arial" w:hAnsi="Arial" w:cs="Arial"/>
          <w:color w:val="000000"/>
          <w:sz w:val="24"/>
          <w:szCs w:val="24"/>
        </w:rPr>
        <w:t>:</w:t>
      </w:r>
    </w:p>
    <w:p w14:paraId="3E523C4B"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Propongo estudios de caso para que los discutan y analicen en grupo.</w:t>
      </w:r>
    </w:p>
    <w:p w14:paraId="73DFF045"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Fomento proyectos de investigación colaborativos.</w:t>
      </w:r>
    </w:p>
    <w:p w14:paraId="71117DE6"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Utilizo el aprendizaje basado en problemas para que busquen soluciones juntos.</w:t>
      </w:r>
    </w:p>
    <w:p w14:paraId="4717E40E" w14:textId="77777777" w:rsidR="001B3523" w:rsidRPr="001B3523" w:rsidRDefault="001B3523" w:rsidP="001B3523">
      <w:pPr>
        <w:numPr>
          <w:ilvl w:val="0"/>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Delegador</w:t>
      </w:r>
    </w:p>
    <w:p w14:paraId="7A94BE88"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Descripción</w:t>
      </w:r>
      <w:r w:rsidRPr="001B3523">
        <w:rPr>
          <w:rFonts w:ascii="Arial" w:hAnsi="Arial" w:cs="Arial"/>
          <w:color w:val="000000"/>
          <w:sz w:val="24"/>
          <w:szCs w:val="24"/>
        </w:rPr>
        <w:t>: Como delegador, confío plenamente en la capacidad de mis estudiantes para dirigir su propio aprendizaje.</w:t>
      </w:r>
    </w:p>
    <w:p w14:paraId="375E5241" w14:textId="77777777" w:rsidR="001B3523" w:rsidRPr="001B3523" w:rsidRDefault="001B3523" w:rsidP="001B3523">
      <w:pPr>
        <w:numPr>
          <w:ilvl w:val="1"/>
          <w:numId w:val="20"/>
        </w:numPr>
        <w:spacing w:line="360" w:lineRule="auto"/>
        <w:jc w:val="both"/>
        <w:rPr>
          <w:rFonts w:ascii="Arial" w:hAnsi="Arial" w:cs="Arial"/>
          <w:b/>
          <w:bCs/>
          <w:color w:val="000000"/>
          <w:sz w:val="24"/>
          <w:szCs w:val="24"/>
        </w:rPr>
      </w:pPr>
      <w:r w:rsidRPr="001B3523">
        <w:rPr>
          <w:rFonts w:ascii="Arial" w:hAnsi="Arial" w:cs="Arial"/>
          <w:b/>
          <w:bCs/>
          <w:color w:val="000000"/>
          <w:sz w:val="24"/>
          <w:szCs w:val="24"/>
        </w:rPr>
        <w:t>Características</w:t>
      </w:r>
      <w:r w:rsidRPr="001B3523">
        <w:rPr>
          <w:rFonts w:ascii="Arial" w:hAnsi="Arial" w:cs="Arial"/>
          <w:color w:val="000000"/>
          <w:sz w:val="24"/>
          <w:szCs w:val="24"/>
        </w:rPr>
        <w:t>:</w:t>
      </w:r>
    </w:p>
    <w:p w14:paraId="3886625A"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Delego responsabilidades y tareas a los estudiantes.</w:t>
      </w:r>
    </w:p>
    <w:p w14:paraId="1677EF43"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Creo en la autonomía y capacidad de cada uno.</w:t>
      </w:r>
    </w:p>
    <w:p w14:paraId="1222ABA5" w14:textId="77777777" w:rsidR="001B3523" w:rsidRPr="001B3523" w:rsidRDefault="001B3523" w:rsidP="001B3523">
      <w:pPr>
        <w:numPr>
          <w:ilvl w:val="1"/>
          <w:numId w:val="20"/>
        </w:numPr>
        <w:spacing w:line="360" w:lineRule="auto"/>
        <w:jc w:val="both"/>
        <w:rPr>
          <w:rFonts w:ascii="Arial" w:hAnsi="Arial" w:cs="Arial"/>
          <w:color w:val="000000"/>
          <w:sz w:val="24"/>
          <w:szCs w:val="24"/>
        </w:rPr>
      </w:pPr>
      <w:r w:rsidRPr="001B3523">
        <w:rPr>
          <w:rFonts w:ascii="Arial" w:hAnsi="Arial" w:cs="Arial"/>
          <w:b/>
          <w:bCs/>
          <w:color w:val="000000"/>
          <w:sz w:val="24"/>
          <w:szCs w:val="24"/>
        </w:rPr>
        <w:t>Técnicas Pedagógicas Recomendadas</w:t>
      </w:r>
      <w:r w:rsidRPr="001B3523">
        <w:rPr>
          <w:rFonts w:ascii="Arial" w:hAnsi="Arial" w:cs="Arial"/>
          <w:color w:val="000000"/>
          <w:sz w:val="24"/>
          <w:szCs w:val="24"/>
        </w:rPr>
        <w:t>:</w:t>
      </w:r>
    </w:p>
    <w:p w14:paraId="571F854C"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Asigno roles específicos a cada miembro del grupo.</w:t>
      </w:r>
    </w:p>
    <w:p w14:paraId="6F49A2D4"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Propongo proyectos en los que ellos decidan el enfoque y resultados.</w:t>
      </w:r>
    </w:p>
    <w:p w14:paraId="76F88045" w14:textId="77777777" w:rsidR="001B3523" w:rsidRPr="001B3523" w:rsidRDefault="001B3523" w:rsidP="001B3523">
      <w:pPr>
        <w:numPr>
          <w:ilvl w:val="2"/>
          <w:numId w:val="20"/>
        </w:numPr>
        <w:spacing w:line="360" w:lineRule="auto"/>
        <w:jc w:val="both"/>
        <w:rPr>
          <w:rFonts w:ascii="Arial" w:hAnsi="Arial" w:cs="Arial"/>
          <w:color w:val="000000"/>
          <w:sz w:val="24"/>
          <w:szCs w:val="24"/>
        </w:rPr>
      </w:pPr>
      <w:r w:rsidRPr="001B3523">
        <w:rPr>
          <w:rFonts w:ascii="Arial" w:hAnsi="Arial" w:cs="Arial"/>
          <w:color w:val="000000"/>
          <w:sz w:val="24"/>
          <w:szCs w:val="24"/>
        </w:rPr>
        <w:t>Fomento presentaciones grupales donde cada uno aporte desde su perspectiva.</w:t>
      </w:r>
    </w:p>
    <w:p w14:paraId="1352A882" w14:textId="77777777" w:rsidR="001B3523" w:rsidRDefault="001B3523" w:rsidP="001B3523">
      <w:pPr>
        <w:spacing w:line="360" w:lineRule="auto"/>
        <w:jc w:val="both"/>
        <w:rPr>
          <w:rFonts w:ascii="Arial" w:hAnsi="Arial" w:cs="Arial"/>
          <w:color w:val="000000"/>
          <w:sz w:val="24"/>
          <w:szCs w:val="24"/>
        </w:rPr>
      </w:pPr>
    </w:p>
    <w:p w14:paraId="69699A54" w14:textId="38C25C10" w:rsidR="001B3523" w:rsidRDefault="001B3523" w:rsidP="001B3523">
      <w:pPr>
        <w:spacing w:line="360" w:lineRule="auto"/>
        <w:jc w:val="both"/>
        <w:rPr>
          <w:rFonts w:ascii="Arial" w:hAnsi="Arial" w:cs="Arial"/>
          <w:color w:val="000000"/>
          <w:sz w:val="24"/>
          <w:szCs w:val="24"/>
        </w:rPr>
      </w:pPr>
      <w:r>
        <w:rPr>
          <w:rFonts w:ascii="Arial" w:hAnsi="Arial" w:cs="Arial"/>
          <w:color w:val="000000"/>
          <w:sz w:val="24"/>
          <w:szCs w:val="24"/>
        </w:rPr>
        <w:t>Como se ha presentado, fueron identificados</w:t>
      </w:r>
      <w:r w:rsidRPr="001B3523">
        <w:rPr>
          <w:rFonts w:ascii="Arial" w:hAnsi="Arial" w:cs="Arial"/>
          <w:color w:val="000000"/>
          <w:sz w:val="24"/>
          <w:szCs w:val="24"/>
        </w:rPr>
        <w:t xml:space="preserve"> cinco Estilos de Enseñanza, y cada uno está asociado con un conjunto específico de preguntas:</w:t>
      </w:r>
    </w:p>
    <w:p w14:paraId="47833E96" w14:textId="77777777" w:rsidR="001B3523" w:rsidRPr="001B3523" w:rsidRDefault="001B3523" w:rsidP="001B3523">
      <w:pPr>
        <w:spacing w:line="360" w:lineRule="auto"/>
        <w:jc w:val="both"/>
        <w:rPr>
          <w:rFonts w:ascii="Arial" w:hAnsi="Arial" w:cs="Arial"/>
          <w:color w:val="000000"/>
          <w:sz w:val="24"/>
          <w:szCs w:val="24"/>
        </w:rPr>
      </w:pPr>
    </w:p>
    <w:p w14:paraId="13527CE2" w14:textId="2C02514F" w:rsidR="001B3523" w:rsidRPr="001B3523" w:rsidRDefault="001B3523" w:rsidP="001B3523">
      <w:pPr>
        <w:numPr>
          <w:ilvl w:val="0"/>
          <w:numId w:val="21"/>
        </w:numPr>
        <w:spacing w:line="360" w:lineRule="auto"/>
        <w:jc w:val="both"/>
        <w:rPr>
          <w:rFonts w:ascii="Arial" w:hAnsi="Arial" w:cs="Arial"/>
          <w:color w:val="000000"/>
          <w:sz w:val="24"/>
          <w:szCs w:val="24"/>
        </w:rPr>
      </w:pPr>
      <w:r w:rsidRPr="001B3523">
        <w:rPr>
          <w:rFonts w:ascii="Arial" w:hAnsi="Arial" w:cs="Arial"/>
          <w:b/>
          <w:bCs/>
          <w:color w:val="000000"/>
          <w:sz w:val="24"/>
          <w:szCs w:val="24"/>
        </w:rPr>
        <w:t>Experto</w:t>
      </w:r>
      <w:r w:rsidRPr="001B3523">
        <w:rPr>
          <w:rFonts w:ascii="Arial" w:hAnsi="Arial" w:cs="Arial"/>
          <w:color w:val="000000"/>
          <w:sz w:val="24"/>
          <w:szCs w:val="24"/>
        </w:rPr>
        <w:t>: Preguntas 1, 6, 11, 16, 21, 26, 31 y 36.</w:t>
      </w:r>
    </w:p>
    <w:p w14:paraId="5E8DA0F3" w14:textId="62F49627" w:rsidR="001B3523" w:rsidRPr="001B3523" w:rsidRDefault="001B3523" w:rsidP="001B3523">
      <w:pPr>
        <w:numPr>
          <w:ilvl w:val="0"/>
          <w:numId w:val="21"/>
        </w:numPr>
        <w:spacing w:line="360" w:lineRule="auto"/>
        <w:jc w:val="both"/>
        <w:rPr>
          <w:rFonts w:ascii="Arial" w:hAnsi="Arial" w:cs="Arial"/>
          <w:color w:val="000000"/>
          <w:sz w:val="24"/>
          <w:szCs w:val="24"/>
        </w:rPr>
      </w:pPr>
      <w:r w:rsidRPr="001B3523">
        <w:rPr>
          <w:rFonts w:ascii="Arial" w:hAnsi="Arial" w:cs="Arial"/>
          <w:b/>
          <w:bCs/>
          <w:color w:val="000000"/>
          <w:sz w:val="24"/>
          <w:szCs w:val="24"/>
        </w:rPr>
        <w:lastRenderedPageBreak/>
        <w:t>Autoridad Formal</w:t>
      </w:r>
      <w:r w:rsidRPr="001B3523">
        <w:rPr>
          <w:rFonts w:ascii="Arial" w:hAnsi="Arial" w:cs="Arial"/>
          <w:color w:val="000000"/>
          <w:sz w:val="24"/>
          <w:szCs w:val="24"/>
        </w:rPr>
        <w:t>: Preguntas 2, 7, 12, 17, 22, 27, 32 y 37.</w:t>
      </w:r>
    </w:p>
    <w:p w14:paraId="7A64629D" w14:textId="21DA27AE" w:rsidR="001B3523" w:rsidRPr="001B3523" w:rsidRDefault="001B3523" w:rsidP="001B3523">
      <w:pPr>
        <w:numPr>
          <w:ilvl w:val="0"/>
          <w:numId w:val="21"/>
        </w:numPr>
        <w:spacing w:line="360" w:lineRule="auto"/>
        <w:jc w:val="both"/>
        <w:rPr>
          <w:rFonts w:ascii="Arial" w:hAnsi="Arial" w:cs="Arial"/>
          <w:color w:val="000000"/>
          <w:sz w:val="24"/>
          <w:szCs w:val="24"/>
        </w:rPr>
      </w:pPr>
      <w:r w:rsidRPr="001B3523">
        <w:rPr>
          <w:rFonts w:ascii="Arial" w:hAnsi="Arial" w:cs="Arial"/>
          <w:b/>
          <w:bCs/>
          <w:color w:val="000000"/>
          <w:sz w:val="24"/>
          <w:szCs w:val="24"/>
        </w:rPr>
        <w:t>Modelo Personal</w:t>
      </w:r>
      <w:r w:rsidRPr="001B3523">
        <w:rPr>
          <w:rFonts w:ascii="Arial" w:hAnsi="Arial" w:cs="Arial"/>
          <w:color w:val="000000"/>
          <w:sz w:val="24"/>
          <w:szCs w:val="24"/>
        </w:rPr>
        <w:t>: Preguntas 3, 8, 13, 18, 23, 28, 33 y 38.</w:t>
      </w:r>
    </w:p>
    <w:p w14:paraId="78282727" w14:textId="77777777" w:rsidR="001B3523" w:rsidRPr="001B3523" w:rsidRDefault="001B3523" w:rsidP="001B3523">
      <w:pPr>
        <w:numPr>
          <w:ilvl w:val="0"/>
          <w:numId w:val="21"/>
        </w:numPr>
        <w:spacing w:line="360" w:lineRule="auto"/>
        <w:jc w:val="both"/>
        <w:rPr>
          <w:rFonts w:ascii="Arial" w:hAnsi="Arial" w:cs="Arial"/>
          <w:color w:val="000000"/>
          <w:sz w:val="24"/>
          <w:szCs w:val="24"/>
        </w:rPr>
      </w:pPr>
      <w:r w:rsidRPr="001B3523">
        <w:rPr>
          <w:rFonts w:ascii="Arial" w:hAnsi="Arial" w:cs="Arial"/>
          <w:b/>
          <w:bCs/>
          <w:color w:val="000000"/>
          <w:sz w:val="24"/>
          <w:szCs w:val="24"/>
        </w:rPr>
        <w:t>Facilitador</w:t>
      </w:r>
      <w:r w:rsidRPr="001B3523">
        <w:rPr>
          <w:rFonts w:ascii="Arial" w:hAnsi="Arial" w:cs="Arial"/>
          <w:color w:val="000000"/>
          <w:sz w:val="24"/>
          <w:szCs w:val="24"/>
        </w:rPr>
        <w:t>: Corresponde a las Preguntas 4, 9, 14, 19, 24, 29, 34 y 39.</w:t>
      </w:r>
    </w:p>
    <w:p w14:paraId="377308C4" w14:textId="3EE33BD5" w:rsidR="001B3523" w:rsidRPr="001B3523" w:rsidRDefault="001B3523" w:rsidP="001B3523">
      <w:pPr>
        <w:numPr>
          <w:ilvl w:val="0"/>
          <w:numId w:val="21"/>
        </w:numPr>
        <w:spacing w:line="360" w:lineRule="auto"/>
        <w:jc w:val="both"/>
        <w:rPr>
          <w:rFonts w:ascii="Arial" w:hAnsi="Arial" w:cs="Arial"/>
          <w:color w:val="000000"/>
          <w:sz w:val="24"/>
          <w:szCs w:val="24"/>
        </w:rPr>
      </w:pPr>
      <w:r w:rsidRPr="001B3523">
        <w:rPr>
          <w:rFonts w:ascii="Arial" w:hAnsi="Arial" w:cs="Arial"/>
          <w:b/>
          <w:bCs/>
          <w:color w:val="000000"/>
          <w:sz w:val="24"/>
          <w:szCs w:val="24"/>
        </w:rPr>
        <w:t>Delegador</w:t>
      </w:r>
      <w:r w:rsidRPr="001B3523">
        <w:rPr>
          <w:rFonts w:ascii="Arial" w:hAnsi="Arial" w:cs="Arial"/>
          <w:color w:val="000000"/>
          <w:sz w:val="24"/>
          <w:szCs w:val="24"/>
        </w:rPr>
        <w:t>: Preguntas 5, 10, 15, 20, 25, 30, 35 y 40.</w:t>
      </w:r>
    </w:p>
    <w:p w14:paraId="03DF4D8B" w14:textId="77777777" w:rsidR="001B3523" w:rsidRDefault="001B3523" w:rsidP="001B3523">
      <w:pPr>
        <w:spacing w:line="360" w:lineRule="auto"/>
        <w:ind w:left="360"/>
        <w:jc w:val="both"/>
        <w:rPr>
          <w:rFonts w:ascii="Arial" w:hAnsi="Arial" w:cs="Arial"/>
          <w:color w:val="000000"/>
          <w:sz w:val="24"/>
          <w:szCs w:val="24"/>
        </w:rPr>
      </w:pPr>
    </w:p>
    <w:p w14:paraId="53241BF2" w14:textId="1104E559" w:rsidR="001B3523" w:rsidRDefault="001B3523" w:rsidP="001B3523">
      <w:pPr>
        <w:spacing w:line="360" w:lineRule="auto"/>
        <w:ind w:left="360"/>
        <w:jc w:val="both"/>
        <w:rPr>
          <w:rFonts w:ascii="Arial" w:hAnsi="Arial" w:cs="Arial"/>
          <w:color w:val="000000"/>
          <w:sz w:val="24"/>
          <w:szCs w:val="24"/>
        </w:rPr>
      </w:pPr>
      <w:r w:rsidRPr="001B3523">
        <w:rPr>
          <w:rFonts w:ascii="Arial" w:hAnsi="Arial" w:cs="Arial"/>
          <w:color w:val="000000"/>
          <w:sz w:val="24"/>
          <w:szCs w:val="24"/>
        </w:rPr>
        <w:t>Para determinar el Estilo de Enseñanza predominante de un tutor, es necesario totalizar las respuestas dadas para cada estilo. Las respuestas se ponderan de acuerdo con los siguientes valores numéricos:</w:t>
      </w:r>
    </w:p>
    <w:p w14:paraId="4AB8F511" w14:textId="77777777" w:rsidR="001B3523" w:rsidRPr="001B3523" w:rsidRDefault="001B3523" w:rsidP="001B3523">
      <w:pPr>
        <w:spacing w:line="360" w:lineRule="auto"/>
        <w:ind w:left="360"/>
        <w:jc w:val="both"/>
        <w:rPr>
          <w:rFonts w:ascii="Arial" w:hAnsi="Arial" w:cs="Arial"/>
          <w:color w:val="000000"/>
          <w:sz w:val="24"/>
          <w:szCs w:val="24"/>
        </w:rPr>
      </w:pPr>
    </w:p>
    <w:p w14:paraId="2B50FD77" w14:textId="77777777" w:rsidR="001B3523" w:rsidRPr="001B3523" w:rsidRDefault="001B3523" w:rsidP="001B3523">
      <w:pPr>
        <w:numPr>
          <w:ilvl w:val="0"/>
          <w:numId w:val="22"/>
        </w:numPr>
        <w:spacing w:line="360" w:lineRule="auto"/>
        <w:jc w:val="both"/>
        <w:rPr>
          <w:rFonts w:ascii="Arial" w:hAnsi="Arial" w:cs="Arial"/>
          <w:color w:val="000000"/>
          <w:sz w:val="24"/>
          <w:szCs w:val="24"/>
          <w:lang w:val="en-US"/>
        </w:rPr>
      </w:pPr>
      <w:proofErr w:type="spellStart"/>
      <w:r w:rsidRPr="001B3523">
        <w:rPr>
          <w:rFonts w:ascii="Arial" w:hAnsi="Arial" w:cs="Arial"/>
          <w:color w:val="000000"/>
          <w:sz w:val="24"/>
          <w:szCs w:val="24"/>
          <w:lang w:val="en-US"/>
        </w:rPr>
        <w:t>Totalmente</w:t>
      </w:r>
      <w:proofErr w:type="spellEnd"/>
      <w:r w:rsidRPr="001B3523">
        <w:rPr>
          <w:rFonts w:ascii="Arial" w:hAnsi="Arial" w:cs="Arial"/>
          <w:color w:val="000000"/>
          <w:sz w:val="24"/>
          <w:szCs w:val="24"/>
          <w:lang w:val="en-US"/>
        </w:rPr>
        <w:t xml:space="preserve"> </w:t>
      </w:r>
      <w:proofErr w:type="spellStart"/>
      <w:r w:rsidRPr="001B3523">
        <w:rPr>
          <w:rFonts w:ascii="Arial" w:hAnsi="Arial" w:cs="Arial"/>
          <w:color w:val="000000"/>
          <w:sz w:val="24"/>
          <w:szCs w:val="24"/>
          <w:lang w:val="en-US"/>
        </w:rPr>
        <w:t>en</w:t>
      </w:r>
      <w:proofErr w:type="spellEnd"/>
      <w:r w:rsidRPr="001B3523">
        <w:rPr>
          <w:rFonts w:ascii="Arial" w:hAnsi="Arial" w:cs="Arial"/>
          <w:color w:val="000000"/>
          <w:sz w:val="24"/>
          <w:szCs w:val="24"/>
          <w:lang w:val="en-US"/>
        </w:rPr>
        <w:t xml:space="preserve"> </w:t>
      </w:r>
      <w:proofErr w:type="spellStart"/>
      <w:r w:rsidRPr="001B3523">
        <w:rPr>
          <w:rFonts w:ascii="Arial" w:hAnsi="Arial" w:cs="Arial"/>
          <w:color w:val="000000"/>
          <w:sz w:val="24"/>
          <w:szCs w:val="24"/>
          <w:lang w:val="en-US"/>
        </w:rPr>
        <w:t>Desacuerdo</w:t>
      </w:r>
      <w:proofErr w:type="spellEnd"/>
      <w:r w:rsidRPr="001B3523">
        <w:rPr>
          <w:rFonts w:ascii="Arial" w:hAnsi="Arial" w:cs="Arial"/>
          <w:color w:val="000000"/>
          <w:sz w:val="24"/>
          <w:szCs w:val="24"/>
          <w:lang w:val="en-US"/>
        </w:rPr>
        <w:t xml:space="preserve"> (1)</w:t>
      </w:r>
    </w:p>
    <w:p w14:paraId="5D187CF2" w14:textId="77777777" w:rsidR="001B3523" w:rsidRPr="001B3523" w:rsidRDefault="001B3523" w:rsidP="001B3523">
      <w:pPr>
        <w:numPr>
          <w:ilvl w:val="0"/>
          <w:numId w:val="22"/>
        </w:numPr>
        <w:spacing w:line="360" w:lineRule="auto"/>
        <w:jc w:val="both"/>
        <w:rPr>
          <w:rFonts w:ascii="Arial" w:hAnsi="Arial" w:cs="Arial"/>
          <w:color w:val="000000"/>
          <w:sz w:val="24"/>
          <w:szCs w:val="24"/>
          <w:lang w:val="en-US"/>
        </w:rPr>
      </w:pPr>
      <w:proofErr w:type="spellStart"/>
      <w:r w:rsidRPr="001B3523">
        <w:rPr>
          <w:rFonts w:ascii="Arial" w:hAnsi="Arial" w:cs="Arial"/>
          <w:color w:val="000000"/>
          <w:sz w:val="24"/>
          <w:szCs w:val="24"/>
          <w:lang w:val="en-US"/>
        </w:rPr>
        <w:t>Moderadamente</w:t>
      </w:r>
      <w:proofErr w:type="spellEnd"/>
      <w:r w:rsidRPr="001B3523">
        <w:rPr>
          <w:rFonts w:ascii="Arial" w:hAnsi="Arial" w:cs="Arial"/>
          <w:color w:val="000000"/>
          <w:sz w:val="24"/>
          <w:szCs w:val="24"/>
          <w:lang w:val="en-US"/>
        </w:rPr>
        <w:t xml:space="preserve"> </w:t>
      </w:r>
      <w:proofErr w:type="spellStart"/>
      <w:r w:rsidRPr="001B3523">
        <w:rPr>
          <w:rFonts w:ascii="Arial" w:hAnsi="Arial" w:cs="Arial"/>
          <w:color w:val="000000"/>
          <w:sz w:val="24"/>
          <w:szCs w:val="24"/>
          <w:lang w:val="en-US"/>
        </w:rPr>
        <w:t>en</w:t>
      </w:r>
      <w:proofErr w:type="spellEnd"/>
      <w:r w:rsidRPr="001B3523">
        <w:rPr>
          <w:rFonts w:ascii="Arial" w:hAnsi="Arial" w:cs="Arial"/>
          <w:color w:val="000000"/>
          <w:sz w:val="24"/>
          <w:szCs w:val="24"/>
          <w:lang w:val="en-US"/>
        </w:rPr>
        <w:t xml:space="preserve"> </w:t>
      </w:r>
      <w:proofErr w:type="spellStart"/>
      <w:r w:rsidRPr="001B3523">
        <w:rPr>
          <w:rFonts w:ascii="Arial" w:hAnsi="Arial" w:cs="Arial"/>
          <w:color w:val="000000"/>
          <w:sz w:val="24"/>
          <w:szCs w:val="24"/>
          <w:lang w:val="en-US"/>
        </w:rPr>
        <w:t>Desacuerdo</w:t>
      </w:r>
      <w:proofErr w:type="spellEnd"/>
      <w:r w:rsidRPr="001B3523">
        <w:rPr>
          <w:rFonts w:ascii="Arial" w:hAnsi="Arial" w:cs="Arial"/>
          <w:color w:val="000000"/>
          <w:sz w:val="24"/>
          <w:szCs w:val="24"/>
          <w:lang w:val="en-US"/>
        </w:rPr>
        <w:t xml:space="preserve"> (2)</w:t>
      </w:r>
    </w:p>
    <w:p w14:paraId="0F7E2B08" w14:textId="77777777" w:rsidR="001B3523" w:rsidRPr="001B3523" w:rsidRDefault="001B3523" w:rsidP="001B3523">
      <w:pPr>
        <w:numPr>
          <w:ilvl w:val="0"/>
          <w:numId w:val="22"/>
        </w:numPr>
        <w:spacing w:line="360" w:lineRule="auto"/>
        <w:jc w:val="both"/>
        <w:rPr>
          <w:rFonts w:ascii="Arial" w:hAnsi="Arial" w:cs="Arial"/>
          <w:color w:val="000000"/>
          <w:sz w:val="24"/>
          <w:szCs w:val="24"/>
          <w:lang w:val="en-US"/>
        </w:rPr>
      </w:pPr>
      <w:proofErr w:type="spellStart"/>
      <w:r w:rsidRPr="001B3523">
        <w:rPr>
          <w:rFonts w:ascii="Arial" w:hAnsi="Arial" w:cs="Arial"/>
          <w:color w:val="000000"/>
          <w:sz w:val="24"/>
          <w:szCs w:val="24"/>
          <w:lang w:val="en-US"/>
        </w:rPr>
        <w:t>Indeciso</w:t>
      </w:r>
      <w:proofErr w:type="spellEnd"/>
      <w:r w:rsidRPr="001B3523">
        <w:rPr>
          <w:rFonts w:ascii="Arial" w:hAnsi="Arial" w:cs="Arial"/>
          <w:color w:val="000000"/>
          <w:sz w:val="24"/>
          <w:szCs w:val="24"/>
          <w:lang w:val="en-US"/>
        </w:rPr>
        <w:t xml:space="preserve"> (3)</w:t>
      </w:r>
    </w:p>
    <w:p w14:paraId="76458095" w14:textId="77777777" w:rsidR="001B3523" w:rsidRPr="001B3523" w:rsidRDefault="001B3523" w:rsidP="001B3523">
      <w:pPr>
        <w:numPr>
          <w:ilvl w:val="0"/>
          <w:numId w:val="22"/>
        </w:numPr>
        <w:spacing w:line="360" w:lineRule="auto"/>
        <w:jc w:val="both"/>
        <w:rPr>
          <w:rFonts w:ascii="Arial" w:hAnsi="Arial" w:cs="Arial"/>
          <w:color w:val="000000"/>
          <w:sz w:val="24"/>
          <w:szCs w:val="24"/>
          <w:lang w:val="en-US"/>
        </w:rPr>
      </w:pPr>
      <w:proofErr w:type="spellStart"/>
      <w:r w:rsidRPr="001B3523">
        <w:rPr>
          <w:rFonts w:ascii="Arial" w:hAnsi="Arial" w:cs="Arial"/>
          <w:color w:val="000000"/>
          <w:sz w:val="24"/>
          <w:szCs w:val="24"/>
          <w:lang w:val="en-US"/>
        </w:rPr>
        <w:t>Moderadamente</w:t>
      </w:r>
      <w:proofErr w:type="spellEnd"/>
      <w:r w:rsidRPr="001B3523">
        <w:rPr>
          <w:rFonts w:ascii="Arial" w:hAnsi="Arial" w:cs="Arial"/>
          <w:color w:val="000000"/>
          <w:sz w:val="24"/>
          <w:szCs w:val="24"/>
          <w:lang w:val="en-US"/>
        </w:rPr>
        <w:t xml:space="preserve"> de </w:t>
      </w:r>
      <w:proofErr w:type="spellStart"/>
      <w:r w:rsidRPr="001B3523">
        <w:rPr>
          <w:rFonts w:ascii="Arial" w:hAnsi="Arial" w:cs="Arial"/>
          <w:color w:val="000000"/>
          <w:sz w:val="24"/>
          <w:szCs w:val="24"/>
          <w:lang w:val="en-US"/>
        </w:rPr>
        <w:t>Acuerdo</w:t>
      </w:r>
      <w:proofErr w:type="spellEnd"/>
      <w:r w:rsidRPr="001B3523">
        <w:rPr>
          <w:rFonts w:ascii="Arial" w:hAnsi="Arial" w:cs="Arial"/>
          <w:color w:val="000000"/>
          <w:sz w:val="24"/>
          <w:szCs w:val="24"/>
          <w:lang w:val="en-US"/>
        </w:rPr>
        <w:t xml:space="preserve"> (4)</w:t>
      </w:r>
    </w:p>
    <w:p w14:paraId="6362DA8C" w14:textId="77777777" w:rsidR="001B3523" w:rsidRPr="001B3523" w:rsidRDefault="001B3523" w:rsidP="001B3523">
      <w:pPr>
        <w:numPr>
          <w:ilvl w:val="0"/>
          <w:numId w:val="22"/>
        </w:numPr>
        <w:spacing w:line="360" w:lineRule="auto"/>
        <w:jc w:val="both"/>
        <w:rPr>
          <w:rFonts w:ascii="Arial" w:hAnsi="Arial" w:cs="Arial"/>
          <w:color w:val="000000"/>
          <w:sz w:val="24"/>
          <w:szCs w:val="24"/>
          <w:lang w:val="en-US"/>
        </w:rPr>
      </w:pPr>
      <w:proofErr w:type="spellStart"/>
      <w:r w:rsidRPr="001B3523">
        <w:rPr>
          <w:rFonts w:ascii="Arial" w:hAnsi="Arial" w:cs="Arial"/>
          <w:color w:val="000000"/>
          <w:sz w:val="24"/>
          <w:szCs w:val="24"/>
          <w:lang w:val="en-US"/>
        </w:rPr>
        <w:t>Totalmente</w:t>
      </w:r>
      <w:proofErr w:type="spellEnd"/>
      <w:r w:rsidRPr="001B3523">
        <w:rPr>
          <w:rFonts w:ascii="Arial" w:hAnsi="Arial" w:cs="Arial"/>
          <w:color w:val="000000"/>
          <w:sz w:val="24"/>
          <w:szCs w:val="24"/>
          <w:lang w:val="en-US"/>
        </w:rPr>
        <w:t xml:space="preserve"> de </w:t>
      </w:r>
      <w:proofErr w:type="spellStart"/>
      <w:r w:rsidRPr="001B3523">
        <w:rPr>
          <w:rFonts w:ascii="Arial" w:hAnsi="Arial" w:cs="Arial"/>
          <w:color w:val="000000"/>
          <w:sz w:val="24"/>
          <w:szCs w:val="24"/>
          <w:lang w:val="en-US"/>
        </w:rPr>
        <w:t>Acuerdo</w:t>
      </w:r>
      <w:proofErr w:type="spellEnd"/>
      <w:r w:rsidRPr="001B3523">
        <w:rPr>
          <w:rFonts w:ascii="Arial" w:hAnsi="Arial" w:cs="Arial"/>
          <w:color w:val="000000"/>
          <w:sz w:val="24"/>
          <w:szCs w:val="24"/>
          <w:lang w:val="en-US"/>
        </w:rPr>
        <w:t xml:space="preserve"> (5)</w:t>
      </w:r>
    </w:p>
    <w:p w14:paraId="3CAEECF1" w14:textId="77777777" w:rsidR="001B3523" w:rsidRDefault="001B3523" w:rsidP="001B3523">
      <w:pPr>
        <w:spacing w:line="360" w:lineRule="auto"/>
        <w:ind w:left="360"/>
        <w:jc w:val="both"/>
        <w:rPr>
          <w:rFonts w:ascii="Arial" w:hAnsi="Arial" w:cs="Arial"/>
          <w:color w:val="000000"/>
          <w:sz w:val="24"/>
          <w:szCs w:val="24"/>
        </w:rPr>
      </w:pPr>
    </w:p>
    <w:p w14:paraId="626727F7" w14:textId="5717EE2C" w:rsidR="001B3523" w:rsidRPr="001B3523" w:rsidRDefault="001B3523" w:rsidP="000A7339">
      <w:pPr>
        <w:spacing w:line="360" w:lineRule="auto"/>
        <w:jc w:val="both"/>
        <w:rPr>
          <w:rFonts w:ascii="Arial" w:hAnsi="Arial" w:cs="Arial"/>
          <w:color w:val="000000"/>
          <w:sz w:val="24"/>
          <w:szCs w:val="24"/>
        </w:rPr>
      </w:pPr>
      <w:r w:rsidRPr="001B3523">
        <w:rPr>
          <w:rFonts w:ascii="Arial" w:hAnsi="Arial" w:cs="Arial"/>
          <w:color w:val="000000"/>
          <w:sz w:val="24"/>
          <w:szCs w:val="24"/>
        </w:rPr>
        <w:t xml:space="preserve">Inicialmente, se suman los puntajes proporcionados por el tutor para cada estilo, teniendo en cuenta las preguntas específicas de cada uno. Posteriormente, se calcula el promedio de estas sumas. </w:t>
      </w:r>
    </w:p>
    <w:p w14:paraId="520D0FA6" w14:textId="77777777" w:rsidR="001B3523" w:rsidRDefault="001B3523" w:rsidP="00E15D29">
      <w:pPr>
        <w:spacing w:line="360" w:lineRule="auto"/>
        <w:jc w:val="both"/>
        <w:rPr>
          <w:rFonts w:ascii="Arial" w:hAnsi="Arial" w:cs="Arial"/>
          <w:color w:val="000000"/>
          <w:sz w:val="24"/>
          <w:szCs w:val="24"/>
        </w:rPr>
      </w:pPr>
    </w:p>
    <w:p w14:paraId="498EC2FF" w14:textId="156C1FCE" w:rsidR="000A7339" w:rsidRDefault="000A7339" w:rsidP="00E15D29">
      <w:pPr>
        <w:spacing w:line="360" w:lineRule="auto"/>
        <w:jc w:val="both"/>
        <w:rPr>
          <w:rFonts w:ascii="Arial" w:hAnsi="Arial" w:cs="Arial"/>
          <w:color w:val="000000"/>
          <w:sz w:val="24"/>
          <w:szCs w:val="24"/>
        </w:rPr>
      </w:pPr>
      <w:r>
        <w:rPr>
          <w:rFonts w:ascii="Arial" w:hAnsi="Arial" w:cs="Arial"/>
          <w:color w:val="000000"/>
          <w:sz w:val="24"/>
          <w:szCs w:val="24"/>
        </w:rPr>
        <w:t>A continuación, presentaremos las ecuaciones que permiten obtener la mencionada Medida de Tendencia Central, como lo es el Promedio.</w:t>
      </w:r>
    </w:p>
    <w:p w14:paraId="372F51EF" w14:textId="77777777" w:rsidR="000A7339" w:rsidRDefault="000A7339" w:rsidP="00E15D29">
      <w:pPr>
        <w:spacing w:line="360" w:lineRule="auto"/>
        <w:jc w:val="both"/>
        <w:rPr>
          <w:rFonts w:ascii="Arial" w:hAnsi="Arial" w:cs="Arial"/>
          <w:color w:val="000000"/>
          <w:sz w:val="24"/>
          <w:szCs w:val="24"/>
        </w:rPr>
      </w:pPr>
    </w:p>
    <w:p w14:paraId="10443AC9" w14:textId="520C9BA4" w:rsidR="000A7339" w:rsidRPr="00935DC1" w:rsidRDefault="000A7339" w:rsidP="000A7339">
      <w:pPr>
        <w:spacing w:line="360" w:lineRule="auto"/>
        <w:jc w:val="both"/>
        <w:rPr>
          <w:rFonts w:ascii="Arial" w:hAnsi="Arial" w:cs="Arial"/>
          <w:color w:val="000000"/>
          <w:sz w:val="24"/>
          <w:szCs w:val="24"/>
        </w:rPr>
      </w:pPr>
      <m:oMathPara>
        <m:oMath>
          <m:r>
            <w:rPr>
              <w:rFonts w:ascii="Cambria Math" w:hAnsi="Cambria Math" w:cs="Arial"/>
              <w:color w:val="000000"/>
              <w:sz w:val="24"/>
              <w:szCs w:val="24"/>
            </w:rPr>
            <m:t xml:space="preserve">Puntaje del Estilo de Enseñanza </m:t>
          </m:r>
          <m:d>
            <m:dPr>
              <m:ctrlPr>
                <w:rPr>
                  <w:rFonts w:ascii="Cambria Math" w:hAnsi="Cambria Math" w:cs="Arial"/>
                  <w:i/>
                  <w:color w:val="000000"/>
                  <w:sz w:val="24"/>
                  <w:szCs w:val="24"/>
                </w:rPr>
              </m:ctrlPr>
            </m:dPr>
            <m:e>
              <m:r>
                <w:rPr>
                  <w:rFonts w:ascii="Cambria Math" w:hAnsi="Cambria Math" w:cs="Arial"/>
                  <w:color w:val="000000"/>
                  <w:sz w:val="24"/>
                  <w:szCs w:val="24"/>
                </w:rPr>
                <m:t>PSE</m:t>
              </m:r>
            </m:e>
          </m:d>
          <m:r>
            <w:rPr>
              <w:rFonts w:ascii="Cambria Math" w:hAnsi="Cambria Math" w:cs="Arial"/>
              <w:color w:val="000000"/>
              <w:sz w:val="24"/>
              <w:szCs w:val="24"/>
            </w:rPr>
            <m:t xml:space="preserve">= </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1</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2</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3</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4</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5</m:t>
              </m:r>
            </m:sub>
          </m:sSub>
          <m:r>
            <w:rPr>
              <w:rFonts w:ascii="Cambria Math" w:hAnsi="Cambria Math" w:cs="Arial"/>
              <w:color w:val="000000"/>
              <w:sz w:val="24"/>
              <w:szCs w:val="24"/>
            </w:rPr>
            <m:t>+</m:t>
          </m:r>
          <m:sSub>
            <m:sSubPr>
              <m:ctrlPr>
                <w:rPr>
                  <w:rFonts w:ascii="Cambria Math" w:hAnsi="Cambria Math" w:cs="Arial"/>
                  <w:i/>
                  <w:color w:val="000000"/>
                  <w:sz w:val="24"/>
                  <w:szCs w:val="24"/>
                </w:rPr>
              </m:ctrlPr>
            </m:sSubPr>
            <m:e>
              <m:r>
                <w:rPr>
                  <w:rFonts w:ascii="Cambria Math" w:hAnsi="Cambria Math" w:cs="Arial"/>
                  <w:color w:val="000000"/>
                  <w:sz w:val="24"/>
                  <w:szCs w:val="24"/>
                </w:rPr>
                <m:t>Q</m:t>
              </m:r>
            </m:e>
            <m:sub>
              <m:r>
                <w:rPr>
                  <w:rFonts w:ascii="Cambria Math" w:hAnsi="Cambria Math" w:cs="Arial"/>
                  <w:color w:val="000000"/>
                  <w:sz w:val="24"/>
                  <w:szCs w:val="24"/>
                </w:rPr>
                <m:t>6</m:t>
              </m:r>
            </m:sub>
          </m:sSub>
        </m:oMath>
      </m:oMathPara>
    </w:p>
    <w:p w14:paraId="65F57296" w14:textId="7A14E628" w:rsidR="000A7339" w:rsidRPr="000A7339" w:rsidRDefault="000A7339" w:rsidP="000A7339">
      <w:pPr>
        <w:pStyle w:val="Caption"/>
        <w:jc w:val="center"/>
        <w:rPr>
          <w:rFonts w:ascii="Arial" w:hAnsi="Arial" w:cs="Arial"/>
          <w:color w:val="auto"/>
          <w:sz w:val="24"/>
          <w:szCs w:val="24"/>
        </w:rPr>
      </w:pPr>
      <w:r w:rsidRPr="000A7339">
        <w:rPr>
          <w:rFonts w:ascii="Arial" w:hAnsi="Arial" w:cs="Arial"/>
          <w:color w:val="auto"/>
        </w:rPr>
        <w:t xml:space="preserve">Ecuación </w:t>
      </w:r>
      <w:r w:rsidRPr="000A7339">
        <w:rPr>
          <w:rFonts w:ascii="Arial" w:hAnsi="Arial" w:cs="Arial"/>
          <w:color w:val="auto"/>
        </w:rPr>
        <w:fldChar w:fldCharType="begin"/>
      </w:r>
      <w:r w:rsidRPr="000A7339">
        <w:rPr>
          <w:rFonts w:ascii="Arial" w:hAnsi="Arial" w:cs="Arial"/>
          <w:color w:val="auto"/>
        </w:rPr>
        <w:instrText xml:space="preserve"> SEQ Ecuación \* ARABIC </w:instrText>
      </w:r>
      <w:r w:rsidRPr="000A7339">
        <w:rPr>
          <w:rFonts w:ascii="Arial" w:hAnsi="Arial" w:cs="Arial"/>
          <w:color w:val="auto"/>
        </w:rPr>
        <w:fldChar w:fldCharType="separate"/>
      </w:r>
      <w:r>
        <w:rPr>
          <w:rFonts w:ascii="Arial" w:hAnsi="Arial" w:cs="Arial"/>
          <w:noProof/>
          <w:color w:val="auto"/>
        </w:rPr>
        <w:t>3</w:t>
      </w:r>
      <w:r w:rsidRPr="000A7339">
        <w:rPr>
          <w:rFonts w:ascii="Arial" w:hAnsi="Arial" w:cs="Arial"/>
          <w:color w:val="auto"/>
        </w:rPr>
        <w:fldChar w:fldCharType="end"/>
      </w:r>
      <w:r w:rsidRPr="000A7339">
        <w:rPr>
          <w:rFonts w:ascii="Arial" w:hAnsi="Arial" w:cs="Arial"/>
          <w:color w:val="auto"/>
        </w:rPr>
        <w:t>: Sumatoria de las respuestas a cada pregunta ingresada por el tutor</w:t>
      </w:r>
    </w:p>
    <w:p w14:paraId="4C18FF20" w14:textId="36E06897" w:rsidR="000A7339" w:rsidRDefault="000A7339" w:rsidP="000A7339">
      <w:pPr>
        <w:spacing w:line="360" w:lineRule="auto"/>
        <w:jc w:val="both"/>
        <w:rPr>
          <w:rFonts w:ascii="Arial" w:hAnsi="Arial" w:cs="Arial"/>
          <w:color w:val="000000"/>
          <w:sz w:val="24"/>
          <w:szCs w:val="24"/>
        </w:rPr>
      </w:pPr>
      <w:r>
        <w:rPr>
          <w:rFonts w:ascii="Arial" w:hAnsi="Arial" w:cs="Arial"/>
          <w:color w:val="000000"/>
          <w:sz w:val="24"/>
          <w:szCs w:val="24"/>
        </w:rPr>
        <w:t>Nuevamente, como se realizó con el Estilo de Aprendizaje de los Estudiantes, c</w:t>
      </w:r>
      <w:r w:rsidRPr="00935DC1">
        <w:rPr>
          <w:rFonts w:ascii="Arial" w:hAnsi="Arial" w:cs="Arial"/>
          <w:color w:val="000000"/>
          <w:sz w:val="24"/>
          <w:szCs w:val="24"/>
        </w:rPr>
        <w:t xml:space="preserve">on una precisión de 3 a 5 decimales, </w:t>
      </w:r>
      <w:r>
        <w:rPr>
          <w:rFonts w:ascii="Arial" w:hAnsi="Arial" w:cs="Arial"/>
          <w:color w:val="000000"/>
          <w:sz w:val="24"/>
          <w:szCs w:val="24"/>
        </w:rPr>
        <w:t>se determina un promedio específico, esto de manera que se pueda asignar un Estilo de Enseñanza a cada tutor.</w:t>
      </w:r>
    </w:p>
    <w:p w14:paraId="230911E6" w14:textId="77777777" w:rsidR="001B3523" w:rsidRDefault="001B3523" w:rsidP="00E15D29">
      <w:pPr>
        <w:spacing w:line="360" w:lineRule="auto"/>
        <w:jc w:val="both"/>
        <w:rPr>
          <w:rFonts w:ascii="Arial" w:hAnsi="Arial" w:cs="Arial"/>
          <w:color w:val="000000"/>
          <w:sz w:val="24"/>
          <w:szCs w:val="24"/>
        </w:rPr>
      </w:pPr>
    </w:p>
    <w:p w14:paraId="0AB32621" w14:textId="4E04FB43" w:rsidR="000A7339" w:rsidRPr="00935DC1" w:rsidRDefault="000A7339" w:rsidP="000A7339">
      <w:pPr>
        <w:spacing w:line="360" w:lineRule="auto"/>
        <w:jc w:val="both"/>
        <w:rPr>
          <w:rFonts w:ascii="Arial" w:hAnsi="Arial" w:cs="Arial"/>
          <w:color w:val="000000"/>
          <w:sz w:val="24"/>
          <w:szCs w:val="24"/>
        </w:rPr>
      </w:pPr>
      <m:oMathPara>
        <m:oMath>
          <m:r>
            <w:rPr>
              <w:rFonts w:ascii="Cambria Math" w:hAnsi="Cambria Math" w:cs="Arial"/>
              <w:color w:val="000000"/>
              <w:sz w:val="24"/>
              <w:szCs w:val="24"/>
            </w:rPr>
            <m:t xml:space="preserve">Promedio del Estilo de Aprendizaje: </m:t>
          </m:r>
          <m:f>
            <m:fPr>
              <m:ctrlPr>
                <w:rPr>
                  <w:rFonts w:ascii="Cambria Math" w:hAnsi="Cambria Math" w:cs="Arial"/>
                  <w:i/>
                  <w:color w:val="000000"/>
                  <w:sz w:val="24"/>
                  <w:szCs w:val="24"/>
                </w:rPr>
              </m:ctrlPr>
            </m:fPr>
            <m:num>
              <m:r>
                <w:rPr>
                  <w:rFonts w:ascii="Cambria Math" w:hAnsi="Cambria Math" w:cs="Arial"/>
                  <w:color w:val="000000"/>
                  <w:sz w:val="24"/>
                  <w:szCs w:val="24"/>
                </w:rPr>
                <m:t>PSE</m:t>
              </m:r>
            </m:num>
            <m:den>
              <m:r>
                <w:rPr>
                  <w:rFonts w:ascii="Cambria Math" w:hAnsi="Cambria Math" w:cs="Arial"/>
                  <w:color w:val="000000"/>
                  <w:sz w:val="24"/>
                  <w:szCs w:val="24"/>
                </w:rPr>
                <m:t>6</m:t>
              </m:r>
            </m:den>
          </m:f>
        </m:oMath>
      </m:oMathPara>
    </w:p>
    <w:p w14:paraId="14548D08" w14:textId="6D0BB549" w:rsidR="000A7339" w:rsidRPr="000A7339" w:rsidRDefault="000A7339" w:rsidP="000A7339">
      <w:pPr>
        <w:pStyle w:val="Caption"/>
        <w:jc w:val="center"/>
        <w:rPr>
          <w:rFonts w:ascii="Arial" w:hAnsi="Arial" w:cs="Arial"/>
          <w:color w:val="auto"/>
          <w:sz w:val="24"/>
          <w:szCs w:val="24"/>
        </w:rPr>
      </w:pPr>
      <w:r w:rsidRPr="000A7339">
        <w:rPr>
          <w:rFonts w:ascii="Arial" w:hAnsi="Arial" w:cs="Arial"/>
          <w:color w:val="auto"/>
        </w:rPr>
        <w:t xml:space="preserve">Ecuación </w:t>
      </w:r>
      <w:r w:rsidRPr="000A7339">
        <w:rPr>
          <w:rFonts w:ascii="Arial" w:hAnsi="Arial" w:cs="Arial"/>
          <w:color w:val="auto"/>
        </w:rPr>
        <w:fldChar w:fldCharType="begin"/>
      </w:r>
      <w:r w:rsidRPr="000A7339">
        <w:rPr>
          <w:rFonts w:ascii="Arial" w:hAnsi="Arial" w:cs="Arial"/>
          <w:color w:val="auto"/>
        </w:rPr>
        <w:instrText xml:space="preserve"> SEQ Ecuación \* ARABIC </w:instrText>
      </w:r>
      <w:r w:rsidRPr="000A7339">
        <w:rPr>
          <w:rFonts w:ascii="Arial" w:hAnsi="Arial" w:cs="Arial"/>
          <w:color w:val="auto"/>
        </w:rPr>
        <w:fldChar w:fldCharType="separate"/>
      </w:r>
      <w:r w:rsidRPr="000A7339">
        <w:rPr>
          <w:rFonts w:ascii="Arial" w:hAnsi="Arial" w:cs="Arial"/>
          <w:noProof/>
          <w:color w:val="auto"/>
        </w:rPr>
        <w:t>4</w:t>
      </w:r>
      <w:r w:rsidRPr="000A7339">
        <w:rPr>
          <w:rFonts w:ascii="Arial" w:hAnsi="Arial" w:cs="Arial"/>
          <w:color w:val="auto"/>
        </w:rPr>
        <w:fldChar w:fldCharType="end"/>
      </w:r>
      <w:r w:rsidRPr="000A7339">
        <w:rPr>
          <w:rFonts w:ascii="Arial" w:hAnsi="Arial" w:cs="Arial"/>
          <w:color w:val="auto"/>
        </w:rPr>
        <w:t>:Cálculo del Estilo de Enseñanza de un Tutor (</w:t>
      </w:r>
      <w:r>
        <w:rPr>
          <w:rFonts w:ascii="Arial" w:hAnsi="Arial" w:cs="Arial"/>
          <w:color w:val="auto"/>
        </w:rPr>
        <w:t>PSE</w:t>
      </w:r>
      <w:r w:rsidRPr="000A7339">
        <w:rPr>
          <w:rFonts w:ascii="Arial" w:hAnsi="Arial" w:cs="Arial"/>
          <w:color w:val="auto"/>
        </w:rPr>
        <w:t>)</w:t>
      </w:r>
    </w:p>
    <w:p w14:paraId="3A4D6622" w14:textId="77777777" w:rsidR="005F16C8" w:rsidRDefault="005F16C8" w:rsidP="00E15D29">
      <w:pPr>
        <w:spacing w:line="360" w:lineRule="auto"/>
        <w:jc w:val="both"/>
        <w:rPr>
          <w:rFonts w:ascii="Arial" w:hAnsi="Arial" w:cs="Arial"/>
          <w:color w:val="000000"/>
          <w:sz w:val="24"/>
          <w:szCs w:val="24"/>
        </w:rPr>
      </w:pPr>
    </w:p>
    <w:p w14:paraId="04FDEC12" w14:textId="3BAABAE5" w:rsidR="00E15D29" w:rsidRPr="00E15D29" w:rsidRDefault="00E15D29" w:rsidP="00E15D29">
      <w:pPr>
        <w:spacing w:line="360" w:lineRule="auto"/>
        <w:jc w:val="both"/>
        <w:rPr>
          <w:rFonts w:ascii="Arial" w:hAnsi="Arial" w:cs="Arial"/>
          <w:color w:val="000000"/>
          <w:sz w:val="24"/>
          <w:szCs w:val="24"/>
        </w:rPr>
      </w:pPr>
      <w:r w:rsidRPr="00E15D29">
        <w:rPr>
          <w:rFonts w:ascii="Arial" w:hAnsi="Arial" w:cs="Arial"/>
          <w:color w:val="000000"/>
          <w:sz w:val="24"/>
          <w:szCs w:val="24"/>
        </w:rPr>
        <w:lastRenderedPageBreak/>
        <w:t xml:space="preserve">Esta descripción se </w:t>
      </w:r>
      <w:r w:rsidR="001B3523">
        <w:rPr>
          <w:rFonts w:ascii="Arial" w:hAnsi="Arial" w:cs="Arial"/>
          <w:color w:val="000000"/>
          <w:sz w:val="24"/>
          <w:szCs w:val="24"/>
        </w:rPr>
        <w:t xml:space="preserve">propone sea adaptada </w:t>
      </w:r>
      <w:r w:rsidRPr="00E15D29">
        <w:rPr>
          <w:rFonts w:ascii="Arial" w:hAnsi="Arial" w:cs="Arial"/>
          <w:color w:val="000000"/>
          <w:sz w:val="24"/>
          <w:szCs w:val="24"/>
        </w:rPr>
        <w:t>al formato de #PilandoAndo, donde la figura del docente tradicional se sustituye por un tutor, y aunque no se referencia directamente a un estudiante, se utiliza el término "</w:t>
      </w:r>
      <w:r w:rsidR="001F503A" w:rsidRPr="00E15D29">
        <w:rPr>
          <w:rFonts w:ascii="Arial" w:hAnsi="Arial" w:cs="Arial"/>
          <w:color w:val="000000"/>
          <w:sz w:val="24"/>
          <w:szCs w:val="24"/>
        </w:rPr>
        <w:t>tutorado</w:t>
      </w:r>
      <w:r w:rsidRPr="00E15D29">
        <w:rPr>
          <w:rFonts w:ascii="Arial" w:hAnsi="Arial" w:cs="Arial"/>
          <w:color w:val="000000"/>
          <w:sz w:val="24"/>
          <w:szCs w:val="24"/>
        </w:rPr>
        <w:t>". Para facilitar la comunicación, se adoptarán los términos "Tutor" y "Estudiante", permitiendo así la aplicación de pruebas psicométricas para automatizar la asignación entre ambos, conforme a ciertas reglas predeterminadas.</w:t>
      </w:r>
    </w:p>
    <w:p w14:paraId="1C563187" w14:textId="77777777" w:rsidR="00E15D29" w:rsidRPr="00E15D29" w:rsidRDefault="00E15D29" w:rsidP="00E15D29">
      <w:pPr>
        <w:spacing w:line="360" w:lineRule="auto"/>
        <w:jc w:val="both"/>
        <w:rPr>
          <w:rFonts w:ascii="Arial" w:hAnsi="Arial" w:cs="Arial"/>
          <w:color w:val="000000"/>
          <w:sz w:val="24"/>
          <w:szCs w:val="24"/>
        </w:rPr>
      </w:pPr>
    </w:p>
    <w:p w14:paraId="31B6CA5B" w14:textId="2D317E0D" w:rsidR="00E15D29" w:rsidRPr="00E15D29" w:rsidRDefault="00E15D29" w:rsidP="00E15D29">
      <w:pPr>
        <w:spacing w:line="360" w:lineRule="auto"/>
        <w:jc w:val="both"/>
        <w:rPr>
          <w:rFonts w:ascii="Arial" w:hAnsi="Arial" w:cs="Arial"/>
          <w:color w:val="000000"/>
          <w:sz w:val="24"/>
          <w:szCs w:val="24"/>
        </w:rPr>
      </w:pPr>
      <w:r w:rsidRPr="00E15D29">
        <w:rPr>
          <w:rFonts w:ascii="Arial" w:hAnsi="Arial" w:cs="Arial"/>
          <w:color w:val="000000"/>
          <w:sz w:val="24"/>
          <w:szCs w:val="24"/>
        </w:rPr>
        <w:t xml:space="preserve">En una exploración detallada de las entidades "Tutor" y "Estudiante", se identifican los siguientes atributos, que servirán como </w:t>
      </w:r>
      <w:r>
        <w:rPr>
          <w:rFonts w:ascii="Arial" w:hAnsi="Arial" w:cs="Arial"/>
          <w:color w:val="000000"/>
          <w:sz w:val="24"/>
          <w:szCs w:val="24"/>
        </w:rPr>
        <w:t>conjunto de datos</w:t>
      </w:r>
      <w:r w:rsidRPr="00E15D29">
        <w:rPr>
          <w:rFonts w:ascii="Arial" w:hAnsi="Arial" w:cs="Arial"/>
          <w:color w:val="000000"/>
          <w:sz w:val="24"/>
          <w:szCs w:val="24"/>
        </w:rPr>
        <w:t xml:space="preserve"> para un análisis posterior en un Emparejamiento Aproximado entre Estudiantes y Tutores en las Intervenciones Educativas Masivas de la Fundación Ayudinga:</w:t>
      </w:r>
    </w:p>
    <w:p w14:paraId="4C7DD562" w14:textId="77777777" w:rsidR="00E15D29" w:rsidRPr="00E15D29" w:rsidRDefault="00E15D29" w:rsidP="00E15D29">
      <w:pPr>
        <w:spacing w:line="360" w:lineRule="auto"/>
        <w:jc w:val="both"/>
        <w:rPr>
          <w:rFonts w:ascii="Arial" w:hAnsi="Arial" w:cs="Arial"/>
          <w:color w:val="000000"/>
          <w:sz w:val="24"/>
          <w:szCs w:val="24"/>
        </w:rPr>
      </w:pPr>
    </w:p>
    <w:p w14:paraId="126FDFA7" w14:textId="0ECD43C1" w:rsidR="00E15D29" w:rsidRPr="00E15D29" w:rsidRDefault="00E15D29" w:rsidP="00E15D29">
      <w:pPr>
        <w:pStyle w:val="ListParagraph"/>
        <w:numPr>
          <w:ilvl w:val="0"/>
          <w:numId w:val="12"/>
        </w:numPr>
        <w:spacing w:line="360" w:lineRule="auto"/>
        <w:jc w:val="both"/>
        <w:rPr>
          <w:rFonts w:ascii="Arial" w:hAnsi="Arial" w:cs="Arial"/>
          <w:color w:val="000000"/>
          <w:sz w:val="24"/>
          <w:szCs w:val="24"/>
        </w:rPr>
      </w:pPr>
      <w:r w:rsidRPr="008F50F4">
        <w:rPr>
          <w:rFonts w:ascii="Arial" w:hAnsi="Arial" w:cs="Arial"/>
          <w:b/>
          <w:bCs/>
          <w:color w:val="000000"/>
          <w:sz w:val="24"/>
          <w:szCs w:val="24"/>
        </w:rPr>
        <w:t>Estudiante</w:t>
      </w:r>
      <w:r w:rsidRPr="00E15D29">
        <w:rPr>
          <w:rFonts w:ascii="Arial" w:hAnsi="Arial" w:cs="Arial"/>
          <w:color w:val="000000"/>
          <w:sz w:val="24"/>
          <w:szCs w:val="24"/>
        </w:rPr>
        <w:t xml:space="preserve">: </w:t>
      </w:r>
      <w:r w:rsidR="00B050F2">
        <w:rPr>
          <w:rFonts w:ascii="Arial" w:hAnsi="Arial" w:cs="Arial"/>
          <w:color w:val="000000"/>
          <w:sz w:val="24"/>
          <w:szCs w:val="24"/>
        </w:rPr>
        <w:t>Nombre (Será anonimizado), Edad, Sexo, E-Mail, Estilo de Aprendizaje.</w:t>
      </w:r>
    </w:p>
    <w:p w14:paraId="68E3D558" w14:textId="2D46C87C" w:rsidR="00E15D29" w:rsidRPr="00E15D29" w:rsidRDefault="00E15D29" w:rsidP="00E15D29">
      <w:pPr>
        <w:pStyle w:val="ListParagraph"/>
        <w:numPr>
          <w:ilvl w:val="0"/>
          <w:numId w:val="12"/>
        </w:numPr>
        <w:spacing w:line="360" w:lineRule="auto"/>
        <w:jc w:val="both"/>
        <w:rPr>
          <w:rFonts w:ascii="Arial" w:hAnsi="Arial" w:cs="Arial"/>
          <w:color w:val="000000"/>
          <w:sz w:val="24"/>
          <w:szCs w:val="24"/>
        </w:rPr>
      </w:pPr>
      <w:r w:rsidRPr="008F50F4">
        <w:rPr>
          <w:rFonts w:ascii="Arial" w:hAnsi="Arial" w:cs="Arial"/>
          <w:b/>
          <w:bCs/>
          <w:color w:val="000000"/>
          <w:sz w:val="24"/>
          <w:szCs w:val="24"/>
        </w:rPr>
        <w:t>Tutor</w:t>
      </w:r>
      <w:r w:rsidRPr="00E15D29">
        <w:rPr>
          <w:rFonts w:ascii="Arial" w:hAnsi="Arial" w:cs="Arial"/>
          <w:color w:val="000000"/>
          <w:sz w:val="24"/>
          <w:szCs w:val="24"/>
        </w:rPr>
        <w:t xml:space="preserve">: </w:t>
      </w:r>
    </w:p>
    <w:p w14:paraId="077C7C58" w14:textId="77777777" w:rsidR="00E15D29" w:rsidRPr="00E15D29" w:rsidRDefault="00E15D29" w:rsidP="00E15D29">
      <w:pPr>
        <w:spacing w:line="360" w:lineRule="auto"/>
        <w:jc w:val="both"/>
        <w:rPr>
          <w:rFonts w:ascii="Arial" w:hAnsi="Arial" w:cs="Arial"/>
          <w:color w:val="000000"/>
          <w:sz w:val="24"/>
          <w:szCs w:val="24"/>
        </w:rPr>
      </w:pPr>
    </w:p>
    <w:p w14:paraId="4DBAFA9C" w14:textId="77777777" w:rsidR="00E15D29" w:rsidRPr="00E15D29" w:rsidRDefault="00E15D29" w:rsidP="00E15D29">
      <w:pPr>
        <w:spacing w:line="360" w:lineRule="auto"/>
        <w:jc w:val="both"/>
        <w:rPr>
          <w:rFonts w:ascii="Arial" w:hAnsi="Arial" w:cs="Arial"/>
          <w:color w:val="000000"/>
          <w:sz w:val="24"/>
          <w:szCs w:val="24"/>
        </w:rPr>
      </w:pPr>
      <w:r w:rsidRPr="00E15D29">
        <w:rPr>
          <w:rFonts w:ascii="Arial" w:hAnsi="Arial" w:cs="Arial"/>
          <w:color w:val="000000"/>
          <w:sz w:val="24"/>
          <w:szCs w:val="24"/>
        </w:rPr>
        <w:t>Estos datos fueron recopilados durante las sesiones de tutoría en matemáticas realizadas en colaboración con la Autoridad del Canal de Panamá (ACP) durante el receso académico de 2023.</w:t>
      </w:r>
    </w:p>
    <w:p w14:paraId="192D06D2" w14:textId="77777777" w:rsidR="00E15D29" w:rsidRPr="00E15D29" w:rsidRDefault="00E15D29" w:rsidP="00E15D29">
      <w:pPr>
        <w:spacing w:line="360" w:lineRule="auto"/>
        <w:jc w:val="both"/>
        <w:rPr>
          <w:rFonts w:ascii="Arial" w:hAnsi="Arial" w:cs="Arial"/>
          <w:color w:val="000000"/>
          <w:sz w:val="24"/>
          <w:szCs w:val="24"/>
        </w:rPr>
      </w:pPr>
    </w:p>
    <w:p w14:paraId="6F6B5916" w14:textId="77777777" w:rsidR="00E15D29" w:rsidRPr="00E15D29" w:rsidRDefault="00E15D29" w:rsidP="00E15D29">
      <w:pPr>
        <w:spacing w:line="360" w:lineRule="auto"/>
        <w:jc w:val="both"/>
        <w:rPr>
          <w:rFonts w:ascii="Arial" w:hAnsi="Arial" w:cs="Arial"/>
          <w:color w:val="000000"/>
          <w:sz w:val="24"/>
          <w:szCs w:val="24"/>
        </w:rPr>
      </w:pPr>
      <w:r w:rsidRPr="00E15D29">
        <w:rPr>
          <w:rFonts w:ascii="Arial" w:hAnsi="Arial" w:cs="Arial"/>
          <w:color w:val="000000"/>
          <w:sz w:val="24"/>
          <w:szCs w:val="24"/>
        </w:rPr>
        <w:t>El objetivo es lograr una asignación más precisa entre estudiantes y tutores, a quienes referiremos como Tutores a partir de ahora.</w:t>
      </w:r>
    </w:p>
    <w:p w14:paraId="0445A70B" w14:textId="77777777" w:rsidR="00E15D29" w:rsidRPr="00E15D29" w:rsidRDefault="00E15D29" w:rsidP="00E15D29">
      <w:pPr>
        <w:spacing w:line="360" w:lineRule="auto"/>
        <w:jc w:val="both"/>
        <w:rPr>
          <w:rFonts w:ascii="Arial" w:hAnsi="Arial" w:cs="Arial"/>
          <w:color w:val="000000"/>
          <w:sz w:val="24"/>
          <w:szCs w:val="24"/>
        </w:rPr>
      </w:pPr>
    </w:p>
    <w:p w14:paraId="7F2602D2" w14:textId="2259E203" w:rsidR="00E15D29" w:rsidRPr="00E15D29" w:rsidRDefault="00E15D29" w:rsidP="00E15D29">
      <w:pPr>
        <w:spacing w:line="360" w:lineRule="auto"/>
        <w:jc w:val="both"/>
        <w:rPr>
          <w:rFonts w:ascii="Arial" w:hAnsi="Arial" w:cs="Arial"/>
          <w:color w:val="000000"/>
          <w:sz w:val="24"/>
          <w:szCs w:val="24"/>
        </w:rPr>
      </w:pPr>
      <w:r w:rsidRPr="00E15D29">
        <w:rPr>
          <w:rFonts w:ascii="Arial" w:hAnsi="Arial" w:cs="Arial"/>
          <w:color w:val="000000"/>
          <w:sz w:val="24"/>
          <w:szCs w:val="24"/>
        </w:rPr>
        <w:t xml:space="preserve">Con las entidades definidas, se establecen las siguientes </w:t>
      </w:r>
      <w:r w:rsidR="001F503A" w:rsidRPr="00E15D29">
        <w:rPr>
          <w:rFonts w:ascii="Arial" w:hAnsi="Arial" w:cs="Arial"/>
          <w:color w:val="000000"/>
          <w:sz w:val="24"/>
          <w:szCs w:val="24"/>
        </w:rPr>
        <w:t>Restricciones</w:t>
      </w:r>
      <w:r w:rsidRPr="00E15D29">
        <w:rPr>
          <w:rFonts w:ascii="Arial" w:hAnsi="Arial" w:cs="Arial"/>
          <w:color w:val="000000"/>
          <w:sz w:val="24"/>
          <w:szCs w:val="24"/>
        </w:rPr>
        <w:t xml:space="preserve"> de Dominio para el proyecto de investigación propuesto:</w:t>
      </w:r>
    </w:p>
    <w:p w14:paraId="70472A79" w14:textId="77777777" w:rsidR="00E15D29" w:rsidRPr="00E15D29" w:rsidRDefault="00E15D29" w:rsidP="00E15D29">
      <w:pPr>
        <w:spacing w:line="360" w:lineRule="auto"/>
        <w:jc w:val="both"/>
        <w:rPr>
          <w:rFonts w:ascii="Arial" w:hAnsi="Arial" w:cs="Arial"/>
          <w:color w:val="000000"/>
          <w:sz w:val="24"/>
          <w:szCs w:val="24"/>
        </w:rPr>
      </w:pPr>
    </w:p>
    <w:p w14:paraId="75354B48" w14:textId="711EF36E" w:rsidR="00E15D29" w:rsidRPr="00E15D29" w:rsidRDefault="00E15D29" w:rsidP="00E15D29">
      <w:pPr>
        <w:pStyle w:val="ListParagraph"/>
        <w:numPr>
          <w:ilvl w:val="0"/>
          <w:numId w:val="13"/>
        </w:numPr>
        <w:spacing w:line="360" w:lineRule="auto"/>
        <w:jc w:val="both"/>
        <w:rPr>
          <w:rFonts w:ascii="Arial" w:hAnsi="Arial" w:cs="Arial"/>
          <w:color w:val="000000"/>
          <w:sz w:val="24"/>
          <w:szCs w:val="24"/>
        </w:rPr>
      </w:pPr>
      <w:r w:rsidRPr="00E15D29">
        <w:rPr>
          <w:rFonts w:ascii="Arial" w:hAnsi="Arial" w:cs="Arial"/>
          <w:color w:val="000000"/>
          <w:sz w:val="24"/>
          <w:szCs w:val="24"/>
        </w:rPr>
        <w:t xml:space="preserve">Un Tutor puede brindar clases de Reforzamiento Académico a múltiples Estudiantes </w:t>
      </w:r>
      <m:oMath>
        <m:r>
          <w:rPr>
            <w:rFonts w:ascii="Cambria Math" w:hAnsi="Cambria Math" w:cs="Arial"/>
            <w:color w:val="000000"/>
            <w:sz w:val="24"/>
            <w:szCs w:val="24"/>
          </w:rPr>
          <m:t>(Relación 1: N</m:t>
        </m:r>
      </m:oMath>
      <w:r w:rsidRPr="00E15D29">
        <w:rPr>
          <w:rFonts w:ascii="Arial" w:hAnsi="Arial" w:cs="Arial"/>
          <w:color w:val="000000"/>
          <w:sz w:val="24"/>
          <w:szCs w:val="24"/>
        </w:rPr>
        <w:t>).</w:t>
      </w:r>
    </w:p>
    <w:p w14:paraId="1895F595" w14:textId="4CB41647" w:rsidR="00E15D29" w:rsidRPr="00E15D29" w:rsidRDefault="00E15D29" w:rsidP="00E15D29">
      <w:pPr>
        <w:pStyle w:val="ListParagraph"/>
        <w:numPr>
          <w:ilvl w:val="0"/>
          <w:numId w:val="13"/>
        </w:numPr>
        <w:spacing w:line="360" w:lineRule="auto"/>
        <w:jc w:val="both"/>
        <w:rPr>
          <w:rFonts w:ascii="Arial" w:hAnsi="Arial" w:cs="Arial"/>
          <w:color w:val="000000"/>
          <w:sz w:val="24"/>
          <w:szCs w:val="24"/>
        </w:rPr>
      </w:pPr>
      <w:r w:rsidRPr="00E15D29">
        <w:rPr>
          <w:rFonts w:ascii="Arial" w:hAnsi="Arial" w:cs="Arial"/>
          <w:color w:val="000000"/>
          <w:sz w:val="24"/>
          <w:szCs w:val="24"/>
        </w:rPr>
        <w:t>Un Estudiante solo puede recibir clases de Reforzamiento Académico de un Tutor (</w:t>
      </w:r>
      <m:oMath>
        <m:r>
          <w:rPr>
            <w:rFonts w:ascii="Cambria Math" w:hAnsi="Cambria Math" w:cs="Arial"/>
            <w:color w:val="000000"/>
            <w:sz w:val="24"/>
            <w:szCs w:val="24"/>
          </w:rPr>
          <m:t>Relación 1:1</m:t>
        </m:r>
      </m:oMath>
      <w:r w:rsidRPr="00E15D29">
        <w:rPr>
          <w:rFonts w:ascii="Arial" w:hAnsi="Arial" w:cs="Arial"/>
          <w:color w:val="000000"/>
          <w:sz w:val="24"/>
          <w:szCs w:val="24"/>
        </w:rPr>
        <w:t>).</w:t>
      </w:r>
    </w:p>
    <w:p w14:paraId="16D2FEC3" w14:textId="4460C50B" w:rsidR="00E15D29" w:rsidRPr="00E15D29" w:rsidRDefault="00E15D29" w:rsidP="00E15D29">
      <w:pPr>
        <w:pStyle w:val="ListParagraph"/>
        <w:numPr>
          <w:ilvl w:val="0"/>
          <w:numId w:val="13"/>
        </w:numPr>
        <w:spacing w:line="360" w:lineRule="auto"/>
        <w:jc w:val="both"/>
        <w:rPr>
          <w:rFonts w:ascii="Arial" w:hAnsi="Arial" w:cs="Arial"/>
          <w:color w:val="000000"/>
          <w:sz w:val="24"/>
          <w:szCs w:val="24"/>
        </w:rPr>
      </w:pPr>
      <w:r w:rsidRPr="00E15D29">
        <w:rPr>
          <w:rFonts w:ascii="Arial" w:hAnsi="Arial" w:cs="Arial"/>
          <w:color w:val="000000"/>
          <w:sz w:val="24"/>
          <w:szCs w:val="24"/>
        </w:rPr>
        <w:lastRenderedPageBreak/>
        <w:t>No todos los Estudiantes pueden ser asistidos por cualquier Tutor debido a la posible discrepancia entre los Estilos de Aprendizaje y Enseñanza.</w:t>
      </w:r>
    </w:p>
    <w:p w14:paraId="37842DAC" w14:textId="148204F9" w:rsidR="00E15D29" w:rsidRPr="00E15D29" w:rsidRDefault="00E15D29" w:rsidP="00E15D29">
      <w:pPr>
        <w:pStyle w:val="ListParagraph"/>
        <w:numPr>
          <w:ilvl w:val="0"/>
          <w:numId w:val="13"/>
        </w:numPr>
        <w:spacing w:line="360" w:lineRule="auto"/>
        <w:jc w:val="both"/>
        <w:rPr>
          <w:rFonts w:ascii="Arial" w:hAnsi="Arial" w:cs="Arial"/>
          <w:color w:val="000000"/>
          <w:sz w:val="24"/>
          <w:szCs w:val="24"/>
        </w:rPr>
      </w:pPr>
      <w:r w:rsidRPr="00E15D29">
        <w:rPr>
          <w:rFonts w:ascii="Arial" w:hAnsi="Arial" w:cs="Arial"/>
          <w:color w:val="000000"/>
          <w:sz w:val="24"/>
          <w:szCs w:val="24"/>
        </w:rPr>
        <w:t>Para una tutoría eficaz, se estima que un Tutor puede manejar grupos de 5-6 estudiantes como máximo.</w:t>
      </w:r>
    </w:p>
    <w:p w14:paraId="7027363F" w14:textId="754EC440" w:rsidR="00E15D29" w:rsidRPr="00E15D29" w:rsidRDefault="00E15D29" w:rsidP="00E15D29">
      <w:pPr>
        <w:pStyle w:val="ListParagraph"/>
        <w:numPr>
          <w:ilvl w:val="0"/>
          <w:numId w:val="13"/>
        </w:numPr>
        <w:spacing w:line="360" w:lineRule="auto"/>
        <w:jc w:val="both"/>
        <w:rPr>
          <w:rFonts w:ascii="Arial" w:hAnsi="Arial" w:cs="Arial"/>
          <w:color w:val="000000"/>
          <w:sz w:val="24"/>
          <w:szCs w:val="24"/>
        </w:rPr>
      </w:pPr>
      <w:r w:rsidRPr="00E15D29">
        <w:rPr>
          <w:rFonts w:ascii="Arial" w:hAnsi="Arial" w:cs="Arial"/>
          <w:color w:val="000000"/>
          <w:sz w:val="24"/>
          <w:szCs w:val="24"/>
        </w:rPr>
        <w:t>Se solicitará a los Tutores que proporcionen datos cualitativos en el formulario de inscripción, permitiéndoles expresar sus preferencias.</w:t>
      </w:r>
    </w:p>
    <w:p w14:paraId="2B59129D" w14:textId="64CED16A" w:rsidR="00E15D29" w:rsidRPr="00E15D29" w:rsidRDefault="00E15D29" w:rsidP="00E15D29">
      <w:pPr>
        <w:pStyle w:val="ListParagraph"/>
        <w:numPr>
          <w:ilvl w:val="0"/>
          <w:numId w:val="13"/>
        </w:numPr>
        <w:spacing w:line="360" w:lineRule="auto"/>
        <w:jc w:val="both"/>
        <w:rPr>
          <w:rFonts w:ascii="Arial" w:hAnsi="Arial" w:cs="Arial"/>
          <w:color w:val="000000"/>
          <w:sz w:val="24"/>
          <w:szCs w:val="24"/>
        </w:rPr>
      </w:pPr>
      <w:r w:rsidRPr="00E15D29">
        <w:rPr>
          <w:rFonts w:ascii="Arial" w:hAnsi="Arial" w:cs="Arial"/>
          <w:color w:val="000000"/>
          <w:sz w:val="24"/>
          <w:szCs w:val="24"/>
        </w:rPr>
        <w:t>Los Estudiantes en una tutoría deben compartir similares Estilos de Aprendizaje que coincidan con el Estilo de Enseñanza del Tutor.</w:t>
      </w:r>
    </w:p>
    <w:p w14:paraId="3E7B5D13" w14:textId="77777777" w:rsidR="008F50F4" w:rsidRDefault="008F50F4" w:rsidP="00E15D29">
      <w:pPr>
        <w:spacing w:line="360" w:lineRule="auto"/>
        <w:jc w:val="both"/>
        <w:rPr>
          <w:rFonts w:ascii="Arial" w:hAnsi="Arial" w:cs="Arial"/>
          <w:color w:val="000000"/>
          <w:sz w:val="24"/>
          <w:szCs w:val="24"/>
        </w:rPr>
      </w:pPr>
    </w:p>
    <w:p w14:paraId="3E390C5C" w14:textId="31B312DE" w:rsidR="00E15D29" w:rsidRPr="00D159CA" w:rsidRDefault="00E15D29" w:rsidP="00E15D29">
      <w:pPr>
        <w:spacing w:line="360" w:lineRule="auto"/>
        <w:jc w:val="both"/>
        <w:rPr>
          <w:rFonts w:ascii="Arial" w:hAnsi="Arial" w:cs="Arial"/>
          <w:color w:val="000000"/>
          <w:sz w:val="24"/>
          <w:szCs w:val="24"/>
        </w:rPr>
      </w:pPr>
      <w:r w:rsidRPr="00D159CA">
        <w:rPr>
          <w:rFonts w:ascii="Arial" w:hAnsi="Arial" w:cs="Arial"/>
          <w:color w:val="000000"/>
          <w:sz w:val="24"/>
          <w:szCs w:val="24"/>
        </w:rPr>
        <w:t xml:space="preserve">Ante esto, emerge la pregunta de investigación: ¿Cómo podemos emparejar a un Tutor con un Estudiante en una </w:t>
      </w:r>
      <w:r w:rsidR="008F50F4">
        <w:rPr>
          <w:rFonts w:ascii="Arial" w:hAnsi="Arial" w:cs="Arial"/>
          <w:color w:val="000000"/>
          <w:sz w:val="24"/>
          <w:szCs w:val="24"/>
        </w:rPr>
        <w:t>intervención educativa masiva de la Fundación Ayudinga</w:t>
      </w:r>
      <w:r w:rsidRPr="00D159CA">
        <w:rPr>
          <w:rFonts w:ascii="Arial" w:hAnsi="Arial" w:cs="Arial"/>
          <w:color w:val="000000"/>
          <w:sz w:val="24"/>
          <w:szCs w:val="24"/>
        </w:rPr>
        <w:t>? Utilizando como base las Restricciones de Dominio mencionadas, se evaluarán mediante análisis "Post-Mortem" de las sesiones de tutorías masivas de la Fundación Ayudinga, recopiladas verbalmente por tutores, voluntarios logísticos y acudientes.</w:t>
      </w:r>
    </w:p>
    <w:p w14:paraId="2D9C0C3A" w14:textId="77777777" w:rsidR="00E15D29" w:rsidRPr="00D159CA" w:rsidRDefault="00E15D29" w:rsidP="00E15D29">
      <w:pPr>
        <w:spacing w:line="360" w:lineRule="auto"/>
        <w:jc w:val="both"/>
        <w:rPr>
          <w:rFonts w:ascii="Arial" w:hAnsi="Arial" w:cs="Arial"/>
          <w:color w:val="000000"/>
          <w:sz w:val="24"/>
          <w:szCs w:val="24"/>
        </w:rPr>
      </w:pPr>
    </w:p>
    <w:p w14:paraId="568DC8A3" w14:textId="77777777" w:rsidR="00E15D29" w:rsidRPr="00D159CA" w:rsidRDefault="00E15D29" w:rsidP="00E15D29">
      <w:pPr>
        <w:spacing w:line="360" w:lineRule="auto"/>
        <w:jc w:val="both"/>
        <w:rPr>
          <w:rFonts w:ascii="Arial" w:hAnsi="Arial" w:cs="Arial"/>
          <w:color w:val="000000"/>
          <w:sz w:val="24"/>
          <w:szCs w:val="24"/>
        </w:rPr>
      </w:pPr>
      <w:r w:rsidRPr="00D159CA">
        <w:rPr>
          <w:rFonts w:ascii="Arial" w:hAnsi="Arial" w:cs="Arial"/>
          <w:color w:val="000000"/>
          <w:sz w:val="24"/>
          <w:szCs w:val="24"/>
        </w:rPr>
        <w:t>Una forma de modelar la situación es mediante la Teoría de Grafos, que consiste en un conjunto de vértices (nodos) y un conjunto de aristas que conectan estos vértices.</w:t>
      </w:r>
    </w:p>
    <w:p w14:paraId="1856FE91" w14:textId="77777777" w:rsidR="00E15D29" w:rsidRPr="00D159CA" w:rsidRDefault="00E15D29" w:rsidP="00E15D29">
      <w:pPr>
        <w:spacing w:line="360" w:lineRule="auto"/>
        <w:jc w:val="both"/>
        <w:rPr>
          <w:rFonts w:ascii="Arial" w:hAnsi="Arial" w:cs="Arial"/>
          <w:color w:val="000000"/>
          <w:sz w:val="24"/>
          <w:szCs w:val="24"/>
        </w:rPr>
      </w:pPr>
    </w:p>
    <w:p w14:paraId="099ADC37" w14:textId="16471C70" w:rsidR="00E15D29" w:rsidRPr="00D159CA" w:rsidRDefault="00E15D29" w:rsidP="00E15D29">
      <w:pPr>
        <w:spacing w:line="360" w:lineRule="auto"/>
        <w:jc w:val="both"/>
        <w:rPr>
          <w:rFonts w:ascii="Arial" w:hAnsi="Arial" w:cs="Arial"/>
          <w:color w:val="000000"/>
          <w:sz w:val="24"/>
          <w:szCs w:val="24"/>
        </w:rPr>
      </w:pPr>
      <w:r w:rsidRPr="00D159CA">
        <w:rPr>
          <w:rFonts w:ascii="Arial" w:hAnsi="Arial" w:cs="Arial"/>
          <w:color w:val="000000"/>
          <w:sz w:val="24"/>
          <w:szCs w:val="24"/>
        </w:rPr>
        <w:t xml:space="preserve">En este contexto, los vértices pueden representar a las entidades </w:t>
      </w:r>
      <m:oMath>
        <m:r>
          <w:rPr>
            <w:rFonts w:ascii="Cambria Math" w:hAnsi="Cambria Math" w:cs="Arial"/>
            <w:color w:val="000000"/>
            <w:sz w:val="24"/>
            <w:szCs w:val="24"/>
          </w:rPr>
          <m:t>{Estudiantes y Tutores}</m:t>
        </m:r>
      </m:oMath>
      <w:r w:rsidRPr="00D159CA">
        <w:rPr>
          <w:rFonts w:ascii="Arial" w:hAnsi="Arial" w:cs="Arial"/>
          <w:color w:val="000000"/>
          <w:sz w:val="24"/>
          <w:szCs w:val="24"/>
        </w:rPr>
        <w:t>,</w:t>
      </w:r>
      <w:r w:rsidR="001E2F70">
        <w:rPr>
          <w:rFonts w:ascii="Arial" w:hAnsi="Arial" w:cs="Arial"/>
          <w:color w:val="000000"/>
          <w:sz w:val="24"/>
          <w:szCs w:val="24"/>
        </w:rPr>
        <w:t xml:space="preserve"> </w:t>
      </w:r>
      <w:r w:rsidRPr="00D159CA">
        <w:rPr>
          <w:rFonts w:ascii="Arial" w:hAnsi="Arial" w:cs="Arial"/>
          <w:color w:val="000000"/>
          <w:sz w:val="24"/>
          <w:szCs w:val="24"/>
        </w:rPr>
        <w:t xml:space="preserve"> y las aristas establecen la relación existente entre ellas. </w:t>
      </w:r>
    </w:p>
    <w:p w14:paraId="103506AC" w14:textId="77777777" w:rsidR="00E15D29" w:rsidRPr="00D159CA" w:rsidRDefault="00E15D29" w:rsidP="00E15D29">
      <w:pPr>
        <w:spacing w:line="360" w:lineRule="auto"/>
        <w:jc w:val="both"/>
        <w:rPr>
          <w:rFonts w:ascii="Arial" w:hAnsi="Arial" w:cs="Arial"/>
          <w:color w:val="000000"/>
          <w:sz w:val="24"/>
          <w:szCs w:val="24"/>
        </w:rPr>
      </w:pPr>
    </w:p>
    <w:p w14:paraId="5C70C2FC" w14:textId="33196ED6" w:rsidR="00E15D29" w:rsidRPr="00D159CA" w:rsidRDefault="00E15D29" w:rsidP="00E15D29">
      <w:pPr>
        <w:spacing w:line="360" w:lineRule="auto"/>
        <w:jc w:val="both"/>
        <w:rPr>
          <w:rFonts w:ascii="Arial" w:hAnsi="Arial" w:cs="Arial"/>
          <w:color w:val="000000"/>
          <w:sz w:val="24"/>
          <w:szCs w:val="24"/>
        </w:rPr>
      </w:pPr>
      <w:r w:rsidRPr="00D159CA">
        <w:rPr>
          <w:rFonts w:ascii="Arial" w:hAnsi="Arial" w:cs="Arial"/>
          <w:color w:val="000000"/>
          <w:sz w:val="24"/>
          <w:szCs w:val="24"/>
        </w:rPr>
        <w:t xml:space="preserve">La formalización matemática de “Encontrar la persona a la que otra persona tenga una mayor afinidad y en caso de que se encuentren disponibles”, se define como un caso de Emparejamiento </w:t>
      </w:r>
      <w:sdt>
        <w:sdtPr>
          <w:rPr>
            <w:rFonts w:ascii="Arial" w:hAnsi="Arial" w:cs="Arial"/>
            <w:color w:val="000000"/>
            <w:sz w:val="24"/>
            <w:szCs w:val="24"/>
          </w:rPr>
          <w:tag w:val="MENDELEY_CITATION_v3_eyJjaXRhdGlvbklEIjoiTUVOREVMRVlfQ0lUQVRJT05fYjZjNzU2OWMtNzBiOS00OWViLWIwMDctZTViOTJhNmE1M2Q0IiwicHJvcGVydGllcyI6eyJub3RlSW5kZXgiOjB9LCJpc0VkaXRlZCI6ZmFsc2UsIm1hbnVhbE92ZXJyaWRlIjp7ImlzTWFudWFsbHlPdmVycmlkZGVuIjpmYWxzZSwiY2l0ZXByb2NUZXh0IjoiWzE2XSIsIm1hbnVhbE92ZXJyaWRlVGV4dCI6IiJ9LCJjaXRhdGlvbkl0ZW1zIjpbeyJpZCI6ImNlZTNlZjNmLTkwYzItMzkwMC1hODQ3LTM1NDE1OTQ5MmQ0ZCIsIml0ZW1EYXRhIjp7InR5cGUiOiJjaGFwdGVyIiwiaWQiOiJjZWUzZWYzZi05MGMyLTM5MDAtYTg0Ny0zNTQxNTk0OTJkNGQiLCJ0aXRsZSI6IkZ1bmRhbWVudGFscyBvZiBNYXRjaGluZyBUaGVvcnkiLCJncm91cElkIjoiYTRkN2ExZmYtMzcyZi0zMGQ5LWFiYzYtNmE5YjNjN2Y3YjM2IiwiYXV0aG9yIjpbeyJmYW1pbHkiOiJIYW4iLCJnaXZlbiI6IlpodSIsInBhcnNlLW5hbWVzIjpmYWxzZSwiZHJvcHBpbmctcGFydGljbGUiOiIiLCJub24tZHJvcHBpbmctcGFydGljbGUiOiIifSx7ImZhbWlseSI6Ikd1IiwiZ2l2ZW4iOiJZdW5hbiIsInBhcnNlLW5hbWVzIjpmYWxzZSwiZHJvcHBpbmctcGFydGljbGUiOiIiLCJub24tZHJvcHBpbmctcGFydGljbGUiOiIifSx7ImZhbWlseSI6IlNhYWQiLCJnaXZlbiI6IldhbGlkIiwicGFyc2UtbmFtZXMiOmZhbHNlLCJkcm9wcGluZy1wYXJ0aWNsZSI6IiIsIm5vbi1kcm9wcGluZy1wYXJ0aWNsZSI6IiJ9XSwiY29udGFpbmVyLXRpdGxlIjoiTWF0Y2hpbmcgVGhlb3J5IGZvciBXaXJlbGVzcyBOZXR3b3JrcyIsImVkaXRvciI6W3siZmFtaWx5IjoiSGFuIiwiZ2l2ZW4iOiJaaHUiLCJwYXJzZS1uYW1lcyI6ZmFsc2UsImRyb3BwaW5nLXBhcnRpY2xlIjoiIiwibm9uLWRyb3BwaW5nLXBhcnRpY2xlIjoiIn0seyJmYW1pbHkiOiJHdSIsImdpdmVuIjoiWXVuYW4iLCJwYXJzZS1uYW1lcyI6ZmFsc2UsImRyb3BwaW5nLXBhcnRpY2xlIjoiIiwibm9uLWRyb3BwaW5nLXBhcnRpY2xlIjoiIn0seyJmYW1pbHkiOiJTYWFkIiwiZ2l2ZW4iOiJXYWxpZCIsInBhcnNlLW5hbWVzIjpmYWxzZSwiZHJvcHBpbmctcGFydGljbGUiOiIiLCJub24tZHJvcHBpbmctcGFydGljbGUiOiIifV0sIkRPSSI6IjEwLjEwMDcvOTc4LTMtMzE5LTU2MjUyLTBfMiIsIklTQk4iOiI5NzgtMy0zMTktNTYyNTItMCIsIlVSTCI6Imh0dHBzOi8vZG9pLm9yZy8xMC4xMDA3Lzk3OC0zLTMxOS01NjI1Mi0wXzIiLCJpc3N1ZWQiOnsiZGF0ZS1wYXJ0cyI6W1syMDE3XV19LCJwdWJsaXNoZXItcGxhY2UiOiJDaGFtIiwicGFnZSI6IjktMTUiLCJhYnN0cmFjdCI6Ik1hdGNoaW5nIHRoZW9yeSwgaW4gZWNvbm9taWNzLCBpcyBhIG1hdGhlbWF0aWNhbCBmcmFtZXdvcmsgdGhhdCBhbGxvd3MgYW5hbHl6aW5nIHRoZSBmb3JtYXRpb24gb2YgbXV0dWFsbHkgYmVuZWZpY2lhbCByZWxhdGlvbnNoaXBzIG92ZXIgdGltZS4gUHJpb3IgdG8gdGhlIHNlbWluYWwgd29yayBvZiBHYWxlIGFuZCBTaGFwbGV5IG9uIHRoZSBzdGFibGUgbWFycmlhZ2UgYW5kIGNvbGxlZ2UgYWRtaXNzaW9uIHByb2JsZW1zIGluIDE5NjIsIG1hbnkgbWF0Y2hpbmcgcHJvYmxlbXMgd2VyZSBzb2x2ZWQgYnkgdGhlIOKAnGZyZWUgZm9yIGFsbCBtYXJrZXTigJ0uIFRoZSDigJxmcmVlIGZvciBhbGwgbWFya2V04oCdIHRlcm0gcmVmZXJzIHRvIHRoZSBwZXJpb2QgYmVmb3JlIG1hdGNoaW5nIHRoZW9yeSB3YXMgY29uY2VpdmVkIGFzIGEgZGlzY2lwbGluZSwgYXMgd2VsbCBhcyB0aGUgd2F5IGluIHdoaWNoIG1hdGNoaW5nIHByb2JsZW1zIHdlcmUgZGVhbHQgd2l0aCBkdXJpbmcgdGhlIHBlcmlvZC4gRWNvbm9taXN0cyBoYXZlIGlkZW50aWZpZWQgc2V2ZXJhbCBpc3N1ZXMgc3VjaCBhcyB1bnJhdmVsaW5nLCBjb25nZXN0aW9uLCBhbmQgZXhwbG9kaW5nIG9mZmVycyBpbiB0aGUg4oCcZnJlZSBmb3IgYWxsIG1hcmtldOKAnS4gU2luY2UgdGhlbiwgd2l0aCBkZWNhZGVzIG9mIGVmZm9ydHMgZGV2b3RlZCB0byBkZXZlbG9waW5nIG1hdGNoaW5nIGFsZ29yaXRobXMgKGkuZS4sIHRoZXJlIGFyaXNlcyBhIHRydXN0ZWQgdGhpcmQgcGFydHksIHdoaWNoIGNvbGxlY3RzIGluZm9ybWF0aW9uLCBydW5zIGEgbWF0Y2hpbmcgYWxnb3JpdGhtLCBhbmQgYnJvYWRjYXN0cyB0aGUgbWF0Y2hpbmcgcmVzdWx0cyksIHRoZXNlIGNoYWxsZW5nZXMgd2VyZSBvdmVyY29tZS4gQXMgYSByZXN1bHQsIHRoZXJlIGhhcyBiZWVuIGEgc3VyZ2UgaW4gdGhlIGRldmVsb3BtZW50IG9mIG1hdGNoaW5nIGZyYW1ld29ya3MgdGhhdCBoYXZlIGJlY29tZSB3aWRlbHkgdXNlZCBpbiBtYW55IGFyZWFzLCBzdWNoIGFzIHRoZSBuYXRpb25hbCByZXNpZGVudCBtYXRjaGluZyBwcm9ncmFtIGluIHRoZSBVbml0ZWQgU3RhdGVzLCB0aGUgY29sbGVnZSBhZG1pc3Npb24gaW4gSHVuZ2FyeSwgdGhlIGluY29tcGF0aWJsZSBraWRuZXkgZXhjaGFuZ2UgbWFya2V0LCBhbmQgdGhlIHBhcnRuZXJzaGlwIGZvcm1hdGlvbiBpbiBwZWVyLXRvLXBlZXIgKFAyUCkgbmV0d29yaywgYW1vbmcgb3RoZXJzLiIsInB1Ymxpc2hlciI6IlNwcmluZ2VyIEludGVybmF0aW9uYWwgUHVibGlzaGluZyJ9LCJpc1RlbXBvcmFyeSI6ZmFsc2V9XX0="/>
          <w:id w:val="-663002285"/>
          <w:placeholder>
            <w:docPart w:val="DefaultPlaceholder_-1854013440"/>
          </w:placeholder>
        </w:sdtPr>
        <w:sdtContent>
          <w:r w:rsidR="001B3523" w:rsidRPr="001B3523">
            <w:rPr>
              <w:rFonts w:ascii="Arial" w:hAnsi="Arial" w:cs="Arial"/>
              <w:color w:val="000000"/>
              <w:sz w:val="24"/>
              <w:szCs w:val="24"/>
            </w:rPr>
            <w:t>[16]</w:t>
          </w:r>
        </w:sdtContent>
      </w:sdt>
      <w:r w:rsidRPr="00D159CA">
        <w:rPr>
          <w:rFonts w:ascii="Arial" w:hAnsi="Arial" w:cs="Arial"/>
          <w:color w:val="000000"/>
          <w:sz w:val="24"/>
          <w:szCs w:val="24"/>
        </w:rPr>
        <w:t>, que es una función matemática que establece una correspondencia uno a uno.</w:t>
      </w:r>
    </w:p>
    <w:p w14:paraId="6CF5343B" w14:textId="77777777" w:rsidR="00E15D29" w:rsidRPr="00D159CA" w:rsidRDefault="00E15D29" w:rsidP="00E15D29">
      <w:pPr>
        <w:spacing w:line="360" w:lineRule="auto"/>
        <w:jc w:val="both"/>
        <w:rPr>
          <w:rFonts w:ascii="Arial" w:hAnsi="Arial" w:cs="Arial"/>
          <w:color w:val="000000"/>
          <w:sz w:val="24"/>
          <w:szCs w:val="24"/>
        </w:rPr>
      </w:pPr>
    </w:p>
    <w:p w14:paraId="15E1B0D9" w14:textId="470987C5" w:rsidR="00E15D29" w:rsidRPr="00D159CA" w:rsidRDefault="00E15D29" w:rsidP="00E15D29">
      <w:pPr>
        <w:spacing w:line="360" w:lineRule="auto"/>
        <w:jc w:val="both"/>
        <w:rPr>
          <w:rFonts w:ascii="Arial" w:hAnsi="Arial" w:cs="Arial"/>
          <w:color w:val="000000"/>
          <w:sz w:val="24"/>
          <w:szCs w:val="24"/>
        </w:rPr>
      </w:pPr>
      <w:r w:rsidRPr="00D159CA">
        <w:rPr>
          <w:rFonts w:ascii="Arial" w:hAnsi="Arial" w:cs="Arial"/>
          <w:color w:val="000000"/>
          <w:sz w:val="24"/>
          <w:szCs w:val="24"/>
        </w:rPr>
        <w:t xml:space="preserve">Dado un </w:t>
      </w:r>
      <m:oMath>
        <m:r>
          <w:rPr>
            <w:rFonts w:ascii="Cambria Math" w:hAnsi="Cambria Math" w:cs="Arial"/>
            <w:color w:val="000000"/>
            <w:sz w:val="24"/>
            <w:szCs w:val="24"/>
          </w:rPr>
          <m:t>Subconjunto T</m:t>
        </m:r>
      </m:oMath>
      <w:r w:rsidRPr="00D159CA">
        <w:rPr>
          <w:rFonts w:ascii="Arial" w:hAnsi="Arial" w:cs="Arial"/>
          <w:color w:val="000000"/>
          <w:sz w:val="24"/>
          <w:szCs w:val="24"/>
        </w:rPr>
        <w:t xml:space="preserve"> (denominado Tutores) y un </w:t>
      </w:r>
      <m:oMath>
        <m:r>
          <w:rPr>
            <w:rFonts w:ascii="Cambria Math" w:hAnsi="Cambria Math" w:cs="Arial"/>
            <w:color w:val="000000"/>
            <w:sz w:val="24"/>
            <w:szCs w:val="24"/>
          </w:rPr>
          <m:t>Subconjunto E</m:t>
        </m:r>
      </m:oMath>
      <w:r w:rsidRPr="00D159CA">
        <w:rPr>
          <w:rFonts w:ascii="Arial" w:hAnsi="Arial" w:cs="Arial"/>
          <w:color w:val="000000"/>
          <w:sz w:val="24"/>
          <w:szCs w:val="24"/>
        </w:rPr>
        <w:t xml:space="preserve"> (denominado Estudiantes), se buscará un emparejamiento aproximado entre los elementos de los subconjuntos, definiendo una función </w:t>
      </w:r>
      <m:oMath>
        <m:r>
          <w:rPr>
            <w:rFonts w:ascii="Cambria Math" w:hAnsi="Cambria Math" w:cs="Arial"/>
            <w:color w:val="000000"/>
            <w:sz w:val="24"/>
            <w:szCs w:val="24"/>
          </w:rPr>
          <m:t>1:1</m:t>
        </m:r>
      </m:oMath>
      <w:r w:rsidRPr="00D159CA">
        <w:rPr>
          <w:rFonts w:ascii="Arial" w:hAnsi="Arial" w:cs="Arial"/>
          <w:color w:val="000000"/>
          <w:sz w:val="24"/>
          <w:szCs w:val="24"/>
        </w:rPr>
        <w:t xml:space="preserve"> (Uno a Uno) para </w:t>
      </w:r>
      <m:oMath>
        <m:r>
          <w:rPr>
            <w:rFonts w:ascii="Cambria Math" w:hAnsi="Cambria Math" w:cs="Arial"/>
            <w:color w:val="000000"/>
            <w:sz w:val="24"/>
            <w:szCs w:val="24"/>
          </w:rPr>
          <m:t>T</m:t>
        </m:r>
      </m:oMath>
      <w:r w:rsidRPr="00D159CA">
        <w:rPr>
          <w:rFonts w:ascii="Arial" w:hAnsi="Arial" w:cs="Arial"/>
          <w:color w:val="000000"/>
          <w:sz w:val="24"/>
          <w:szCs w:val="24"/>
        </w:rPr>
        <w:t xml:space="preserve"> y </w:t>
      </w:r>
      <m:oMath>
        <m:r>
          <w:rPr>
            <w:rFonts w:ascii="Cambria Math" w:hAnsi="Cambria Math" w:cs="Arial"/>
            <w:color w:val="000000"/>
            <w:sz w:val="24"/>
            <w:szCs w:val="24"/>
          </w:rPr>
          <m:t>E</m:t>
        </m:r>
      </m:oMath>
      <w:r w:rsidRPr="00D159CA">
        <w:rPr>
          <w:rFonts w:ascii="Arial" w:hAnsi="Arial" w:cs="Arial"/>
          <w:color w:val="000000"/>
          <w:sz w:val="24"/>
          <w:szCs w:val="24"/>
        </w:rPr>
        <w:t>.</w:t>
      </w:r>
    </w:p>
    <w:p w14:paraId="0E4A4097" w14:textId="77777777" w:rsidR="00E15D29" w:rsidRPr="00D159CA" w:rsidRDefault="00E15D29" w:rsidP="00E15D29">
      <w:pPr>
        <w:spacing w:line="360" w:lineRule="auto"/>
        <w:jc w:val="both"/>
        <w:rPr>
          <w:rFonts w:ascii="Arial" w:hAnsi="Arial" w:cs="Arial"/>
          <w:color w:val="000000"/>
          <w:sz w:val="24"/>
          <w:szCs w:val="24"/>
        </w:rPr>
      </w:pPr>
    </w:p>
    <w:p w14:paraId="519C8678" w14:textId="4F724DBE" w:rsidR="00E15D29" w:rsidRPr="00D159CA" w:rsidRDefault="00E15D29" w:rsidP="00E15D29">
      <w:pPr>
        <w:spacing w:line="360" w:lineRule="auto"/>
        <w:jc w:val="both"/>
        <w:rPr>
          <w:rFonts w:ascii="Arial" w:hAnsi="Arial" w:cs="Arial"/>
          <w:color w:val="000000"/>
          <w:sz w:val="24"/>
          <w:szCs w:val="24"/>
        </w:rPr>
      </w:pPr>
      <w:r w:rsidRPr="00D159CA">
        <w:rPr>
          <w:rFonts w:ascii="Arial" w:hAnsi="Arial" w:cs="Arial"/>
          <w:color w:val="000000"/>
          <w:sz w:val="24"/>
          <w:szCs w:val="24"/>
        </w:rPr>
        <w:t xml:space="preserve">En este escenario, se identifica un Grafo Bipartido, lo que implica que la relación no puede ser representada mediante una función matemática directa. En el </w:t>
      </w:r>
      <m:oMath>
        <m:r>
          <w:rPr>
            <w:rFonts w:ascii="Cambria Math" w:hAnsi="Cambria Math" w:cs="Arial"/>
            <w:color w:val="000000"/>
            <w:sz w:val="24"/>
            <w:szCs w:val="24"/>
          </w:rPr>
          <m:t>Conjunto T</m:t>
        </m:r>
      </m:oMath>
      <w:r w:rsidRPr="00D159CA">
        <w:rPr>
          <w:rFonts w:ascii="Arial" w:hAnsi="Arial" w:cs="Arial"/>
          <w:color w:val="000000"/>
          <w:sz w:val="24"/>
          <w:szCs w:val="24"/>
        </w:rPr>
        <w:t xml:space="preserve"> (tutores disponibles) y el </w:t>
      </w:r>
      <m:oMath>
        <m:r>
          <w:rPr>
            <w:rFonts w:ascii="Cambria Math" w:hAnsi="Cambria Math" w:cs="Arial"/>
            <w:color w:val="000000"/>
            <w:sz w:val="24"/>
            <w:szCs w:val="24"/>
          </w:rPr>
          <m:t>Conjunto E</m:t>
        </m:r>
      </m:oMath>
      <w:r w:rsidRPr="00D159CA">
        <w:rPr>
          <w:rFonts w:ascii="Arial" w:hAnsi="Arial" w:cs="Arial"/>
          <w:color w:val="000000"/>
          <w:sz w:val="24"/>
          <w:szCs w:val="24"/>
        </w:rPr>
        <w:t xml:space="preserve"> (estudiantes disponibles), no existe una función que establezca esta relación de manera directa.</w:t>
      </w:r>
    </w:p>
    <w:p w14:paraId="7CDF8A79" w14:textId="77777777" w:rsidR="00E15D29" w:rsidRPr="00D159CA" w:rsidRDefault="00E15D29" w:rsidP="00E15D29">
      <w:pPr>
        <w:spacing w:line="360" w:lineRule="auto"/>
        <w:jc w:val="both"/>
        <w:rPr>
          <w:rFonts w:ascii="Arial" w:hAnsi="Arial" w:cs="Arial"/>
          <w:color w:val="000000"/>
          <w:sz w:val="24"/>
          <w:szCs w:val="24"/>
        </w:rPr>
      </w:pPr>
    </w:p>
    <w:p w14:paraId="6B84D0C4" w14:textId="21B29361" w:rsidR="005D04EB" w:rsidRPr="00D159CA" w:rsidRDefault="00E15D29" w:rsidP="00E15D29">
      <w:pPr>
        <w:spacing w:line="360" w:lineRule="auto"/>
        <w:jc w:val="both"/>
        <w:rPr>
          <w:rFonts w:ascii="Arial" w:eastAsia="Arial" w:hAnsi="Arial" w:cs="Arial"/>
          <w:sz w:val="24"/>
          <w:szCs w:val="24"/>
        </w:rPr>
      </w:pPr>
      <w:r w:rsidRPr="00D159CA">
        <w:rPr>
          <w:rFonts w:ascii="Arial" w:hAnsi="Arial" w:cs="Arial"/>
          <w:color w:val="000000"/>
          <w:sz w:val="24"/>
          <w:szCs w:val="24"/>
        </w:rPr>
        <w:t xml:space="preserve">Esto indica que no necesariamente para cada elemento del </w:t>
      </w:r>
      <m:oMath>
        <m:r>
          <w:rPr>
            <w:rFonts w:ascii="Cambria Math" w:hAnsi="Cambria Math" w:cs="Arial"/>
            <w:color w:val="000000"/>
            <w:sz w:val="24"/>
            <w:szCs w:val="24"/>
          </w:rPr>
          <m:t>Conjunto T</m:t>
        </m:r>
      </m:oMath>
      <w:r w:rsidRPr="00D159CA">
        <w:rPr>
          <w:rFonts w:ascii="Arial" w:hAnsi="Arial" w:cs="Arial"/>
          <w:color w:val="000000"/>
          <w:sz w:val="24"/>
          <w:szCs w:val="24"/>
        </w:rPr>
        <w:t xml:space="preserve">, hay un elemento del </w:t>
      </w:r>
      <m:oMath>
        <m:r>
          <w:rPr>
            <w:rFonts w:ascii="Cambria Math" w:hAnsi="Cambria Math" w:cs="Arial"/>
            <w:color w:val="000000"/>
            <w:sz w:val="24"/>
            <w:szCs w:val="24"/>
          </w:rPr>
          <m:t>Conjunto E</m:t>
        </m:r>
      </m:oMath>
      <w:r w:rsidRPr="00D159CA">
        <w:rPr>
          <w:rFonts w:ascii="Arial" w:hAnsi="Arial" w:cs="Arial"/>
          <w:color w:val="000000"/>
          <w:sz w:val="24"/>
          <w:szCs w:val="24"/>
        </w:rPr>
        <w:t xml:space="preserve">; ya que un elemento del </w:t>
      </w:r>
      <m:oMath>
        <m:r>
          <w:rPr>
            <w:rFonts w:ascii="Cambria Math" w:hAnsi="Cambria Math" w:cs="Arial"/>
            <w:color w:val="000000"/>
            <w:sz w:val="24"/>
            <w:szCs w:val="24"/>
          </w:rPr>
          <m:t>Conjunto T</m:t>
        </m:r>
      </m:oMath>
      <w:r w:rsidRPr="00D159CA">
        <w:rPr>
          <w:rFonts w:ascii="Arial" w:hAnsi="Arial" w:cs="Arial"/>
          <w:color w:val="000000"/>
          <w:sz w:val="24"/>
          <w:szCs w:val="24"/>
        </w:rPr>
        <w:t xml:space="preserve"> puede ser asignado a varios elementos del </w:t>
      </w:r>
      <m:oMath>
        <m:r>
          <w:rPr>
            <w:rFonts w:ascii="Cambria Math" w:hAnsi="Cambria Math" w:cs="Arial"/>
            <w:color w:val="000000"/>
            <w:sz w:val="24"/>
            <w:szCs w:val="24"/>
          </w:rPr>
          <m:t>Conjunto E</m:t>
        </m:r>
      </m:oMath>
      <w:r w:rsidRPr="00D159CA">
        <w:rPr>
          <w:rFonts w:ascii="Arial" w:hAnsi="Arial" w:cs="Arial"/>
          <w:color w:val="000000"/>
          <w:sz w:val="24"/>
          <w:szCs w:val="24"/>
        </w:rPr>
        <w:t xml:space="preserve"> y viceversa. Esta asignación se basa en las preferencias de los Estilos de Enseñanza de los Tutores (</w:t>
      </w:r>
      <m:oMath>
        <m:r>
          <w:rPr>
            <w:rFonts w:ascii="Cambria Math" w:hAnsi="Cambria Math" w:cs="Arial"/>
            <w:color w:val="000000"/>
            <w:sz w:val="24"/>
            <w:szCs w:val="24"/>
          </w:rPr>
          <m:t>Conjunto T</m:t>
        </m:r>
      </m:oMath>
      <w:r w:rsidRPr="00D159CA">
        <w:rPr>
          <w:rFonts w:ascii="Arial" w:hAnsi="Arial" w:cs="Arial"/>
          <w:color w:val="000000"/>
          <w:sz w:val="24"/>
          <w:szCs w:val="24"/>
        </w:rPr>
        <w:t>) y en las preferencias de los Estilos de Enseñanza de los Estudiantes (</w:t>
      </w:r>
      <m:oMath>
        <m:r>
          <w:rPr>
            <w:rFonts w:ascii="Cambria Math" w:hAnsi="Cambria Math" w:cs="Arial"/>
            <w:color w:val="000000"/>
            <w:sz w:val="24"/>
            <w:szCs w:val="24"/>
          </w:rPr>
          <m:t>Conjunto E</m:t>
        </m:r>
      </m:oMath>
      <w:r w:rsidRPr="00D159CA">
        <w:rPr>
          <w:rFonts w:ascii="Arial" w:hAnsi="Arial" w:cs="Arial"/>
          <w:color w:val="000000"/>
          <w:sz w:val="24"/>
          <w:szCs w:val="24"/>
        </w:rPr>
        <w:t>).</w:t>
      </w:r>
    </w:p>
    <w:p w14:paraId="6149CD50" w14:textId="77777777" w:rsidR="005D04EB" w:rsidRPr="00D159CA" w:rsidRDefault="005D04EB" w:rsidP="005D04EB">
      <w:pPr>
        <w:spacing w:line="360" w:lineRule="auto"/>
        <w:jc w:val="both"/>
        <w:rPr>
          <w:rFonts w:ascii="Arial" w:eastAsia="Arial" w:hAnsi="Arial" w:cs="Arial"/>
          <w:sz w:val="24"/>
          <w:szCs w:val="24"/>
        </w:rPr>
      </w:pPr>
    </w:p>
    <w:p w14:paraId="0CF896F7" w14:textId="7A0FB74F" w:rsidR="00E15D29" w:rsidRPr="00D159CA"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t xml:space="preserve">Para ello, se utilizarán los principios relacionados al Algoritmo Gale - Shapley, el cual nace a partir de la formalización matemática del “Problema de los Matrimonios Estables” </w:t>
      </w:r>
      <w:sdt>
        <w:sdtPr>
          <w:rPr>
            <w:rFonts w:ascii="Arial" w:hAnsi="Arial" w:cs="Arial"/>
            <w:color w:val="000000"/>
            <w:sz w:val="24"/>
            <w:szCs w:val="24"/>
            <w:lang w:eastAsia="en-GB"/>
          </w:rPr>
          <w:tag w:val="MENDELEY_CITATION_v3_eyJjaXRhdGlvbklEIjoiTUVOREVMRVlfQ0lUQVRJT05fOGMxNjA0YTgtMDdiMC00YTQzLTkwMTctNjI0NTU2NDZlMDQ2IiwicHJvcGVydGllcyI6eyJub3RlSW5kZXgiOjB9LCJpc0VkaXRlZCI6ZmFsc2UsIm1hbnVhbE92ZXJyaWRlIjp7ImlzTWFudWFsbHlPdmVycmlkZGVuIjpmYWxzZSwiY2l0ZXByb2NUZXh0IjoiWzE3XSIsIm1hbnVhbE92ZXJyaWRlVGV4dCI6IiJ9LCJjaXRhdGlvbkl0ZW1zIjpbeyJpZCI6ImYxNmFhNDVlLTYwMDMtMzdiYi04N2JjLWUzZTI4MmMwYTM1MiIsIml0ZW1EYXRhIjp7InR5cGUiOiJhcnRpY2xlLWpvdXJuYWwiLCJpZCI6ImYxNmFhNDVlLTYwMDMtMzdiYi04N2JjLWUzZTI4MmMwYTM1MiIsInRpdGxlIjoiU3RhYmxlIG1hdGNoaW5ncyBhbmQgZXF1aWxpYnJpdW0gb3V0Y29tZXMgb2YgdGhlIEdhbGUtU2hhcGxleSdzIGFsZ29yaXRobSBmb3IgdGhlIG1hcnJpYWdlIHByb2JsZW0iLCJncm91cElkIjoiYTRkN2ExZmYtMzcyZi0zMGQ5LWFiYzYtNmE5YjNjN2Y3YjM2IiwiYXV0aG9yIjpbeyJmYW1pbHkiOiJaaG91IiwiZ2l2ZW4iOiJMaW4iLCJwYXJzZS1uYW1lcyI6ZmFsc2UsImRyb3BwaW5nLXBhcnRpY2xlIjoiIiwibm9uLWRyb3BwaW5nLXBhcnRpY2xlIjoiIn1dLCJjb250YWluZXItdGl0bGUiOiJFY29ub21pY3MgTGV0dGVycyIsImNvbnRhaW5lci10aXRsZS1zaG9ydCI6IkVjb24gTGV0dCIsImFjY2Vzc2VkIjp7ImRhdGUtcGFydHMiOltbMjAyMywyLDIyXV19LCJET0kiOiIxMC4xMDE2LzAxNjUtMTc2NSg5MSk5MDA1MC1VIiwiSVNTTiI6IjAxNjUtMTc2NSIsImlzc3VlZCI6eyJkYXRlLXBhcnRzIjpbWzE5OTEsNSwxXV19LCJwYWdlIjoiMjUtMjkiLCJhYnN0cmFjdCI6IlRoaXMgbm90ZSBpbnZlc3RpZ2F0ZXMgdGhlIHN0cmF0ZWdpYyBhc3BlY3Qgb2YgdGhlIEdhbGUtU2hhcGxleSdzICgxOTYyKSAnZGVmZXJyZWQgYWNjZXB0YW5jZScgYWxnb3JpdGhtIGZvciB0aGUgbWFycmlhZ2UgcHJvYmxlbS4gV2UgcHJvdmUgdGhhdCBpZiBhIHN0YWJsZSBtYXRjaGluZyB3aXRoIHJlc3BlY3QgdG8gdGhlIHRydWUgcHJlZmVyZW5jZXMgaXMgc3VwcG9ydGVkIGJ5IHNvbWUgcHJlZmVyZW5jZSBwcm9maWxlIChwb3NzaWJseSBhIG5vbi1lcXVpbGlicml1bSBvbmUpLCB0aGVuIGl0IGNhbiBiZSBzdXBwb3J0ZWQgYnkgYSBzdHJhdGVnaWMgZXF1aWxpYnJpdW0uIE91ciByZXN1bHQgY29tcGxlbWVudHMgUm90aCdzIHJlc3VsdCAoMTk4NCkgaW4gc2hvd2luZyB0aGF0IGV2ZW4gdGhvdWdoIGFnZW50cyByZXZlYWwgdGhlaXIgcHJlZmVyZW5jZXMgc3RyYXRlZ2ljYWxseSwgdGhlIEctUyBhbGdvcml0aG0gc3RpbGwgeWllbGRzIHN0YWJsZSBtYXRjaGluZ3Mgd2l0aCByZXNwZWN0IHRvIHRoZSB0cnVlIHByZWZlcmVuY2VzLiDCqSAxOTkxLiIsInB1Ymxpc2hlciI6Ik5vcnRoLUhvbGxhbmQiLCJpc3N1ZSI6IjEiLCJ2b2x1bWUiOiIzNiJ9LCJpc1RlbXBvcmFyeSI6ZmFsc2V9XX0="/>
          <w:id w:val="-1378002707"/>
          <w:placeholder>
            <w:docPart w:val="DefaultPlaceholder_-1854013440"/>
          </w:placeholder>
        </w:sdtPr>
        <w:sdtContent>
          <w:r w:rsidR="001B3523" w:rsidRPr="001B3523">
            <w:rPr>
              <w:rFonts w:ascii="Arial" w:hAnsi="Arial" w:cs="Arial"/>
              <w:color w:val="000000"/>
              <w:sz w:val="24"/>
              <w:szCs w:val="24"/>
              <w:lang w:eastAsia="en-GB"/>
            </w:rPr>
            <w:t>[17]</w:t>
          </w:r>
        </w:sdtContent>
      </w:sdt>
      <w:r w:rsidR="008F50F4">
        <w:rPr>
          <w:rFonts w:ascii="Arial" w:hAnsi="Arial" w:cs="Arial"/>
          <w:color w:val="000000"/>
          <w:sz w:val="24"/>
          <w:szCs w:val="24"/>
          <w:lang w:eastAsia="en-GB"/>
        </w:rPr>
        <w:t xml:space="preserve"> </w:t>
      </w:r>
      <w:r w:rsidRPr="00D159CA">
        <w:rPr>
          <w:rFonts w:ascii="Arial" w:hAnsi="Arial" w:cs="Arial"/>
          <w:sz w:val="24"/>
          <w:szCs w:val="24"/>
          <w:lang w:eastAsia="en-GB"/>
        </w:rPr>
        <w:t xml:space="preserve">que consiste en que se tienen dos grupos conformados por hombres y mujeres. </w:t>
      </w:r>
    </w:p>
    <w:p w14:paraId="37C43103" w14:textId="77777777" w:rsidR="00E15D29" w:rsidRPr="00D159CA" w:rsidRDefault="00E15D29" w:rsidP="00E15D29">
      <w:pPr>
        <w:spacing w:line="360" w:lineRule="auto"/>
        <w:jc w:val="both"/>
        <w:rPr>
          <w:rFonts w:ascii="Arial" w:hAnsi="Arial" w:cs="Arial"/>
          <w:sz w:val="24"/>
          <w:szCs w:val="24"/>
          <w:lang w:eastAsia="en-GB"/>
        </w:rPr>
      </w:pPr>
    </w:p>
    <w:p w14:paraId="7C990B2A" w14:textId="77777777" w:rsidR="00E15D29" w:rsidRPr="00D159CA"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t xml:space="preserve">Siendo los nombres de las mujeres definidos por la siguiente lista </w:t>
      </w:r>
      <m:oMath>
        <m:r>
          <w:rPr>
            <w:rFonts w:ascii="Cambria Math" w:hAnsi="Cambria Math" w:cs="Arial"/>
            <w:sz w:val="24"/>
            <w:szCs w:val="24"/>
            <w:lang w:eastAsia="en-GB"/>
          </w:rPr>
          <m:t>{w1, w2, w3, w4}</m:t>
        </m:r>
      </m:oMath>
      <w:r w:rsidRPr="00D159CA">
        <w:rPr>
          <w:rFonts w:ascii="Arial" w:hAnsi="Arial" w:cs="Arial"/>
          <w:sz w:val="24"/>
          <w:szCs w:val="24"/>
          <w:lang w:eastAsia="en-GB"/>
        </w:rPr>
        <w:t xml:space="preserve"> mientras que los hombres están definidos por la lista </w:t>
      </w:r>
      <m:oMath>
        <m:r>
          <w:rPr>
            <w:rFonts w:ascii="Cambria Math" w:hAnsi="Cambria Math" w:cs="Arial"/>
            <w:sz w:val="24"/>
            <w:szCs w:val="24"/>
            <w:lang w:eastAsia="en-GB"/>
          </w:rPr>
          <m:t>{m1, m2, m3, m4</m:t>
        </m:r>
      </m:oMath>
      <w:r w:rsidRPr="00D159CA">
        <w:rPr>
          <w:rFonts w:ascii="Arial" w:hAnsi="Arial" w:cs="Arial"/>
          <w:sz w:val="24"/>
          <w:szCs w:val="24"/>
          <w:lang w:eastAsia="en-GB"/>
        </w:rPr>
        <w:t>}.</w:t>
      </w:r>
    </w:p>
    <w:p w14:paraId="164E4A9D" w14:textId="77777777" w:rsidR="00E15D29" w:rsidRPr="00D159CA" w:rsidRDefault="00E15D29" w:rsidP="00E15D29">
      <w:pPr>
        <w:spacing w:line="360" w:lineRule="auto"/>
        <w:jc w:val="both"/>
        <w:rPr>
          <w:rFonts w:ascii="Arial" w:hAnsi="Arial" w:cs="Arial"/>
          <w:sz w:val="24"/>
          <w:szCs w:val="24"/>
          <w:lang w:eastAsia="en-GB"/>
        </w:rPr>
      </w:pPr>
    </w:p>
    <w:p w14:paraId="5491225B" w14:textId="77777777" w:rsidR="00E15D29" w:rsidRPr="00D159CA"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t xml:space="preserve">Una definición del problema establece que, dada </w:t>
      </w:r>
      <m:oMath>
        <m:r>
          <w:rPr>
            <w:rFonts w:ascii="Cambria Math" w:hAnsi="Cambria Math" w:cs="Arial"/>
            <w:sz w:val="24"/>
            <w:szCs w:val="24"/>
            <w:lang w:eastAsia="en-GB"/>
          </w:rPr>
          <m:t>N</m:t>
        </m:r>
      </m:oMath>
      <w:r w:rsidRPr="00D159CA">
        <w:rPr>
          <w:rFonts w:ascii="Arial" w:hAnsi="Arial" w:cs="Arial"/>
          <w:sz w:val="24"/>
          <w:szCs w:val="24"/>
          <w:lang w:eastAsia="en-GB"/>
        </w:rPr>
        <w:t xml:space="preserve"> cantidad de hombres con </w:t>
      </w:r>
      <m:oMath>
        <m:r>
          <w:rPr>
            <w:rFonts w:ascii="Cambria Math" w:hAnsi="Cambria Math" w:cs="Arial"/>
            <w:sz w:val="24"/>
            <w:szCs w:val="24"/>
            <w:lang w:eastAsia="en-GB"/>
          </w:rPr>
          <m:t>N</m:t>
        </m:r>
      </m:oMath>
      <w:r w:rsidRPr="00D159CA">
        <w:rPr>
          <w:rFonts w:ascii="Arial" w:hAnsi="Arial" w:cs="Arial"/>
          <w:sz w:val="24"/>
          <w:szCs w:val="24"/>
          <w:lang w:eastAsia="en-GB"/>
        </w:rPr>
        <w:t xml:space="preserve"> cantidad de mujeres, donde cada una de las personas pertenecientes a los conjuntos ha establecido una lista de prioridades de los miembros del otro conjunto de su preferencia</w:t>
      </w:r>
    </w:p>
    <w:p w14:paraId="5EDFD52C" w14:textId="77777777" w:rsidR="00E15D29" w:rsidRPr="00D159CA" w:rsidRDefault="00E15D29" w:rsidP="00E15D29">
      <w:pPr>
        <w:spacing w:line="360" w:lineRule="auto"/>
        <w:jc w:val="both"/>
        <w:rPr>
          <w:rFonts w:ascii="Arial" w:hAnsi="Arial" w:cs="Arial"/>
          <w:sz w:val="24"/>
          <w:szCs w:val="24"/>
          <w:lang w:eastAsia="en-GB"/>
        </w:rPr>
      </w:pPr>
    </w:p>
    <w:p w14:paraId="4C01EA33" w14:textId="77777777" w:rsidR="00E15D29" w:rsidRPr="00D159CA"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t>Dado que dos personas {Hombres y Mujeres} de un grupo pueden casarse dado que pertenecen a siguientes conjuntos, sin embargo, su matrimonio puede considerarse como “No Estable”, ya que alguno de ellos no desea estar con la otra persona en cuestión.</w:t>
      </w:r>
    </w:p>
    <w:p w14:paraId="008291FB" w14:textId="77777777" w:rsidR="00E15D29" w:rsidRPr="00D159CA" w:rsidRDefault="00E15D29" w:rsidP="00E15D29">
      <w:pPr>
        <w:spacing w:line="360" w:lineRule="auto"/>
        <w:jc w:val="both"/>
        <w:rPr>
          <w:rFonts w:ascii="Arial" w:hAnsi="Arial" w:cs="Arial"/>
          <w:sz w:val="24"/>
          <w:szCs w:val="24"/>
          <w:lang w:eastAsia="en-GB"/>
        </w:rPr>
      </w:pPr>
    </w:p>
    <w:p w14:paraId="2C26E96E" w14:textId="77777777" w:rsidR="00E15D29" w:rsidRPr="00D159CA"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lastRenderedPageBreak/>
        <w:t xml:space="preserve">Estableciendo una notación matemática para su definición, denotaremos que existen dos hombres </w:t>
      </w:r>
      <m:oMath>
        <m:r>
          <w:rPr>
            <w:rFonts w:ascii="Cambria Math" w:hAnsi="Cambria Math" w:cs="Arial"/>
            <w:sz w:val="24"/>
            <w:szCs w:val="24"/>
            <w:lang w:eastAsia="en-GB"/>
          </w:rPr>
          <m:t>{m1, m2}</m:t>
        </m:r>
      </m:oMath>
      <w:r w:rsidRPr="00D159CA">
        <w:rPr>
          <w:rFonts w:ascii="Arial" w:hAnsi="Arial" w:cs="Arial"/>
          <w:sz w:val="24"/>
          <w:szCs w:val="24"/>
          <w:lang w:eastAsia="en-GB"/>
        </w:rPr>
        <w:t xml:space="preserve">, mientras que también existen dos mujeres </w:t>
      </w:r>
      <m:oMath>
        <m:r>
          <w:rPr>
            <w:rFonts w:ascii="Cambria Math" w:hAnsi="Cambria Math" w:cs="Arial"/>
            <w:sz w:val="24"/>
            <w:szCs w:val="24"/>
            <w:lang w:eastAsia="en-GB"/>
          </w:rPr>
          <m:t>{w1, w2}</m:t>
        </m:r>
      </m:oMath>
      <w:r w:rsidRPr="00D159CA">
        <w:rPr>
          <w:rFonts w:ascii="Arial" w:hAnsi="Arial" w:cs="Arial"/>
          <w:sz w:val="24"/>
          <w:szCs w:val="24"/>
          <w:lang w:eastAsia="en-GB"/>
        </w:rPr>
        <w:t xml:space="preserve">. La lista de preferencias para </w:t>
      </w:r>
      <m:oMath>
        <m:r>
          <w:rPr>
            <w:rFonts w:ascii="Cambria Math" w:hAnsi="Cambria Math" w:cs="Arial"/>
            <w:sz w:val="24"/>
            <w:szCs w:val="24"/>
            <w:lang w:eastAsia="en-GB"/>
          </w:rPr>
          <m:t>m2</m:t>
        </m:r>
      </m:oMath>
      <w:r w:rsidRPr="00D159CA">
        <w:rPr>
          <w:rFonts w:ascii="Arial" w:hAnsi="Arial" w:cs="Arial"/>
          <w:sz w:val="24"/>
          <w:szCs w:val="24"/>
          <w:lang w:eastAsia="en-GB"/>
        </w:rPr>
        <w:t xml:space="preserve"> es </w:t>
      </w:r>
      <m:oMath>
        <m:r>
          <w:rPr>
            <w:rFonts w:ascii="Cambria Math" w:hAnsi="Cambria Math" w:cs="Arial"/>
            <w:sz w:val="24"/>
            <w:szCs w:val="24"/>
            <w:lang w:eastAsia="en-GB"/>
          </w:rPr>
          <m:t>{w1, w2}</m:t>
        </m:r>
      </m:oMath>
      <w:r w:rsidRPr="00D159CA">
        <w:rPr>
          <w:rFonts w:ascii="Arial" w:hAnsi="Arial" w:cs="Arial"/>
          <w:sz w:val="24"/>
          <w:szCs w:val="24"/>
          <w:lang w:eastAsia="en-GB"/>
        </w:rPr>
        <w:t xml:space="preserve">, mientras que la lista de preferencias para w1 es </w:t>
      </w:r>
      <m:oMath>
        <m:r>
          <w:rPr>
            <w:rFonts w:ascii="Cambria Math" w:hAnsi="Cambria Math" w:cs="Arial"/>
            <w:sz w:val="24"/>
            <w:szCs w:val="24"/>
            <w:lang w:eastAsia="en-GB"/>
          </w:rPr>
          <m:t>{m1, m2}</m:t>
        </m:r>
      </m:oMath>
      <w:r w:rsidRPr="00D159CA">
        <w:rPr>
          <w:rFonts w:ascii="Arial" w:hAnsi="Arial" w:cs="Arial"/>
          <w:sz w:val="24"/>
          <w:szCs w:val="24"/>
          <w:lang w:eastAsia="en-GB"/>
        </w:rPr>
        <w:t xml:space="preserve"> y la lista de preferencias de </w:t>
      </w:r>
      <m:oMath>
        <m:r>
          <w:rPr>
            <w:rFonts w:ascii="Cambria Math" w:hAnsi="Cambria Math" w:cs="Arial"/>
            <w:sz w:val="24"/>
            <w:szCs w:val="24"/>
            <w:lang w:eastAsia="en-GB"/>
          </w:rPr>
          <m:t>w2</m:t>
        </m:r>
      </m:oMath>
      <w:r w:rsidRPr="00D159CA">
        <w:rPr>
          <w:rFonts w:ascii="Arial" w:hAnsi="Arial" w:cs="Arial"/>
          <w:sz w:val="24"/>
          <w:szCs w:val="24"/>
          <w:lang w:eastAsia="en-GB"/>
        </w:rPr>
        <w:t xml:space="preserve"> es </w:t>
      </w:r>
      <m:oMath>
        <m:r>
          <w:rPr>
            <w:rFonts w:ascii="Cambria Math" w:hAnsi="Cambria Math" w:cs="Arial"/>
            <w:sz w:val="24"/>
            <w:szCs w:val="24"/>
            <w:lang w:eastAsia="en-GB"/>
          </w:rPr>
          <m:t>{m1, m2}</m:t>
        </m:r>
      </m:oMath>
      <w:r w:rsidRPr="00D159CA">
        <w:rPr>
          <w:rFonts w:ascii="Arial" w:hAnsi="Arial" w:cs="Arial"/>
          <w:sz w:val="24"/>
          <w:szCs w:val="24"/>
          <w:lang w:eastAsia="en-GB"/>
        </w:rPr>
        <w:t xml:space="preserve">. </w:t>
      </w:r>
    </w:p>
    <w:p w14:paraId="6BD5F0FC" w14:textId="77777777" w:rsidR="00E15D29" w:rsidRPr="00D159CA" w:rsidRDefault="00E15D29" w:rsidP="00E15D29">
      <w:pPr>
        <w:spacing w:line="360" w:lineRule="auto"/>
        <w:jc w:val="both"/>
        <w:rPr>
          <w:rFonts w:ascii="Arial" w:hAnsi="Arial" w:cs="Arial"/>
          <w:sz w:val="24"/>
          <w:szCs w:val="24"/>
          <w:lang w:eastAsia="en-GB"/>
        </w:rPr>
      </w:pPr>
    </w:p>
    <w:p w14:paraId="098AD897" w14:textId="46C301CC" w:rsidR="00E15D29" w:rsidRPr="00D159CA"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t xml:space="preserve">El emparejamiento de </w:t>
      </w:r>
      <m:oMath>
        <m:r>
          <w:rPr>
            <w:rFonts w:ascii="Cambria Math" w:hAnsi="Cambria Math" w:cs="Arial"/>
            <w:sz w:val="24"/>
            <w:szCs w:val="24"/>
            <w:lang w:eastAsia="en-GB"/>
          </w:rPr>
          <m:t>{{m1, m2}, {w1, m2}}</m:t>
        </m:r>
      </m:oMath>
      <w:r w:rsidRPr="00D159CA">
        <w:rPr>
          <w:rFonts w:ascii="Arial" w:hAnsi="Arial" w:cs="Arial"/>
          <w:sz w:val="24"/>
          <w:szCs w:val="24"/>
          <w:lang w:eastAsia="en-GB"/>
        </w:rPr>
        <w:t xml:space="preserve"> no será estable, dado que m1 y w2 tienen otras preferencias. </w:t>
      </w:r>
    </w:p>
    <w:p w14:paraId="2EA3DD6B" w14:textId="77777777" w:rsidR="00E15D29" w:rsidRPr="00D159CA" w:rsidRDefault="00E15D29" w:rsidP="00E15D29">
      <w:pPr>
        <w:spacing w:line="360" w:lineRule="auto"/>
        <w:jc w:val="both"/>
        <w:rPr>
          <w:rFonts w:ascii="Arial" w:hAnsi="Arial" w:cs="Arial"/>
          <w:sz w:val="24"/>
          <w:szCs w:val="24"/>
          <w:lang w:eastAsia="en-GB"/>
        </w:rPr>
      </w:pPr>
    </w:p>
    <w:p w14:paraId="5F720D10" w14:textId="77777777" w:rsidR="00E15D29" w:rsidRPr="00D159CA"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t xml:space="preserve">Se desea buscar una combinatoria de estos dos conjuntos, estableciendo las preferencias de cada uno de los miembros de ellos para que sea un emparejamiento estable, por lo que se puede determinar que </w:t>
      </w:r>
      <m:oMath>
        <m:r>
          <w:rPr>
            <w:rFonts w:ascii="Cambria Math" w:hAnsi="Cambria Math" w:cs="Arial"/>
            <w:sz w:val="24"/>
            <w:szCs w:val="24"/>
            <w:lang w:eastAsia="en-GB"/>
          </w:rPr>
          <m:t>{m1, w1}</m:t>
        </m:r>
      </m:oMath>
      <w:r w:rsidRPr="00D159CA">
        <w:rPr>
          <w:rFonts w:ascii="Arial" w:hAnsi="Arial" w:cs="Arial"/>
          <w:sz w:val="24"/>
          <w:szCs w:val="24"/>
          <w:lang w:eastAsia="en-GB"/>
        </w:rPr>
        <w:t xml:space="preserve"> y </w:t>
      </w:r>
      <m:oMath>
        <m:r>
          <w:rPr>
            <w:rFonts w:ascii="Cambria Math" w:hAnsi="Cambria Math" w:cs="Arial"/>
            <w:sz w:val="24"/>
            <w:szCs w:val="24"/>
            <w:lang w:eastAsia="en-GB"/>
          </w:rPr>
          <m:t>{m2, w2}</m:t>
        </m:r>
      </m:oMath>
      <w:r w:rsidRPr="00D159CA">
        <w:rPr>
          <w:rFonts w:ascii="Arial" w:hAnsi="Arial" w:cs="Arial"/>
          <w:sz w:val="24"/>
          <w:szCs w:val="24"/>
          <w:lang w:eastAsia="en-GB"/>
        </w:rPr>
        <w:t xml:space="preserve"> será estable, ya que estas fueron las preferencias iniciales establecidas por ambos conjuntos, por lo que, con la aplicación del Algoritmo de Gale Shapley, se puede obtener un Matrimonio Estable.</w:t>
      </w:r>
    </w:p>
    <w:p w14:paraId="356C0BAF" w14:textId="77777777" w:rsidR="00E15D29" w:rsidRPr="00D159CA" w:rsidRDefault="00E15D29" w:rsidP="00E15D29">
      <w:pPr>
        <w:spacing w:line="360" w:lineRule="auto"/>
        <w:jc w:val="both"/>
        <w:rPr>
          <w:rFonts w:ascii="Arial" w:hAnsi="Arial" w:cs="Arial"/>
          <w:sz w:val="24"/>
          <w:szCs w:val="24"/>
          <w:lang w:eastAsia="en-GB"/>
        </w:rPr>
      </w:pPr>
    </w:p>
    <w:p w14:paraId="6756554B" w14:textId="2D2817A7" w:rsidR="005D04EB" w:rsidRDefault="00E15D29" w:rsidP="00E15D29">
      <w:pPr>
        <w:spacing w:line="360" w:lineRule="auto"/>
        <w:jc w:val="both"/>
        <w:rPr>
          <w:rFonts w:ascii="Arial" w:hAnsi="Arial" w:cs="Arial"/>
          <w:sz w:val="24"/>
          <w:szCs w:val="24"/>
          <w:lang w:eastAsia="en-GB"/>
        </w:rPr>
      </w:pPr>
      <w:r w:rsidRPr="00D159CA">
        <w:rPr>
          <w:rFonts w:ascii="Arial" w:hAnsi="Arial" w:cs="Arial"/>
          <w:sz w:val="24"/>
          <w:szCs w:val="24"/>
          <w:lang w:eastAsia="en-GB"/>
        </w:rPr>
        <w:t>El Algoritmo de Gale – Shapley es comúnmente utilizado como una herramienta matemática para establecer un sistema en el que cualquier persona, sea capaz de encontrar a la persona que por la que mayor afinidad tiene dentro de un conjunto de otras personas que se encuentran disponibles, siendo el caso en cuestión de un Estudiante</w:t>
      </w:r>
      <w:r w:rsidR="001F503A">
        <w:rPr>
          <w:rFonts w:ascii="Arial" w:hAnsi="Arial" w:cs="Arial"/>
          <w:sz w:val="24"/>
          <w:szCs w:val="24"/>
          <w:lang w:eastAsia="en-GB"/>
        </w:rPr>
        <w:t xml:space="preserve"> (</w:t>
      </w:r>
      <m:oMath>
        <m:r>
          <w:rPr>
            <w:rFonts w:ascii="Cambria Math" w:hAnsi="Cambria Math" w:cs="Arial"/>
            <w:sz w:val="24"/>
            <w:szCs w:val="24"/>
            <w:lang w:eastAsia="en-GB"/>
          </w:rPr>
          <m:t>Conjunto E</m:t>
        </m:r>
      </m:oMath>
      <w:r w:rsidR="001F503A">
        <w:rPr>
          <w:rFonts w:ascii="Arial" w:hAnsi="Arial" w:cs="Arial"/>
          <w:sz w:val="24"/>
          <w:szCs w:val="24"/>
          <w:lang w:eastAsia="en-GB"/>
        </w:rPr>
        <w:t>)</w:t>
      </w:r>
      <w:r w:rsidRPr="00D159CA">
        <w:rPr>
          <w:rFonts w:ascii="Arial" w:hAnsi="Arial" w:cs="Arial"/>
          <w:sz w:val="24"/>
          <w:szCs w:val="24"/>
          <w:lang w:eastAsia="en-GB"/>
        </w:rPr>
        <w:t xml:space="preserve"> que tiene una multiplicidad de Tutores </w:t>
      </w:r>
      <w:r w:rsidR="001F503A">
        <w:rPr>
          <w:rFonts w:ascii="Arial" w:hAnsi="Arial" w:cs="Arial"/>
          <w:sz w:val="24"/>
          <w:szCs w:val="24"/>
          <w:lang w:eastAsia="en-GB"/>
        </w:rPr>
        <w:t>(</w:t>
      </w:r>
      <m:oMath>
        <m:r>
          <w:rPr>
            <w:rFonts w:ascii="Cambria Math" w:hAnsi="Cambria Math" w:cs="Arial"/>
            <w:sz w:val="24"/>
            <w:szCs w:val="24"/>
            <w:lang w:eastAsia="en-GB"/>
          </w:rPr>
          <m:t>Conjunto T</m:t>
        </m:r>
      </m:oMath>
      <w:r w:rsidR="001F503A">
        <w:rPr>
          <w:rFonts w:ascii="Arial" w:hAnsi="Arial" w:cs="Arial"/>
          <w:sz w:val="24"/>
          <w:szCs w:val="24"/>
          <w:lang w:eastAsia="en-GB"/>
        </w:rPr>
        <w:t xml:space="preserve">) </w:t>
      </w:r>
      <w:r w:rsidRPr="00D159CA">
        <w:rPr>
          <w:rFonts w:ascii="Arial" w:hAnsi="Arial" w:cs="Arial"/>
          <w:sz w:val="24"/>
          <w:szCs w:val="24"/>
          <w:lang w:eastAsia="en-GB"/>
        </w:rPr>
        <w:t>disponibles y se le asignará el óptimo.</w:t>
      </w:r>
    </w:p>
    <w:p w14:paraId="24EBB102" w14:textId="3AB1C3C6" w:rsidR="008F50F4" w:rsidRDefault="008F50F4" w:rsidP="00E15D29">
      <w:pPr>
        <w:spacing w:line="360" w:lineRule="auto"/>
        <w:jc w:val="both"/>
        <w:rPr>
          <w:rFonts w:ascii="Arial" w:eastAsia="Arial" w:hAnsi="Arial" w:cs="Arial"/>
          <w:sz w:val="24"/>
          <w:szCs w:val="24"/>
        </w:rPr>
      </w:pPr>
    </w:p>
    <w:p w14:paraId="16C47BAF" w14:textId="72668454" w:rsidR="008F50F4" w:rsidRDefault="008F50F4" w:rsidP="00E15D29">
      <w:pPr>
        <w:spacing w:line="360" w:lineRule="auto"/>
        <w:jc w:val="both"/>
        <w:rPr>
          <w:rFonts w:ascii="Arial" w:eastAsia="Arial" w:hAnsi="Arial" w:cs="Arial"/>
          <w:sz w:val="24"/>
          <w:szCs w:val="24"/>
        </w:rPr>
      </w:pPr>
      <w:r>
        <w:rPr>
          <w:rFonts w:ascii="Arial" w:eastAsia="Arial" w:hAnsi="Arial" w:cs="Arial"/>
          <w:sz w:val="24"/>
          <w:szCs w:val="24"/>
        </w:rPr>
        <w:t xml:space="preserve">A continuación, procederemos a hacer un modelo gráfico en el que se representarán un Emparejamiento Aproximado entre </w:t>
      </w:r>
      <m:oMath>
        <m:r>
          <w:rPr>
            <w:rFonts w:ascii="Cambria Math" w:eastAsia="Arial" w:hAnsi="Cambria Math" w:cs="Arial"/>
            <w:sz w:val="24"/>
            <w:szCs w:val="24"/>
          </w:rPr>
          <m:t>n = 5 estudiantes</m:t>
        </m:r>
      </m:oMath>
      <w:r>
        <w:rPr>
          <w:rFonts w:ascii="Arial" w:eastAsia="Arial" w:hAnsi="Arial" w:cs="Arial"/>
          <w:sz w:val="24"/>
          <w:szCs w:val="24"/>
        </w:rPr>
        <w:t xml:space="preserve"> y </w:t>
      </w:r>
      <m:oMath>
        <m:r>
          <w:rPr>
            <w:rFonts w:ascii="Cambria Math" w:eastAsia="Arial" w:hAnsi="Cambria Math" w:cs="Arial"/>
            <w:sz w:val="24"/>
            <w:szCs w:val="24"/>
          </w:rPr>
          <m:t>n = 5 tutores</m:t>
        </m:r>
      </m:oMath>
      <w:r>
        <w:rPr>
          <w:rFonts w:ascii="Arial" w:eastAsia="Arial" w:hAnsi="Arial" w:cs="Arial"/>
          <w:sz w:val="24"/>
          <w:szCs w:val="24"/>
        </w:rPr>
        <w:t>.</w:t>
      </w:r>
    </w:p>
    <w:p w14:paraId="231D7859" w14:textId="77777777" w:rsidR="001F503A" w:rsidRDefault="001F503A" w:rsidP="00E15D29">
      <w:pPr>
        <w:spacing w:line="360" w:lineRule="auto"/>
        <w:jc w:val="both"/>
        <w:rPr>
          <w:rFonts w:ascii="Arial" w:eastAsia="Arial" w:hAnsi="Arial" w:cs="Arial"/>
          <w:sz w:val="24"/>
          <w:szCs w:val="24"/>
        </w:rPr>
      </w:pPr>
    </w:p>
    <w:p w14:paraId="76131946" w14:textId="130A9F05" w:rsidR="005D04EB" w:rsidRPr="00B45290" w:rsidRDefault="008F50F4" w:rsidP="001F503A">
      <w:pPr>
        <w:spacing w:line="360" w:lineRule="auto"/>
        <w:jc w:val="center"/>
        <w:rPr>
          <w:rFonts w:ascii="Arial" w:eastAsia="Arial" w:hAnsi="Arial" w:cs="Arial"/>
          <w:sz w:val="24"/>
          <w:szCs w:val="24"/>
        </w:rPr>
      </w:pPr>
      <w:r>
        <w:rPr>
          <w:noProof/>
          <w14:ligatures w14:val="standardContextual"/>
        </w:rPr>
        <w:lastRenderedPageBreak/>
        <w:drawing>
          <wp:inline distT="0" distB="0" distL="0" distR="0" wp14:anchorId="19832B81" wp14:editId="5828BF8A">
            <wp:extent cx="4580952" cy="4485714"/>
            <wp:effectExtent l="0" t="0" r="0" b="0"/>
            <wp:docPr id="1902682881" name="Picture 1" descr="A diagram of a tuto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682881" name="Picture 1" descr="A diagram of a tutoring&#10;&#10;Description automatically generated"/>
                    <pic:cNvPicPr/>
                  </pic:nvPicPr>
                  <pic:blipFill>
                    <a:blip r:embed="rId12"/>
                    <a:stretch>
                      <a:fillRect/>
                    </a:stretch>
                  </pic:blipFill>
                  <pic:spPr>
                    <a:xfrm>
                      <a:off x="0" y="0"/>
                      <a:ext cx="4580952" cy="4485714"/>
                    </a:xfrm>
                    <a:prstGeom prst="rect">
                      <a:avLst/>
                    </a:prstGeom>
                  </pic:spPr>
                </pic:pic>
              </a:graphicData>
            </a:graphic>
          </wp:inline>
        </w:drawing>
      </w:r>
    </w:p>
    <w:p w14:paraId="55BD9C5F" w14:textId="77777777" w:rsidR="005D04EB" w:rsidRDefault="005D04EB" w:rsidP="005D04EB">
      <w:pPr>
        <w:spacing w:line="360" w:lineRule="auto"/>
        <w:jc w:val="both"/>
        <w:rPr>
          <w:rFonts w:ascii="Arial" w:eastAsia="Arial" w:hAnsi="Arial" w:cs="Arial"/>
          <w:sz w:val="24"/>
          <w:szCs w:val="24"/>
        </w:rPr>
      </w:pPr>
    </w:p>
    <w:p w14:paraId="65DBAE2F" w14:textId="5BB2102C" w:rsidR="008F50F4" w:rsidRPr="00B45290" w:rsidRDefault="00861A94" w:rsidP="005D04EB">
      <w:pPr>
        <w:spacing w:line="360" w:lineRule="auto"/>
        <w:jc w:val="both"/>
        <w:rPr>
          <w:rFonts w:ascii="Arial" w:eastAsia="Arial" w:hAnsi="Arial" w:cs="Arial"/>
          <w:sz w:val="24"/>
          <w:szCs w:val="24"/>
        </w:rPr>
      </w:pPr>
      <w:r>
        <w:rPr>
          <w:rFonts w:ascii="Arial" w:eastAsia="Arial" w:hAnsi="Arial" w:cs="Arial"/>
          <w:sz w:val="24"/>
          <w:szCs w:val="24"/>
        </w:rPr>
        <w:t xml:space="preserve">Se puede observar en gráfico superior en el que </w:t>
      </w:r>
    </w:p>
    <w:p w14:paraId="6624D1C9" w14:textId="77777777" w:rsidR="005D04EB" w:rsidRPr="00B45290" w:rsidRDefault="005D04EB" w:rsidP="005D04EB">
      <w:pPr>
        <w:spacing w:line="360" w:lineRule="auto"/>
        <w:jc w:val="both"/>
        <w:rPr>
          <w:rFonts w:ascii="Arial" w:eastAsia="Arial" w:hAnsi="Arial" w:cs="Arial"/>
          <w:sz w:val="24"/>
          <w:szCs w:val="24"/>
        </w:rPr>
      </w:pPr>
    </w:p>
    <w:p w14:paraId="4581A982" w14:textId="77777777" w:rsidR="00496663" w:rsidRDefault="00496663" w:rsidP="005D04EB">
      <w:pPr>
        <w:pStyle w:val="Heading1"/>
        <w:jc w:val="center"/>
        <w:rPr>
          <w:rFonts w:ascii="Arial" w:hAnsi="Arial" w:cs="Arial"/>
          <w:b/>
          <w:bCs/>
          <w:color w:val="auto"/>
          <w:sz w:val="24"/>
          <w:szCs w:val="24"/>
        </w:rPr>
      </w:pPr>
      <w:bookmarkStart w:id="11" w:name="_Toc146925458"/>
    </w:p>
    <w:p w14:paraId="236F8D56" w14:textId="77777777" w:rsidR="00496663" w:rsidRDefault="00496663" w:rsidP="005D04EB">
      <w:pPr>
        <w:pStyle w:val="Heading1"/>
        <w:jc w:val="center"/>
        <w:rPr>
          <w:rFonts w:ascii="Arial" w:hAnsi="Arial" w:cs="Arial"/>
          <w:b/>
          <w:bCs/>
          <w:color w:val="auto"/>
          <w:sz w:val="24"/>
          <w:szCs w:val="24"/>
        </w:rPr>
      </w:pPr>
    </w:p>
    <w:p w14:paraId="2329B7B4" w14:textId="77777777" w:rsidR="00496663" w:rsidRDefault="00496663" w:rsidP="005D04EB">
      <w:pPr>
        <w:pStyle w:val="Heading1"/>
        <w:jc w:val="center"/>
        <w:rPr>
          <w:rFonts w:ascii="Arial" w:hAnsi="Arial" w:cs="Arial"/>
          <w:b/>
          <w:bCs/>
          <w:color w:val="auto"/>
          <w:sz w:val="24"/>
          <w:szCs w:val="24"/>
        </w:rPr>
      </w:pPr>
    </w:p>
    <w:p w14:paraId="50371C13" w14:textId="77777777" w:rsidR="00496663" w:rsidRDefault="00496663" w:rsidP="005D04EB">
      <w:pPr>
        <w:pStyle w:val="Heading1"/>
        <w:jc w:val="center"/>
        <w:rPr>
          <w:rFonts w:ascii="Arial" w:hAnsi="Arial" w:cs="Arial"/>
          <w:b/>
          <w:bCs/>
          <w:color w:val="auto"/>
          <w:sz w:val="24"/>
          <w:szCs w:val="24"/>
        </w:rPr>
      </w:pPr>
    </w:p>
    <w:p w14:paraId="5384AD55" w14:textId="77777777" w:rsidR="00496663" w:rsidRDefault="00496663" w:rsidP="005D04EB">
      <w:pPr>
        <w:pStyle w:val="Heading1"/>
        <w:jc w:val="center"/>
        <w:rPr>
          <w:rFonts w:ascii="Arial" w:hAnsi="Arial" w:cs="Arial"/>
          <w:b/>
          <w:bCs/>
          <w:color w:val="auto"/>
          <w:sz w:val="24"/>
          <w:szCs w:val="24"/>
        </w:rPr>
      </w:pPr>
    </w:p>
    <w:p w14:paraId="5ABC2A95" w14:textId="77777777" w:rsidR="00496663" w:rsidRDefault="00496663" w:rsidP="005D04EB">
      <w:pPr>
        <w:pStyle w:val="Heading1"/>
        <w:jc w:val="center"/>
        <w:rPr>
          <w:rFonts w:ascii="Arial" w:hAnsi="Arial" w:cs="Arial"/>
          <w:b/>
          <w:bCs/>
          <w:color w:val="auto"/>
          <w:sz w:val="24"/>
          <w:szCs w:val="24"/>
        </w:rPr>
      </w:pPr>
    </w:p>
    <w:p w14:paraId="2FD07E79" w14:textId="77777777" w:rsidR="00496663" w:rsidRDefault="00496663" w:rsidP="005D04EB">
      <w:pPr>
        <w:pStyle w:val="Heading1"/>
        <w:jc w:val="center"/>
        <w:rPr>
          <w:rFonts w:ascii="Arial" w:hAnsi="Arial" w:cs="Arial"/>
          <w:b/>
          <w:bCs/>
          <w:color w:val="auto"/>
          <w:sz w:val="24"/>
          <w:szCs w:val="24"/>
        </w:rPr>
      </w:pPr>
    </w:p>
    <w:p w14:paraId="0542A4FF" w14:textId="77777777" w:rsidR="00496663" w:rsidRDefault="00496663" w:rsidP="005D04EB">
      <w:pPr>
        <w:pStyle w:val="Heading1"/>
        <w:jc w:val="center"/>
        <w:rPr>
          <w:rFonts w:ascii="Arial" w:hAnsi="Arial" w:cs="Arial"/>
          <w:b/>
          <w:bCs/>
          <w:color w:val="auto"/>
          <w:sz w:val="24"/>
          <w:szCs w:val="24"/>
        </w:rPr>
      </w:pPr>
    </w:p>
    <w:p w14:paraId="3C1A6B8D" w14:textId="77777777" w:rsidR="00496663" w:rsidRDefault="00496663" w:rsidP="005D04EB">
      <w:pPr>
        <w:pStyle w:val="Heading1"/>
        <w:jc w:val="center"/>
        <w:rPr>
          <w:rFonts w:ascii="Arial" w:hAnsi="Arial" w:cs="Arial"/>
          <w:b/>
          <w:bCs/>
          <w:color w:val="auto"/>
          <w:sz w:val="24"/>
          <w:szCs w:val="24"/>
        </w:rPr>
      </w:pPr>
    </w:p>
    <w:p w14:paraId="2D90EDBA" w14:textId="68C080CF" w:rsidR="005D04EB" w:rsidRPr="00B45290" w:rsidRDefault="005D04EB" w:rsidP="005D04EB">
      <w:pPr>
        <w:pStyle w:val="Heading1"/>
        <w:jc w:val="center"/>
        <w:rPr>
          <w:rFonts w:ascii="Arial" w:hAnsi="Arial" w:cs="Arial"/>
          <w:b/>
          <w:bCs/>
          <w:color w:val="auto"/>
          <w:sz w:val="24"/>
          <w:szCs w:val="24"/>
        </w:rPr>
      </w:pPr>
      <w:r w:rsidRPr="00B45290">
        <w:rPr>
          <w:rFonts w:ascii="Arial" w:hAnsi="Arial" w:cs="Arial"/>
          <w:b/>
          <w:bCs/>
          <w:color w:val="auto"/>
          <w:sz w:val="24"/>
          <w:szCs w:val="24"/>
        </w:rPr>
        <w:t xml:space="preserve">Capítulo II: </w:t>
      </w:r>
      <w:r w:rsidR="00FC3C11" w:rsidRPr="00B45290">
        <w:rPr>
          <w:rFonts w:ascii="Arial" w:hAnsi="Arial" w:cs="Arial"/>
          <w:b/>
          <w:bCs/>
          <w:color w:val="auto"/>
          <w:sz w:val="24"/>
          <w:szCs w:val="24"/>
        </w:rPr>
        <w:t>Diseño y Requerimientos del Sistema</w:t>
      </w:r>
      <w:bookmarkEnd w:id="11"/>
    </w:p>
    <w:p w14:paraId="2BFCCD04" w14:textId="77777777" w:rsidR="005D04EB" w:rsidRPr="00B45290" w:rsidRDefault="005D04EB" w:rsidP="005D04EB">
      <w:pPr>
        <w:spacing w:line="360" w:lineRule="auto"/>
        <w:jc w:val="both"/>
        <w:rPr>
          <w:rFonts w:ascii="Arial" w:eastAsia="Arial" w:hAnsi="Arial" w:cs="Arial"/>
          <w:sz w:val="24"/>
          <w:szCs w:val="24"/>
        </w:rPr>
      </w:pPr>
    </w:p>
    <w:p w14:paraId="1C51E121" w14:textId="77777777" w:rsidR="005D04EB" w:rsidRPr="00B45290" w:rsidRDefault="005D04EB" w:rsidP="005D04EB">
      <w:pPr>
        <w:spacing w:line="360" w:lineRule="auto"/>
        <w:jc w:val="both"/>
        <w:rPr>
          <w:rFonts w:ascii="Arial" w:eastAsia="Arial" w:hAnsi="Arial" w:cs="Arial"/>
          <w:sz w:val="24"/>
          <w:szCs w:val="24"/>
        </w:rPr>
      </w:pPr>
    </w:p>
    <w:p w14:paraId="0C367E31" w14:textId="77777777" w:rsidR="005D04EB" w:rsidRPr="00B45290" w:rsidRDefault="005D04EB" w:rsidP="005D04EB">
      <w:pPr>
        <w:spacing w:line="360" w:lineRule="auto"/>
        <w:jc w:val="both"/>
        <w:rPr>
          <w:rFonts w:ascii="Arial" w:eastAsia="Arial" w:hAnsi="Arial" w:cs="Arial"/>
          <w:sz w:val="24"/>
          <w:szCs w:val="24"/>
        </w:rPr>
      </w:pPr>
    </w:p>
    <w:p w14:paraId="2193D10E" w14:textId="77777777" w:rsidR="005D04EB" w:rsidRPr="00B45290" w:rsidRDefault="005D04EB" w:rsidP="005D04EB">
      <w:pPr>
        <w:spacing w:line="360" w:lineRule="auto"/>
        <w:jc w:val="both"/>
        <w:rPr>
          <w:rFonts w:ascii="Arial" w:eastAsia="Arial" w:hAnsi="Arial" w:cs="Arial"/>
          <w:sz w:val="24"/>
          <w:szCs w:val="24"/>
        </w:rPr>
      </w:pPr>
    </w:p>
    <w:p w14:paraId="3EC7C2DA" w14:textId="77777777" w:rsidR="005D04EB" w:rsidRPr="00B45290" w:rsidRDefault="005D04EB" w:rsidP="005D04EB">
      <w:pPr>
        <w:spacing w:line="360" w:lineRule="auto"/>
        <w:jc w:val="both"/>
        <w:rPr>
          <w:rFonts w:ascii="Arial" w:eastAsia="Arial" w:hAnsi="Arial" w:cs="Arial"/>
          <w:sz w:val="24"/>
          <w:szCs w:val="24"/>
        </w:rPr>
      </w:pPr>
    </w:p>
    <w:p w14:paraId="108B0AF3" w14:textId="77777777" w:rsidR="005D04EB" w:rsidRPr="00B45290" w:rsidRDefault="005D04EB" w:rsidP="005D04EB">
      <w:pPr>
        <w:spacing w:line="360" w:lineRule="auto"/>
        <w:jc w:val="both"/>
        <w:rPr>
          <w:rFonts w:ascii="Arial" w:eastAsia="Arial" w:hAnsi="Arial" w:cs="Arial"/>
          <w:sz w:val="24"/>
          <w:szCs w:val="24"/>
        </w:rPr>
      </w:pPr>
    </w:p>
    <w:p w14:paraId="412FD961" w14:textId="77777777" w:rsidR="005D04EB" w:rsidRPr="00B45290" w:rsidRDefault="005D04EB" w:rsidP="005D04EB">
      <w:pPr>
        <w:spacing w:line="360" w:lineRule="auto"/>
        <w:jc w:val="both"/>
        <w:rPr>
          <w:rFonts w:ascii="Arial" w:eastAsia="Arial" w:hAnsi="Arial" w:cs="Arial"/>
          <w:sz w:val="24"/>
          <w:szCs w:val="24"/>
        </w:rPr>
      </w:pPr>
    </w:p>
    <w:p w14:paraId="63B3348E" w14:textId="77777777" w:rsidR="005D04EB" w:rsidRPr="00B45290" w:rsidRDefault="005D04EB" w:rsidP="005D04EB">
      <w:pPr>
        <w:spacing w:line="360" w:lineRule="auto"/>
        <w:jc w:val="both"/>
        <w:rPr>
          <w:rFonts w:ascii="Arial" w:eastAsia="Arial" w:hAnsi="Arial" w:cs="Arial"/>
          <w:sz w:val="24"/>
          <w:szCs w:val="24"/>
        </w:rPr>
      </w:pPr>
    </w:p>
    <w:p w14:paraId="6CF40F03" w14:textId="77777777" w:rsidR="005D04EB" w:rsidRPr="00B45290" w:rsidRDefault="005D04EB" w:rsidP="005D04EB">
      <w:pPr>
        <w:spacing w:line="360" w:lineRule="auto"/>
        <w:jc w:val="both"/>
        <w:rPr>
          <w:rFonts w:ascii="Arial" w:eastAsia="Arial" w:hAnsi="Arial" w:cs="Arial"/>
          <w:sz w:val="24"/>
          <w:szCs w:val="24"/>
        </w:rPr>
      </w:pPr>
    </w:p>
    <w:p w14:paraId="69F0E7B7" w14:textId="77777777" w:rsidR="005D04EB" w:rsidRPr="00B45290" w:rsidRDefault="005D04EB" w:rsidP="005D04EB">
      <w:pPr>
        <w:spacing w:line="360" w:lineRule="auto"/>
        <w:jc w:val="both"/>
        <w:rPr>
          <w:rFonts w:ascii="Arial" w:eastAsia="Arial" w:hAnsi="Arial" w:cs="Arial"/>
          <w:sz w:val="24"/>
          <w:szCs w:val="24"/>
        </w:rPr>
      </w:pPr>
    </w:p>
    <w:p w14:paraId="59F63A9C" w14:textId="77777777" w:rsidR="005D04EB" w:rsidRPr="00B45290" w:rsidRDefault="005D04EB" w:rsidP="005D04EB">
      <w:pPr>
        <w:spacing w:line="360" w:lineRule="auto"/>
        <w:jc w:val="both"/>
        <w:rPr>
          <w:rFonts w:ascii="Arial" w:eastAsia="Arial" w:hAnsi="Arial" w:cs="Arial"/>
          <w:sz w:val="24"/>
          <w:szCs w:val="24"/>
        </w:rPr>
      </w:pPr>
    </w:p>
    <w:p w14:paraId="5633586C" w14:textId="77777777" w:rsidR="005D04EB" w:rsidRPr="00B45290" w:rsidRDefault="005D04EB" w:rsidP="005D04EB">
      <w:pPr>
        <w:spacing w:line="360" w:lineRule="auto"/>
        <w:jc w:val="both"/>
        <w:rPr>
          <w:rFonts w:ascii="Arial" w:eastAsia="Arial" w:hAnsi="Arial" w:cs="Arial"/>
          <w:sz w:val="24"/>
          <w:szCs w:val="24"/>
        </w:rPr>
      </w:pPr>
    </w:p>
    <w:p w14:paraId="0AD41AB4" w14:textId="77777777" w:rsidR="005D04EB" w:rsidRPr="00B45290" w:rsidRDefault="005D04EB" w:rsidP="005D04EB">
      <w:pPr>
        <w:spacing w:line="360" w:lineRule="auto"/>
        <w:jc w:val="both"/>
        <w:rPr>
          <w:rFonts w:ascii="Arial" w:eastAsia="Arial" w:hAnsi="Arial" w:cs="Arial"/>
          <w:sz w:val="24"/>
          <w:szCs w:val="24"/>
        </w:rPr>
      </w:pPr>
    </w:p>
    <w:p w14:paraId="06111B59" w14:textId="77777777" w:rsidR="005D04EB" w:rsidRPr="00B45290" w:rsidRDefault="005D04EB" w:rsidP="005D04EB">
      <w:pPr>
        <w:spacing w:line="360" w:lineRule="auto"/>
        <w:jc w:val="both"/>
        <w:rPr>
          <w:rFonts w:ascii="Arial" w:eastAsia="Arial" w:hAnsi="Arial" w:cs="Arial"/>
          <w:sz w:val="24"/>
          <w:szCs w:val="24"/>
        </w:rPr>
      </w:pPr>
    </w:p>
    <w:p w14:paraId="5952E266" w14:textId="77777777" w:rsidR="005D04EB" w:rsidRPr="00B45290" w:rsidRDefault="005D04EB" w:rsidP="005D04EB">
      <w:pPr>
        <w:spacing w:line="360" w:lineRule="auto"/>
        <w:jc w:val="both"/>
        <w:rPr>
          <w:rFonts w:ascii="Arial" w:eastAsia="Arial" w:hAnsi="Arial" w:cs="Arial"/>
          <w:sz w:val="24"/>
          <w:szCs w:val="24"/>
        </w:rPr>
      </w:pPr>
    </w:p>
    <w:p w14:paraId="0EC120C2" w14:textId="77777777" w:rsidR="005D04EB" w:rsidRPr="00B45290" w:rsidRDefault="005D04EB" w:rsidP="00C96CCA">
      <w:pPr>
        <w:spacing w:line="360" w:lineRule="auto"/>
        <w:jc w:val="both"/>
        <w:rPr>
          <w:rFonts w:ascii="Arial" w:eastAsia="Arial" w:hAnsi="Arial" w:cs="Arial"/>
          <w:sz w:val="24"/>
          <w:szCs w:val="24"/>
        </w:rPr>
      </w:pPr>
    </w:p>
    <w:p w14:paraId="6B6AE91D" w14:textId="77777777" w:rsidR="005D04EB" w:rsidRPr="00B45290" w:rsidRDefault="005D04EB" w:rsidP="005D04EB">
      <w:pPr>
        <w:spacing w:line="360" w:lineRule="auto"/>
        <w:jc w:val="both"/>
        <w:rPr>
          <w:rFonts w:ascii="Arial" w:eastAsia="Arial" w:hAnsi="Arial" w:cs="Arial"/>
          <w:sz w:val="24"/>
          <w:szCs w:val="24"/>
        </w:rPr>
      </w:pPr>
    </w:p>
    <w:p w14:paraId="7F7DE95A" w14:textId="77777777" w:rsidR="005D04EB" w:rsidRPr="00B45290" w:rsidRDefault="005D04EB" w:rsidP="005D04EB">
      <w:pPr>
        <w:spacing w:line="360" w:lineRule="auto"/>
        <w:jc w:val="both"/>
        <w:rPr>
          <w:rFonts w:ascii="Arial" w:eastAsia="Arial" w:hAnsi="Arial" w:cs="Arial"/>
          <w:sz w:val="24"/>
          <w:szCs w:val="24"/>
        </w:rPr>
      </w:pPr>
    </w:p>
    <w:p w14:paraId="1C6E3096" w14:textId="77777777" w:rsidR="005D04EB" w:rsidRPr="00B45290" w:rsidRDefault="005D04EB" w:rsidP="005D04EB">
      <w:pPr>
        <w:spacing w:line="360" w:lineRule="auto"/>
        <w:jc w:val="both"/>
        <w:rPr>
          <w:rFonts w:ascii="Arial" w:eastAsia="Arial" w:hAnsi="Arial" w:cs="Arial"/>
          <w:sz w:val="24"/>
          <w:szCs w:val="24"/>
        </w:rPr>
      </w:pPr>
    </w:p>
    <w:p w14:paraId="4A4AACF4" w14:textId="77777777" w:rsidR="005D04EB" w:rsidRPr="00B45290" w:rsidRDefault="005D04EB" w:rsidP="005D04EB">
      <w:pPr>
        <w:spacing w:line="360" w:lineRule="auto"/>
        <w:jc w:val="both"/>
        <w:rPr>
          <w:rFonts w:ascii="Arial" w:eastAsia="Arial" w:hAnsi="Arial" w:cs="Arial"/>
          <w:sz w:val="24"/>
          <w:szCs w:val="24"/>
        </w:rPr>
      </w:pPr>
    </w:p>
    <w:p w14:paraId="2DD9EAE7" w14:textId="77777777" w:rsidR="005D04EB" w:rsidRPr="00B45290" w:rsidRDefault="005D04EB" w:rsidP="005D04EB">
      <w:pPr>
        <w:spacing w:line="360" w:lineRule="auto"/>
        <w:jc w:val="both"/>
        <w:rPr>
          <w:rFonts w:ascii="Arial" w:eastAsia="Arial" w:hAnsi="Arial" w:cs="Arial"/>
          <w:sz w:val="24"/>
          <w:szCs w:val="24"/>
        </w:rPr>
      </w:pPr>
    </w:p>
    <w:p w14:paraId="1C1566BA" w14:textId="77777777" w:rsidR="005D04EB" w:rsidRPr="00B45290" w:rsidRDefault="005D04EB" w:rsidP="005D04EB">
      <w:pPr>
        <w:spacing w:line="360" w:lineRule="auto"/>
        <w:jc w:val="both"/>
        <w:rPr>
          <w:rFonts w:ascii="Arial" w:eastAsia="Arial" w:hAnsi="Arial" w:cs="Arial"/>
          <w:sz w:val="24"/>
          <w:szCs w:val="24"/>
        </w:rPr>
      </w:pPr>
    </w:p>
    <w:p w14:paraId="7C12B9FE" w14:textId="77777777" w:rsidR="005D04EB" w:rsidRPr="00B45290" w:rsidRDefault="005D04EB" w:rsidP="005D04EB">
      <w:pPr>
        <w:spacing w:line="360" w:lineRule="auto"/>
        <w:jc w:val="both"/>
        <w:rPr>
          <w:rFonts w:ascii="Arial" w:eastAsia="Arial" w:hAnsi="Arial" w:cs="Arial"/>
          <w:sz w:val="24"/>
          <w:szCs w:val="24"/>
        </w:rPr>
      </w:pPr>
    </w:p>
    <w:p w14:paraId="75764FF6" w14:textId="77777777" w:rsidR="005D04EB" w:rsidRPr="00B45290" w:rsidRDefault="005D04EB" w:rsidP="005D04EB">
      <w:pPr>
        <w:spacing w:line="360" w:lineRule="auto"/>
        <w:jc w:val="both"/>
        <w:rPr>
          <w:rFonts w:ascii="Arial" w:eastAsia="Arial" w:hAnsi="Arial" w:cs="Arial"/>
          <w:sz w:val="24"/>
          <w:szCs w:val="24"/>
        </w:rPr>
      </w:pPr>
    </w:p>
    <w:p w14:paraId="56E698F6" w14:textId="77777777" w:rsidR="005D04EB" w:rsidRPr="00B45290" w:rsidRDefault="005D04EB" w:rsidP="005D04EB">
      <w:pPr>
        <w:spacing w:line="360" w:lineRule="auto"/>
        <w:jc w:val="both"/>
        <w:rPr>
          <w:rFonts w:ascii="Arial" w:eastAsia="Arial" w:hAnsi="Arial" w:cs="Arial"/>
          <w:sz w:val="24"/>
          <w:szCs w:val="24"/>
        </w:rPr>
      </w:pPr>
    </w:p>
    <w:p w14:paraId="6786F44D" w14:textId="77777777" w:rsidR="005D04EB" w:rsidRPr="00B45290" w:rsidRDefault="005D04EB" w:rsidP="005D04EB">
      <w:pPr>
        <w:spacing w:line="360" w:lineRule="auto"/>
        <w:jc w:val="both"/>
        <w:rPr>
          <w:rFonts w:ascii="Arial" w:eastAsia="Arial" w:hAnsi="Arial" w:cs="Arial"/>
          <w:sz w:val="24"/>
          <w:szCs w:val="24"/>
        </w:rPr>
      </w:pPr>
    </w:p>
    <w:p w14:paraId="3F570D22" w14:textId="77777777" w:rsidR="005D04EB" w:rsidRPr="00B45290" w:rsidRDefault="005D04EB" w:rsidP="005D04EB">
      <w:pPr>
        <w:spacing w:line="360" w:lineRule="auto"/>
        <w:jc w:val="both"/>
        <w:rPr>
          <w:rFonts w:ascii="Arial" w:eastAsia="Arial" w:hAnsi="Arial" w:cs="Arial"/>
          <w:sz w:val="24"/>
          <w:szCs w:val="24"/>
        </w:rPr>
      </w:pPr>
    </w:p>
    <w:p w14:paraId="099F9F0E" w14:textId="77777777" w:rsidR="005D04EB" w:rsidRPr="00B45290" w:rsidRDefault="005D04EB" w:rsidP="005D04EB">
      <w:pPr>
        <w:spacing w:line="360" w:lineRule="auto"/>
        <w:jc w:val="both"/>
        <w:rPr>
          <w:rFonts w:ascii="Arial" w:eastAsia="Arial" w:hAnsi="Arial" w:cs="Arial"/>
          <w:sz w:val="24"/>
          <w:szCs w:val="24"/>
        </w:rPr>
      </w:pPr>
    </w:p>
    <w:p w14:paraId="13221AB6" w14:textId="6B9CEAC1" w:rsidR="005D04EB" w:rsidRPr="00B45290" w:rsidRDefault="00FC3C11" w:rsidP="005D04EB">
      <w:pPr>
        <w:pStyle w:val="Heading1"/>
        <w:jc w:val="center"/>
        <w:rPr>
          <w:rFonts w:ascii="Arial" w:hAnsi="Arial" w:cs="Arial"/>
          <w:b/>
          <w:bCs/>
          <w:color w:val="auto"/>
          <w:sz w:val="24"/>
          <w:szCs w:val="24"/>
        </w:rPr>
      </w:pPr>
      <w:bookmarkStart w:id="12" w:name="_Toc146925459"/>
      <w:r w:rsidRPr="00B45290">
        <w:rPr>
          <w:rFonts w:ascii="Arial" w:hAnsi="Arial" w:cs="Arial"/>
          <w:b/>
          <w:bCs/>
          <w:color w:val="auto"/>
          <w:sz w:val="24"/>
          <w:szCs w:val="24"/>
        </w:rPr>
        <w:t>C</w:t>
      </w:r>
      <w:r w:rsidR="005D04EB" w:rsidRPr="00B45290">
        <w:rPr>
          <w:rFonts w:ascii="Arial" w:hAnsi="Arial" w:cs="Arial"/>
          <w:b/>
          <w:bCs/>
          <w:color w:val="auto"/>
          <w:sz w:val="24"/>
          <w:szCs w:val="24"/>
        </w:rPr>
        <w:t xml:space="preserve">apítulo III: </w:t>
      </w:r>
      <w:r w:rsidRPr="00B45290">
        <w:rPr>
          <w:rFonts w:ascii="Arial" w:hAnsi="Arial" w:cs="Arial"/>
          <w:b/>
          <w:bCs/>
          <w:color w:val="auto"/>
          <w:sz w:val="24"/>
          <w:szCs w:val="24"/>
        </w:rPr>
        <w:t>Diseño y Desarrollo del Experimento</w:t>
      </w:r>
      <w:bookmarkEnd w:id="12"/>
    </w:p>
    <w:p w14:paraId="1E677EED" w14:textId="77777777" w:rsidR="005D04EB" w:rsidRPr="00B45290" w:rsidRDefault="005D04EB" w:rsidP="005D04EB">
      <w:pPr>
        <w:spacing w:line="360" w:lineRule="auto"/>
        <w:jc w:val="both"/>
        <w:rPr>
          <w:rFonts w:ascii="Arial" w:eastAsia="Arial" w:hAnsi="Arial" w:cs="Arial"/>
          <w:sz w:val="24"/>
          <w:szCs w:val="24"/>
        </w:rPr>
      </w:pPr>
    </w:p>
    <w:p w14:paraId="037D1687" w14:textId="77777777" w:rsidR="005D04EB" w:rsidRPr="00B45290" w:rsidRDefault="005D04EB" w:rsidP="005D04EB">
      <w:pPr>
        <w:spacing w:line="360" w:lineRule="auto"/>
        <w:jc w:val="both"/>
        <w:rPr>
          <w:rFonts w:ascii="Arial" w:eastAsia="Arial" w:hAnsi="Arial" w:cs="Arial"/>
          <w:sz w:val="24"/>
          <w:szCs w:val="24"/>
        </w:rPr>
      </w:pPr>
    </w:p>
    <w:p w14:paraId="70D5F702" w14:textId="77777777" w:rsidR="005D04EB" w:rsidRPr="00B45290" w:rsidRDefault="005D04EB" w:rsidP="005D04EB">
      <w:pPr>
        <w:spacing w:line="360" w:lineRule="auto"/>
        <w:jc w:val="both"/>
        <w:rPr>
          <w:rFonts w:ascii="Arial" w:eastAsia="Arial" w:hAnsi="Arial" w:cs="Arial"/>
          <w:sz w:val="24"/>
          <w:szCs w:val="24"/>
        </w:rPr>
      </w:pPr>
    </w:p>
    <w:p w14:paraId="5B71E9E2" w14:textId="77777777" w:rsidR="005D04EB" w:rsidRPr="00B45290" w:rsidRDefault="005D04EB" w:rsidP="005D04EB">
      <w:pPr>
        <w:spacing w:line="360" w:lineRule="auto"/>
        <w:jc w:val="both"/>
        <w:rPr>
          <w:rFonts w:ascii="Arial" w:eastAsia="Arial" w:hAnsi="Arial" w:cs="Arial"/>
          <w:sz w:val="24"/>
          <w:szCs w:val="24"/>
        </w:rPr>
      </w:pPr>
    </w:p>
    <w:p w14:paraId="3C265B25" w14:textId="77777777" w:rsidR="005D04EB" w:rsidRPr="00B45290" w:rsidRDefault="005D04EB" w:rsidP="005D04EB">
      <w:pPr>
        <w:spacing w:line="360" w:lineRule="auto"/>
        <w:jc w:val="both"/>
        <w:rPr>
          <w:rFonts w:ascii="Arial" w:eastAsia="Arial" w:hAnsi="Arial" w:cs="Arial"/>
          <w:sz w:val="24"/>
          <w:szCs w:val="24"/>
        </w:rPr>
      </w:pPr>
    </w:p>
    <w:p w14:paraId="26835E54" w14:textId="77777777" w:rsidR="005D04EB" w:rsidRPr="00B45290" w:rsidRDefault="005D04EB" w:rsidP="005D04EB">
      <w:pPr>
        <w:spacing w:line="360" w:lineRule="auto"/>
        <w:jc w:val="both"/>
        <w:rPr>
          <w:rFonts w:ascii="Arial" w:eastAsia="Arial" w:hAnsi="Arial" w:cs="Arial"/>
          <w:sz w:val="24"/>
          <w:szCs w:val="24"/>
        </w:rPr>
      </w:pPr>
    </w:p>
    <w:p w14:paraId="18C685B9" w14:textId="77777777" w:rsidR="005D04EB" w:rsidRPr="00B45290" w:rsidRDefault="005D04EB" w:rsidP="005D04EB">
      <w:pPr>
        <w:spacing w:line="360" w:lineRule="auto"/>
        <w:jc w:val="both"/>
        <w:rPr>
          <w:rFonts w:ascii="Arial" w:eastAsia="Arial" w:hAnsi="Arial" w:cs="Arial"/>
          <w:sz w:val="24"/>
          <w:szCs w:val="24"/>
        </w:rPr>
      </w:pPr>
    </w:p>
    <w:p w14:paraId="1304CF72" w14:textId="77777777" w:rsidR="005D04EB" w:rsidRPr="00B45290" w:rsidRDefault="005D04EB" w:rsidP="005D04EB">
      <w:pPr>
        <w:spacing w:line="360" w:lineRule="auto"/>
        <w:jc w:val="both"/>
        <w:rPr>
          <w:rFonts w:ascii="Arial" w:eastAsia="Arial" w:hAnsi="Arial" w:cs="Arial"/>
          <w:sz w:val="24"/>
          <w:szCs w:val="24"/>
        </w:rPr>
      </w:pPr>
    </w:p>
    <w:p w14:paraId="3A96F599" w14:textId="77777777" w:rsidR="005D04EB" w:rsidRPr="00B45290" w:rsidRDefault="005D04EB" w:rsidP="005D04EB">
      <w:pPr>
        <w:spacing w:line="360" w:lineRule="auto"/>
        <w:jc w:val="both"/>
        <w:rPr>
          <w:rFonts w:ascii="Arial" w:eastAsia="Arial" w:hAnsi="Arial" w:cs="Arial"/>
          <w:sz w:val="24"/>
          <w:szCs w:val="24"/>
        </w:rPr>
      </w:pPr>
    </w:p>
    <w:p w14:paraId="4C58B65D" w14:textId="77777777" w:rsidR="005D04EB" w:rsidRPr="00B45290" w:rsidRDefault="005D04EB" w:rsidP="005D04EB">
      <w:pPr>
        <w:spacing w:line="360" w:lineRule="auto"/>
        <w:jc w:val="both"/>
        <w:rPr>
          <w:rFonts w:ascii="Arial" w:eastAsia="Arial" w:hAnsi="Arial" w:cs="Arial"/>
          <w:sz w:val="24"/>
          <w:szCs w:val="24"/>
        </w:rPr>
      </w:pPr>
    </w:p>
    <w:p w14:paraId="0258E814" w14:textId="77777777" w:rsidR="005D04EB" w:rsidRPr="00B45290" w:rsidRDefault="005D04EB" w:rsidP="005D04EB">
      <w:pPr>
        <w:spacing w:line="360" w:lineRule="auto"/>
        <w:jc w:val="both"/>
        <w:rPr>
          <w:rFonts w:ascii="Arial" w:eastAsia="Arial" w:hAnsi="Arial" w:cs="Arial"/>
          <w:sz w:val="24"/>
          <w:szCs w:val="24"/>
        </w:rPr>
      </w:pPr>
    </w:p>
    <w:p w14:paraId="27CBF606" w14:textId="77777777" w:rsidR="005D04EB" w:rsidRPr="00B45290" w:rsidRDefault="005D04EB" w:rsidP="005D04EB">
      <w:pPr>
        <w:spacing w:line="360" w:lineRule="auto"/>
        <w:jc w:val="both"/>
        <w:rPr>
          <w:rFonts w:ascii="Arial" w:eastAsia="Arial" w:hAnsi="Arial" w:cs="Arial"/>
          <w:sz w:val="24"/>
          <w:szCs w:val="24"/>
        </w:rPr>
      </w:pPr>
    </w:p>
    <w:p w14:paraId="56AA04D8" w14:textId="77777777" w:rsidR="005D04EB" w:rsidRPr="00B45290" w:rsidRDefault="005D04EB" w:rsidP="005D04EB">
      <w:pPr>
        <w:spacing w:line="360" w:lineRule="auto"/>
        <w:jc w:val="both"/>
        <w:rPr>
          <w:rFonts w:ascii="Arial" w:eastAsia="Arial" w:hAnsi="Arial" w:cs="Arial"/>
          <w:sz w:val="24"/>
          <w:szCs w:val="24"/>
        </w:rPr>
      </w:pPr>
    </w:p>
    <w:p w14:paraId="5388B9F2" w14:textId="77777777" w:rsidR="005D04EB" w:rsidRPr="00B45290" w:rsidRDefault="005D04EB" w:rsidP="005D04EB">
      <w:pPr>
        <w:spacing w:line="360" w:lineRule="auto"/>
        <w:jc w:val="both"/>
        <w:rPr>
          <w:rFonts w:ascii="Arial" w:eastAsia="Arial" w:hAnsi="Arial" w:cs="Arial"/>
          <w:sz w:val="24"/>
          <w:szCs w:val="24"/>
        </w:rPr>
      </w:pPr>
    </w:p>
    <w:p w14:paraId="3F524CD6" w14:textId="77777777" w:rsidR="005D04EB" w:rsidRPr="00B45290" w:rsidRDefault="005D04EB" w:rsidP="005D04EB">
      <w:pPr>
        <w:spacing w:line="360" w:lineRule="auto"/>
        <w:jc w:val="both"/>
        <w:rPr>
          <w:rFonts w:ascii="Arial" w:eastAsia="Arial" w:hAnsi="Arial" w:cs="Arial"/>
          <w:sz w:val="24"/>
          <w:szCs w:val="24"/>
        </w:rPr>
      </w:pPr>
    </w:p>
    <w:p w14:paraId="2BE781CA" w14:textId="77777777" w:rsidR="005D04EB" w:rsidRPr="00B45290" w:rsidRDefault="005D04EB" w:rsidP="00C96CCA">
      <w:pPr>
        <w:spacing w:line="360" w:lineRule="auto"/>
        <w:jc w:val="both"/>
        <w:rPr>
          <w:rFonts w:ascii="Arial" w:eastAsia="Arial" w:hAnsi="Arial" w:cs="Arial"/>
          <w:sz w:val="24"/>
          <w:szCs w:val="24"/>
        </w:rPr>
      </w:pPr>
    </w:p>
    <w:p w14:paraId="1BEBF2C0" w14:textId="77777777" w:rsidR="005D04EB" w:rsidRPr="00B45290" w:rsidRDefault="005D04EB" w:rsidP="005D04EB">
      <w:pPr>
        <w:spacing w:line="360" w:lineRule="auto"/>
        <w:jc w:val="both"/>
        <w:rPr>
          <w:rFonts w:ascii="Arial" w:eastAsia="Arial" w:hAnsi="Arial" w:cs="Arial"/>
          <w:sz w:val="24"/>
          <w:szCs w:val="24"/>
        </w:rPr>
      </w:pPr>
    </w:p>
    <w:p w14:paraId="45CC786E" w14:textId="77777777" w:rsidR="005D04EB" w:rsidRPr="00B45290" w:rsidRDefault="005D04EB" w:rsidP="005D04EB">
      <w:pPr>
        <w:spacing w:line="360" w:lineRule="auto"/>
        <w:jc w:val="both"/>
        <w:rPr>
          <w:rFonts w:ascii="Arial" w:eastAsia="Arial" w:hAnsi="Arial" w:cs="Arial"/>
          <w:sz w:val="24"/>
          <w:szCs w:val="24"/>
        </w:rPr>
      </w:pPr>
    </w:p>
    <w:p w14:paraId="5034F524" w14:textId="77777777" w:rsidR="005D04EB" w:rsidRPr="00B45290" w:rsidRDefault="005D04EB" w:rsidP="005D04EB">
      <w:pPr>
        <w:spacing w:line="360" w:lineRule="auto"/>
        <w:jc w:val="both"/>
        <w:rPr>
          <w:rFonts w:ascii="Arial" w:eastAsia="Arial" w:hAnsi="Arial" w:cs="Arial"/>
          <w:sz w:val="24"/>
          <w:szCs w:val="24"/>
        </w:rPr>
      </w:pPr>
    </w:p>
    <w:p w14:paraId="1AAD5679" w14:textId="77777777" w:rsidR="005D04EB" w:rsidRPr="00B45290" w:rsidRDefault="005D04EB" w:rsidP="005D04EB">
      <w:pPr>
        <w:spacing w:line="360" w:lineRule="auto"/>
        <w:jc w:val="both"/>
        <w:rPr>
          <w:rFonts w:ascii="Arial" w:eastAsia="Arial" w:hAnsi="Arial" w:cs="Arial"/>
          <w:sz w:val="24"/>
          <w:szCs w:val="24"/>
        </w:rPr>
      </w:pPr>
    </w:p>
    <w:p w14:paraId="06DB251F" w14:textId="77777777" w:rsidR="005D04EB" w:rsidRPr="00B45290" w:rsidRDefault="005D04EB" w:rsidP="005D04EB">
      <w:pPr>
        <w:spacing w:line="360" w:lineRule="auto"/>
        <w:jc w:val="both"/>
        <w:rPr>
          <w:rFonts w:ascii="Arial" w:eastAsia="Arial" w:hAnsi="Arial" w:cs="Arial"/>
          <w:sz w:val="24"/>
          <w:szCs w:val="24"/>
        </w:rPr>
      </w:pPr>
    </w:p>
    <w:p w14:paraId="202BBC7A" w14:textId="77777777" w:rsidR="005D04EB" w:rsidRPr="00B45290" w:rsidRDefault="005D04EB" w:rsidP="005D04EB">
      <w:pPr>
        <w:spacing w:line="360" w:lineRule="auto"/>
        <w:jc w:val="both"/>
        <w:rPr>
          <w:rFonts w:ascii="Arial" w:eastAsia="Arial" w:hAnsi="Arial" w:cs="Arial"/>
          <w:sz w:val="24"/>
          <w:szCs w:val="24"/>
        </w:rPr>
      </w:pPr>
    </w:p>
    <w:p w14:paraId="48EA6039" w14:textId="77777777" w:rsidR="005D04EB" w:rsidRPr="00B45290" w:rsidRDefault="005D04EB" w:rsidP="005D04EB">
      <w:pPr>
        <w:spacing w:line="360" w:lineRule="auto"/>
        <w:jc w:val="both"/>
        <w:rPr>
          <w:rFonts w:ascii="Arial" w:eastAsia="Arial" w:hAnsi="Arial" w:cs="Arial"/>
          <w:sz w:val="24"/>
          <w:szCs w:val="24"/>
        </w:rPr>
      </w:pPr>
    </w:p>
    <w:p w14:paraId="627A449F" w14:textId="77777777" w:rsidR="005D04EB" w:rsidRPr="00B45290" w:rsidRDefault="005D04EB" w:rsidP="005D04EB">
      <w:pPr>
        <w:spacing w:line="360" w:lineRule="auto"/>
        <w:jc w:val="both"/>
        <w:rPr>
          <w:rFonts w:ascii="Arial" w:eastAsia="Arial" w:hAnsi="Arial" w:cs="Arial"/>
          <w:sz w:val="24"/>
          <w:szCs w:val="24"/>
        </w:rPr>
      </w:pPr>
    </w:p>
    <w:p w14:paraId="07A76068" w14:textId="77777777" w:rsidR="005D04EB" w:rsidRPr="00B45290" w:rsidRDefault="005D04EB" w:rsidP="005D04EB">
      <w:pPr>
        <w:spacing w:line="360" w:lineRule="auto"/>
        <w:jc w:val="both"/>
        <w:rPr>
          <w:rFonts w:ascii="Arial" w:eastAsia="Arial" w:hAnsi="Arial" w:cs="Arial"/>
          <w:sz w:val="24"/>
          <w:szCs w:val="24"/>
        </w:rPr>
      </w:pPr>
    </w:p>
    <w:p w14:paraId="3B2A24B0" w14:textId="77777777" w:rsidR="005D04EB" w:rsidRPr="00B45290" w:rsidRDefault="005D04EB" w:rsidP="005D04EB">
      <w:pPr>
        <w:spacing w:line="360" w:lineRule="auto"/>
        <w:jc w:val="both"/>
        <w:rPr>
          <w:rFonts w:ascii="Arial" w:eastAsia="Arial" w:hAnsi="Arial" w:cs="Arial"/>
          <w:sz w:val="24"/>
          <w:szCs w:val="24"/>
        </w:rPr>
      </w:pPr>
    </w:p>
    <w:p w14:paraId="5ACE4289" w14:textId="77777777" w:rsidR="005D04EB" w:rsidRPr="00B45290" w:rsidRDefault="005D04EB" w:rsidP="005D04EB">
      <w:pPr>
        <w:spacing w:line="360" w:lineRule="auto"/>
        <w:jc w:val="both"/>
        <w:rPr>
          <w:rFonts w:ascii="Arial" w:eastAsia="Arial" w:hAnsi="Arial" w:cs="Arial"/>
          <w:sz w:val="24"/>
          <w:szCs w:val="24"/>
        </w:rPr>
      </w:pPr>
    </w:p>
    <w:p w14:paraId="3E727D85" w14:textId="77777777" w:rsidR="005D04EB" w:rsidRPr="00B45290" w:rsidRDefault="005D04EB" w:rsidP="005D04EB">
      <w:pPr>
        <w:spacing w:line="360" w:lineRule="auto"/>
        <w:jc w:val="both"/>
        <w:rPr>
          <w:rFonts w:ascii="Arial" w:eastAsia="Arial" w:hAnsi="Arial" w:cs="Arial"/>
          <w:sz w:val="24"/>
          <w:szCs w:val="24"/>
        </w:rPr>
      </w:pPr>
    </w:p>
    <w:p w14:paraId="49463A12" w14:textId="77777777" w:rsidR="005D04EB" w:rsidRPr="00B45290" w:rsidRDefault="005D04EB" w:rsidP="005D04EB">
      <w:pPr>
        <w:spacing w:line="360" w:lineRule="auto"/>
        <w:jc w:val="both"/>
        <w:rPr>
          <w:rFonts w:ascii="Arial" w:eastAsia="Arial" w:hAnsi="Arial" w:cs="Arial"/>
          <w:sz w:val="24"/>
          <w:szCs w:val="24"/>
        </w:rPr>
      </w:pPr>
    </w:p>
    <w:p w14:paraId="7D5A57F1" w14:textId="63C56319" w:rsidR="005D04EB" w:rsidRPr="00B45290" w:rsidRDefault="005D04EB" w:rsidP="005D04EB">
      <w:pPr>
        <w:pStyle w:val="Heading1"/>
        <w:jc w:val="center"/>
        <w:rPr>
          <w:rFonts w:ascii="Arial" w:hAnsi="Arial" w:cs="Arial"/>
          <w:b/>
          <w:bCs/>
          <w:color w:val="auto"/>
          <w:sz w:val="24"/>
          <w:szCs w:val="24"/>
        </w:rPr>
      </w:pPr>
      <w:bookmarkStart w:id="13" w:name="_Toc146925460"/>
      <w:r w:rsidRPr="00B45290">
        <w:rPr>
          <w:rFonts w:ascii="Arial" w:hAnsi="Arial" w:cs="Arial"/>
          <w:b/>
          <w:bCs/>
          <w:color w:val="auto"/>
          <w:sz w:val="24"/>
          <w:szCs w:val="24"/>
        </w:rPr>
        <w:t>Capítulo IV: Creación de Emparejamientos Aproximados</w:t>
      </w:r>
      <w:bookmarkEnd w:id="13"/>
    </w:p>
    <w:p w14:paraId="5620A827" w14:textId="77777777" w:rsidR="005D04EB" w:rsidRPr="00B45290" w:rsidRDefault="005D04EB" w:rsidP="005D04EB"/>
    <w:p w14:paraId="375DF0DB" w14:textId="214974CB" w:rsidR="005D04EB" w:rsidRPr="00B45290" w:rsidRDefault="005D04EB" w:rsidP="005D04EB"/>
    <w:p w14:paraId="67CEE644" w14:textId="77777777" w:rsidR="005D04EB" w:rsidRPr="00B45290" w:rsidRDefault="005D04EB" w:rsidP="005D04EB">
      <w:pPr>
        <w:spacing w:line="360" w:lineRule="auto"/>
        <w:jc w:val="both"/>
        <w:rPr>
          <w:rFonts w:ascii="Arial" w:eastAsia="Arial" w:hAnsi="Arial" w:cs="Arial"/>
          <w:sz w:val="24"/>
          <w:szCs w:val="24"/>
        </w:rPr>
      </w:pPr>
    </w:p>
    <w:p w14:paraId="0764B984" w14:textId="77777777" w:rsidR="005D04EB" w:rsidRPr="00B45290" w:rsidRDefault="005D04EB" w:rsidP="005D04EB">
      <w:pPr>
        <w:spacing w:line="360" w:lineRule="auto"/>
        <w:jc w:val="both"/>
        <w:rPr>
          <w:rFonts w:ascii="Arial" w:eastAsia="Arial" w:hAnsi="Arial" w:cs="Arial"/>
          <w:sz w:val="24"/>
          <w:szCs w:val="24"/>
        </w:rPr>
      </w:pPr>
    </w:p>
    <w:p w14:paraId="3E2DA544" w14:textId="77777777" w:rsidR="005D04EB" w:rsidRPr="00B45290" w:rsidRDefault="005D04EB" w:rsidP="005D04EB">
      <w:pPr>
        <w:spacing w:line="360" w:lineRule="auto"/>
        <w:jc w:val="both"/>
        <w:rPr>
          <w:rFonts w:ascii="Arial" w:eastAsia="Arial" w:hAnsi="Arial" w:cs="Arial"/>
          <w:sz w:val="24"/>
          <w:szCs w:val="24"/>
        </w:rPr>
      </w:pPr>
    </w:p>
    <w:p w14:paraId="7829F0E6" w14:textId="77777777" w:rsidR="005D04EB" w:rsidRPr="00B45290" w:rsidRDefault="005D04EB" w:rsidP="005D04EB">
      <w:pPr>
        <w:spacing w:line="360" w:lineRule="auto"/>
        <w:jc w:val="both"/>
        <w:rPr>
          <w:rFonts w:ascii="Arial" w:eastAsia="Arial" w:hAnsi="Arial" w:cs="Arial"/>
          <w:sz w:val="24"/>
          <w:szCs w:val="24"/>
        </w:rPr>
      </w:pPr>
    </w:p>
    <w:p w14:paraId="7C0BA787" w14:textId="77777777" w:rsidR="005D04EB" w:rsidRPr="00B45290" w:rsidRDefault="005D04EB" w:rsidP="005D04EB">
      <w:pPr>
        <w:spacing w:line="360" w:lineRule="auto"/>
        <w:jc w:val="both"/>
        <w:rPr>
          <w:rFonts w:ascii="Arial" w:eastAsia="Arial" w:hAnsi="Arial" w:cs="Arial"/>
          <w:sz w:val="24"/>
          <w:szCs w:val="24"/>
        </w:rPr>
      </w:pPr>
    </w:p>
    <w:p w14:paraId="6626EF89" w14:textId="77777777" w:rsidR="005D04EB" w:rsidRPr="00B45290" w:rsidRDefault="005D04EB" w:rsidP="005D04EB">
      <w:pPr>
        <w:spacing w:line="360" w:lineRule="auto"/>
        <w:jc w:val="both"/>
        <w:rPr>
          <w:rFonts w:ascii="Arial" w:eastAsia="Arial" w:hAnsi="Arial" w:cs="Arial"/>
          <w:sz w:val="24"/>
          <w:szCs w:val="24"/>
        </w:rPr>
      </w:pPr>
    </w:p>
    <w:p w14:paraId="4E07E112" w14:textId="77777777" w:rsidR="005D04EB" w:rsidRPr="00B45290" w:rsidRDefault="005D04EB" w:rsidP="005D04EB">
      <w:pPr>
        <w:spacing w:line="360" w:lineRule="auto"/>
        <w:jc w:val="both"/>
        <w:rPr>
          <w:rFonts w:ascii="Arial" w:eastAsia="Arial" w:hAnsi="Arial" w:cs="Arial"/>
          <w:sz w:val="24"/>
          <w:szCs w:val="24"/>
        </w:rPr>
      </w:pPr>
    </w:p>
    <w:p w14:paraId="33FDF297" w14:textId="77777777" w:rsidR="005D04EB" w:rsidRPr="00B45290" w:rsidRDefault="005D04EB" w:rsidP="005D04EB">
      <w:pPr>
        <w:spacing w:line="360" w:lineRule="auto"/>
        <w:jc w:val="both"/>
        <w:rPr>
          <w:rFonts w:ascii="Arial" w:eastAsia="Arial" w:hAnsi="Arial" w:cs="Arial"/>
          <w:sz w:val="24"/>
          <w:szCs w:val="24"/>
        </w:rPr>
      </w:pPr>
    </w:p>
    <w:p w14:paraId="16C3B762" w14:textId="77777777" w:rsidR="005D04EB" w:rsidRPr="00B45290" w:rsidRDefault="005D04EB" w:rsidP="005D04EB">
      <w:pPr>
        <w:spacing w:line="360" w:lineRule="auto"/>
        <w:jc w:val="both"/>
        <w:rPr>
          <w:rFonts w:ascii="Arial" w:eastAsia="Arial" w:hAnsi="Arial" w:cs="Arial"/>
          <w:sz w:val="24"/>
          <w:szCs w:val="24"/>
        </w:rPr>
      </w:pPr>
    </w:p>
    <w:p w14:paraId="6C800B2B" w14:textId="77777777" w:rsidR="005D04EB" w:rsidRPr="00B45290" w:rsidRDefault="005D04EB" w:rsidP="005D04EB">
      <w:pPr>
        <w:spacing w:line="360" w:lineRule="auto"/>
        <w:jc w:val="both"/>
        <w:rPr>
          <w:rFonts w:ascii="Arial" w:eastAsia="Arial" w:hAnsi="Arial" w:cs="Arial"/>
          <w:sz w:val="24"/>
          <w:szCs w:val="24"/>
        </w:rPr>
      </w:pPr>
    </w:p>
    <w:p w14:paraId="3D269463" w14:textId="77777777" w:rsidR="005D04EB" w:rsidRPr="00B45290" w:rsidRDefault="005D04EB" w:rsidP="005D04EB">
      <w:pPr>
        <w:spacing w:line="360" w:lineRule="auto"/>
        <w:jc w:val="both"/>
        <w:rPr>
          <w:rFonts w:ascii="Arial" w:eastAsia="Arial" w:hAnsi="Arial" w:cs="Arial"/>
          <w:sz w:val="24"/>
          <w:szCs w:val="24"/>
        </w:rPr>
      </w:pPr>
    </w:p>
    <w:p w14:paraId="7CCAC019" w14:textId="77777777" w:rsidR="005D04EB" w:rsidRPr="00B45290" w:rsidRDefault="005D04EB" w:rsidP="005D04EB">
      <w:pPr>
        <w:spacing w:line="360" w:lineRule="auto"/>
        <w:jc w:val="both"/>
        <w:rPr>
          <w:rFonts w:ascii="Arial" w:eastAsia="Arial" w:hAnsi="Arial" w:cs="Arial"/>
          <w:sz w:val="24"/>
          <w:szCs w:val="24"/>
        </w:rPr>
      </w:pPr>
    </w:p>
    <w:p w14:paraId="54DA2379" w14:textId="77777777" w:rsidR="005D04EB" w:rsidRPr="00B45290" w:rsidRDefault="005D04EB" w:rsidP="005D04EB">
      <w:pPr>
        <w:spacing w:line="360" w:lineRule="auto"/>
        <w:jc w:val="both"/>
        <w:rPr>
          <w:rFonts w:ascii="Arial" w:eastAsia="Arial" w:hAnsi="Arial" w:cs="Arial"/>
          <w:sz w:val="24"/>
          <w:szCs w:val="24"/>
        </w:rPr>
      </w:pPr>
    </w:p>
    <w:p w14:paraId="58FB9490" w14:textId="77777777" w:rsidR="005D04EB" w:rsidRPr="00B45290" w:rsidRDefault="005D04EB" w:rsidP="005D04EB">
      <w:pPr>
        <w:spacing w:line="360" w:lineRule="auto"/>
        <w:jc w:val="both"/>
        <w:rPr>
          <w:rFonts w:ascii="Arial" w:eastAsia="Arial" w:hAnsi="Arial" w:cs="Arial"/>
          <w:sz w:val="24"/>
          <w:szCs w:val="24"/>
        </w:rPr>
      </w:pPr>
    </w:p>
    <w:p w14:paraId="053F42A0" w14:textId="77777777" w:rsidR="005D04EB" w:rsidRPr="00B45290" w:rsidRDefault="005D04EB" w:rsidP="005D04EB">
      <w:pPr>
        <w:spacing w:line="360" w:lineRule="auto"/>
        <w:jc w:val="both"/>
        <w:rPr>
          <w:rFonts w:ascii="Arial" w:eastAsia="Arial" w:hAnsi="Arial" w:cs="Arial"/>
          <w:sz w:val="24"/>
          <w:szCs w:val="24"/>
        </w:rPr>
      </w:pPr>
    </w:p>
    <w:p w14:paraId="75B544A3" w14:textId="77777777" w:rsidR="005D04EB" w:rsidRPr="00B45290" w:rsidRDefault="005D04EB" w:rsidP="005D04EB">
      <w:pPr>
        <w:spacing w:line="360" w:lineRule="auto"/>
        <w:jc w:val="both"/>
        <w:rPr>
          <w:rFonts w:ascii="Arial" w:eastAsia="Arial" w:hAnsi="Arial" w:cs="Arial"/>
          <w:sz w:val="24"/>
          <w:szCs w:val="24"/>
        </w:rPr>
      </w:pPr>
    </w:p>
    <w:p w14:paraId="46170611" w14:textId="77777777" w:rsidR="005D04EB" w:rsidRPr="00B45290" w:rsidRDefault="005D04EB" w:rsidP="005D04EB">
      <w:pPr>
        <w:spacing w:line="360" w:lineRule="auto"/>
        <w:jc w:val="both"/>
        <w:rPr>
          <w:rFonts w:ascii="Arial" w:eastAsia="Arial" w:hAnsi="Arial" w:cs="Arial"/>
          <w:sz w:val="24"/>
          <w:szCs w:val="24"/>
        </w:rPr>
      </w:pPr>
    </w:p>
    <w:p w14:paraId="7C50A6E5" w14:textId="77777777" w:rsidR="005D04EB" w:rsidRPr="00B45290" w:rsidRDefault="005D04EB" w:rsidP="005D04EB">
      <w:pPr>
        <w:spacing w:line="360" w:lineRule="auto"/>
        <w:jc w:val="both"/>
        <w:rPr>
          <w:rFonts w:ascii="Arial" w:eastAsia="Arial" w:hAnsi="Arial" w:cs="Arial"/>
          <w:sz w:val="24"/>
          <w:szCs w:val="24"/>
        </w:rPr>
      </w:pPr>
    </w:p>
    <w:p w14:paraId="3D1F8E89" w14:textId="77777777" w:rsidR="005D04EB" w:rsidRPr="00B45290" w:rsidRDefault="005D04EB" w:rsidP="005D04EB">
      <w:pPr>
        <w:spacing w:line="360" w:lineRule="auto"/>
        <w:jc w:val="both"/>
        <w:rPr>
          <w:rFonts w:ascii="Arial" w:eastAsia="Arial" w:hAnsi="Arial" w:cs="Arial"/>
          <w:sz w:val="24"/>
          <w:szCs w:val="24"/>
        </w:rPr>
      </w:pPr>
    </w:p>
    <w:p w14:paraId="7EABF49C" w14:textId="77777777" w:rsidR="005D04EB" w:rsidRPr="00B45290" w:rsidRDefault="005D04EB" w:rsidP="005D04EB">
      <w:pPr>
        <w:spacing w:line="360" w:lineRule="auto"/>
        <w:jc w:val="both"/>
        <w:rPr>
          <w:rFonts w:ascii="Arial" w:eastAsia="Arial" w:hAnsi="Arial" w:cs="Arial"/>
          <w:sz w:val="24"/>
          <w:szCs w:val="24"/>
        </w:rPr>
      </w:pPr>
    </w:p>
    <w:p w14:paraId="25D3F285" w14:textId="77777777" w:rsidR="005D04EB" w:rsidRPr="00B45290" w:rsidRDefault="005D04EB" w:rsidP="005D04EB">
      <w:pPr>
        <w:spacing w:line="360" w:lineRule="auto"/>
        <w:jc w:val="both"/>
        <w:rPr>
          <w:rFonts w:ascii="Arial" w:eastAsia="Arial" w:hAnsi="Arial" w:cs="Arial"/>
          <w:sz w:val="24"/>
          <w:szCs w:val="24"/>
        </w:rPr>
      </w:pPr>
    </w:p>
    <w:p w14:paraId="4F0B96E2" w14:textId="77777777" w:rsidR="005D04EB" w:rsidRPr="00B45290" w:rsidRDefault="005D04EB" w:rsidP="005D04EB">
      <w:pPr>
        <w:spacing w:line="360" w:lineRule="auto"/>
        <w:jc w:val="both"/>
        <w:rPr>
          <w:rFonts w:ascii="Arial" w:eastAsia="Arial" w:hAnsi="Arial" w:cs="Arial"/>
          <w:sz w:val="24"/>
          <w:szCs w:val="24"/>
        </w:rPr>
      </w:pPr>
    </w:p>
    <w:p w14:paraId="287306E9" w14:textId="77777777" w:rsidR="00FC3C11" w:rsidRPr="00B45290" w:rsidRDefault="00FC3C11" w:rsidP="005D04EB">
      <w:pPr>
        <w:spacing w:line="360" w:lineRule="auto"/>
        <w:jc w:val="both"/>
        <w:rPr>
          <w:rFonts w:ascii="Arial" w:eastAsia="Arial" w:hAnsi="Arial" w:cs="Arial"/>
          <w:sz w:val="24"/>
          <w:szCs w:val="24"/>
        </w:rPr>
      </w:pPr>
    </w:p>
    <w:p w14:paraId="36DCD86C" w14:textId="77777777" w:rsidR="00FC3C11" w:rsidRPr="00B45290" w:rsidRDefault="00FC3C11" w:rsidP="005D04EB">
      <w:pPr>
        <w:spacing w:line="360" w:lineRule="auto"/>
        <w:jc w:val="both"/>
        <w:rPr>
          <w:rFonts w:ascii="Arial" w:eastAsia="Arial" w:hAnsi="Arial" w:cs="Arial"/>
          <w:sz w:val="24"/>
          <w:szCs w:val="24"/>
        </w:rPr>
      </w:pPr>
    </w:p>
    <w:p w14:paraId="0A9EA9C7" w14:textId="77777777" w:rsidR="00FC3C11" w:rsidRPr="00B45290" w:rsidRDefault="00FC3C11" w:rsidP="005D04EB">
      <w:pPr>
        <w:spacing w:line="360" w:lineRule="auto"/>
        <w:jc w:val="both"/>
        <w:rPr>
          <w:rFonts w:ascii="Arial" w:eastAsia="Arial" w:hAnsi="Arial" w:cs="Arial"/>
          <w:sz w:val="24"/>
          <w:szCs w:val="24"/>
        </w:rPr>
      </w:pPr>
    </w:p>
    <w:p w14:paraId="58A14586" w14:textId="77777777" w:rsidR="00FC3C11" w:rsidRPr="00B45290" w:rsidRDefault="00FC3C11" w:rsidP="005D04EB">
      <w:pPr>
        <w:spacing w:line="360" w:lineRule="auto"/>
        <w:jc w:val="both"/>
        <w:rPr>
          <w:rFonts w:ascii="Arial" w:eastAsia="Arial" w:hAnsi="Arial" w:cs="Arial"/>
          <w:sz w:val="24"/>
          <w:szCs w:val="24"/>
        </w:rPr>
      </w:pPr>
    </w:p>
    <w:p w14:paraId="0AA82948" w14:textId="77777777" w:rsidR="005D04EB" w:rsidRPr="00B45290" w:rsidRDefault="005D04EB" w:rsidP="005D04EB">
      <w:pPr>
        <w:spacing w:line="360" w:lineRule="auto"/>
        <w:jc w:val="both"/>
        <w:rPr>
          <w:rFonts w:ascii="Arial" w:eastAsia="Arial" w:hAnsi="Arial" w:cs="Arial"/>
          <w:sz w:val="24"/>
          <w:szCs w:val="24"/>
        </w:rPr>
      </w:pPr>
    </w:p>
    <w:p w14:paraId="70446613" w14:textId="77777777" w:rsidR="005D04EB" w:rsidRPr="00B45290" w:rsidRDefault="005D04EB" w:rsidP="005D04EB">
      <w:pPr>
        <w:spacing w:line="360" w:lineRule="auto"/>
        <w:jc w:val="both"/>
        <w:rPr>
          <w:rFonts w:ascii="Arial" w:eastAsia="Arial" w:hAnsi="Arial" w:cs="Arial"/>
          <w:sz w:val="24"/>
          <w:szCs w:val="24"/>
        </w:rPr>
      </w:pPr>
    </w:p>
    <w:p w14:paraId="0B0CEC94" w14:textId="77777777" w:rsidR="005D04EB" w:rsidRPr="00B45290" w:rsidRDefault="005D04EB" w:rsidP="005D04EB">
      <w:pPr>
        <w:spacing w:line="360" w:lineRule="auto"/>
        <w:jc w:val="both"/>
        <w:rPr>
          <w:rFonts w:ascii="Arial" w:eastAsia="Arial" w:hAnsi="Arial" w:cs="Arial"/>
          <w:sz w:val="24"/>
          <w:szCs w:val="24"/>
        </w:rPr>
      </w:pPr>
    </w:p>
    <w:p w14:paraId="09DC9F0B" w14:textId="77777777" w:rsidR="005D04EB" w:rsidRPr="00B45290" w:rsidRDefault="005D04EB" w:rsidP="005D04EB">
      <w:pPr>
        <w:spacing w:line="360" w:lineRule="auto"/>
        <w:jc w:val="both"/>
        <w:rPr>
          <w:rFonts w:ascii="Arial" w:eastAsia="Arial" w:hAnsi="Arial" w:cs="Arial"/>
          <w:sz w:val="24"/>
          <w:szCs w:val="24"/>
        </w:rPr>
      </w:pPr>
    </w:p>
    <w:p w14:paraId="6FCE2217" w14:textId="77777777" w:rsidR="005D04EB" w:rsidRPr="00B45290" w:rsidRDefault="005D04EB" w:rsidP="005D04EB">
      <w:pPr>
        <w:spacing w:line="360" w:lineRule="auto"/>
        <w:jc w:val="both"/>
        <w:rPr>
          <w:rFonts w:ascii="Arial" w:eastAsia="Arial" w:hAnsi="Arial" w:cs="Arial"/>
          <w:sz w:val="24"/>
          <w:szCs w:val="24"/>
        </w:rPr>
      </w:pPr>
    </w:p>
    <w:p w14:paraId="51FEB5EE" w14:textId="77777777" w:rsidR="005D04EB" w:rsidRPr="00B45290" w:rsidRDefault="005D04EB" w:rsidP="005D04EB">
      <w:pPr>
        <w:spacing w:line="360" w:lineRule="auto"/>
        <w:jc w:val="both"/>
        <w:rPr>
          <w:rFonts w:ascii="Arial" w:eastAsia="Arial" w:hAnsi="Arial" w:cs="Arial"/>
          <w:sz w:val="24"/>
          <w:szCs w:val="24"/>
        </w:rPr>
      </w:pPr>
    </w:p>
    <w:p w14:paraId="268BB10B" w14:textId="3422A5B3" w:rsidR="005D04EB" w:rsidRPr="00B45290" w:rsidRDefault="005D04EB" w:rsidP="005D04EB">
      <w:pPr>
        <w:pStyle w:val="Heading1"/>
        <w:jc w:val="center"/>
        <w:rPr>
          <w:rFonts w:ascii="Arial" w:hAnsi="Arial" w:cs="Arial"/>
          <w:b/>
          <w:bCs/>
          <w:color w:val="auto"/>
          <w:sz w:val="24"/>
          <w:szCs w:val="24"/>
        </w:rPr>
      </w:pPr>
      <w:bookmarkStart w:id="14" w:name="_Toc146925461"/>
      <w:r w:rsidRPr="00B45290">
        <w:rPr>
          <w:rFonts w:ascii="Arial" w:hAnsi="Arial" w:cs="Arial"/>
          <w:b/>
          <w:bCs/>
          <w:color w:val="auto"/>
          <w:sz w:val="24"/>
          <w:szCs w:val="24"/>
        </w:rPr>
        <w:t xml:space="preserve">Capítulo V: </w:t>
      </w:r>
      <w:r w:rsidR="00FC3C11" w:rsidRPr="00B45290">
        <w:rPr>
          <w:rFonts w:ascii="Arial" w:hAnsi="Arial" w:cs="Arial"/>
          <w:b/>
          <w:bCs/>
          <w:color w:val="auto"/>
          <w:sz w:val="24"/>
          <w:szCs w:val="24"/>
        </w:rPr>
        <w:t>Análisis de Resultados</w:t>
      </w:r>
      <w:bookmarkEnd w:id="14"/>
    </w:p>
    <w:p w14:paraId="5813BF0C" w14:textId="77777777" w:rsidR="005D04EB" w:rsidRPr="00B45290" w:rsidRDefault="005D04EB" w:rsidP="005D04EB"/>
    <w:p w14:paraId="08951737" w14:textId="77777777" w:rsidR="005D04EB" w:rsidRPr="00B45290" w:rsidRDefault="005D04EB" w:rsidP="005D04EB"/>
    <w:p w14:paraId="5AA84304" w14:textId="77777777" w:rsidR="005D04EB" w:rsidRPr="00B45290" w:rsidRDefault="005D04EB" w:rsidP="005D04EB">
      <w:pPr>
        <w:spacing w:line="360" w:lineRule="auto"/>
        <w:jc w:val="both"/>
        <w:rPr>
          <w:rFonts w:ascii="Arial" w:eastAsia="Arial" w:hAnsi="Arial" w:cs="Arial"/>
          <w:sz w:val="24"/>
          <w:szCs w:val="24"/>
        </w:rPr>
      </w:pPr>
    </w:p>
    <w:p w14:paraId="041FC67A" w14:textId="77777777" w:rsidR="005D04EB" w:rsidRPr="00B45290" w:rsidRDefault="005D04EB" w:rsidP="005D04EB">
      <w:pPr>
        <w:spacing w:line="360" w:lineRule="auto"/>
        <w:jc w:val="both"/>
        <w:rPr>
          <w:rFonts w:ascii="Arial" w:eastAsia="Arial" w:hAnsi="Arial" w:cs="Arial"/>
          <w:sz w:val="24"/>
          <w:szCs w:val="24"/>
        </w:rPr>
      </w:pPr>
    </w:p>
    <w:p w14:paraId="520DD783" w14:textId="77777777" w:rsidR="005D04EB" w:rsidRPr="00B45290" w:rsidRDefault="005D04EB" w:rsidP="005D04EB">
      <w:pPr>
        <w:spacing w:line="360" w:lineRule="auto"/>
        <w:jc w:val="both"/>
        <w:rPr>
          <w:rFonts w:ascii="Arial" w:eastAsia="Arial" w:hAnsi="Arial" w:cs="Arial"/>
          <w:sz w:val="24"/>
          <w:szCs w:val="24"/>
        </w:rPr>
      </w:pPr>
    </w:p>
    <w:p w14:paraId="7811A855" w14:textId="77777777" w:rsidR="005D04EB" w:rsidRPr="00B45290" w:rsidRDefault="005D04EB" w:rsidP="005D04EB">
      <w:pPr>
        <w:spacing w:line="360" w:lineRule="auto"/>
        <w:jc w:val="both"/>
        <w:rPr>
          <w:rFonts w:ascii="Arial" w:eastAsia="Arial" w:hAnsi="Arial" w:cs="Arial"/>
          <w:sz w:val="24"/>
          <w:szCs w:val="24"/>
        </w:rPr>
      </w:pPr>
    </w:p>
    <w:p w14:paraId="5873CCB9" w14:textId="77777777" w:rsidR="005D04EB" w:rsidRPr="00B45290" w:rsidRDefault="005D04EB" w:rsidP="005D04EB">
      <w:pPr>
        <w:spacing w:line="360" w:lineRule="auto"/>
        <w:jc w:val="both"/>
        <w:rPr>
          <w:rFonts w:ascii="Arial" w:eastAsia="Arial" w:hAnsi="Arial" w:cs="Arial"/>
          <w:sz w:val="24"/>
          <w:szCs w:val="24"/>
        </w:rPr>
      </w:pPr>
    </w:p>
    <w:p w14:paraId="6D81BB2F" w14:textId="77777777" w:rsidR="005D04EB" w:rsidRPr="00B45290" w:rsidRDefault="005D04EB" w:rsidP="005D04EB">
      <w:pPr>
        <w:spacing w:line="360" w:lineRule="auto"/>
        <w:jc w:val="both"/>
        <w:rPr>
          <w:rFonts w:ascii="Arial" w:eastAsia="Arial" w:hAnsi="Arial" w:cs="Arial"/>
          <w:sz w:val="24"/>
          <w:szCs w:val="24"/>
        </w:rPr>
      </w:pPr>
    </w:p>
    <w:p w14:paraId="24F6DC15" w14:textId="77777777" w:rsidR="005D04EB" w:rsidRPr="00B45290" w:rsidRDefault="005D04EB" w:rsidP="005D04EB">
      <w:pPr>
        <w:spacing w:line="360" w:lineRule="auto"/>
        <w:jc w:val="both"/>
        <w:rPr>
          <w:rFonts w:ascii="Arial" w:eastAsia="Arial" w:hAnsi="Arial" w:cs="Arial"/>
          <w:sz w:val="24"/>
          <w:szCs w:val="24"/>
        </w:rPr>
      </w:pPr>
    </w:p>
    <w:p w14:paraId="2D65DB96" w14:textId="77777777" w:rsidR="005D04EB" w:rsidRPr="00B45290" w:rsidRDefault="005D04EB" w:rsidP="005D04EB">
      <w:pPr>
        <w:spacing w:line="360" w:lineRule="auto"/>
        <w:jc w:val="both"/>
        <w:rPr>
          <w:rFonts w:ascii="Arial" w:eastAsia="Arial" w:hAnsi="Arial" w:cs="Arial"/>
          <w:sz w:val="24"/>
          <w:szCs w:val="24"/>
        </w:rPr>
      </w:pPr>
    </w:p>
    <w:p w14:paraId="37A5C7AF" w14:textId="77777777" w:rsidR="005D04EB" w:rsidRPr="00B45290" w:rsidRDefault="005D04EB" w:rsidP="005D04EB">
      <w:pPr>
        <w:spacing w:line="360" w:lineRule="auto"/>
        <w:jc w:val="both"/>
        <w:rPr>
          <w:rFonts w:ascii="Arial" w:eastAsia="Arial" w:hAnsi="Arial" w:cs="Arial"/>
          <w:sz w:val="24"/>
          <w:szCs w:val="24"/>
        </w:rPr>
      </w:pPr>
    </w:p>
    <w:p w14:paraId="6DEA5545" w14:textId="77777777" w:rsidR="005D04EB" w:rsidRPr="00B45290" w:rsidRDefault="005D04EB" w:rsidP="005D04EB">
      <w:pPr>
        <w:spacing w:line="360" w:lineRule="auto"/>
        <w:jc w:val="both"/>
        <w:rPr>
          <w:rFonts w:ascii="Arial" w:eastAsia="Arial" w:hAnsi="Arial" w:cs="Arial"/>
          <w:sz w:val="24"/>
          <w:szCs w:val="24"/>
        </w:rPr>
      </w:pPr>
    </w:p>
    <w:p w14:paraId="51D629F5" w14:textId="77777777" w:rsidR="005D04EB" w:rsidRPr="00B45290" w:rsidRDefault="005D04EB" w:rsidP="005D04EB">
      <w:pPr>
        <w:spacing w:line="360" w:lineRule="auto"/>
        <w:jc w:val="both"/>
        <w:rPr>
          <w:rFonts w:ascii="Arial" w:eastAsia="Arial" w:hAnsi="Arial" w:cs="Arial"/>
          <w:sz w:val="24"/>
          <w:szCs w:val="24"/>
        </w:rPr>
      </w:pPr>
    </w:p>
    <w:p w14:paraId="20147971" w14:textId="77777777" w:rsidR="005D04EB" w:rsidRPr="00B45290" w:rsidRDefault="005D04EB" w:rsidP="005D04EB">
      <w:pPr>
        <w:spacing w:line="360" w:lineRule="auto"/>
        <w:jc w:val="both"/>
        <w:rPr>
          <w:rFonts w:ascii="Arial" w:eastAsia="Arial" w:hAnsi="Arial" w:cs="Arial"/>
          <w:sz w:val="24"/>
          <w:szCs w:val="24"/>
        </w:rPr>
      </w:pPr>
    </w:p>
    <w:p w14:paraId="761F0D9E" w14:textId="77777777" w:rsidR="00FC3C11" w:rsidRPr="00B45290" w:rsidRDefault="00FC3C11" w:rsidP="005D04EB">
      <w:pPr>
        <w:spacing w:line="360" w:lineRule="auto"/>
        <w:jc w:val="both"/>
        <w:rPr>
          <w:rFonts w:ascii="Arial" w:eastAsia="Arial" w:hAnsi="Arial" w:cs="Arial"/>
          <w:sz w:val="24"/>
          <w:szCs w:val="24"/>
        </w:rPr>
      </w:pPr>
    </w:p>
    <w:p w14:paraId="68B521E3" w14:textId="07E1E25A" w:rsidR="00FC3C11" w:rsidRPr="00B45290" w:rsidRDefault="00FC3C11" w:rsidP="005D04EB">
      <w:pPr>
        <w:spacing w:line="360" w:lineRule="auto"/>
        <w:jc w:val="both"/>
        <w:rPr>
          <w:rFonts w:ascii="Arial" w:eastAsia="Arial" w:hAnsi="Arial" w:cs="Arial"/>
          <w:sz w:val="24"/>
          <w:szCs w:val="24"/>
        </w:rPr>
      </w:pPr>
      <w:r w:rsidRPr="00B45290">
        <w:rPr>
          <w:rFonts w:ascii="Arial" w:eastAsia="Arial" w:hAnsi="Arial" w:cs="Arial"/>
          <w:sz w:val="24"/>
          <w:szCs w:val="24"/>
        </w:rPr>
        <w:t>}</w:t>
      </w:r>
    </w:p>
    <w:p w14:paraId="681F34D6" w14:textId="77777777" w:rsidR="00FC3C11" w:rsidRPr="00B45290" w:rsidRDefault="00FC3C11" w:rsidP="005D04EB">
      <w:pPr>
        <w:spacing w:line="360" w:lineRule="auto"/>
        <w:jc w:val="both"/>
        <w:rPr>
          <w:rFonts w:ascii="Arial" w:eastAsia="Arial" w:hAnsi="Arial" w:cs="Arial"/>
          <w:sz w:val="24"/>
          <w:szCs w:val="24"/>
        </w:rPr>
      </w:pPr>
    </w:p>
    <w:p w14:paraId="3EC6AFEF" w14:textId="77777777" w:rsidR="00FC3C11" w:rsidRPr="00B45290" w:rsidRDefault="00FC3C11" w:rsidP="005D04EB">
      <w:pPr>
        <w:spacing w:line="360" w:lineRule="auto"/>
        <w:jc w:val="both"/>
        <w:rPr>
          <w:rFonts w:ascii="Arial" w:eastAsia="Arial" w:hAnsi="Arial" w:cs="Arial"/>
          <w:sz w:val="24"/>
          <w:szCs w:val="24"/>
        </w:rPr>
      </w:pPr>
    </w:p>
    <w:p w14:paraId="3F81B196" w14:textId="77777777" w:rsidR="00FC3C11" w:rsidRPr="00B45290" w:rsidRDefault="00FC3C11" w:rsidP="005D04EB">
      <w:pPr>
        <w:spacing w:line="360" w:lineRule="auto"/>
        <w:jc w:val="both"/>
        <w:rPr>
          <w:rFonts w:ascii="Arial" w:eastAsia="Arial" w:hAnsi="Arial" w:cs="Arial"/>
          <w:sz w:val="24"/>
          <w:szCs w:val="24"/>
        </w:rPr>
      </w:pPr>
    </w:p>
    <w:p w14:paraId="5EC02461" w14:textId="77777777" w:rsidR="00FC3C11" w:rsidRPr="00B45290" w:rsidRDefault="00FC3C11" w:rsidP="005D04EB">
      <w:pPr>
        <w:spacing w:line="360" w:lineRule="auto"/>
        <w:jc w:val="both"/>
        <w:rPr>
          <w:rFonts w:ascii="Arial" w:eastAsia="Arial" w:hAnsi="Arial" w:cs="Arial"/>
          <w:sz w:val="24"/>
          <w:szCs w:val="24"/>
        </w:rPr>
      </w:pPr>
    </w:p>
    <w:p w14:paraId="23B16313" w14:textId="77777777" w:rsidR="00FC3C11" w:rsidRPr="00B45290" w:rsidRDefault="00FC3C11" w:rsidP="005D04EB">
      <w:pPr>
        <w:spacing w:line="360" w:lineRule="auto"/>
        <w:jc w:val="both"/>
        <w:rPr>
          <w:rFonts w:ascii="Arial" w:eastAsia="Arial" w:hAnsi="Arial" w:cs="Arial"/>
          <w:sz w:val="24"/>
          <w:szCs w:val="24"/>
        </w:rPr>
      </w:pPr>
    </w:p>
    <w:p w14:paraId="18262F11" w14:textId="77777777" w:rsidR="00FC3C11" w:rsidRPr="00B45290" w:rsidRDefault="00FC3C11" w:rsidP="005D04EB">
      <w:pPr>
        <w:spacing w:line="360" w:lineRule="auto"/>
        <w:jc w:val="both"/>
        <w:rPr>
          <w:rFonts w:ascii="Arial" w:eastAsia="Arial" w:hAnsi="Arial" w:cs="Arial"/>
          <w:sz w:val="24"/>
          <w:szCs w:val="24"/>
        </w:rPr>
      </w:pPr>
    </w:p>
    <w:p w14:paraId="6E4F78F4" w14:textId="77777777" w:rsidR="00FC3C11" w:rsidRPr="00B45290" w:rsidRDefault="00FC3C11" w:rsidP="005D04EB">
      <w:pPr>
        <w:spacing w:line="360" w:lineRule="auto"/>
        <w:jc w:val="both"/>
        <w:rPr>
          <w:rFonts w:ascii="Arial" w:eastAsia="Arial" w:hAnsi="Arial" w:cs="Arial"/>
          <w:sz w:val="24"/>
          <w:szCs w:val="24"/>
        </w:rPr>
      </w:pPr>
    </w:p>
    <w:p w14:paraId="255291D3" w14:textId="77777777" w:rsidR="00FC3C11" w:rsidRPr="00B45290" w:rsidRDefault="00FC3C11" w:rsidP="005D04EB">
      <w:pPr>
        <w:spacing w:line="360" w:lineRule="auto"/>
        <w:jc w:val="both"/>
        <w:rPr>
          <w:rFonts w:ascii="Arial" w:eastAsia="Arial" w:hAnsi="Arial" w:cs="Arial"/>
          <w:sz w:val="24"/>
          <w:szCs w:val="24"/>
        </w:rPr>
      </w:pPr>
    </w:p>
    <w:p w14:paraId="02C20970" w14:textId="77777777" w:rsidR="00FC3C11" w:rsidRPr="00B45290" w:rsidRDefault="00FC3C11" w:rsidP="005D04EB">
      <w:pPr>
        <w:spacing w:line="360" w:lineRule="auto"/>
        <w:jc w:val="both"/>
        <w:rPr>
          <w:rFonts w:ascii="Arial" w:eastAsia="Arial" w:hAnsi="Arial" w:cs="Arial"/>
          <w:sz w:val="24"/>
          <w:szCs w:val="24"/>
        </w:rPr>
      </w:pPr>
    </w:p>
    <w:p w14:paraId="7585CD12" w14:textId="77777777" w:rsidR="00FC3C11" w:rsidRPr="00B45290" w:rsidRDefault="00FC3C11" w:rsidP="005D04EB">
      <w:pPr>
        <w:spacing w:line="360" w:lineRule="auto"/>
        <w:jc w:val="both"/>
        <w:rPr>
          <w:rFonts w:ascii="Arial" w:eastAsia="Arial" w:hAnsi="Arial" w:cs="Arial"/>
          <w:sz w:val="24"/>
          <w:szCs w:val="24"/>
        </w:rPr>
      </w:pPr>
    </w:p>
    <w:p w14:paraId="42BBEBB5" w14:textId="77777777" w:rsidR="00FC3C11" w:rsidRPr="00B45290" w:rsidRDefault="00FC3C11" w:rsidP="005D04EB">
      <w:pPr>
        <w:spacing w:line="360" w:lineRule="auto"/>
        <w:jc w:val="both"/>
        <w:rPr>
          <w:rFonts w:ascii="Arial" w:eastAsia="Arial" w:hAnsi="Arial" w:cs="Arial"/>
          <w:sz w:val="24"/>
          <w:szCs w:val="24"/>
        </w:rPr>
      </w:pPr>
    </w:p>
    <w:p w14:paraId="26A4FCEA" w14:textId="77777777" w:rsidR="00FC3C11" w:rsidRPr="00B45290" w:rsidRDefault="00FC3C11" w:rsidP="005D04EB">
      <w:pPr>
        <w:spacing w:line="360" w:lineRule="auto"/>
        <w:jc w:val="both"/>
        <w:rPr>
          <w:rFonts w:ascii="Arial" w:eastAsia="Arial" w:hAnsi="Arial" w:cs="Arial"/>
          <w:sz w:val="24"/>
          <w:szCs w:val="24"/>
        </w:rPr>
      </w:pPr>
    </w:p>
    <w:p w14:paraId="4040A784" w14:textId="77777777" w:rsidR="00FC3C11" w:rsidRPr="00B45290" w:rsidRDefault="00FC3C11" w:rsidP="005D04EB">
      <w:pPr>
        <w:spacing w:line="360" w:lineRule="auto"/>
        <w:jc w:val="both"/>
        <w:rPr>
          <w:rFonts w:ascii="Arial" w:eastAsia="Arial" w:hAnsi="Arial" w:cs="Arial"/>
          <w:sz w:val="24"/>
          <w:szCs w:val="24"/>
        </w:rPr>
      </w:pPr>
    </w:p>
    <w:p w14:paraId="13B50809" w14:textId="77777777" w:rsidR="00FC3C11" w:rsidRPr="00B45290" w:rsidRDefault="00FC3C11" w:rsidP="005D04EB">
      <w:pPr>
        <w:spacing w:line="360" w:lineRule="auto"/>
        <w:jc w:val="both"/>
        <w:rPr>
          <w:rFonts w:ascii="Arial" w:eastAsia="Arial" w:hAnsi="Arial" w:cs="Arial"/>
          <w:sz w:val="24"/>
          <w:szCs w:val="24"/>
        </w:rPr>
      </w:pPr>
    </w:p>
    <w:p w14:paraId="1DD1ECA8" w14:textId="6BC54489" w:rsidR="00FC3C11" w:rsidRPr="00B45290" w:rsidRDefault="00FC3C11" w:rsidP="00FC3C11">
      <w:pPr>
        <w:pStyle w:val="Heading1"/>
        <w:spacing w:line="360" w:lineRule="auto"/>
        <w:jc w:val="center"/>
        <w:rPr>
          <w:rFonts w:ascii="Arial" w:hAnsi="Arial" w:cs="Arial"/>
          <w:b/>
          <w:bCs/>
          <w:color w:val="auto"/>
          <w:sz w:val="24"/>
          <w:szCs w:val="24"/>
        </w:rPr>
      </w:pPr>
      <w:bookmarkStart w:id="15" w:name="_Toc146925462"/>
      <w:r w:rsidRPr="00B45290">
        <w:rPr>
          <w:rFonts w:ascii="Arial" w:hAnsi="Arial" w:cs="Arial"/>
          <w:b/>
          <w:bCs/>
          <w:color w:val="auto"/>
          <w:sz w:val="24"/>
          <w:szCs w:val="24"/>
        </w:rPr>
        <w:t>Conclusiones y Trabajos Futuros</w:t>
      </w:r>
      <w:bookmarkEnd w:id="15"/>
    </w:p>
    <w:p w14:paraId="10399883" w14:textId="77777777" w:rsidR="00FC3C11" w:rsidRPr="00B45290" w:rsidRDefault="00FC3C11" w:rsidP="005D04EB">
      <w:pPr>
        <w:spacing w:line="360" w:lineRule="auto"/>
        <w:jc w:val="both"/>
        <w:rPr>
          <w:rFonts w:ascii="Arial" w:eastAsia="Arial" w:hAnsi="Arial" w:cs="Arial"/>
          <w:sz w:val="24"/>
          <w:szCs w:val="24"/>
        </w:rPr>
      </w:pPr>
    </w:p>
    <w:p w14:paraId="70B0CABF" w14:textId="77777777" w:rsidR="00FC3C11" w:rsidRPr="00B45290" w:rsidRDefault="00FC3C11" w:rsidP="005D04EB">
      <w:pPr>
        <w:spacing w:line="360" w:lineRule="auto"/>
        <w:jc w:val="both"/>
        <w:rPr>
          <w:rFonts w:ascii="Arial" w:eastAsia="Arial" w:hAnsi="Arial" w:cs="Arial"/>
          <w:sz w:val="24"/>
          <w:szCs w:val="24"/>
        </w:rPr>
      </w:pPr>
    </w:p>
    <w:p w14:paraId="600B20FB" w14:textId="77777777" w:rsidR="00FC3C11" w:rsidRPr="00B45290" w:rsidRDefault="00FC3C11" w:rsidP="005D04EB">
      <w:pPr>
        <w:spacing w:line="360" w:lineRule="auto"/>
        <w:jc w:val="both"/>
        <w:rPr>
          <w:rFonts w:ascii="Arial" w:eastAsia="Arial" w:hAnsi="Arial" w:cs="Arial"/>
          <w:sz w:val="24"/>
          <w:szCs w:val="24"/>
        </w:rPr>
      </w:pPr>
    </w:p>
    <w:p w14:paraId="7DDE3F81" w14:textId="77777777" w:rsidR="00FC3C11" w:rsidRPr="00B45290" w:rsidRDefault="00FC3C11" w:rsidP="005D04EB">
      <w:pPr>
        <w:spacing w:line="360" w:lineRule="auto"/>
        <w:jc w:val="both"/>
        <w:rPr>
          <w:rFonts w:ascii="Arial" w:eastAsia="Arial" w:hAnsi="Arial" w:cs="Arial"/>
          <w:sz w:val="24"/>
          <w:szCs w:val="24"/>
        </w:rPr>
      </w:pPr>
    </w:p>
    <w:p w14:paraId="2D65BF5E" w14:textId="77777777" w:rsidR="00FC3C11" w:rsidRPr="00B45290" w:rsidRDefault="00FC3C11" w:rsidP="005D04EB">
      <w:pPr>
        <w:spacing w:line="360" w:lineRule="auto"/>
        <w:jc w:val="both"/>
        <w:rPr>
          <w:rFonts w:ascii="Arial" w:eastAsia="Arial" w:hAnsi="Arial" w:cs="Arial"/>
          <w:sz w:val="24"/>
          <w:szCs w:val="24"/>
        </w:rPr>
      </w:pPr>
    </w:p>
    <w:p w14:paraId="34C94333" w14:textId="77777777" w:rsidR="00FC3C11" w:rsidRPr="00B45290" w:rsidRDefault="00FC3C11" w:rsidP="005D04EB">
      <w:pPr>
        <w:spacing w:line="360" w:lineRule="auto"/>
        <w:jc w:val="both"/>
        <w:rPr>
          <w:rFonts w:ascii="Arial" w:eastAsia="Arial" w:hAnsi="Arial" w:cs="Arial"/>
          <w:sz w:val="24"/>
          <w:szCs w:val="24"/>
        </w:rPr>
      </w:pPr>
    </w:p>
    <w:p w14:paraId="7F5EC41B" w14:textId="77777777" w:rsidR="00FC3C11" w:rsidRPr="00B45290" w:rsidRDefault="00FC3C11" w:rsidP="005D04EB">
      <w:pPr>
        <w:spacing w:line="360" w:lineRule="auto"/>
        <w:jc w:val="both"/>
        <w:rPr>
          <w:rFonts w:ascii="Arial" w:eastAsia="Arial" w:hAnsi="Arial" w:cs="Arial"/>
          <w:sz w:val="24"/>
          <w:szCs w:val="24"/>
        </w:rPr>
      </w:pPr>
    </w:p>
    <w:p w14:paraId="2A25BBCE" w14:textId="77777777" w:rsidR="00FC3C11" w:rsidRDefault="00FC3C11" w:rsidP="005D04EB">
      <w:pPr>
        <w:spacing w:line="360" w:lineRule="auto"/>
        <w:jc w:val="both"/>
        <w:rPr>
          <w:rFonts w:ascii="Arial" w:eastAsia="Arial" w:hAnsi="Arial" w:cs="Arial"/>
          <w:sz w:val="24"/>
          <w:szCs w:val="24"/>
        </w:rPr>
      </w:pPr>
    </w:p>
    <w:p w14:paraId="0918A178" w14:textId="77777777" w:rsidR="00496663" w:rsidRDefault="00496663" w:rsidP="005D04EB">
      <w:pPr>
        <w:spacing w:line="360" w:lineRule="auto"/>
        <w:jc w:val="both"/>
        <w:rPr>
          <w:rFonts w:ascii="Arial" w:eastAsia="Arial" w:hAnsi="Arial" w:cs="Arial"/>
          <w:sz w:val="24"/>
          <w:szCs w:val="24"/>
        </w:rPr>
      </w:pPr>
    </w:p>
    <w:p w14:paraId="77456A7B" w14:textId="77777777" w:rsidR="00496663" w:rsidRDefault="00496663" w:rsidP="005D04EB">
      <w:pPr>
        <w:spacing w:line="360" w:lineRule="auto"/>
        <w:jc w:val="both"/>
        <w:rPr>
          <w:rFonts w:ascii="Arial" w:eastAsia="Arial" w:hAnsi="Arial" w:cs="Arial"/>
          <w:sz w:val="24"/>
          <w:szCs w:val="24"/>
        </w:rPr>
      </w:pPr>
    </w:p>
    <w:p w14:paraId="1A59CA18" w14:textId="77777777" w:rsidR="00496663" w:rsidRDefault="00496663" w:rsidP="005D04EB">
      <w:pPr>
        <w:spacing w:line="360" w:lineRule="auto"/>
        <w:jc w:val="both"/>
        <w:rPr>
          <w:rFonts w:ascii="Arial" w:eastAsia="Arial" w:hAnsi="Arial" w:cs="Arial"/>
          <w:sz w:val="24"/>
          <w:szCs w:val="24"/>
        </w:rPr>
      </w:pPr>
    </w:p>
    <w:p w14:paraId="0E2B4BD8" w14:textId="77777777" w:rsidR="00496663" w:rsidRDefault="00496663" w:rsidP="005D04EB">
      <w:pPr>
        <w:spacing w:line="360" w:lineRule="auto"/>
        <w:jc w:val="both"/>
        <w:rPr>
          <w:rFonts w:ascii="Arial" w:eastAsia="Arial" w:hAnsi="Arial" w:cs="Arial"/>
          <w:sz w:val="24"/>
          <w:szCs w:val="24"/>
        </w:rPr>
      </w:pPr>
    </w:p>
    <w:p w14:paraId="38BAC256" w14:textId="77777777" w:rsidR="00496663" w:rsidRDefault="00496663" w:rsidP="005D04EB">
      <w:pPr>
        <w:spacing w:line="360" w:lineRule="auto"/>
        <w:jc w:val="both"/>
        <w:rPr>
          <w:rFonts w:ascii="Arial" w:eastAsia="Arial" w:hAnsi="Arial" w:cs="Arial"/>
          <w:sz w:val="24"/>
          <w:szCs w:val="24"/>
        </w:rPr>
      </w:pPr>
    </w:p>
    <w:p w14:paraId="6F0375EB" w14:textId="77777777" w:rsidR="00496663" w:rsidRDefault="00496663" w:rsidP="005D04EB">
      <w:pPr>
        <w:spacing w:line="360" w:lineRule="auto"/>
        <w:jc w:val="both"/>
        <w:rPr>
          <w:rFonts w:ascii="Arial" w:eastAsia="Arial" w:hAnsi="Arial" w:cs="Arial"/>
          <w:sz w:val="24"/>
          <w:szCs w:val="24"/>
        </w:rPr>
      </w:pPr>
    </w:p>
    <w:p w14:paraId="25E8B127" w14:textId="77777777" w:rsidR="00496663" w:rsidRDefault="00496663" w:rsidP="005D04EB">
      <w:pPr>
        <w:spacing w:line="360" w:lineRule="auto"/>
        <w:jc w:val="both"/>
        <w:rPr>
          <w:rFonts w:ascii="Arial" w:eastAsia="Arial" w:hAnsi="Arial" w:cs="Arial"/>
          <w:sz w:val="24"/>
          <w:szCs w:val="24"/>
        </w:rPr>
      </w:pPr>
    </w:p>
    <w:p w14:paraId="0412B069" w14:textId="77777777" w:rsidR="00496663" w:rsidRPr="00B45290" w:rsidRDefault="00496663" w:rsidP="005D04EB">
      <w:pPr>
        <w:spacing w:line="360" w:lineRule="auto"/>
        <w:jc w:val="both"/>
        <w:rPr>
          <w:rFonts w:ascii="Arial" w:eastAsia="Arial" w:hAnsi="Arial" w:cs="Arial"/>
          <w:sz w:val="24"/>
          <w:szCs w:val="24"/>
        </w:rPr>
      </w:pPr>
    </w:p>
    <w:p w14:paraId="6B64136B" w14:textId="77777777" w:rsidR="00FC3C11" w:rsidRPr="00B45290" w:rsidRDefault="00FC3C11" w:rsidP="005D04EB">
      <w:pPr>
        <w:spacing w:line="360" w:lineRule="auto"/>
        <w:jc w:val="both"/>
        <w:rPr>
          <w:rFonts w:ascii="Arial" w:eastAsia="Arial" w:hAnsi="Arial" w:cs="Arial"/>
          <w:sz w:val="24"/>
          <w:szCs w:val="24"/>
        </w:rPr>
      </w:pPr>
    </w:p>
    <w:p w14:paraId="235B285C" w14:textId="77777777" w:rsidR="00FC3C11" w:rsidRPr="00B45290" w:rsidRDefault="00FC3C11" w:rsidP="005D04EB">
      <w:pPr>
        <w:spacing w:line="360" w:lineRule="auto"/>
        <w:jc w:val="both"/>
        <w:rPr>
          <w:rFonts w:ascii="Arial" w:eastAsia="Arial" w:hAnsi="Arial" w:cs="Arial"/>
          <w:sz w:val="24"/>
          <w:szCs w:val="24"/>
        </w:rPr>
      </w:pPr>
    </w:p>
    <w:p w14:paraId="4C86D83D" w14:textId="77777777" w:rsidR="00FC3C11" w:rsidRPr="00B45290" w:rsidRDefault="00FC3C11" w:rsidP="005D04EB">
      <w:pPr>
        <w:spacing w:line="360" w:lineRule="auto"/>
        <w:jc w:val="both"/>
        <w:rPr>
          <w:rFonts w:ascii="Arial" w:eastAsia="Arial" w:hAnsi="Arial" w:cs="Arial"/>
          <w:sz w:val="24"/>
          <w:szCs w:val="24"/>
        </w:rPr>
      </w:pPr>
    </w:p>
    <w:p w14:paraId="029C9E16" w14:textId="77777777" w:rsidR="00FC3C11" w:rsidRPr="00B45290" w:rsidRDefault="00FC3C11" w:rsidP="005D04EB">
      <w:pPr>
        <w:spacing w:line="360" w:lineRule="auto"/>
        <w:jc w:val="both"/>
        <w:rPr>
          <w:rFonts w:ascii="Arial" w:eastAsia="Arial" w:hAnsi="Arial" w:cs="Arial"/>
          <w:sz w:val="24"/>
          <w:szCs w:val="24"/>
        </w:rPr>
      </w:pPr>
    </w:p>
    <w:p w14:paraId="590A3028" w14:textId="173D0FC9" w:rsidR="00FC3C11" w:rsidRPr="00B45290" w:rsidRDefault="008A55EB" w:rsidP="00233D47">
      <w:pPr>
        <w:spacing w:line="360" w:lineRule="auto"/>
        <w:jc w:val="both"/>
        <w:rPr>
          <w:rFonts w:ascii="Arial" w:eastAsia="Arial" w:hAnsi="Arial" w:cs="Arial"/>
          <w:b/>
          <w:bCs/>
          <w:sz w:val="24"/>
          <w:szCs w:val="24"/>
        </w:rPr>
      </w:pPr>
      <w:r w:rsidRPr="00B45290">
        <w:rPr>
          <w:rFonts w:ascii="Arial" w:eastAsia="Arial" w:hAnsi="Arial" w:cs="Arial"/>
          <w:b/>
          <w:bCs/>
          <w:sz w:val="24"/>
          <w:szCs w:val="24"/>
        </w:rPr>
        <w:lastRenderedPageBreak/>
        <w:t>Referencias Bibliográficas</w:t>
      </w:r>
    </w:p>
    <w:p w14:paraId="1BA6846D" w14:textId="77777777" w:rsidR="00FC3C11" w:rsidRPr="00B45290" w:rsidRDefault="00FC3C11" w:rsidP="00233D47">
      <w:pPr>
        <w:spacing w:line="360" w:lineRule="auto"/>
        <w:jc w:val="both"/>
        <w:rPr>
          <w:rFonts w:ascii="Arial" w:eastAsia="Arial" w:hAnsi="Arial" w:cs="Arial"/>
          <w:sz w:val="24"/>
          <w:szCs w:val="24"/>
        </w:rPr>
      </w:pPr>
    </w:p>
    <w:sdt>
      <w:sdtPr>
        <w:rPr>
          <w:rFonts w:ascii="Arial" w:eastAsia="Arial" w:hAnsi="Arial" w:cs="Arial"/>
          <w:sz w:val="24"/>
          <w:szCs w:val="24"/>
        </w:rPr>
        <w:tag w:val="MENDELEY_BIBLIOGRAPHY"/>
        <w:id w:val="188800452"/>
        <w:placeholder>
          <w:docPart w:val="DefaultPlaceholder_-1854013440"/>
        </w:placeholder>
      </w:sdtPr>
      <w:sdtContent>
        <w:p w14:paraId="7B468634" w14:textId="77777777" w:rsidR="001B3523" w:rsidRDefault="001B3523">
          <w:pPr>
            <w:autoSpaceDE w:val="0"/>
            <w:autoSpaceDN w:val="0"/>
            <w:ind w:hanging="640"/>
            <w:divId w:val="1207376009"/>
            <w:rPr>
              <w:rFonts w:eastAsia="Times New Roman"/>
              <w:sz w:val="24"/>
              <w:szCs w:val="24"/>
            </w:rPr>
          </w:pPr>
          <w:r>
            <w:rPr>
              <w:rFonts w:eastAsia="Times New Roman"/>
            </w:rPr>
            <w:t>[1]</w:t>
          </w:r>
          <w:r>
            <w:rPr>
              <w:rFonts w:eastAsia="Times New Roman"/>
            </w:rPr>
            <w:tab/>
            <w:t xml:space="preserve">J. Heraclio Batista </w:t>
          </w:r>
          <w:r>
            <w:rPr>
              <w:rFonts w:eastAsia="Times New Roman"/>
              <w:i/>
              <w:iCs/>
            </w:rPr>
            <w:t>et al.</w:t>
          </w:r>
          <w:r>
            <w:rPr>
              <w:rFonts w:eastAsia="Times New Roman"/>
            </w:rPr>
            <w:t>, “JUNTA DIRECTIVA”.</w:t>
          </w:r>
        </w:p>
        <w:p w14:paraId="5B9778F1" w14:textId="77777777" w:rsidR="001B3523" w:rsidRPr="001B3523" w:rsidRDefault="001B3523">
          <w:pPr>
            <w:autoSpaceDE w:val="0"/>
            <w:autoSpaceDN w:val="0"/>
            <w:ind w:hanging="640"/>
            <w:divId w:val="1064569995"/>
            <w:rPr>
              <w:rFonts w:eastAsia="Times New Roman"/>
              <w:lang w:val="en-US"/>
            </w:rPr>
          </w:pPr>
          <w:r w:rsidRPr="001B3523">
            <w:rPr>
              <w:rFonts w:eastAsia="Times New Roman"/>
              <w:lang w:val="en-US"/>
            </w:rPr>
            <w:t>[2]</w:t>
          </w:r>
          <w:r w:rsidRPr="001B3523">
            <w:rPr>
              <w:rFonts w:eastAsia="Times New Roman"/>
              <w:lang w:val="en-US"/>
            </w:rPr>
            <w:tab/>
            <w:t>M. Parker y P. Alfaro, “Education during the COVID-19 pandemic Access, inclusion and psychosocial support 104 STUDIES AND PERSPECTIVES ECLAC SUBREGIONAL HEADQUARTERS FOR THE CARIBBEAN”, 2030, [</w:t>
          </w:r>
          <w:proofErr w:type="spellStart"/>
          <w:r w:rsidRPr="001B3523">
            <w:rPr>
              <w:rFonts w:eastAsia="Times New Roman"/>
              <w:lang w:val="en-US"/>
            </w:rPr>
            <w:t>En</w:t>
          </w:r>
          <w:proofErr w:type="spellEnd"/>
          <w:r w:rsidRPr="001B3523">
            <w:rPr>
              <w:rFonts w:eastAsia="Times New Roman"/>
              <w:lang w:val="en-US"/>
            </w:rPr>
            <w:t xml:space="preserve"> </w:t>
          </w:r>
          <w:proofErr w:type="spellStart"/>
          <w:r w:rsidRPr="001B3523">
            <w:rPr>
              <w:rFonts w:eastAsia="Times New Roman"/>
              <w:lang w:val="en-US"/>
            </w:rPr>
            <w:t>línea</w:t>
          </w:r>
          <w:proofErr w:type="spellEnd"/>
          <w:r w:rsidRPr="001B3523">
            <w:rPr>
              <w:rFonts w:eastAsia="Times New Roman"/>
              <w:lang w:val="en-US"/>
            </w:rPr>
            <w:t xml:space="preserve">]. Disponible </w:t>
          </w:r>
          <w:proofErr w:type="spellStart"/>
          <w:r w:rsidRPr="001B3523">
            <w:rPr>
              <w:rFonts w:eastAsia="Times New Roman"/>
              <w:lang w:val="en-US"/>
            </w:rPr>
            <w:t>en</w:t>
          </w:r>
          <w:proofErr w:type="spellEnd"/>
          <w:r w:rsidRPr="001B3523">
            <w:rPr>
              <w:rFonts w:eastAsia="Times New Roman"/>
              <w:lang w:val="en-US"/>
            </w:rPr>
            <w:t>: www.cepal.org/apps</w:t>
          </w:r>
        </w:p>
        <w:p w14:paraId="5D079FB9" w14:textId="77777777" w:rsidR="001B3523" w:rsidRPr="001B3523" w:rsidRDefault="001B3523">
          <w:pPr>
            <w:autoSpaceDE w:val="0"/>
            <w:autoSpaceDN w:val="0"/>
            <w:ind w:hanging="640"/>
            <w:divId w:val="827021522"/>
            <w:rPr>
              <w:rFonts w:eastAsia="Times New Roman"/>
              <w:lang w:val="en-US"/>
            </w:rPr>
          </w:pPr>
          <w:r w:rsidRPr="001B3523">
            <w:rPr>
              <w:rFonts w:eastAsia="Times New Roman"/>
              <w:lang w:val="en-US"/>
            </w:rPr>
            <w:t>[3]</w:t>
          </w:r>
          <w:r w:rsidRPr="001B3523">
            <w:rPr>
              <w:rFonts w:eastAsia="Times New Roman"/>
              <w:lang w:val="en-US"/>
            </w:rPr>
            <w:tab/>
            <w:t xml:space="preserve">L. A. R. Palacios, M. I. Guifarro, y L. M. C. García, “Difficulties in learning algebra, a study with standardized tests”, </w:t>
          </w:r>
          <w:proofErr w:type="spellStart"/>
          <w:r w:rsidRPr="001B3523">
            <w:rPr>
              <w:rFonts w:eastAsia="Times New Roman"/>
              <w:i/>
              <w:iCs/>
              <w:lang w:val="en-US"/>
            </w:rPr>
            <w:t>Bolema</w:t>
          </w:r>
          <w:proofErr w:type="spellEnd"/>
          <w:r w:rsidRPr="001B3523">
            <w:rPr>
              <w:rFonts w:eastAsia="Times New Roman"/>
              <w:i/>
              <w:iCs/>
              <w:lang w:val="en-US"/>
            </w:rPr>
            <w:t xml:space="preserve"> - Mathematics Education Bulletin</w:t>
          </w:r>
          <w:r w:rsidRPr="001B3523">
            <w:rPr>
              <w:rFonts w:eastAsia="Times New Roman"/>
              <w:lang w:val="en-US"/>
            </w:rPr>
            <w:t xml:space="preserve">, vol. 35, </w:t>
          </w:r>
          <w:proofErr w:type="spellStart"/>
          <w:r w:rsidRPr="001B3523">
            <w:rPr>
              <w:rFonts w:eastAsia="Times New Roman"/>
              <w:lang w:val="en-US"/>
            </w:rPr>
            <w:t>núm</w:t>
          </w:r>
          <w:proofErr w:type="spellEnd"/>
          <w:r w:rsidRPr="001B3523">
            <w:rPr>
              <w:rFonts w:eastAsia="Times New Roman"/>
              <w:lang w:val="en-US"/>
            </w:rPr>
            <w:t xml:space="preserve">. 70, pp. 1016–1033, 2021, </w:t>
          </w:r>
          <w:proofErr w:type="spellStart"/>
          <w:r w:rsidRPr="001B3523">
            <w:rPr>
              <w:rFonts w:eastAsia="Times New Roman"/>
              <w:lang w:val="en-US"/>
            </w:rPr>
            <w:t>doi</w:t>
          </w:r>
          <w:proofErr w:type="spellEnd"/>
          <w:r w:rsidRPr="001B3523">
            <w:rPr>
              <w:rFonts w:eastAsia="Times New Roman"/>
              <w:lang w:val="en-US"/>
            </w:rPr>
            <w:t>: 10.1590/1980-4415v35n70a21.</w:t>
          </w:r>
        </w:p>
        <w:p w14:paraId="088764D0" w14:textId="77777777" w:rsidR="001B3523" w:rsidRDefault="001B3523">
          <w:pPr>
            <w:autoSpaceDE w:val="0"/>
            <w:autoSpaceDN w:val="0"/>
            <w:ind w:hanging="640"/>
            <w:divId w:val="83647738"/>
            <w:rPr>
              <w:rFonts w:eastAsia="Times New Roman"/>
            </w:rPr>
          </w:pPr>
          <w:r>
            <w:rPr>
              <w:rFonts w:eastAsia="Times New Roman"/>
            </w:rPr>
            <w:t>[4]</w:t>
          </w:r>
          <w:r>
            <w:rPr>
              <w:rFonts w:eastAsia="Times New Roman"/>
            </w:rPr>
            <w:tab/>
            <w:t>J. E. Galvis, “Didáctica para la enseñanza de la aritmética y el algebra”.</w:t>
          </w:r>
        </w:p>
        <w:p w14:paraId="4D33228E" w14:textId="77777777" w:rsidR="001B3523" w:rsidRPr="001B3523" w:rsidRDefault="001B3523">
          <w:pPr>
            <w:autoSpaceDE w:val="0"/>
            <w:autoSpaceDN w:val="0"/>
            <w:ind w:hanging="640"/>
            <w:divId w:val="102843767"/>
            <w:rPr>
              <w:rFonts w:eastAsia="Times New Roman"/>
              <w:lang w:val="en-US"/>
            </w:rPr>
          </w:pPr>
          <w:r>
            <w:rPr>
              <w:rFonts w:eastAsia="Times New Roman"/>
            </w:rPr>
            <w:t>[5]</w:t>
          </w:r>
          <w:r>
            <w:rPr>
              <w:rFonts w:eastAsia="Times New Roman"/>
            </w:rPr>
            <w:tab/>
            <w:t xml:space="preserve">S. Didácticas y E. Matemáticas, </w:t>
          </w:r>
          <w:r>
            <w:rPr>
              <w:rFonts w:eastAsia="Times New Roman"/>
              <w:i/>
              <w:iCs/>
            </w:rPr>
            <w:t>Programa fortalecimiento de la cobertura con calidad para el sector educativo rural PER II</w:t>
          </w:r>
          <w:r>
            <w:rPr>
              <w:rFonts w:eastAsia="Times New Roman"/>
            </w:rPr>
            <w:t xml:space="preserve">. </w:t>
          </w:r>
          <w:r w:rsidRPr="001B3523">
            <w:rPr>
              <w:rFonts w:eastAsia="Times New Roman"/>
              <w:lang w:val="en-US"/>
            </w:rPr>
            <w:t>[</w:t>
          </w:r>
          <w:proofErr w:type="spellStart"/>
          <w:r w:rsidRPr="001B3523">
            <w:rPr>
              <w:rFonts w:eastAsia="Times New Roman"/>
              <w:lang w:val="en-US"/>
            </w:rPr>
            <w:t>En</w:t>
          </w:r>
          <w:proofErr w:type="spellEnd"/>
          <w:r w:rsidRPr="001B3523">
            <w:rPr>
              <w:rFonts w:eastAsia="Times New Roman"/>
              <w:lang w:val="en-US"/>
            </w:rPr>
            <w:t xml:space="preserve"> </w:t>
          </w:r>
          <w:proofErr w:type="spellStart"/>
          <w:r w:rsidRPr="001B3523">
            <w:rPr>
              <w:rFonts w:eastAsia="Times New Roman"/>
              <w:lang w:val="en-US"/>
            </w:rPr>
            <w:t>línea</w:t>
          </w:r>
          <w:proofErr w:type="spellEnd"/>
          <w:r w:rsidRPr="001B3523">
            <w:rPr>
              <w:rFonts w:eastAsia="Times New Roman"/>
              <w:lang w:val="en-US"/>
            </w:rPr>
            <w:t xml:space="preserve">]. Disponible </w:t>
          </w:r>
          <w:proofErr w:type="spellStart"/>
          <w:r w:rsidRPr="001B3523">
            <w:rPr>
              <w:rFonts w:eastAsia="Times New Roman"/>
              <w:lang w:val="en-US"/>
            </w:rPr>
            <w:t>en</w:t>
          </w:r>
          <w:proofErr w:type="spellEnd"/>
          <w:r w:rsidRPr="001B3523">
            <w:rPr>
              <w:rFonts w:eastAsia="Times New Roman"/>
              <w:lang w:val="en-US"/>
            </w:rPr>
            <w:t>: www.mineducacion.gov.co</w:t>
          </w:r>
        </w:p>
        <w:p w14:paraId="3DC174C2" w14:textId="77777777" w:rsidR="001B3523" w:rsidRPr="001B3523" w:rsidRDefault="001B3523">
          <w:pPr>
            <w:autoSpaceDE w:val="0"/>
            <w:autoSpaceDN w:val="0"/>
            <w:ind w:hanging="640"/>
            <w:divId w:val="30961583"/>
            <w:rPr>
              <w:rFonts w:eastAsia="Times New Roman"/>
              <w:lang w:val="en-US"/>
            </w:rPr>
          </w:pPr>
          <w:r w:rsidRPr="001B3523">
            <w:rPr>
              <w:rFonts w:eastAsia="Times New Roman"/>
              <w:lang w:val="en-US"/>
            </w:rPr>
            <w:t>[6]</w:t>
          </w:r>
          <w:r w:rsidRPr="001B3523">
            <w:rPr>
              <w:rFonts w:eastAsia="Times New Roman"/>
              <w:lang w:val="en-US"/>
            </w:rPr>
            <w:tab/>
            <w:t xml:space="preserve">A. Trehan, “Codd’s Twelve Rules </w:t>
          </w:r>
          <w:proofErr w:type="spellStart"/>
          <w:r w:rsidRPr="001B3523">
            <w:rPr>
              <w:rFonts w:eastAsia="Times New Roman"/>
              <w:lang w:val="en-US"/>
            </w:rPr>
            <w:t>Rules</w:t>
          </w:r>
          <w:proofErr w:type="spellEnd"/>
          <w:r w:rsidRPr="001B3523">
            <w:rPr>
              <w:rFonts w:eastAsia="Times New Roman"/>
              <w:lang w:val="en-US"/>
            </w:rPr>
            <w:t xml:space="preserve"> that make a RDBMS”, 2003.</w:t>
          </w:r>
        </w:p>
        <w:p w14:paraId="41A901C8" w14:textId="77777777" w:rsidR="001B3523" w:rsidRPr="001B3523" w:rsidRDefault="001B3523">
          <w:pPr>
            <w:autoSpaceDE w:val="0"/>
            <w:autoSpaceDN w:val="0"/>
            <w:ind w:hanging="640"/>
            <w:divId w:val="865826732"/>
            <w:rPr>
              <w:rFonts w:eastAsia="Times New Roman"/>
              <w:lang w:val="en-US"/>
            </w:rPr>
          </w:pPr>
          <w:r w:rsidRPr="001B3523">
            <w:rPr>
              <w:rFonts w:eastAsia="Times New Roman"/>
              <w:lang w:val="en-US"/>
            </w:rPr>
            <w:t>[7]</w:t>
          </w:r>
          <w:r w:rsidRPr="001B3523">
            <w:rPr>
              <w:rFonts w:eastAsia="Times New Roman"/>
              <w:lang w:val="en-US"/>
            </w:rPr>
            <w:tab/>
            <w:t xml:space="preserve">F. Alegre, L. Moliner, A. Maroto, y G. Lorenzo-Valentin, “Peer tutoring and mathematics in secondary education: literature review, effect sizes, moderators, and implications for practice”, 2017, </w:t>
          </w:r>
          <w:proofErr w:type="spellStart"/>
          <w:r w:rsidRPr="001B3523">
            <w:rPr>
              <w:rFonts w:eastAsia="Times New Roman"/>
              <w:lang w:val="en-US"/>
            </w:rPr>
            <w:t>doi</w:t>
          </w:r>
          <w:proofErr w:type="spellEnd"/>
          <w:r w:rsidRPr="001B3523">
            <w:rPr>
              <w:rFonts w:eastAsia="Times New Roman"/>
              <w:lang w:val="en-US"/>
            </w:rPr>
            <w:t xml:space="preserve">: </w:t>
          </w:r>
          <w:proofErr w:type="gramStart"/>
          <w:r w:rsidRPr="001B3523">
            <w:rPr>
              <w:rFonts w:eastAsia="Times New Roman"/>
              <w:lang w:val="en-US"/>
            </w:rPr>
            <w:t>10.1016/j.heliyon.2019.e</w:t>
          </w:r>
          <w:proofErr w:type="gramEnd"/>
          <w:r w:rsidRPr="001B3523">
            <w:rPr>
              <w:rFonts w:eastAsia="Times New Roman"/>
              <w:lang w:val="en-US"/>
            </w:rPr>
            <w:t>02491.</w:t>
          </w:r>
        </w:p>
        <w:p w14:paraId="0BB61E31" w14:textId="77777777" w:rsidR="001B3523" w:rsidRDefault="001B3523">
          <w:pPr>
            <w:autoSpaceDE w:val="0"/>
            <w:autoSpaceDN w:val="0"/>
            <w:ind w:hanging="640"/>
            <w:divId w:val="460458281"/>
            <w:rPr>
              <w:rFonts w:eastAsia="Times New Roman"/>
            </w:rPr>
          </w:pPr>
          <w:r>
            <w:rPr>
              <w:rFonts w:eastAsia="Times New Roman"/>
            </w:rPr>
            <w:t>[8]</w:t>
          </w:r>
          <w:r>
            <w:rPr>
              <w:rFonts w:eastAsia="Times New Roman"/>
            </w:rPr>
            <w:tab/>
            <w:t xml:space="preserve">C. R., . C., . J., . P., y . M., “Estilos de enseñanza y estilos de aprendizaje en educación superior: Análisis de las preferencias de estudiantes de Pedagogía en Inglés en tres universidades chilenas”, </w:t>
          </w:r>
          <w:r>
            <w:rPr>
              <w:rFonts w:eastAsia="Times New Roman"/>
              <w:i/>
              <w:iCs/>
            </w:rPr>
            <w:t>Revista Electrónica Educare</w:t>
          </w:r>
          <w:r>
            <w:rPr>
              <w:rFonts w:eastAsia="Times New Roman"/>
            </w:rPr>
            <w:t>, vol. 20, pp. 1–29, 2016, [En línea]. Disponible en: https://www.redalyc.org/articulo.oa?id=194146862007</w:t>
          </w:r>
        </w:p>
        <w:p w14:paraId="64B0EAAE" w14:textId="77777777" w:rsidR="001B3523" w:rsidRPr="001B3523" w:rsidRDefault="001B3523">
          <w:pPr>
            <w:autoSpaceDE w:val="0"/>
            <w:autoSpaceDN w:val="0"/>
            <w:ind w:hanging="640"/>
            <w:divId w:val="1654026808"/>
            <w:rPr>
              <w:rFonts w:eastAsia="Times New Roman"/>
              <w:lang w:val="en-US"/>
            </w:rPr>
          </w:pPr>
          <w:r>
            <w:rPr>
              <w:rFonts w:eastAsia="Times New Roman"/>
            </w:rPr>
            <w:t>[9]</w:t>
          </w:r>
          <w:r>
            <w:rPr>
              <w:rFonts w:eastAsia="Times New Roman"/>
            </w:rPr>
            <w:tab/>
            <w:t xml:space="preserve">C. R., . C., . J., . P., y . M., “Estilos de enseñanza y estilos de aprendizaje en educación superior: Análisis de las preferencias de estudiantes de Pedagogía en Inglés en tres universidades chilenas”, </w:t>
          </w:r>
          <w:r>
            <w:rPr>
              <w:rFonts w:eastAsia="Times New Roman"/>
              <w:i/>
              <w:iCs/>
            </w:rPr>
            <w:t>Revista Electrónica Educare</w:t>
          </w:r>
          <w:r>
            <w:rPr>
              <w:rFonts w:eastAsia="Times New Roman"/>
            </w:rPr>
            <w:t xml:space="preserve">, vol. 20, pp. 1–29, 2016, [En línea]. </w:t>
          </w:r>
          <w:r w:rsidRPr="001B3523">
            <w:rPr>
              <w:rFonts w:eastAsia="Times New Roman"/>
              <w:lang w:val="en-US"/>
            </w:rPr>
            <w:t xml:space="preserve">Disponible </w:t>
          </w:r>
          <w:proofErr w:type="spellStart"/>
          <w:r w:rsidRPr="001B3523">
            <w:rPr>
              <w:rFonts w:eastAsia="Times New Roman"/>
              <w:lang w:val="en-US"/>
            </w:rPr>
            <w:t>en</w:t>
          </w:r>
          <w:proofErr w:type="spellEnd"/>
          <w:r w:rsidRPr="001B3523">
            <w:rPr>
              <w:rFonts w:eastAsia="Times New Roman"/>
              <w:lang w:val="en-US"/>
            </w:rPr>
            <w:t>: https://www.redalyc.org/articulo.oa?id=194146862007</w:t>
          </w:r>
        </w:p>
        <w:p w14:paraId="72280DD8" w14:textId="77777777" w:rsidR="001B3523" w:rsidRPr="001B3523" w:rsidRDefault="001B3523">
          <w:pPr>
            <w:autoSpaceDE w:val="0"/>
            <w:autoSpaceDN w:val="0"/>
            <w:ind w:hanging="640"/>
            <w:divId w:val="2249492"/>
            <w:rPr>
              <w:rFonts w:eastAsia="Times New Roman"/>
              <w:lang w:val="en-US"/>
            </w:rPr>
          </w:pPr>
          <w:r w:rsidRPr="001B3523">
            <w:rPr>
              <w:rFonts w:eastAsia="Times New Roman"/>
              <w:lang w:val="en-US"/>
            </w:rPr>
            <w:t>[10]</w:t>
          </w:r>
          <w:r w:rsidRPr="001B3523">
            <w:rPr>
              <w:rFonts w:eastAsia="Times New Roman"/>
              <w:lang w:val="en-US"/>
            </w:rPr>
            <w:tab/>
            <w:t>T. Grasha y S. Hruska, “Grasha-Reichmann Student Learning Style Scales Inventory”.</w:t>
          </w:r>
        </w:p>
        <w:p w14:paraId="05A8023F" w14:textId="77777777" w:rsidR="001B3523" w:rsidRPr="001B3523" w:rsidRDefault="001B3523">
          <w:pPr>
            <w:autoSpaceDE w:val="0"/>
            <w:autoSpaceDN w:val="0"/>
            <w:ind w:hanging="640"/>
            <w:divId w:val="1124084052"/>
            <w:rPr>
              <w:rFonts w:eastAsia="Times New Roman"/>
              <w:lang w:val="en-US"/>
            </w:rPr>
          </w:pPr>
          <w:r w:rsidRPr="001B3523">
            <w:rPr>
              <w:rFonts w:eastAsia="Times New Roman"/>
              <w:lang w:val="en-US"/>
            </w:rPr>
            <w:t>[11]</w:t>
          </w:r>
          <w:r w:rsidRPr="001B3523">
            <w:rPr>
              <w:rFonts w:eastAsia="Times New Roman"/>
              <w:lang w:val="en-US"/>
            </w:rPr>
            <w:tab/>
            <w:t xml:space="preserve">S. Hui Sim, M. Effendi Ewan </w:t>
          </w:r>
          <w:proofErr w:type="spellStart"/>
          <w:r w:rsidRPr="001B3523">
            <w:rPr>
              <w:rFonts w:eastAsia="Times New Roman"/>
              <w:lang w:val="en-US"/>
            </w:rPr>
            <w:t>Mohd</w:t>
          </w:r>
          <w:proofErr w:type="spellEnd"/>
          <w:r w:rsidRPr="001B3523">
            <w:rPr>
              <w:rFonts w:eastAsia="Times New Roman"/>
              <w:lang w:val="en-US"/>
            </w:rPr>
            <w:t xml:space="preserve"> </w:t>
          </w:r>
          <w:proofErr w:type="spellStart"/>
          <w:r w:rsidRPr="001B3523">
            <w:rPr>
              <w:rFonts w:eastAsia="Times New Roman"/>
              <w:lang w:val="en-US"/>
            </w:rPr>
            <w:t>Matore</w:t>
          </w:r>
          <w:proofErr w:type="spellEnd"/>
          <w:r w:rsidRPr="001B3523">
            <w:rPr>
              <w:rFonts w:eastAsia="Times New Roman"/>
              <w:lang w:val="en-US"/>
            </w:rPr>
            <w:t xml:space="preserve">, y S. </w:t>
          </w:r>
          <w:proofErr w:type="spellStart"/>
          <w:r w:rsidRPr="001B3523">
            <w:rPr>
              <w:rFonts w:eastAsia="Times New Roman"/>
              <w:lang w:val="en-US"/>
            </w:rPr>
            <w:t>Jenis</w:t>
          </w:r>
          <w:proofErr w:type="spellEnd"/>
          <w:r w:rsidRPr="001B3523">
            <w:rPr>
              <w:rFonts w:eastAsia="Times New Roman"/>
              <w:lang w:val="en-US"/>
            </w:rPr>
            <w:t xml:space="preserve"> </w:t>
          </w:r>
          <w:proofErr w:type="spellStart"/>
          <w:r w:rsidRPr="001B3523">
            <w:rPr>
              <w:rFonts w:eastAsia="Times New Roman"/>
              <w:lang w:val="en-US"/>
            </w:rPr>
            <w:t>Kebangsaan</w:t>
          </w:r>
          <w:proofErr w:type="spellEnd"/>
          <w:r w:rsidRPr="001B3523">
            <w:rPr>
              <w:rFonts w:eastAsia="Times New Roman"/>
              <w:lang w:val="en-US"/>
            </w:rPr>
            <w:t xml:space="preserve"> </w:t>
          </w:r>
          <w:proofErr w:type="spellStart"/>
          <w:r w:rsidRPr="001B3523">
            <w:rPr>
              <w:rFonts w:eastAsia="Times New Roman"/>
              <w:lang w:val="en-US"/>
            </w:rPr>
            <w:t>Cina</w:t>
          </w:r>
          <w:proofErr w:type="spellEnd"/>
          <w:r w:rsidRPr="001B3523">
            <w:rPr>
              <w:rFonts w:eastAsia="Times New Roman"/>
              <w:lang w:val="en-US"/>
            </w:rPr>
            <w:t xml:space="preserve"> Kepong, “The relationship of Grasha-Riechmann Teaching Styles with teaching experience of National-Type Chinese Primary Schools Mathematics Teacher”, 2022, </w:t>
          </w:r>
          <w:proofErr w:type="spellStart"/>
          <w:r w:rsidRPr="001B3523">
            <w:rPr>
              <w:rFonts w:eastAsia="Times New Roman"/>
              <w:lang w:val="en-US"/>
            </w:rPr>
            <w:t>doi</w:t>
          </w:r>
          <w:proofErr w:type="spellEnd"/>
          <w:r w:rsidRPr="001B3523">
            <w:rPr>
              <w:rFonts w:eastAsia="Times New Roman"/>
              <w:lang w:val="en-US"/>
            </w:rPr>
            <w:t>: 10.3389/fpsyg.2022.1028145.</w:t>
          </w:r>
        </w:p>
        <w:p w14:paraId="196AD839" w14:textId="77777777" w:rsidR="001B3523" w:rsidRDefault="001B3523">
          <w:pPr>
            <w:autoSpaceDE w:val="0"/>
            <w:autoSpaceDN w:val="0"/>
            <w:ind w:hanging="640"/>
            <w:divId w:val="316231451"/>
            <w:rPr>
              <w:rFonts w:eastAsia="Times New Roman"/>
            </w:rPr>
          </w:pPr>
          <w:r w:rsidRPr="001B3523">
            <w:rPr>
              <w:rFonts w:eastAsia="Times New Roman"/>
              <w:lang w:val="en-US"/>
            </w:rPr>
            <w:t>[12]</w:t>
          </w:r>
          <w:r w:rsidRPr="001B3523">
            <w:rPr>
              <w:rFonts w:eastAsia="Times New Roman"/>
              <w:lang w:val="en-US"/>
            </w:rPr>
            <w:tab/>
            <w:t xml:space="preserve">M. J. </w:t>
          </w:r>
          <w:proofErr w:type="spellStart"/>
          <w:r w:rsidRPr="001B3523">
            <w:rPr>
              <w:rFonts w:eastAsia="Times New Roman"/>
              <w:lang w:val="en-US"/>
            </w:rPr>
            <w:t>Provitera</w:t>
          </w:r>
          <w:proofErr w:type="spellEnd"/>
          <w:r w:rsidRPr="001B3523">
            <w:rPr>
              <w:rFonts w:eastAsia="Times New Roman"/>
              <w:lang w:val="en-US"/>
            </w:rPr>
            <w:t xml:space="preserve">, “Learning </w:t>
          </w:r>
          <w:proofErr w:type="gramStart"/>
          <w:r w:rsidRPr="001B3523">
            <w:rPr>
              <w:rFonts w:eastAsia="Times New Roman"/>
              <w:lang w:val="en-US"/>
            </w:rPr>
            <w:t>And</w:t>
          </w:r>
          <w:proofErr w:type="gramEnd"/>
          <w:r w:rsidRPr="001B3523">
            <w:rPr>
              <w:rFonts w:eastAsia="Times New Roman"/>
              <w:lang w:val="en-US"/>
            </w:rPr>
            <w:t xml:space="preserve"> Teaching Styles In Management Education: Identifying, Analyzing, And Facilitating”, 2008. </w:t>
          </w:r>
          <w:r>
            <w:rPr>
              <w:rFonts w:eastAsia="Times New Roman"/>
            </w:rPr>
            <w:t>[En línea]. Disponible en: http://longleaf.net/teachingstyle.html</w:t>
          </w:r>
        </w:p>
        <w:p w14:paraId="32F5B210" w14:textId="77777777" w:rsidR="001B3523" w:rsidRDefault="001B3523">
          <w:pPr>
            <w:autoSpaceDE w:val="0"/>
            <w:autoSpaceDN w:val="0"/>
            <w:ind w:hanging="640"/>
            <w:divId w:val="1804035913"/>
            <w:rPr>
              <w:rFonts w:eastAsia="Times New Roman"/>
            </w:rPr>
          </w:pPr>
          <w:r>
            <w:rPr>
              <w:rFonts w:eastAsia="Times New Roman"/>
            </w:rPr>
            <w:t>[13]</w:t>
          </w:r>
          <w:r>
            <w:rPr>
              <w:rFonts w:eastAsia="Times New Roman"/>
            </w:rPr>
            <w:tab/>
            <w:t>G. González Gutiérrez y S. Andrés González Ardila, “Estilos de enseñanza según Antonhy Grasha presentes en la práctica pedagógica de un grupo de estudiantes del Programa Licenciatura en Lengua Castellana Inglés y Francés de la Universidad de La Salle”. [En línea]. Disponible en: https://ciencia.lasalle.edu.co/lic_lenguas</w:t>
          </w:r>
        </w:p>
        <w:p w14:paraId="16BCE1DD" w14:textId="77777777" w:rsidR="001B3523" w:rsidRPr="001B3523" w:rsidRDefault="001B3523">
          <w:pPr>
            <w:autoSpaceDE w:val="0"/>
            <w:autoSpaceDN w:val="0"/>
            <w:ind w:hanging="640"/>
            <w:divId w:val="358439035"/>
            <w:rPr>
              <w:rFonts w:eastAsia="Times New Roman"/>
              <w:lang w:val="en-US"/>
            </w:rPr>
          </w:pPr>
          <w:r w:rsidRPr="001B3523">
            <w:rPr>
              <w:rFonts w:eastAsia="Times New Roman"/>
              <w:lang w:val="en-US"/>
            </w:rPr>
            <w:t>[14]</w:t>
          </w:r>
          <w:r w:rsidRPr="001B3523">
            <w:rPr>
              <w:rFonts w:eastAsia="Times New Roman"/>
              <w:lang w:val="en-US"/>
            </w:rPr>
            <w:tab/>
            <w:t>P. Kumar, A. Kumar, y K. Smart, “Issues in Informing Science and Information Technology Assessing the Impact of Instructional Methods and Information Technology on Student Learning Styles”.</w:t>
          </w:r>
        </w:p>
        <w:p w14:paraId="67318ACA" w14:textId="77777777" w:rsidR="001B3523" w:rsidRPr="001B3523" w:rsidRDefault="001B3523">
          <w:pPr>
            <w:autoSpaceDE w:val="0"/>
            <w:autoSpaceDN w:val="0"/>
            <w:ind w:hanging="640"/>
            <w:divId w:val="243497338"/>
            <w:rPr>
              <w:rFonts w:eastAsia="Times New Roman"/>
              <w:lang w:val="en-US"/>
            </w:rPr>
          </w:pPr>
          <w:r>
            <w:rPr>
              <w:rFonts w:eastAsia="Times New Roman"/>
            </w:rPr>
            <w:t>[15]</w:t>
          </w:r>
          <w:r>
            <w:rPr>
              <w:rFonts w:eastAsia="Times New Roman"/>
            </w:rPr>
            <w:tab/>
            <w:t xml:space="preserve">M. Rosa y R. Fernández, “Estilos de enseñanza y estilos de aprendizaje: implicaciones para la educación por ciclos”. </w:t>
          </w:r>
          <w:r w:rsidRPr="001B3523">
            <w:rPr>
              <w:rFonts w:eastAsia="Times New Roman"/>
              <w:lang w:val="en-US"/>
            </w:rPr>
            <w:t>[</w:t>
          </w:r>
          <w:proofErr w:type="spellStart"/>
          <w:r w:rsidRPr="001B3523">
            <w:rPr>
              <w:rFonts w:eastAsia="Times New Roman"/>
              <w:lang w:val="en-US"/>
            </w:rPr>
            <w:t>En</w:t>
          </w:r>
          <w:proofErr w:type="spellEnd"/>
          <w:r w:rsidRPr="001B3523">
            <w:rPr>
              <w:rFonts w:eastAsia="Times New Roman"/>
              <w:lang w:val="en-US"/>
            </w:rPr>
            <w:t xml:space="preserve"> </w:t>
          </w:r>
          <w:proofErr w:type="spellStart"/>
          <w:r w:rsidRPr="001B3523">
            <w:rPr>
              <w:rFonts w:eastAsia="Times New Roman"/>
              <w:lang w:val="en-US"/>
            </w:rPr>
            <w:t>línea</w:t>
          </w:r>
          <w:proofErr w:type="spellEnd"/>
          <w:r w:rsidRPr="001B3523">
            <w:rPr>
              <w:rFonts w:eastAsia="Times New Roman"/>
              <w:lang w:val="en-US"/>
            </w:rPr>
            <w:t xml:space="preserve">]. Disponible </w:t>
          </w:r>
          <w:proofErr w:type="spellStart"/>
          <w:r w:rsidRPr="001B3523">
            <w:rPr>
              <w:rFonts w:eastAsia="Times New Roman"/>
              <w:lang w:val="en-US"/>
            </w:rPr>
            <w:t>en</w:t>
          </w:r>
          <w:proofErr w:type="spellEnd"/>
          <w:r w:rsidRPr="001B3523">
            <w:rPr>
              <w:rFonts w:eastAsia="Times New Roman"/>
              <w:lang w:val="en-US"/>
            </w:rPr>
            <w:t>: https://www.researchgate.net/publication/277795807</w:t>
          </w:r>
        </w:p>
        <w:p w14:paraId="72A6475D" w14:textId="77777777" w:rsidR="001B3523" w:rsidRPr="001B3523" w:rsidRDefault="001B3523">
          <w:pPr>
            <w:autoSpaceDE w:val="0"/>
            <w:autoSpaceDN w:val="0"/>
            <w:ind w:hanging="640"/>
            <w:divId w:val="1891115731"/>
            <w:rPr>
              <w:rFonts w:eastAsia="Times New Roman"/>
              <w:lang w:val="en-US"/>
            </w:rPr>
          </w:pPr>
          <w:r w:rsidRPr="001B3523">
            <w:rPr>
              <w:rFonts w:eastAsia="Times New Roman"/>
              <w:lang w:val="en-US"/>
            </w:rPr>
            <w:t>[16]</w:t>
          </w:r>
          <w:r w:rsidRPr="001B3523">
            <w:rPr>
              <w:rFonts w:eastAsia="Times New Roman"/>
              <w:lang w:val="en-US"/>
            </w:rPr>
            <w:tab/>
            <w:t xml:space="preserve">Z. Han, Y. Gu, y W. Saad, “Fundamentals of Matching Theory”, </w:t>
          </w:r>
          <w:proofErr w:type="spellStart"/>
          <w:r w:rsidRPr="001B3523">
            <w:rPr>
              <w:rFonts w:eastAsia="Times New Roman"/>
              <w:lang w:val="en-US"/>
            </w:rPr>
            <w:t>en</w:t>
          </w:r>
          <w:proofErr w:type="spellEnd"/>
          <w:r w:rsidRPr="001B3523">
            <w:rPr>
              <w:rFonts w:eastAsia="Times New Roman"/>
              <w:lang w:val="en-US"/>
            </w:rPr>
            <w:t xml:space="preserve"> </w:t>
          </w:r>
          <w:r w:rsidRPr="001B3523">
            <w:rPr>
              <w:rFonts w:eastAsia="Times New Roman"/>
              <w:i/>
              <w:iCs/>
              <w:lang w:val="en-US"/>
            </w:rPr>
            <w:t>Matching Theory for Wireless Networks</w:t>
          </w:r>
          <w:r w:rsidRPr="001B3523">
            <w:rPr>
              <w:rFonts w:eastAsia="Times New Roman"/>
              <w:lang w:val="en-US"/>
            </w:rPr>
            <w:t xml:space="preserve">, Z. Han, Y. Gu, y W. Saad, Eds., Cham: Springer International Publishing, 2017, pp. 9–15. </w:t>
          </w:r>
          <w:proofErr w:type="spellStart"/>
          <w:r w:rsidRPr="001B3523">
            <w:rPr>
              <w:rFonts w:eastAsia="Times New Roman"/>
              <w:lang w:val="en-US"/>
            </w:rPr>
            <w:t>doi</w:t>
          </w:r>
          <w:proofErr w:type="spellEnd"/>
          <w:r w:rsidRPr="001B3523">
            <w:rPr>
              <w:rFonts w:eastAsia="Times New Roman"/>
              <w:lang w:val="en-US"/>
            </w:rPr>
            <w:t>: 10.1007/978-3-319-56252-0_2.</w:t>
          </w:r>
        </w:p>
        <w:p w14:paraId="700CAEC6" w14:textId="77777777" w:rsidR="001B3523" w:rsidRPr="001B3523" w:rsidRDefault="001B3523">
          <w:pPr>
            <w:autoSpaceDE w:val="0"/>
            <w:autoSpaceDN w:val="0"/>
            <w:ind w:hanging="640"/>
            <w:divId w:val="94516757"/>
            <w:rPr>
              <w:rFonts w:eastAsia="Times New Roman"/>
              <w:lang w:val="en-US"/>
            </w:rPr>
          </w:pPr>
          <w:r w:rsidRPr="001B3523">
            <w:rPr>
              <w:rFonts w:eastAsia="Times New Roman"/>
              <w:lang w:val="en-US"/>
            </w:rPr>
            <w:lastRenderedPageBreak/>
            <w:t>[17]</w:t>
          </w:r>
          <w:r w:rsidRPr="001B3523">
            <w:rPr>
              <w:rFonts w:eastAsia="Times New Roman"/>
              <w:lang w:val="en-US"/>
            </w:rPr>
            <w:tab/>
            <w:t xml:space="preserve">L. Zhou, “Stable matchings and equilibrium outcomes of the Gale-Shapley’s algorithm for the marriage problem”, </w:t>
          </w:r>
          <w:r w:rsidRPr="001B3523">
            <w:rPr>
              <w:rFonts w:eastAsia="Times New Roman"/>
              <w:i/>
              <w:iCs/>
              <w:lang w:val="en-US"/>
            </w:rPr>
            <w:t>Econ Lett</w:t>
          </w:r>
          <w:r w:rsidRPr="001B3523">
            <w:rPr>
              <w:rFonts w:eastAsia="Times New Roman"/>
              <w:lang w:val="en-US"/>
            </w:rPr>
            <w:t xml:space="preserve">, vol. 36, </w:t>
          </w:r>
          <w:proofErr w:type="spellStart"/>
          <w:r w:rsidRPr="001B3523">
            <w:rPr>
              <w:rFonts w:eastAsia="Times New Roman"/>
              <w:lang w:val="en-US"/>
            </w:rPr>
            <w:t>núm</w:t>
          </w:r>
          <w:proofErr w:type="spellEnd"/>
          <w:r w:rsidRPr="001B3523">
            <w:rPr>
              <w:rFonts w:eastAsia="Times New Roman"/>
              <w:lang w:val="en-US"/>
            </w:rPr>
            <w:t xml:space="preserve">. 1, pp. 25–29, </w:t>
          </w:r>
          <w:proofErr w:type="gramStart"/>
          <w:r w:rsidRPr="001B3523">
            <w:rPr>
              <w:rFonts w:eastAsia="Times New Roman"/>
              <w:lang w:val="en-US"/>
            </w:rPr>
            <w:t>may</w:t>
          </w:r>
          <w:proofErr w:type="gramEnd"/>
          <w:r w:rsidRPr="001B3523">
            <w:rPr>
              <w:rFonts w:eastAsia="Times New Roman"/>
              <w:lang w:val="en-US"/>
            </w:rPr>
            <w:t xml:space="preserve"> 1991, </w:t>
          </w:r>
          <w:proofErr w:type="spellStart"/>
          <w:r w:rsidRPr="001B3523">
            <w:rPr>
              <w:rFonts w:eastAsia="Times New Roman"/>
              <w:lang w:val="en-US"/>
            </w:rPr>
            <w:t>doi</w:t>
          </w:r>
          <w:proofErr w:type="spellEnd"/>
          <w:r w:rsidRPr="001B3523">
            <w:rPr>
              <w:rFonts w:eastAsia="Times New Roman"/>
              <w:lang w:val="en-US"/>
            </w:rPr>
            <w:t>: 10.1016/0165-1765(91)90050-U.</w:t>
          </w:r>
        </w:p>
        <w:p w14:paraId="692005A9" w14:textId="3199C2AA" w:rsidR="00FC3C11" w:rsidRPr="00B45290" w:rsidRDefault="001B3523" w:rsidP="00FC039F">
          <w:pPr>
            <w:tabs>
              <w:tab w:val="left" w:pos="1100"/>
            </w:tabs>
            <w:spacing w:line="360" w:lineRule="auto"/>
            <w:jc w:val="both"/>
            <w:rPr>
              <w:rFonts w:ascii="Arial" w:eastAsia="Arial" w:hAnsi="Arial" w:cs="Arial"/>
              <w:sz w:val="24"/>
              <w:szCs w:val="24"/>
            </w:rPr>
          </w:pPr>
          <w:r w:rsidRPr="001B3523">
            <w:rPr>
              <w:rFonts w:eastAsia="Times New Roman"/>
              <w:lang w:val="en-US"/>
            </w:rPr>
            <w:t> </w:t>
          </w:r>
        </w:p>
      </w:sdtContent>
    </w:sdt>
    <w:p w14:paraId="105F3CF5" w14:textId="77777777" w:rsidR="00FC3C11" w:rsidRPr="00B45290" w:rsidRDefault="00FC3C11" w:rsidP="005D04EB">
      <w:pPr>
        <w:spacing w:line="360" w:lineRule="auto"/>
        <w:jc w:val="both"/>
        <w:rPr>
          <w:rFonts w:ascii="Arial" w:eastAsia="Arial" w:hAnsi="Arial" w:cs="Arial"/>
          <w:sz w:val="24"/>
          <w:szCs w:val="24"/>
        </w:rPr>
      </w:pPr>
    </w:p>
    <w:p w14:paraId="4022FB62" w14:textId="77777777" w:rsidR="00FC3C11" w:rsidRPr="00B45290" w:rsidRDefault="00FC3C11" w:rsidP="005D04EB">
      <w:pPr>
        <w:spacing w:line="360" w:lineRule="auto"/>
        <w:jc w:val="both"/>
        <w:rPr>
          <w:rFonts w:ascii="Arial" w:eastAsia="Arial" w:hAnsi="Arial" w:cs="Arial"/>
          <w:sz w:val="24"/>
          <w:szCs w:val="24"/>
        </w:rPr>
      </w:pPr>
    </w:p>
    <w:p w14:paraId="7D8351ED" w14:textId="77777777" w:rsidR="00496663" w:rsidRDefault="00496663" w:rsidP="00FC3C11">
      <w:pPr>
        <w:pStyle w:val="Heading1"/>
        <w:rPr>
          <w:rFonts w:ascii="Arial" w:hAnsi="Arial" w:cs="Arial"/>
          <w:b/>
          <w:bCs/>
          <w:color w:val="auto"/>
          <w:sz w:val="24"/>
          <w:szCs w:val="24"/>
        </w:rPr>
      </w:pPr>
      <w:bookmarkStart w:id="16" w:name="_Toc146925463"/>
    </w:p>
    <w:p w14:paraId="1EECD510" w14:textId="77777777" w:rsidR="00496663" w:rsidRDefault="00496663" w:rsidP="00FC3C11">
      <w:pPr>
        <w:pStyle w:val="Heading1"/>
        <w:rPr>
          <w:rFonts w:ascii="Arial" w:hAnsi="Arial" w:cs="Arial"/>
          <w:b/>
          <w:bCs/>
          <w:color w:val="auto"/>
          <w:sz w:val="24"/>
          <w:szCs w:val="24"/>
        </w:rPr>
      </w:pPr>
    </w:p>
    <w:p w14:paraId="3E5522D1" w14:textId="77777777" w:rsidR="00496663" w:rsidRDefault="00496663" w:rsidP="00FC3C11">
      <w:pPr>
        <w:pStyle w:val="Heading1"/>
        <w:rPr>
          <w:rFonts w:ascii="Arial" w:hAnsi="Arial" w:cs="Arial"/>
          <w:b/>
          <w:bCs/>
          <w:color w:val="auto"/>
          <w:sz w:val="24"/>
          <w:szCs w:val="24"/>
        </w:rPr>
      </w:pPr>
    </w:p>
    <w:p w14:paraId="2FC3564F" w14:textId="77777777" w:rsidR="00496663" w:rsidRDefault="00496663" w:rsidP="00FC3C11">
      <w:pPr>
        <w:pStyle w:val="Heading1"/>
        <w:rPr>
          <w:rFonts w:ascii="Arial" w:hAnsi="Arial" w:cs="Arial"/>
          <w:b/>
          <w:bCs/>
          <w:color w:val="auto"/>
          <w:sz w:val="24"/>
          <w:szCs w:val="24"/>
        </w:rPr>
      </w:pPr>
    </w:p>
    <w:p w14:paraId="7DDC7863" w14:textId="77777777" w:rsidR="00496663" w:rsidRDefault="00496663" w:rsidP="00FC3C11">
      <w:pPr>
        <w:pStyle w:val="Heading1"/>
        <w:rPr>
          <w:rFonts w:ascii="Arial" w:hAnsi="Arial" w:cs="Arial"/>
          <w:b/>
          <w:bCs/>
          <w:color w:val="auto"/>
          <w:sz w:val="24"/>
          <w:szCs w:val="24"/>
        </w:rPr>
      </w:pPr>
    </w:p>
    <w:p w14:paraId="3575300F" w14:textId="77777777" w:rsidR="00496663" w:rsidRDefault="00496663" w:rsidP="00FC3C11">
      <w:pPr>
        <w:pStyle w:val="Heading1"/>
        <w:rPr>
          <w:rFonts w:ascii="Arial" w:hAnsi="Arial" w:cs="Arial"/>
          <w:b/>
          <w:bCs/>
          <w:color w:val="auto"/>
          <w:sz w:val="24"/>
          <w:szCs w:val="24"/>
        </w:rPr>
      </w:pPr>
    </w:p>
    <w:p w14:paraId="777DF2ED" w14:textId="77777777" w:rsidR="00496663" w:rsidRDefault="00496663" w:rsidP="00FC3C11">
      <w:pPr>
        <w:pStyle w:val="Heading1"/>
        <w:rPr>
          <w:rFonts w:ascii="Arial" w:hAnsi="Arial" w:cs="Arial"/>
          <w:b/>
          <w:bCs/>
          <w:color w:val="auto"/>
          <w:sz w:val="24"/>
          <w:szCs w:val="24"/>
        </w:rPr>
      </w:pPr>
    </w:p>
    <w:p w14:paraId="0B110F65" w14:textId="77777777" w:rsidR="00496663" w:rsidRDefault="00496663" w:rsidP="00FC3C11">
      <w:pPr>
        <w:pStyle w:val="Heading1"/>
        <w:rPr>
          <w:rFonts w:ascii="Arial" w:hAnsi="Arial" w:cs="Arial"/>
          <w:b/>
          <w:bCs/>
          <w:color w:val="auto"/>
          <w:sz w:val="24"/>
          <w:szCs w:val="24"/>
        </w:rPr>
      </w:pPr>
    </w:p>
    <w:p w14:paraId="10C798A6" w14:textId="77777777" w:rsidR="00496663" w:rsidRDefault="00496663" w:rsidP="00FC3C11">
      <w:pPr>
        <w:pStyle w:val="Heading1"/>
        <w:rPr>
          <w:rFonts w:ascii="Arial" w:hAnsi="Arial" w:cs="Arial"/>
          <w:b/>
          <w:bCs/>
          <w:color w:val="auto"/>
          <w:sz w:val="24"/>
          <w:szCs w:val="24"/>
        </w:rPr>
      </w:pPr>
    </w:p>
    <w:p w14:paraId="7B8329F9" w14:textId="77777777" w:rsidR="00496663" w:rsidRDefault="00496663" w:rsidP="00FC3C11">
      <w:pPr>
        <w:pStyle w:val="Heading1"/>
        <w:rPr>
          <w:rFonts w:ascii="Arial" w:hAnsi="Arial" w:cs="Arial"/>
          <w:b/>
          <w:bCs/>
          <w:color w:val="auto"/>
          <w:sz w:val="24"/>
          <w:szCs w:val="24"/>
        </w:rPr>
      </w:pPr>
    </w:p>
    <w:p w14:paraId="57D2E57E" w14:textId="77777777" w:rsidR="00496663" w:rsidRDefault="00496663" w:rsidP="00FC3C11">
      <w:pPr>
        <w:pStyle w:val="Heading1"/>
        <w:rPr>
          <w:rFonts w:ascii="Arial" w:hAnsi="Arial" w:cs="Arial"/>
          <w:b/>
          <w:bCs/>
          <w:color w:val="auto"/>
          <w:sz w:val="24"/>
          <w:szCs w:val="24"/>
        </w:rPr>
      </w:pPr>
    </w:p>
    <w:p w14:paraId="2E9E0E80" w14:textId="77777777" w:rsidR="00496663" w:rsidRDefault="00496663" w:rsidP="00FC3C11">
      <w:pPr>
        <w:pStyle w:val="Heading1"/>
        <w:rPr>
          <w:rFonts w:ascii="Arial" w:hAnsi="Arial" w:cs="Arial"/>
          <w:b/>
          <w:bCs/>
          <w:color w:val="auto"/>
          <w:sz w:val="24"/>
          <w:szCs w:val="24"/>
        </w:rPr>
      </w:pPr>
    </w:p>
    <w:p w14:paraId="72648C66" w14:textId="77777777" w:rsidR="00496663" w:rsidRDefault="00496663" w:rsidP="00FC3C11">
      <w:pPr>
        <w:pStyle w:val="Heading1"/>
        <w:rPr>
          <w:rFonts w:ascii="Arial" w:hAnsi="Arial" w:cs="Arial"/>
          <w:b/>
          <w:bCs/>
          <w:color w:val="auto"/>
          <w:sz w:val="24"/>
          <w:szCs w:val="24"/>
        </w:rPr>
      </w:pPr>
    </w:p>
    <w:p w14:paraId="230EE57A" w14:textId="77777777" w:rsidR="00496663" w:rsidRDefault="00496663" w:rsidP="00FC3C11">
      <w:pPr>
        <w:pStyle w:val="Heading1"/>
        <w:rPr>
          <w:rFonts w:ascii="Arial" w:hAnsi="Arial" w:cs="Arial"/>
          <w:b/>
          <w:bCs/>
          <w:color w:val="auto"/>
          <w:sz w:val="24"/>
          <w:szCs w:val="24"/>
        </w:rPr>
      </w:pPr>
    </w:p>
    <w:p w14:paraId="010F6B2D" w14:textId="77777777" w:rsidR="00496663" w:rsidRDefault="00496663" w:rsidP="00496663"/>
    <w:p w14:paraId="6141B322" w14:textId="77777777" w:rsidR="00496663" w:rsidRPr="00496663" w:rsidRDefault="00496663" w:rsidP="00496663"/>
    <w:p w14:paraId="735C92A5" w14:textId="77777777" w:rsidR="00496663" w:rsidRDefault="00496663" w:rsidP="00FC3C11">
      <w:pPr>
        <w:pStyle w:val="Heading1"/>
        <w:rPr>
          <w:rFonts w:ascii="Arial" w:hAnsi="Arial" w:cs="Arial"/>
          <w:b/>
          <w:bCs/>
          <w:color w:val="auto"/>
          <w:sz w:val="24"/>
          <w:szCs w:val="24"/>
        </w:rPr>
      </w:pPr>
    </w:p>
    <w:p w14:paraId="3A1747FE" w14:textId="77777777" w:rsidR="00496663" w:rsidRDefault="00496663" w:rsidP="00FC3C11">
      <w:pPr>
        <w:pStyle w:val="Heading1"/>
        <w:rPr>
          <w:rFonts w:ascii="Arial" w:hAnsi="Arial" w:cs="Arial"/>
          <w:b/>
          <w:bCs/>
          <w:color w:val="auto"/>
          <w:sz w:val="24"/>
          <w:szCs w:val="24"/>
        </w:rPr>
      </w:pPr>
    </w:p>
    <w:p w14:paraId="0727689F" w14:textId="77777777" w:rsidR="00496663" w:rsidRDefault="00496663" w:rsidP="00496663"/>
    <w:p w14:paraId="3DCE9683" w14:textId="77777777" w:rsidR="00496663" w:rsidRDefault="00496663" w:rsidP="00FC3C11">
      <w:pPr>
        <w:pStyle w:val="Heading1"/>
        <w:rPr>
          <w:rFonts w:ascii="Arial" w:hAnsi="Arial" w:cs="Arial"/>
          <w:b/>
          <w:bCs/>
          <w:color w:val="auto"/>
          <w:sz w:val="24"/>
          <w:szCs w:val="24"/>
        </w:rPr>
      </w:pPr>
    </w:p>
    <w:p w14:paraId="547FCE8E" w14:textId="77777777" w:rsidR="00496663" w:rsidRDefault="00496663" w:rsidP="00496663"/>
    <w:p w14:paraId="6F58E56D" w14:textId="77777777" w:rsidR="00496663" w:rsidRDefault="00496663" w:rsidP="00496663"/>
    <w:p w14:paraId="387F15F2" w14:textId="77777777" w:rsidR="00496663" w:rsidRPr="00496663" w:rsidRDefault="00496663" w:rsidP="00496663"/>
    <w:p w14:paraId="3507850A" w14:textId="3970FF80" w:rsidR="00FC3C11" w:rsidRPr="00B45290" w:rsidRDefault="00FC3C11" w:rsidP="00FC3C11">
      <w:pPr>
        <w:pStyle w:val="Heading1"/>
        <w:rPr>
          <w:rFonts w:ascii="Arial" w:hAnsi="Arial" w:cs="Arial"/>
          <w:b/>
          <w:bCs/>
          <w:color w:val="auto"/>
          <w:sz w:val="24"/>
          <w:szCs w:val="24"/>
        </w:rPr>
      </w:pPr>
      <w:r w:rsidRPr="00B45290">
        <w:rPr>
          <w:rFonts w:ascii="Arial" w:hAnsi="Arial" w:cs="Arial"/>
          <w:b/>
          <w:bCs/>
          <w:color w:val="auto"/>
          <w:sz w:val="24"/>
          <w:szCs w:val="24"/>
        </w:rPr>
        <w:lastRenderedPageBreak/>
        <w:t>Anexos</w:t>
      </w:r>
      <w:bookmarkEnd w:id="16"/>
    </w:p>
    <w:p w14:paraId="591B1A39" w14:textId="77777777" w:rsidR="00FC3C11" w:rsidRPr="00B45290" w:rsidRDefault="00FC3C11" w:rsidP="005D04EB">
      <w:pPr>
        <w:spacing w:line="360" w:lineRule="auto"/>
        <w:jc w:val="both"/>
        <w:rPr>
          <w:rFonts w:ascii="Arial" w:eastAsia="Arial" w:hAnsi="Arial" w:cs="Arial"/>
          <w:sz w:val="24"/>
          <w:szCs w:val="24"/>
        </w:rPr>
      </w:pPr>
    </w:p>
    <w:p w14:paraId="0134FCA0" w14:textId="77777777" w:rsidR="00FC3C11" w:rsidRPr="00B45290" w:rsidRDefault="00FC3C11" w:rsidP="005D04EB">
      <w:pPr>
        <w:spacing w:line="360" w:lineRule="auto"/>
        <w:jc w:val="both"/>
        <w:rPr>
          <w:rFonts w:ascii="Arial" w:eastAsia="Arial" w:hAnsi="Arial" w:cs="Arial"/>
          <w:sz w:val="24"/>
          <w:szCs w:val="24"/>
        </w:rPr>
      </w:pPr>
    </w:p>
    <w:p w14:paraId="77ED4B8B" w14:textId="77777777" w:rsidR="00FC3C11" w:rsidRDefault="00FC3C11" w:rsidP="005D04EB">
      <w:pPr>
        <w:spacing w:line="360" w:lineRule="auto"/>
        <w:jc w:val="both"/>
        <w:rPr>
          <w:rFonts w:ascii="Arial" w:eastAsia="Arial" w:hAnsi="Arial" w:cs="Arial"/>
          <w:sz w:val="24"/>
          <w:szCs w:val="24"/>
        </w:rPr>
      </w:pPr>
    </w:p>
    <w:sectPr w:rsidR="00FC3C11" w:rsidSect="00E52C60">
      <w:pgSz w:w="12240" w:h="15840"/>
      <w:pgMar w:top="1440" w:right="1440" w:bottom="1440" w:left="2160" w:header="720" w:footer="720" w:gutter="0"/>
      <w:pgNumType w:fmt="numberInDash"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C8C6D" w14:textId="77777777" w:rsidR="002B05CE" w:rsidRPr="00B45290" w:rsidRDefault="002B05CE" w:rsidP="0057343C">
      <w:r w:rsidRPr="00B45290">
        <w:separator/>
      </w:r>
    </w:p>
  </w:endnote>
  <w:endnote w:type="continuationSeparator" w:id="0">
    <w:p w14:paraId="795A646C" w14:textId="77777777" w:rsidR="002B05CE" w:rsidRPr="00B45290" w:rsidRDefault="002B05CE" w:rsidP="0057343C">
      <w:r w:rsidRPr="00B4529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3351222"/>
      <w:docPartObj>
        <w:docPartGallery w:val="Page Numbers (Bottom of Page)"/>
        <w:docPartUnique/>
      </w:docPartObj>
    </w:sdtPr>
    <w:sdtEndPr>
      <w:rPr>
        <w:rFonts w:ascii="Arial" w:hAnsi="Arial" w:cs="Arial"/>
      </w:rPr>
    </w:sdtEndPr>
    <w:sdtContent>
      <w:p w14:paraId="4ACFD6A1" w14:textId="2F32C47E" w:rsidR="0057343C" w:rsidRPr="00B45290" w:rsidRDefault="0057343C" w:rsidP="00E45074">
        <w:pPr>
          <w:pStyle w:val="Footer"/>
          <w:jc w:val="right"/>
          <w:rPr>
            <w:rFonts w:ascii="Arial" w:hAnsi="Arial" w:cs="Arial"/>
          </w:rPr>
        </w:pPr>
        <w:r w:rsidRPr="00B45290">
          <w:rPr>
            <w:rFonts w:ascii="Arial" w:hAnsi="Arial" w:cs="Arial"/>
          </w:rPr>
          <w:fldChar w:fldCharType="begin"/>
        </w:r>
        <w:r w:rsidRPr="00B45290">
          <w:rPr>
            <w:rFonts w:ascii="Arial" w:hAnsi="Arial" w:cs="Arial"/>
          </w:rPr>
          <w:instrText xml:space="preserve"> PAGE   \* MERGEFORMAT </w:instrText>
        </w:r>
        <w:r w:rsidRPr="00B45290">
          <w:rPr>
            <w:rFonts w:ascii="Arial" w:hAnsi="Arial" w:cs="Arial"/>
          </w:rPr>
          <w:fldChar w:fldCharType="separate"/>
        </w:r>
        <w:r w:rsidRPr="00B45290">
          <w:rPr>
            <w:rFonts w:ascii="Arial" w:hAnsi="Arial" w:cs="Arial"/>
          </w:rPr>
          <w:t>2</w:t>
        </w:r>
        <w:r w:rsidRPr="00B45290">
          <w:rPr>
            <w:rFonts w:ascii="Arial" w:hAnsi="Arial" w:cs="Arial"/>
          </w:rPr>
          <w:fldChar w:fldCharType="end"/>
        </w:r>
      </w:p>
    </w:sdtContent>
  </w:sdt>
  <w:p w14:paraId="03C51F8E" w14:textId="4214CA0D" w:rsidR="0057343C" w:rsidRPr="00B45290" w:rsidRDefault="005734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5EB521" w14:textId="77777777" w:rsidR="002B05CE" w:rsidRPr="00B45290" w:rsidRDefault="002B05CE" w:rsidP="0057343C">
      <w:r w:rsidRPr="00B45290">
        <w:separator/>
      </w:r>
    </w:p>
  </w:footnote>
  <w:footnote w:type="continuationSeparator" w:id="0">
    <w:p w14:paraId="3957696F" w14:textId="77777777" w:rsidR="002B05CE" w:rsidRPr="00B45290" w:rsidRDefault="002B05CE" w:rsidP="0057343C">
      <w:r w:rsidRPr="00B45290">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A4A15"/>
    <w:multiLevelType w:val="hybridMultilevel"/>
    <w:tmpl w:val="8C2CE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1C3162C"/>
    <w:multiLevelType w:val="hybridMultilevel"/>
    <w:tmpl w:val="706AF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091CBF"/>
    <w:multiLevelType w:val="hybridMultilevel"/>
    <w:tmpl w:val="EB525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423C0F"/>
    <w:multiLevelType w:val="hybridMultilevel"/>
    <w:tmpl w:val="1560729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F8C0282"/>
    <w:multiLevelType w:val="hybridMultilevel"/>
    <w:tmpl w:val="C36E0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052307"/>
    <w:multiLevelType w:val="hybridMultilevel"/>
    <w:tmpl w:val="1CCCFE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546090"/>
    <w:multiLevelType w:val="multilevel"/>
    <w:tmpl w:val="5D8661C2"/>
    <w:lvl w:ilvl="0">
      <w:start w:val="1"/>
      <w:numFmt w:val="decimal"/>
      <w:pStyle w:val="Figura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ECA3E32"/>
    <w:multiLevelType w:val="hybridMultilevel"/>
    <w:tmpl w:val="92E02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6E44BA"/>
    <w:multiLevelType w:val="hybridMultilevel"/>
    <w:tmpl w:val="B98EE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036402"/>
    <w:multiLevelType w:val="hybridMultilevel"/>
    <w:tmpl w:val="E12AC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9D73E3"/>
    <w:multiLevelType w:val="hybridMultilevel"/>
    <w:tmpl w:val="1DB2B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3338DB"/>
    <w:multiLevelType w:val="multilevel"/>
    <w:tmpl w:val="B5389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B45C59"/>
    <w:multiLevelType w:val="hybridMultilevel"/>
    <w:tmpl w:val="227EB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82220E"/>
    <w:multiLevelType w:val="hybridMultilevel"/>
    <w:tmpl w:val="256877F4"/>
    <w:lvl w:ilvl="0" w:tplc="61FA0C3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DE2A67"/>
    <w:multiLevelType w:val="multilevel"/>
    <w:tmpl w:val="C55C0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524792"/>
    <w:multiLevelType w:val="hybridMultilevel"/>
    <w:tmpl w:val="E700AA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54C0015"/>
    <w:multiLevelType w:val="hybridMultilevel"/>
    <w:tmpl w:val="BA861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574B5F"/>
    <w:multiLevelType w:val="hybridMultilevel"/>
    <w:tmpl w:val="C1D0E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290A92"/>
    <w:multiLevelType w:val="hybridMultilevel"/>
    <w:tmpl w:val="6F688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FA30E2"/>
    <w:multiLevelType w:val="hybridMultilevel"/>
    <w:tmpl w:val="298403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010822"/>
    <w:multiLevelType w:val="hybridMultilevel"/>
    <w:tmpl w:val="6CC68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2B3B98"/>
    <w:multiLevelType w:val="hybridMultilevel"/>
    <w:tmpl w:val="0EE6FB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89869868">
    <w:abstractNumId w:val="13"/>
  </w:num>
  <w:num w:numId="2" w16cid:durableId="1681006607">
    <w:abstractNumId w:val="6"/>
  </w:num>
  <w:num w:numId="3" w16cid:durableId="1379477583">
    <w:abstractNumId w:val="2"/>
  </w:num>
  <w:num w:numId="4" w16cid:durableId="1460076961">
    <w:abstractNumId w:val="8"/>
  </w:num>
  <w:num w:numId="5" w16cid:durableId="858548017">
    <w:abstractNumId w:val="21"/>
  </w:num>
  <w:num w:numId="6" w16cid:durableId="1310749791">
    <w:abstractNumId w:val="9"/>
  </w:num>
  <w:num w:numId="7" w16cid:durableId="443889250">
    <w:abstractNumId w:val="1"/>
  </w:num>
  <w:num w:numId="8" w16cid:durableId="819881075">
    <w:abstractNumId w:val="17"/>
  </w:num>
  <w:num w:numId="9" w16cid:durableId="599458116">
    <w:abstractNumId w:val="19"/>
  </w:num>
  <w:num w:numId="10" w16cid:durableId="820582110">
    <w:abstractNumId w:val="5"/>
  </w:num>
  <w:num w:numId="11" w16cid:durableId="1840266726">
    <w:abstractNumId w:val="15"/>
  </w:num>
  <w:num w:numId="12" w16cid:durableId="707880306">
    <w:abstractNumId w:val="0"/>
  </w:num>
  <w:num w:numId="13" w16cid:durableId="1907717490">
    <w:abstractNumId w:val="18"/>
  </w:num>
  <w:num w:numId="14" w16cid:durableId="1490485299">
    <w:abstractNumId w:val="16"/>
  </w:num>
  <w:num w:numId="15" w16cid:durableId="1248152757">
    <w:abstractNumId w:val="12"/>
  </w:num>
  <w:num w:numId="16" w16cid:durableId="1831822709">
    <w:abstractNumId w:val="10"/>
  </w:num>
  <w:num w:numId="17" w16cid:durableId="221068052">
    <w:abstractNumId w:val="7"/>
  </w:num>
  <w:num w:numId="18" w16cid:durableId="2146923273">
    <w:abstractNumId w:val="20"/>
  </w:num>
  <w:num w:numId="19" w16cid:durableId="713777379">
    <w:abstractNumId w:val="4"/>
  </w:num>
  <w:num w:numId="20" w16cid:durableId="1532113499">
    <w:abstractNumId w:val="3"/>
  </w:num>
  <w:num w:numId="21" w16cid:durableId="1491555044">
    <w:abstractNumId w:val="14"/>
  </w:num>
  <w:num w:numId="22" w16cid:durableId="8713046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1D1"/>
    <w:rsid w:val="00006879"/>
    <w:rsid w:val="000A7339"/>
    <w:rsid w:val="00110E3F"/>
    <w:rsid w:val="00124DE2"/>
    <w:rsid w:val="00194CFC"/>
    <w:rsid w:val="001B3523"/>
    <w:rsid w:val="001E27FD"/>
    <w:rsid w:val="001E2F70"/>
    <w:rsid w:val="001F503A"/>
    <w:rsid w:val="00233D47"/>
    <w:rsid w:val="00285DC0"/>
    <w:rsid w:val="002A18D1"/>
    <w:rsid w:val="002B05CE"/>
    <w:rsid w:val="002B1724"/>
    <w:rsid w:val="002B1F99"/>
    <w:rsid w:val="002E6F72"/>
    <w:rsid w:val="003331DF"/>
    <w:rsid w:val="0034318F"/>
    <w:rsid w:val="003518A1"/>
    <w:rsid w:val="00390394"/>
    <w:rsid w:val="00435883"/>
    <w:rsid w:val="00496663"/>
    <w:rsid w:val="004A212A"/>
    <w:rsid w:val="004C0E2C"/>
    <w:rsid w:val="004E7E2A"/>
    <w:rsid w:val="005422A2"/>
    <w:rsid w:val="00543F9C"/>
    <w:rsid w:val="0057343C"/>
    <w:rsid w:val="005852AB"/>
    <w:rsid w:val="005D04EB"/>
    <w:rsid w:val="005F16C8"/>
    <w:rsid w:val="00626380"/>
    <w:rsid w:val="007C3E42"/>
    <w:rsid w:val="00802A02"/>
    <w:rsid w:val="00802D82"/>
    <w:rsid w:val="008375F6"/>
    <w:rsid w:val="00861A94"/>
    <w:rsid w:val="008866E7"/>
    <w:rsid w:val="008A55EB"/>
    <w:rsid w:val="008C60A7"/>
    <w:rsid w:val="008F50F4"/>
    <w:rsid w:val="009067D2"/>
    <w:rsid w:val="00910998"/>
    <w:rsid w:val="009246CE"/>
    <w:rsid w:val="00931365"/>
    <w:rsid w:val="00935DC1"/>
    <w:rsid w:val="00973DAF"/>
    <w:rsid w:val="00993586"/>
    <w:rsid w:val="009B49AB"/>
    <w:rsid w:val="009B7666"/>
    <w:rsid w:val="009E1F6B"/>
    <w:rsid w:val="009F49D8"/>
    <w:rsid w:val="00A208EF"/>
    <w:rsid w:val="00A20FBA"/>
    <w:rsid w:val="00AC1914"/>
    <w:rsid w:val="00B050F2"/>
    <w:rsid w:val="00B45290"/>
    <w:rsid w:val="00BB7B0D"/>
    <w:rsid w:val="00BF2FBF"/>
    <w:rsid w:val="00C50B79"/>
    <w:rsid w:val="00C529C1"/>
    <w:rsid w:val="00C96CCA"/>
    <w:rsid w:val="00CE74F2"/>
    <w:rsid w:val="00CF1FC1"/>
    <w:rsid w:val="00D07131"/>
    <w:rsid w:val="00D105F1"/>
    <w:rsid w:val="00D159CA"/>
    <w:rsid w:val="00D413E3"/>
    <w:rsid w:val="00D8208C"/>
    <w:rsid w:val="00E15D29"/>
    <w:rsid w:val="00E45074"/>
    <w:rsid w:val="00E52C60"/>
    <w:rsid w:val="00E70C86"/>
    <w:rsid w:val="00EA31D1"/>
    <w:rsid w:val="00F64667"/>
    <w:rsid w:val="00F84972"/>
    <w:rsid w:val="00F95E98"/>
    <w:rsid w:val="00FC039F"/>
    <w:rsid w:val="00FC3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44F82"/>
  <w15:chartTrackingRefBased/>
  <w15:docId w15:val="{614EC72D-1C98-4B0A-8315-CB414CDF3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339"/>
    <w:pPr>
      <w:spacing w:after="0" w:line="240" w:lineRule="auto"/>
    </w:pPr>
    <w:rPr>
      <w:rFonts w:ascii="Times New Roman" w:hAnsi="Times New Roman" w:cs="Times New Roman"/>
      <w:kern w:val="0"/>
      <w:lang w:val="es-PA"/>
      <w14:ligatures w14:val="none"/>
    </w:rPr>
  </w:style>
  <w:style w:type="paragraph" w:styleId="Heading1">
    <w:name w:val="heading 1"/>
    <w:basedOn w:val="Normal"/>
    <w:next w:val="Normal"/>
    <w:link w:val="Heading1Char"/>
    <w:uiPriority w:val="9"/>
    <w:qFormat/>
    <w:rsid w:val="005D04E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C1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529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95E9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as">
    <w:name w:val="Figuras"/>
    <w:basedOn w:val="Normal"/>
    <w:link w:val="FigurasChar"/>
    <w:autoRedefine/>
    <w:qFormat/>
    <w:rsid w:val="00006879"/>
    <w:pPr>
      <w:numPr>
        <w:numId w:val="2"/>
      </w:numPr>
      <w:spacing w:line="276" w:lineRule="auto"/>
      <w:ind w:hanging="360"/>
      <w:jc w:val="both"/>
    </w:pPr>
    <w:rPr>
      <w:rFonts w:ascii="Arial" w:hAnsi="Arial" w:cstheme="minorBidi"/>
      <w:i/>
      <w:kern w:val="2"/>
      <w:szCs w:val="24"/>
      <w14:ligatures w14:val="standardContextual"/>
    </w:rPr>
  </w:style>
  <w:style w:type="character" w:customStyle="1" w:styleId="FigurasChar">
    <w:name w:val="Figuras Char"/>
    <w:basedOn w:val="DefaultParagraphFont"/>
    <w:link w:val="Figuras"/>
    <w:rsid w:val="00006879"/>
    <w:rPr>
      <w:rFonts w:ascii="Arial" w:hAnsi="Arial"/>
      <w:i/>
      <w:szCs w:val="24"/>
      <w:lang w:val="es-PA"/>
    </w:rPr>
  </w:style>
  <w:style w:type="paragraph" w:styleId="Header">
    <w:name w:val="header"/>
    <w:basedOn w:val="Normal"/>
    <w:link w:val="HeaderChar"/>
    <w:uiPriority w:val="99"/>
    <w:unhideWhenUsed/>
    <w:rsid w:val="0057343C"/>
    <w:pPr>
      <w:tabs>
        <w:tab w:val="center" w:pos="4680"/>
        <w:tab w:val="right" w:pos="9360"/>
      </w:tabs>
    </w:pPr>
  </w:style>
  <w:style w:type="character" w:customStyle="1" w:styleId="HeaderChar">
    <w:name w:val="Header Char"/>
    <w:basedOn w:val="DefaultParagraphFont"/>
    <w:link w:val="Header"/>
    <w:uiPriority w:val="99"/>
    <w:rsid w:val="0057343C"/>
    <w:rPr>
      <w:rFonts w:ascii="Times New Roman" w:hAnsi="Times New Roman" w:cs="Times New Roman"/>
      <w:kern w:val="0"/>
      <w14:ligatures w14:val="none"/>
    </w:rPr>
  </w:style>
  <w:style w:type="paragraph" w:styleId="Footer">
    <w:name w:val="footer"/>
    <w:basedOn w:val="Normal"/>
    <w:link w:val="FooterChar"/>
    <w:uiPriority w:val="99"/>
    <w:unhideWhenUsed/>
    <w:rsid w:val="0057343C"/>
    <w:pPr>
      <w:tabs>
        <w:tab w:val="center" w:pos="4680"/>
        <w:tab w:val="right" w:pos="9360"/>
      </w:tabs>
    </w:pPr>
  </w:style>
  <w:style w:type="character" w:customStyle="1" w:styleId="FooterChar">
    <w:name w:val="Footer Char"/>
    <w:basedOn w:val="DefaultParagraphFont"/>
    <w:link w:val="Footer"/>
    <w:uiPriority w:val="99"/>
    <w:rsid w:val="0057343C"/>
    <w:rPr>
      <w:rFonts w:ascii="Times New Roman" w:hAnsi="Times New Roman" w:cs="Times New Roman"/>
      <w:kern w:val="0"/>
      <w14:ligatures w14:val="none"/>
    </w:rPr>
  </w:style>
  <w:style w:type="paragraph" w:styleId="NormalWeb">
    <w:name w:val="Normal (Web)"/>
    <w:basedOn w:val="Normal"/>
    <w:uiPriority w:val="99"/>
    <w:semiHidden/>
    <w:unhideWhenUsed/>
    <w:rsid w:val="00993586"/>
    <w:pPr>
      <w:spacing w:before="100" w:beforeAutospacing="1" w:after="100" w:afterAutospacing="1"/>
    </w:pPr>
    <w:rPr>
      <w:rFonts w:eastAsia="Times New Roman"/>
      <w:sz w:val="24"/>
      <w:szCs w:val="24"/>
    </w:rPr>
  </w:style>
  <w:style w:type="character" w:customStyle="1" w:styleId="Heading1Char">
    <w:name w:val="Heading 1 Char"/>
    <w:basedOn w:val="DefaultParagraphFont"/>
    <w:link w:val="Heading1"/>
    <w:uiPriority w:val="9"/>
    <w:rsid w:val="005D04EB"/>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5D04EB"/>
    <w:pPr>
      <w:spacing w:line="259" w:lineRule="auto"/>
      <w:outlineLvl w:val="9"/>
    </w:pPr>
    <w:rPr>
      <w:lang w:eastAsia="en-US"/>
    </w:rPr>
  </w:style>
  <w:style w:type="paragraph" w:styleId="TOC1">
    <w:name w:val="toc 1"/>
    <w:basedOn w:val="Normal"/>
    <w:next w:val="Normal"/>
    <w:autoRedefine/>
    <w:uiPriority w:val="39"/>
    <w:unhideWhenUsed/>
    <w:rsid w:val="005D04EB"/>
    <w:pPr>
      <w:spacing w:after="100"/>
    </w:pPr>
  </w:style>
  <w:style w:type="character" w:styleId="Hyperlink">
    <w:name w:val="Hyperlink"/>
    <w:basedOn w:val="DefaultParagraphFont"/>
    <w:uiPriority w:val="99"/>
    <w:unhideWhenUsed/>
    <w:rsid w:val="005D04EB"/>
    <w:rPr>
      <w:color w:val="0563C1" w:themeColor="hyperlink"/>
      <w:u w:val="single"/>
    </w:rPr>
  </w:style>
  <w:style w:type="character" w:customStyle="1" w:styleId="Heading2Char">
    <w:name w:val="Heading 2 Char"/>
    <w:basedOn w:val="DefaultParagraphFont"/>
    <w:link w:val="Heading2"/>
    <w:uiPriority w:val="9"/>
    <w:rsid w:val="00FC3C11"/>
    <w:rPr>
      <w:rFonts w:asciiTheme="majorHAnsi" w:eastAsiaTheme="majorEastAsia" w:hAnsiTheme="majorHAnsi" w:cstheme="majorBidi"/>
      <w:color w:val="2F5496" w:themeColor="accent1" w:themeShade="BF"/>
      <w:kern w:val="0"/>
      <w:sz w:val="26"/>
      <w:szCs w:val="26"/>
      <w14:ligatures w14:val="none"/>
    </w:rPr>
  </w:style>
  <w:style w:type="paragraph" w:styleId="TOC2">
    <w:name w:val="toc 2"/>
    <w:basedOn w:val="Normal"/>
    <w:next w:val="Normal"/>
    <w:autoRedefine/>
    <w:uiPriority w:val="39"/>
    <w:unhideWhenUsed/>
    <w:rsid w:val="00FC3C11"/>
    <w:pPr>
      <w:spacing w:after="100"/>
      <w:ind w:left="220"/>
    </w:pPr>
  </w:style>
  <w:style w:type="paragraph" w:styleId="ListParagraph">
    <w:name w:val="List Paragraph"/>
    <w:basedOn w:val="Normal"/>
    <w:uiPriority w:val="34"/>
    <w:qFormat/>
    <w:rsid w:val="00D413E3"/>
    <w:pPr>
      <w:ind w:left="720"/>
      <w:contextualSpacing/>
    </w:pPr>
  </w:style>
  <w:style w:type="paragraph" w:styleId="Bibliography">
    <w:name w:val="Bibliography"/>
    <w:basedOn w:val="Normal"/>
    <w:next w:val="Normal"/>
    <w:uiPriority w:val="37"/>
    <w:unhideWhenUsed/>
    <w:rsid w:val="00BB7B0D"/>
  </w:style>
  <w:style w:type="character" w:styleId="PlaceholderText">
    <w:name w:val="Placeholder Text"/>
    <w:basedOn w:val="DefaultParagraphFont"/>
    <w:uiPriority w:val="99"/>
    <w:semiHidden/>
    <w:rsid w:val="001E27FD"/>
    <w:rPr>
      <w:color w:val="808080"/>
    </w:rPr>
  </w:style>
  <w:style w:type="paragraph" w:styleId="Caption">
    <w:name w:val="caption"/>
    <w:basedOn w:val="Normal"/>
    <w:next w:val="Normal"/>
    <w:uiPriority w:val="35"/>
    <w:unhideWhenUsed/>
    <w:qFormat/>
    <w:rsid w:val="00E52C60"/>
    <w:pPr>
      <w:spacing w:after="200"/>
    </w:pPr>
    <w:rPr>
      <w:i/>
      <w:iCs/>
      <w:color w:val="44546A" w:themeColor="text2"/>
      <w:sz w:val="18"/>
      <w:szCs w:val="18"/>
    </w:rPr>
  </w:style>
  <w:style w:type="paragraph" w:styleId="TableofFigures">
    <w:name w:val="table of figures"/>
    <w:basedOn w:val="Normal"/>
    <w:next w:val="Normal"/>
    <w:uiPriority w:val="99"/>
    <w:unhideWhenUsed/>
    <w:rsid w:val="00E52C60"/>
  </w:style>
  <w:style w:type="character" w:customStyle="1" w:styleId="Heading3Char">
    <w:name w:val="Heading 3 Char"/>
    <w:basedOn w:val="DefaultParagraphFont"/>
    <w:link w:val="Heading3"/>
    <w:uiPriority w:val="9"/>
    <w:rsid w:val="00B45290"/>
    <w:rPr>
      <w:rFonts w:asciiTheme="majorHAnsi" w:eastAsiaTheme="majorEastAsia" w:hAnsiTheme="majorHAnsi" w:cstheme="majorBidi"/>
      <w:color w:val="1F3763" w:themeColor="accent1" w:themeShade="7F"/>
      <w:kern w:val="0"/>
      <w:sz w:val="24"/>
      <w:szCs w:val="24"/>
      <w14:ligatures w14:val="none"/>
    </w:rPr>
  </w:style>
  <w:style w:type="paragraph" w:styleId="TOC3">
    <w:name w:val="toc 3"/>
    <w:basedOn w:val="Normal"/>
    <w:next w:val="Normal"/>
    <w:autoRedefine/>
    <w:uiPriority w:val="39"/>
    <w:unhideWhenUsed/>
    <w:rsid w:val="00B45290"/>
    <w:pPr>
      <w:spacing w:after="100"/>
      <w:ind w:left="440"/>
    </w:pPr>
  </w:style>
  <w:style w:type="character" w:customStyle="1" w:styleId="Heading4Char">
    <w:name w:val="Heading 4 Char"/>
    <w:basedOn w:val="DefaultParagraphFont"/>
    <w:link w:val="Heading4"/>
    <w:uiPriority w:val="9"/>
    <w:rsid w:val="00F95E98"/>
    <w:rPr>
      <w:rFonts w:asciiTheme="majorHAnsi" w:eastAsiaTheme="majorEastAsia" w:hAnsiTheme="majorHAnsi" w:cstheme="majorBidi"/>
      <w:i/>
      <w:iCs/>
      <w:color w:val="2F5496" w:themeColor="accent1" w:themeShade="BF"/>
      <w:kern w:val="0"/>
      <w:lang w:val="es-P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8931">
      <w:bodyDiv w:val="1"/>
      <w:marLeft w:val="0"/>
      <w:marRight w:val="0"/>
      <w:marTop w:val="0"/>
      <w:marBottom w:val="0"/>
      <w:divBdr>
        <w:top w:val="none" w:sz="0" w:space="0" w:color="auto"/>
        <w:left w:val="none" w:sz="0" w:space="0" w:color="auto"/>
        <w:bottom w:val="none" w:sz="0" w:space="0" w:color="auto"/>
        <w:right w:val="none" w:sz="0" w:space="0" w:color="auto"/>
      </w:divBdr>
      <w:divsChild>
        <w:div w:id="505949745">
          <w:marLeft w:val="640"/>
          <w:marRight w:val="0"/>
          <w:marTop w:val="0"/>
          <w:marBottom w:val="0"/>
          <w:divBdr>
            <w:top w:val="none" w:sz="0" w:space="0" w:color="auto"/>
            <w:left w:val="none" w:sz="0" w:space="0" w:color="auto"/>
            <w:bottom w:val="none" w:sz="0" w:space="0" w:color="auto"/>
            <w:right w:val="none" w:sz="0" w:space="0" w:color="auto"/>
          </w:divBdr>
        </w:div>
        <w:div w:id="739063196">
          <w:marLeft w:val="640"/>
          <w:marRight w:val="0"/>
          <w:marTop w:val="0"/>
          <w:marBottom w:val="0"/>
          <w:divBdr>
            <w:top w:val="none" w:sz="0" w:space="0" w:color="auto"/>
            <w:left w:val="none" w:sz="0" w:space="0" w:color="auto"/>
            <w:bottom w:val="none" w:sz="0" w:space="0" w:color="auto"/>
            <w:right w:val="none" w:sz="0" w:space="0" w:color="auto"/>
          </w:divBdr>
        </w:div>
        <w:div w:id="970786355">
          <w:marLeft w:val="640"/>
          <w:marRight w:val="0"/>
          <w:marTop w:val="0"/>
          <w:marBottom w:val="0"/>
          <w:divBdr>
            <w:top w:val="none" w:sz="0" w:space="0" w:color="auto"/>
            <w:left w:val="none" w:sz="0" w:space="0" w:color="auto"/>
            <w:bottom w:val="none" w:sz="0" w:space="0" w:color="auto"/>
            <w:right w:val="none" w:sz="0" w:space="0" w:color="auto"/>
          </w:divBdr>
        </w:div>
        <w:div w:id="1576353764">
          <w:marLeft w:val="640"/>
          <w:marRight w:val="0"/>
          <w:marTop w:val="0"/>
          <w:marBottom w:val="0"/>
          <w:divBdr>
            <w:top w:val="none" w:sz="0" w:space="0" w:color="auto"/>
            <w:left w:val="none" w:sz="0" w:space="0" w:color="auto"/>
            <w:bottom w:val="none" w:sz="0" w:space="0" w:color="auto"/>
            <w:right w:val="none" w:sz="0" w:space="0" w:color="auto"/>
          </w:divBdr>
        </w:div>
        <w:div w:id="419331548">
          <w:marLeft w:val="640"/>
          <w:marRight w:val="0"/>
          <w:marTop w:val="0"/>
          <w:marBottom w:val="0"/>
          <w:divBdr>
            <w:top w:val="none" w:sz="0" w:space="0" w:color="auto"/>
            <w:left w:val="none" w:sz="0" w:space="0" w:color="auto"/>
            <w:bottom w:val="none" w:sz="0" w:space="0" w:color="auto"/>
            <w:right w:val="none" w:sz="0" w:space="0" w:color="auto"/>
          </w:divBdr>
        </w:div>
      </w:divsChild>
    </w:div>
    <w:div w:id="47195160">
      <w:bodyDiv w:val="1"/>
      <w:marLeft w:val="0"/>
      <w:marRight w:val="0"/>
      <w:marTop w:val="0"/>
      <w:marBottom w:val="0"/>
      <w:divBdr>
        <w:top w:val="none" w:sz="0" w:space="0" w:color="auto"/>
        <w:left w:val="none" w:sz="0" w:space="0" w:color="auto"/>
        <w:bottom w:val="none" w:sz="0" w:space="0" w:color="auto"/>
        <w:right w:val="none" w:sz="0" w:space="0" w:color="auto"/>
      </w:divBdr>
    </w:div>
    <w:div w:id="116682003">
      <w:bodyDiv w:val="1"/>
      <w:marLeft w:val="0"/>
      <w:marRight w:val="0"/>
      <w:marTop w:val="0"/>
      <w:marBottom w:val="0"/>
      <w:divBdr>
        <w:top w:val="none" w:sz="0" w:space="0" w:color="auto"/>
        <w:left w:val="none" w:sz="0" w:space="0" w:color="auto"/>
        <w:bottom w:val="none" w:sz="0" w:space="0" w:color="auto"/>
        <w:right w:val="none" w:sz="0" w:space="0" w:color="auto"/>
      </w:divBdr>
      <w:divsChild>
        <w:div w:id="1130516916">
          <w:marLeft w:val="640"/>
          <w:marRight w:val="0"/>
          <w:marTop w:val="0"/>
          <w:marBottom w:val="0"/>
          <w:divBdr>
            <w:top w:val="none" w:sz="0" w:space="0" w:color="auto"/>
            <w:left w:val="none" w:sz="0" w:space="0" w:color="auto"/>
            <w:bottom w:val="none" w:sz="0" w:space="0" w:color="auto"/>
            <w:right w:val="none" w:sz="0" w:space="0" w:color="auto"/>
          </w:divBdr>
        </w:div>
        <w:div w:id="207769102">
          <w:marLeft w:val="640"/>
          <w:marRight w:val="0"/>
          <w:marTop w:val="0"/>
          <w:marBottom w:val="0"/>
          <w:divBdr>
            <w:top w:val="none" w:sz="0" w:space="0" w:color="auto"/>
            <w:left w:val="none" w:sz="0" w:space="0" w:color="auto"/>
            <w:bottom w:val="none" w:sz="0" w:space="0" w:color="auto"/>
            <w:right w:val="none" w:sz="0" w:space="0" w:color="auto"/>
          </w:divBdr>
        </w:div>
        <w:div w:id="58871966">
          <w:marLeft w:val="640"/>
          <w:marRight w:val="0"/>
          <w:marTop w:val="0"/>
          <w:marBottom w:val="0"/>
          <w:divBdr>
            <w:top w:val="none" w:sz="0" w:space="0" w:color="auto"/>
            <w:left w:val="none" w:sz="0" w:space="0" w:color="auto"/>
            <w:bottom w:val="none" w:sz="0" w:space="0" w:color="auto"/>
            <w:right w:val="none" w:sz="0" w:space="0" w:color="auto"/>
          </w:divBdr>
        </w:div>
        <w:div w:id="1668552504">
          <w:marLeft w:val="640"/>
          <w:marRight w:val="0"/>
          <w:marTop w:val="0"/>
          <w:marBottom w:val="0"/>
          <w:divBdr>
            <w:top w:val="none" w:sz="0" w:space="0" w:color="auto"/>
            <w:left w:val="none" w:sz="0" w:space="0" w:color="auto"/>
            <w:bottom w:val="none" w:sz="0" w:space="0" w:color="auto"/>
            <w:right w:val="none" w:sz="0" w:space="0" w:color="auto"/>
          </w:divBdr>
        </w:div>
        <w:div w:id="1457410884">
          <w:marLeft w:val="640"/>
          <w:marRight w:val="0"/>
          <w:marTop w:val="0"/>
          <w:marBottom w:val="0"/>
          <w:divBdr>
            <w:top w:val="none" w:sz="0" w:space="0" w:color="auto"/>
            <w:left w:val="none" w:sz="0" w:space="0" w:color="auto"/>
            <w:bottom w:val="none" w:sz="0" w:space="0" w:color="auto"/>
            <w:right w:val="none" w:sz="0" w:space="0" w:color="auto"/>
          </w:divBdr>
        </w:div>
      </w:divsChild>
    </w:div>
    <w:div w:id="252738128">
      <w:bodyDiv w:val="1"/>
      <w:marLeft w:val="0"/>
      <w:marRight w:val="0"/>
      <w:marTop w:val="0"/>
      <w:marBottom w:val="0"/>
      <w:divBdr>
        <w:top w:val="none" w:sz="0" w:space="0" w:color="auto"/>
        <w:left w:val="none" w:sz="0" w:space="0" w:color="auto"/>
        <w:bottom w:val="none" w:sz="0" w:space="0" w:color="auto"/>
        <w:right w:val="none" w:sz="0" w:space="0" w:color="auto"/>
      </w:divBdr>
      <w:divsChild>
        <w:div w:id="494952504">
          <w:marLeft w:val="640"/>
          <w:marRight w:val="0"/>
          <w:marTop w:val="0"/>
          <w:marBottom w:val="0"/>
          <w:divBdr>
            <w:top w:val="none" w:sz="0" w:space="0" w:color="auto"/>
            <w:left w:val="none" w:sz="0" w:space="0" w:color="auto"/>
            <w:bottom w:val="none" w:sz="0" w:space="0" w:color="auto"/>
            <w:right w:val="none" w:sz="0" w:space="0" w:color="auto"/>
          </w:divBdr>
        </w:div>
        <w:div w:id="1872447989">
          <w:marLeft w:val="640"/>
          <w:marRight w:val="0"/>
          <w:marTop w:val="0"/>
          <w:marBottom w:val="0"/>
          <w:divBdr>
            <w:top w:val="none" w:sz="0" w:space="0" w:color="auto"/>
            <w:left w:val="none" w:sz="0" w:space="0" w:color="auto"/>
            <w:bottom w:val="none" w:sz="0" w:space="0" w:color="auto"/>
            <w:right w:val="none" w:sz="0" w:space="0" w:color="auto"/>
          </w:divBdr>
        </w:div>
        <w:div w:id="1522086617">
          <w:marLeft w:val="640"/>
          <w:marRight w:val="0"/>
          <w:marTop w:val="0"/>
          <w:marBottom w:val="0"/>
          <w:divBdr>
            <w:top w:val="none" w:sz="0" w:space="0" w:color="auto"/>
            <w:left w:val="none" w:sz="0" w:space="0" w:color="auto"/>
            <w:bottom w:val="none" w:sz="0" w:space="0" w:color="auto"/>
            <w:right w:val="none" w:sz="0" w:space="0" w:color="auto"/>
          </w:divBdr>
        </w:div>
        <w:div w:id="851602510">
          <w:marLeft w:val="640"/>
          <w:marRight w:val="0"/>
          <w:marTop w:val="0"/>
          <w:marBottom w:val="0"/>
          <w:divBdr>
            <w:top w:val="none" w:sz="0" w:space="0" w:color="auto"/>
            <w:left w:val="none" w:sz="0" w:space="0" w:color="auto"/>
            <w:bottom w:val="none" w:sz="0" w:space="0" w:color="auto"/>
            <w:right w:val="none" w:sz="0" w:space="0" w:color="auto"/>
          </w:divBdr>
        </w:div>
        <w:div w:id="651831180">
          <w:marLeft w:val="640"/>
          <w:marRight w:val="0"/>
          <w:marTop w:val="0"/>
          <w:marBottom w:val="0"/>
          <w:divBdr>
            <w:top w:val="none" w:sz="0" w:space="0" w:color="auto"/>
            <w:left w:val="none" w:sz="0" w:space="0" w:color="auto"/>
            <w:bottom w:val="none" w:sz="0" w:space="0" w:color="auto"/>
            <w:right w:val="none" w:sz="0" w:space="0" w:color="auto"/>
          </w:divBdr>
        </w:div>
        <w:div w:id="994070598">
          <w:marLeft w:val="640"/>
          <w:marRight w:val="0"/>
          <w:marTop w:val="0"/>
          <w:marBottom w:val="0"/>
          <w:divBdr>
            <w:top w:val="none" w:sz="0" w:space="0" w:color="auto"/>
            <w:left w:val="none" w:sz="0" w:space="0" w:color="auto"/>
            <w:bottom w:val="none" w:sz="0" w:space="0" w:color="auto"/>
            <w:right w:val="none" w:sz="0" w:space="0" w:color="auto"/>
          </w:divBdr>
        </w:div>
        <w:div w:id="1059936536">
          <w:marLeft w:val="640"/>
          <w:marRight w:val="0"/>
          <w:marTop w:val="0"/>
          <w:marBottom w:val="0"/>
          <w:divBdr>
            <w:top w:val="none" w:sz="0" w:space="0" w:color="auto"/>
            <w:left w:val="none" w:sz="0" w:space="0" w:color="auto"/>
            <w:bottom w:val="none" w:sz="0" w:space="0" w:color="auto"/>
            <w:right w:val="none" w:sz="0" w:space="0" w:color="auto"/>
          </w:divBdr>
        </w:div>
      </w:divsChild>
    </w:div>
    <w:div w:id="316961950">
      <w:bodyDiv w:val="1"/>
      <w:marLeft w:val="0"/>
      <w:marRight w:val="0"/>
      <w:marTop w:val="0"/>
      <w:marBottom w:val="0"/>
      <w:divBdr>
        <w:top w:val="none" w:sz="0" w:space="0" w:color="auto"/>
        <w:left w:val="none" w:sz="0" w:space="0" w:color="auto"/>
        <w:bottom w:val="none" w:sz="0" w:space="0" w:color="auto"/>
        <w:right w:val="none" w:sz="0" w:space="0" w:color="auto"/>
      </w:divBdr>
    </w:div>
    <w:div w:id="408967305">
      <w:bodyDiv w:val="1"/>
      <w:marLeft w:val="0"/>
      <w:marRight w:val="0"/>
      <w:marTop w:val="0"/>
      <w:marBottom w:val="0"/>
      <w:divBdr>
        <w:top w:val="none" w:sz="0" w:space="0" w:color="auto"/>
        <w:left w:val="none" w:sz="0" w:space="0" w:color="auto"/>
        <w:bottom w:val="none" w:sz="0" w:space="0" w:color="auto"/>
        <w:right w:val="none" w:sz="0" w:space="0" w:color="auto"/>
      </w:divBdr>
      <w:divsChild>
        <w:div w:id="911617644">
          <w:marLeft w:val="640"/>
          <w:marRight w:val="0"/>
          <w:marTop w:val="0"/>
          <w:marBottom w:val="0"/>
          <w:divBdr>
            <w:top w:val="none" w:sz="0" w:space="0" w:color="auto"/>
            <w:left w:val="none" w:sz="0" w:space="0" w:color="auto"/>
            <w:bottom w:val="none" w:sz="0" w:space="0" w:color="auto"/>
            <w:right w:val="none" w:sz="0" w:space="0" w:color="auto"/>
          </w:divBdr>
        </w:div>
        <w:div w:id="1856724652">
          <w:marLeft w:val="640"/>
          <w:marRight w:val="0"/>
          <w:marTop w:val="0"/>
          <w:marBottom w:val="0"/>
          <w:divBdr>
            <w:top w:val="none" w:sz="0" w:space="0" w:color="auto"/>
            <w:left w:val="none" w:sz="0" w:space="0" w:color="auto"/>
            <w:bottom w:val="none" w:sz="0" w:space="0" w:color="auto"/>
            <w:right w:val="none" w:sz="0" w:space="0" w:color="auto"/>
          </w:divBdr>
        </w:div>
        <w:div w:id="161556200">
          <w:marLeft w:val="640"/>
          <w:marRight w:val="0"/>
          <w:marTop w:val="0"/>
          <w:marBottom w:val="0"/>
          <w:divBdr>
            <w:top w:val="none" w:sz="0" w:space="0" w:color="auto"/>
            <w:left w:val="none" w:sz="0" w:space="0" w:color="auto"/>
            <w:bottom w:val="none" w:sz="0" w:space="0" w:color="auto"/>
            <w:right w:val="none" w:sz="0" w:space="0" w:color="auto"/>
          </w:divBdr>
        </w:div>
        <w:div w:id="601691216">
          <w:marLeft w:val="640"/>
          <w:marRight w:val="0"/>
          <w:marTop w:val="0"/>
          <w:marBottom w:val="0"/>
          <w:divBdr>
            <w:top w:val="none" w:sz="0" w:space="0" w:color="auto"/>
            <w:left w:val="none" w:sz="0" w:space="0" w:color="auto"/>
            <w:bottom w:val="none" w:sz="0" w:space="0" w:color="auto"/>
            <w:right w:val="none" w:sz="0" w:space="0" w:color="auto"/>
          </w:divBdr>
        </w:div>
        <w:div w:id="1260217811">
          <w:marLeft w:val="640"/>
          <w:marRight w:val="0"/>
          <w:marTop w:val="0"/>
          <w:marBottom w:val="0"/>
          <w:divBdr>
            <w:top w:val="none" w:sz="0" w:space="0" w:color="auto"/>
            <w:left w:val="none" w:sz="0" w:space="0" w:color="auto"/>
            <w:bottom w:val="none" w:sz="0" w:space="0" w:color="auto"/>
            <w:right w:val="none" w:sz="0" w:space="0" w:color="auto"/>
          </w:divBdr>
        </w:div>
        <w:div w:id="2008435958">
          <w:marLeft w:val="640"/>
          <w:marRight w:val="0"/>
          <w:marTop w:val="0"/>
          <w:marBottom w:val="0"/>
          <w:divBdr>
            <w:top w:val="none" w:sz="0" w:space="0" w:color="auto"/>
            <w:left w:val="none" w:sz="0" w:space="0" w:color="auto"/>
            <w:bottom w:val="none" w:sz="0" w:space="0" w:color="auto"/>
            <w:right w:val="none" w:sz="0" w:space="0" w:color="auto"/>
          </w:divBdr>
        </w:div>
      </w:divsChild>
    </w:div>
    <w:div w:id="427504053">
      <w:bodyDiv w:val="1"/>
      <w:marLeft w:val="0"/>
      <w:marRight w:val="0"/>
      <w:marTop w:val="0"/>
      <w:marBottom w:val="0"/>
      <w:divBdr>
        <w:top w:val="none" w:sz="0" w:space="0" w:color="auto"/>
        <w:left w:val="none" w:sz="0" w:space="0" w:color="auto"/>
        <w:bottom w:val="none" w:sz="0" w:space="0" w:color="auto"/>
        <w:right w:val="none" w:sz="0" w:space="0" w:color="auto"/>
      </w:divBdr>
    </w:div>
    <w:div w:id="475731965">
      <w:bodyDiv w:val="1"/>
      <w:marLeft w:val="0"/>
      <w:marRight w:val="0"/>
      <w:marTop w:val="0"/>
      <w:marBottom w:val="0"/>
      <w:divBdr>
        <w:top w:val="none" w:sz="0" w:space="0" w:color="auto"/>
        <w:left w:val="none" w:sz="0" w:space="0" w:color="auto"/>
        <w:bottom w:val="none" w:sz="0" w:space="0" w:color="auto"/>
        <w:right w:val="none" w:sz="0" w:space="0" w:color="auto"/>
      </w:divBdr>
      <w:divsChild>
        <w:div w:id="695740117">
          <w:marLeft w:val="640"/>
          <w:marRight w:val="0"/>
          <w:marTop w:val="0"/>
          <w:marBottom w:val="0"/>
          <w:divBdr>
            <w:top w:val="none" w:sz="0" w:space="0" w:color="auto"/>
            <w:left w:val="none" w:sz="0" w:space="0" w:color="auto"/>
            <w:bottom w:val="none" w:sz="0" w:space="0" w:color="auto"/>
            <w:right w:val="none" w:sz="0" w:space="0" w:color="auto"/>
          </w:divBdr>
        </w:div>
        <w:div w:id="1596523077">
          <w:marLeft w:val="640"/>
          <w:marRight w:val="0"/>
          <w:marTop w:val="0"/>
          <w:marBottom w:val="0"/>
          <w:divBdr>
            <w:top w:val="none" w:sz="0" w:space="0" w:color="auto"/>
            <w:left w:val="none" w:sz="0" w:space="0" w:color="auto"/>
            <w:bottom w:val="none" w:sz="0" w:space="0" w:color="auto"/>
            <w:right w:val="none" w:sz="0" w:space="0" w:color="auto"/>
          </w:divBdr>
        </w:div>
        <w:div w:id="550118010">
          <w:marLeft w:val="640"/>
          <w:marRight w:val="0"/>
          <w:marTop w:val="0"/>
          <w:marBottom w:val="0"/>
          <w:divBdr>
            <w:top w:val="none" w:sz="0" w:space="0" w:color="auto"/>
            <w:left w:val="none" w:sz="0" w:space="0" w:color="auto"/>
            <w:bottom w:val="none" w:sz="0" w:space="0" w:color="auto"/>
            <w:right w:val="none" w:sz="0" w:space="0" w:color="auto"/>
          </w:divBdr>
        </w:div>
        <w:div w:id="687029057">
          <w:marLeft w:val="640"/>
          <w:marRight w:val="0"/>
          <w:marTop w:val="0"/>
          <w:marBottom w:val="0"/>
          <w:divBdr>
            <w:top w:val="none" w:sz="0" w:space="0" w:color="auto"/>
            <w:left w:val="none" w:sz="0" w:space="0" w:color="auto"/>
            <w:bottom w:val="none" w:sz="0" w:space="0" w:color="auto"/>
            <w:right w:val="none" w:sz="0" w:space="0" w:color="auto"/>
          </w:divBdr>
        </w:div>
        <w:div w:id="1475870935">
          <w:marLeft w:val="640"/>
          <w:marRight w:val="0"/>
          <w:marTop w:val="0"/>
          <w:marBottom w:val="0"/>
          <w:divBdr>
            <w:top w:val="none" w:sz="0" w:space="0" w:color="auto"/>
            <w:left w:val="none" w:sz="0" w:space="0" w:color="auto"/>
            <w:bottom w:val="none" w:sz="0" w:space="0" w:color="auto"/>
            <w:right w:val="none" w:sz="0" w:space="0" w:color="auto"/>
          </w:divBdr>
        </w:div>
        <w:div w:id="1370882519">
          <w:marLeft w:val="640"/>
          <w:marRight w:val="0"/>
          <w:marTop w:val="0"/>
          <w:marBottom w:val="0"/>
          <w:divBdr>
            <w:top w:val="none" w:sz="0" w:space="0" w:color="auto"/>
            <w:left w:val="none" w:sz="0" w:space="0" w:color="auto"/>
            <w:bottom w:val="none" w:sz="0" w:space="0" w:color="auto"/>
            <w:right w:val="none" w:sz="0" w:space="0" w:color="auto"/>
          </w:divBdr>
        </w:div>
        <w:div w:id="667246961">
          <w:marLeft w:val="640"/>
          <w:marRight w:val="0"/>
          <w:marTop w:val="0"/>
          <w:marBottom w:val="0"/>
          <w:divBdr>
            <w:top w:val="none" w:sz="0" w:space="0" w:color="auto"/>
            <w:left w:val="none" w:sz="0" w:space="0" w:color="auto"/>
            <w:bottom w:val="none" w:sz="0" w:space="0" w:color="auto"/>
            <w:right w:val="none" w:sz="0" w:space="0" w:color="auto"/>
          </w:divBdr>
        </w:div>
        <w:div w:id="1091778021">
          <w:marLeft w:val="640"/>
          <w:marRight w:val="0"/>
          <w:marTop w:val="0"/>
          <w:marBottom w:val="0"/>
          <w:divBdr>
            <w:top w:val="none" w:sz="0" w:space="0" w:color="auto"/>
            <w:left w:val="none" w:sz="0" w:space="0" w:color="auto"/>
            <w:bottom w:val="none" w:sz="0" w:space="0" w:color="auto"/>
            <w:right w:val="none" w:sz="0" w:space="0" w:color="auto"/>
          </w:divBdr>
        </w:div>
        <w:div w:id="782576164">
          <w:marLeft w:val="640"/>
          <w:marRight w:val="0"/>
          <w:marTop w:val="0"/>
          <w:marBottom w:val="0"/>
          <w:divBdr>
            <w:top w:val="none" w:sz="0" w:space="0" w:color="auto"/>
            <w:left w:val="none" w:sz="0" w:space="0" w:color="auto"/>
            <w:bottom w:val="none" w:sz="0" w:space="0" w:color="auto"/>
            <w:right w:val="none" w:sz="0" w:space="0" w:color="auto"/>
          </w:divBdr>
        </w:div>
        <w:div w:id="1240824447">
          <w:marLeft w:val="640"/>
          <w:marRight w:val="0"/>
          <w:marTop w:val="0"/>
          <w:marBottom w:val="0"/>
          <w:divBdr>
            <w:top w:val="none" w:sz="0" w:space="0" w:color="auto"/>
            <w:left w:val="none" w:sz="0" w:space="0" w:color="auto"/>
            <w:bottom w:val="none" w:sz="0" w:space="0" w:color="auto"/>
            <w:right w:val="none" w:sz="0" w:space="0" w:color="auto"/>
          </w:divBdr>
        </w:div>
        <w:div w:id="139538908">
          <w:marLeft w:val="640"/>
          <w:marRight w:val="0"/>
          <w:marTop w:val="0"/>
          <w:marBottom w:val="0"/>
          <w:divBdr>
            <w:top w:val="none" w:sz="0" w:space="0" w:color="auto"/>
            <w:left w:val="none" w:sz="0" w:space="0" w:color="auto"/>
            <w:bottom w:val="none" w:sz="0" w:space="0" w:color="auto"/>
            <w:right w:val="none" w:sz="0" w:space="0" w:color="auto"/>
          </w:divBdr>
        </w:div>
        <w:div w:id="1627658358">
          <w:marLeft w:val="640"/>
          <w:marRight w:val="0"/>
          <w:marTop w:val="0"/>
          <w:marBottom w:val="0"/>
          <w:divBdr>
            <w:top w:val="none" w:sz="0" w:space="0" w:color="auto"/>
            <w:left w:val="none" w:sz="0" w:space="0" w:color="auto"/>
            <w:bottom w:val="none" w:sz="0" w:space="0" w:color="auto"/>
            <w:right w:val="none" w:sz="0" w:space="0" w:color="auto"/>
          </w:divBdr>
        </w:div>
        <w:div w:id="1950776020">
          <w:marLeft w:val="640"/>
          <w:marRight w:val="0"/>
          <w:marTop w:val="0"/>
          <w:marBottom w:val="0"/>
          <w:divBdr>
            <w:top w:val="none" w:sz="0" w:space="0" w:color="auto"/>
            <w:left w:val="none" w:sz="0" w:space="0" w:color="auto"/>
            <w:bottom w:val="none" w:sz="0" w:space="0" w:color="auto"/>
            <w:right w:val="none" w:sz="0" w:space="0" w:color="auto"/>
          </w:divBdr>
        </w:div>
        <w:div w:id="894245389">
          <w:marLeft w:val="640"/>
          <w:marRight w:val="0"/>
          <w:marTop w:val="0"/>
          <w:marBottom w:val="0"/>
          <w:divBdr>
            <w:top w:val="none" w:sz="0" w:space="0" w:color="auto"/>
            <w:left w:val="none" w:sz="0" w:space="0" w:color="auto"/>
            <w:bottom w:val="none" w:sz="0" w:space="0" w:color="auto"/>
            <w:right w:val="none" w:sz="0" w:space="0" w:color="auto"/>
          </w:divBdr>
        </w:div>
        <w:div w:id="91629414">
          <w:marLeft w:val="640"/>
          <w:marRight w:val="0"/>
          <w:marTop w:val="0"/>
          <w:marBottom w:val="0"/>
          <w:divBdr>
            <w:top w:val="none" w:sz="0" w:space="0" w:color="auto"/>
            <w:left w:val="none" w:sz="0" w:space="0" w:color="auto"/>
            <w:bottom w:val="none" w:sz="0" w:space="0" w:color="auto"/>
            <w:right w:val="none" w:sz="0" w:space="0" w:color="auto"/>
          </w:divBdr>
        </w:div>
        <w:div w:id="335235324">
          <w:marLeft w:val="640"/>
          <w:marRight w:val="0"/>
          <w:marTop w:val="0"/>
          <w:marBottom w:val="0"/>
          <w:divBdr>
            <w:top w:val="none" w:sz="0" w:space="0" w:color="auto"/>
            <w:left w:val="none" w:sz="0" w:space="0" w:color="auto"/>
            <w:bottom w:val="none" w:sz="0" w:space="0" w:color="auto"/>
            <w:right w:val="none" w:sz="0" w:space="0" w:color="auto"/>
          </w:divBdr>
        </w:div>
      </w:divsChild>
    </w:div>
    <w:div w:id="537934574">
      <w:bodyDiv w:val="1"/>
      <w:marLeft w:val="0"/>
      <w:marRight w:val="0"/>
      <w:marTop w:val="0"/>
      <w:marBottom w:val="0"/>
      <w:divBdr>
        <w:top w:val="none" w:sz="0" w:space="0" w:color="auto"/>
        <w:left w:val="none" w:sz="0" w:space="0" w:color="auto"/>
        <w:bottom w:val="none" w:sz="0" w:space="0" w:color="auto"/>
        <w:right w:val="none" w:sz="0" w:space="0" w:color="auto"/>
      </w:divBdr>
    </w:div>
    <w:div w:id="664669784">
      <w:bodyDiv w:val="1"/>
      <w:marLeft w:val="0"/>
      <w:marRight w:val="0"/>
      <w:marTop w:val="0"/>
      <w:marBottom w:val="0"/>
      <w:divBdr>
        <w:top w:val="none" w:sz="0" w:space="0" w:color="auto"/>
        <w:left w:val="none" w:sz="0" w:space="0" w:color="auto"/>
        <w:bottom w:val="none" w:sz="0" w:space="0" w:color="auto"/>
        <w:right w:val="none" w:sz="0" w:space="0" w:color="auto"/>
      </w:divBdr>
      <w:divsChild>
        <w:div w:id="2141877354">
          <w:marLeft w:val="640"/>
          <w:marRight w:val="0"/>
          <w:marTop w:val="0"/>
          <w:marBottom w:val="0"/>
          <w:divBdr>
            <w:top w:val="none" w:sz="0" w:space="0" w:color="auto"/>
            <w:left w:val="none" w:sz="0" w:space="0" w:color="auto"/>
            <w:bottom w:val="none" w:sz="0" w:space="0" w:color="auto"/>
            <w:right w:val="none" w:sz="0" w:space="0" w:color="auto"/>
          </w:divBdr>
        </w:div>
        <w:div w:id="966931006">
          <w:marLeft w:val="640"/>
          <w:marRight w:val="0"/>
          <w:marTop w:val="0"/>
          <w:marBottom w:val="0"/>
          <w:divBdr>
            <w:top w:val="none" w:sz="0" w:space="0" w:color="auto"/>
            <w:left w:val="none" w:sz="0" w:space="0" w:color="auto"/>
            <w:bottom w:val="none" w:sz="0" w:space="0" w:color="auto"/>
            <w:right w:val="none" w:sz="0" w:space="0" w:color="auto"/>
          </w:divBdr>
        </w:div>
        <w:div w:id="2134589426">
          <w:marLeft w:val="640"/>
          <w:marRight w:val="0"/>
          <w:marTop w:val="0"/>
          <w:marBottom w:val="0"/>
          <w:divBdr>
            <w:top w:val="none" w:sz="0" w:space="0" w:color="auto"/>
            <w:left w:val="none" w:sz="0" w:space="0" w:color="auto"/>
            <w:bottom w:val="none" w:sz="0" w:space="0" w:color="auto"/>
            <w:right w:val="none" w:sz="0" w:space="0" w:color="auto"/>
          </w:divBdr>
        </w:div>
        <w:div w:id="1037122456">
          <w:marLeft w:val="640"/>
          <w:marRight w:val="0"/>
          <w:marTop w:val="0"/>
          <w:marBottom w:val="0"/>
          <w:divBdr>
            <w:top w:val="none" w:sz="0" w:space="0" w:color="auto"/>
            <w:left w:val="none" w:sz="0" w:space="0" w:color="auto"/>
            <w:bottom w:val="none" w:sz="0" w:space="0" w:color="auto"/>
            <w:right w:val="none" w:sz="0" w:space="0" w:color="auto"/>
          </w:divBdr>
        </w:div>
        <w:div w:id="1477643376">
          <w:marLeft w:val="640"/>
          <w:marRight w:val="0"/>
          <w:marTop w:val="0"/>
          <w:marBottom w:val="0"/>
          <w:divBdr>
            <w:top w:val="none" w:sz="0" w:space="0" w:color="auto"/>
            <w:left w:val="none" w:sz="0" w:space="0" w:color="auto"/>
            <w:bottom w:val="none" w:sz="0" w:space="0" w:color="auto"/>
            <w:right w:val="none" w:sz="0" w:space="0" w:color="auto"/>
          </w:divBdr>
        </w:div>
        <w:div w:id="726684934">
          <w:marLeft w:val="640"/>
          <w:marRight w:val="0"/>
          <w:marTop w:val="0"/>
          <w:marBottom w:val="0"/>
          <w:divBdr>
            <w:top w:val="none" w:sz="0" w:space="0" w:color="auto"/>
            <w:left w:val="none" w:sz="0" w:space="0" w:color="auto"/>
            <w:bottom w:val="none" w:sz="0" w:space="0" w:color="auto"/>
            <w:right w:val="none" w:sz="0" w:space="0" w:color="auto"/>
          </w:divBdr>
        </w:div>
        <w:div w:id="1806702588">
          <w:marLeft w:val="640"/>
          <w:marRight w:val="0"/>
          <w:marTop w:val="0"/>
          <w:marBottom w:val="0"/>
          <w:divBdr>
            <w:top w:val="none" w:sz="0" w:space="0" w:color="auto"/>
            <w:left w:val="none" w:sz="0" w:space="0" w:color="auto"/>
            <w:bottom w:val="none" w:sz="0" w:space="0" w:color="auto"/>
            <w:right w:val="none" w:sz="0" w:space="0" w:color="auto"/>
          </w:divBdr>
        </w:div>
        <w:div w:id="766121039">
          <w:marLeft w:val="640"/>
          <w:marRight w:val="0"/>
          <w:marTop w:val="0"/>
          <w:marBottom w:val="0"/>
          <w:divBdr>
            <w:top w:val="none" w:sz="0" w:space="0" w:color="auto"/>
            <w:left w:val="none" w:sz="0" w:space="0" w:color="auto"/>
            <w:bottom w:val="none" w:sz="0" w:space="0" w:color="auto"/>
            <w:right w:val="none" w:sz="0" w:space="0" w:color="auto"/>
          </w:divBdr>
        </w:div>
        <w:div w:id="770709628">
          <w:marLeft w:val="640"/>
          <w:marRight w:val="0"/>
          <w:marTop w:val="0"/>
          <w:marBottom w:val="0"/>
          <w:divBdr>
            <w:top w:val="none" w:sz="0" w:space="0" w:color="auto"/>
            <w:left w:val="none" w:sz="0" w:space="0" w:color="auto"/>
            <w:bottom w:val="none" w:sz="0" w:space="0" w:color="auto"/>
            <w:right w:val="none" w:sz="0" w:space="0" w:color="auto"/>
          </w:divBdr>
        </w:div>
        <w:div w:id="1307468644">
          <w:marLeft w:val="640"/>
          <w:marRight w:val="0"/>
          <w:marTop w:val="0"/>
          <w:marBottom w:val="0"/>
          <w:divBdr>
            <w:top w:val="none" w:sz="0" w:space="0" w:color="auto"/>
            <w:left w:val="none" w:sz="0" w:space="0" w:color="auto"/>
            <w:bottom w:val="none" w:sz="0" w:space="0" w:color="auto"/>
            <w:right w:val="none" w:sz="0" w:space="0" w:color="auto"/>
          </w:divBdr>
        </w:div>
        <w:div w:id="174466203">
          <w:marLeft w:val="640"/>
          <w:marRight w:val="0"/>
          <w:marTop w:val="0"/>
          <w:marBottom w:val="0"/>
          <w:divBdr>
            <w:top w:val="none" w:sz="0" w:space="0" w:color="auto"/>
            <w:left w:val="none" w:sz="0" w:space="0" w:color="auto"/>
            <w:bottom w:val="none" w:sz="0" w:space="0" w:color="auto"/>
            <w:right w:val="none" w:sz="0" w:space="0" w:color="auto"/>
          </w:divBdr>
        </w:div>
        <w:div w:id="1947691110">
          <w:marLeft w:val="640"/>
          <w:marRight w:val="0"/>
          <w:marTop w:val="0"/>
          <w:marBottom w:val="0"/>
          <w:divBdr>
            <w:top w:val="none" w:sz="0" w:space="0" w:color="auto"/>
            <w:left w:val="none" w:sz="0" w:space="0" w:color="auto"/>
            <w:bottom w:val="none" w:sz="0" w:space="0" w:color="auto"/>
            <w:right w:val="none" w:sz="0" w:space="0" w:color="auto"/>
          </w:divBdr>
        </w:div>
        <w:div w:id="630287348">
          <w:marLeft w:val="640"/>
          <w:marRight w:val="0"/>
          <w:marTop w:val="0"/>
          <w:marBottom w:val="0"/>
          <w:divBdr>
            <w:top w:val="none" w:sz="0" w:space="0" w:color="auto"/>
            <w:left w:val="none" w:sz="0" w:space="0" w:color="auto"/>
            <w:bottom w:val="none" w:sz="0" w:space="0" w:color="auto"/>
            <w:right w:val="none" w:sz="0" w:space="0" w:color="auto"/>
          </w:divBdr>
        </w:div>
      </w:divsChild>
    </w:div>
    <w:div w:id="708452774">
      <w:bodyDiv w:val="1"/>
      <w:marLeft w:val="0"/>
      <w:marRight w:val="0"/>
      <w:marTop w:val="0"/>
      <w:marBottom w:val="0"/>
      <w:divBdr>
        <w:top w:val="none" w:sz="0" w:space="0" w:color="auto"/>
        <w:left w:val="none" w:sz="0" w:space="0" w:color="auto"/>
        <w:bottom w:val="none" w:sz="0" w:space="0" w:color="auto"/>
        <w:right w:val="none" w:sz="0" w:space="0" w:color="auto"/>
      </w:divBdr>
      <w:divsChild>
        <w:div w:id="1670251344">
          <w:marLeft w:val="640"/>
          <w:marRight w:val="0"/>
          <w:marTop w:val="0"/>
          <w:marBottom w:val="0"/>
          <w:divBdr>
            <w:top w:val="none" w:sz="0" w:space="0" w:color="auto"/>
            <w:left w:val="none" w:sz="0" w:space="0" w:color="auto"/>
            <w:bottom w:val="none" w:sz="0" w:space="0" w:color="auto"/>
            <w:right w:val="none" w:sz="0" w:space="0" w:color="auto"/>
          </w:divBdr>
        </w:div>
        <w:div w:id="535045824">
          <w:marLeft w:val="640"/>
          <w:marRight w:val="0"/>
          <w:marTop w:val="0"/>
          <w:marBottom w:val="0"/>
          <w:divBdr>
            <w:top w:val="none" w:sz="0" w:space="0" w:color="auto"/>
            <w:left w:val="none" w:sz="0" w:space="0" w:color="auto"/>
            <w:bottom w:val="none" w:sz="0" w:space="0" w:color="auto"/>
            <w:right w:val="none" w:sz="0" w:space="0" w:color="auto"/>
          </w:divBdr>
        </w:div>
        <w:div w:id="606734466">
          <w:marLeft w:val="640"/>
          <w:marRight w:val="0"/>
          <w:marTop w:val="0"/>
          <w:marBottom w:val="0"/>
          <w:divBdr>
            <w:top w:val="none" w:sz="0" w:space="0" w:color="auto"/>
            <w:left w:val="none" w:sz="0" w:space="0" w:color="auto"/>
            <w:bottom w:val="none" w:sz="0" w:space="0" w:color="auto"/>
            <w:right w:val="none" w:sz="0" w:space="0" w:color="auto"/>
          </w:divBdr>
        </w:div>
        <w:div w:id="1786654504">
          <w:marLeft w:val="640"/>
          <w:marRight w:val="0"/>
          <w:marTop w:val="0"/>
          <w:marBottom w:val="0"/>
          <w:divBdr>
            <w:top w:val="none" w:sz="0" w:space="0" w:color="auto"/>
            <w:left w:val="none" w:sz="0" w:space="0" w:color="auto"/>
            <w:bottom w:val="none" w:sz="0" w:space="0" w:color="auto"/>
            <w:right w:val="none" w:sz="0" w:space="0" w:color="auto"/>
          </w:divBdr>
        </w:div>
        <w:div w:id="734855725">
          <w:marLeft w:val="640"/>
          <w:marRight w:val="0"/>
          <w:marTop w:val="0"/>
          <w:marBottom w:val="0"/>
          <w:divBdr>
            <w:top w:val="none" w:sz="0" w:space="0" w:color="auto"/>
            <w:left w:val="none" w:sz="0" w:space="0" w:color="auto"/>
            <w:bottom w:val="none" w:sz="0" w:space="0" w:color="auto"/>
            <w:right w:val="none" w:sz="0" w:space="0" w:color="auto"/>
          </w:divBdr>
        </w:div>
        <w:div w:id="1979140836">
          <w:marLeft w:val="640"/>
          <w:marRight w:val="0"/>
          <w:marTop w:val="0"/>
          <w:marBottom w:val="0"/>
          <w:divBdr>
            <w:top w:val="none" w:sz="0" w:space="0" w:color="auto"/>
            <w:left w:val="none" w:sz="0" w:space="0" w:color="auto"/>
            <w:bottom w:val="none" w:sz="0" w:space="0" w:color="auto"/>
            <w:right w:val="none" w:sz="0" w:space="0" w:color="auto"/>
          </w:divBdr>
        </w:div>
        <w:div w:id="619532279">
          <w:marLeft w:val="640"/>
          <w:marRight w:val="0"/>
          <w:marTop w:val="0"/>
          <w:marBottom w:val="0"/>
          <w:divBdr>
            <w:top w:val="none" w:sz="0" w:space="0" w:color="auto"/>
            <w:left w:val="none" w:sz="0" w:space="0" w:color="auto"/>
            <w:bottom w:val="none" w:sz="0" w:space="0" w:color="auto"/>
            <w:right w:val="none" w:sz="0" w:space="0" w:color="auto"/>
          </w:divBdr>
        </w:div>
        <w:div w:id="1641570464">
          <w:marLeft w:val="640"/>
          <w:marRight w:val="0"/>
          <w:marTop w:val="0"/>
          <w:marBottom w:val="0"/>
          <w:divBdr>
            <w:top w:val="none" w:sz="0" w:space="0" w:color="auto"/>
            <w:left w:val="none" w:sz="0" w:space="0" w:color="auto"/>
            <w:bottom w:val="none" w:sz="0" w:space="0" w:color="auto"/>
            <w:right w:val="none" w:sz="0" w:space="0" w:color="auto"/>
          </w:divBdr>
        </w:div>
        <w:div w:id="92366659">
          <w:marLeft w:val="640"/>
          <w:marRight w:val="0"/>
          <w:marTop w:val="0"/>
          <w:marBottom w:val="0"/>
          <w:divBdr>
            <w:top w:val="none" w:sz="0" w:space="0" w:color="auto"/>
            <w:left w:val="none" w:sz="0" w:space="0" w:color="auto"/>
            <w:bottom w:val="none" w:sz="0" w:space="0" w:color="auto"/>
            <w:right w:val="none" w:sz="0" w:space="0" w:color="auto"/>
          </w:divBdr>
        </w:div>
        <w:div w:id="260264798">
          <w:marLeft w:val="640"/>
          <w:marRight w:val="0"/>
          <w:marTop w:val="0"/>
          <w:marBottom w:val="0"/>
          <w:divBdr>
            <w:top w:val="none" w:sz="0" w:space="0" w:color="auto"/>
            <w:left w:val="none" w:sz="0" w:space="0" w:color="auto"/>
            <w:bottom w:val="none" w:sz="0" w:space="0" w:color="auto"/>
            <w:right w:val="none" w:sz="0" w:space="0" w:color="auto"/>
          </w:divBdr>
        </w:div>
        <w:div w:id="1386025940">
          <w:marLeft w:val="640"/>
          <w:marRight w:val="0"/>
          <w:marTop w:val="0"/>
          <w:marBottom w:val="0"/>
          <w:divBdr>
            <w:top w:val="none" w:sz="0" w:space="0" w:color="auto"/>
            <w:left w:val="none" w:sz="0" w:space="0" w:color="auto"/>
            <w:bottom w:val="none" w:sz="0" w:space="0" w:color="auto"/>
            <w:right w:val="none" w:sz="0" w:space="0" w:color="auto"/>
          </w:divBdr>
        </w:div>
      </w:divsChild>
    </w:div>
    <w:div w:id="774134841">
      <w:bodyDiv w:val="1"/>
      <w:marLeft w:val="0"/>
      <w:marRight w:val="0"/>
      <w:marTop w:val="0"/>
      <w:marBottom w:val="0"/>
      <w:divBdr>
        <w:top w:val="none" w:sz="0" w:space="0" w:color="auto"/>
        <w:left w:val="none" w:sz="0" w:space="0" w:color="auto"/>
        <w:bottom w:val="none" w:sz="0" w:space="0" w:color="auto"/>
        <w:right w:val="none" w:sz="0" w:space="0" w:color="auto"/>
      </w:divBdr>
      <w:divsChild>
        <w:div w:id="1968119315">
          <w:marLeft w:val="640"/>
          <w:marRight w:val="0"/>
          <w:marTop w:val="0"/>
          <w:marBottom w:val="0"/>
          <w:divBdr>
            <w:top w:val="none" w:sz="0" w:space="0" w:color="auto"/>
            <w:left w:val="none" w:sz="0" w:space="0" w:color="auto"/>
            <w:bottom w:val="none" w:sz="0" w:space="0" w:color="auto"/>
            <w:right w:val="none" w:sz="0" w:space="0" w:color="auto"/>
          </w:divBdr>
        </w:div>
        <w:div w:id="1591306136">
          <w:marLeft w:val="640"/>
          <w:marRight w:val="0"/>
          <w:marTop w:val="0"/>
          <w:marBottom w:val="0"/>
          <w:divBdr>
            <w:top w:val="none" w:sz="0" w:space="0" w:color="auto"/>
            <w:left w:val="none" w:sz="0" w:space="0" w:color="auto"/>
            <w:bottom w:val="none" w:sz="0" w:space="0" w:color="auto"/>
            <w:right w:val="none" w:sz="0" w:space="0" w:color="auto"/>
          </w:divBdr>
        </w:div>
        <w:div w:id="1569223221">
          <w:marLeft w:val="640"/>
          <w:marRight w:val="0"/>
          <w:marTop w:val="0"/>
          <w:marBottom w:val="0"/>
          <w:divBdr>
            <w:top w:val="none" w:sz="0" w:space="0" w:color="auto"/>
            <w:left w:val="none" w:sz="0" w:space="0" w:color="auto"/>
            <w:bottom w:val="none" w:sz="0" w:space="0" w:color="auto"/>
            <w:right w:val="none" w:sz="0" w:space="0" w:color="auto"/>
          </w:divBdr>
        </w:div>
        <w:div w:id="2004704148">
          <w:marLeft w:val="640"/>
          <w:marRight w:val="0"/>
          <w:marTop w:val="0"/>
          <w:marBottom w:val="0"/>
          <w:divBdr>
            <w:top w:val="none" w:sz="0" w:space="0" w:color="auto"/>
            <w:left w:val="none" w:sz="0" w:space="0" w:color="auto"/>
            <w:bottom w:val="none" w:sz="0" w:space="0" w:color="auto"/>
            <w:right w:val="none" w:sz="0" w:space="0" w:color="auto"/>
          </w:divBdr>
        </w:div>
        <w:div w:id="1345860270">
          <w:marLeft w:val="640"/>
          <w:marRight w:val="0"/>
          <w:marTop w:val="0"/>
          <w:marBottom w:val="0"/>
          <w:divBdr>
            <w:top w:val="none" w:sz="0" w:space="0" w:color="auto"/>
            <w:left w:val="none" w:sz="0" w:space="0" w:color="auto"/>
            <w:bottom w:val="none" w:sz="0" w:space="0" w:color="auto"/>
            <w:right w:val="none" w:sz="0" w:space="0" w:color="auto"/>
          </w:divBdr>
        </w:div>
        <w:div w:id="1214469107">
          <w:marLeft w:val="640"/>
          <w:marRight w:val="0"/>
          <w:marTop w:val="0"/>
          <w:marBottom w:val="0"/>
          <w:divBdr>
            <w:top w:val="none" w:sz="0" w:space="0" w:color="auto"/>
            <w:left w:val="none" w:sz="0" w:space="0" w:color="auto"/>
            <w:bottom w:val="none" w:sz="0" w:space="0" w:color="auto"/>
            <w:right w:val="none" w:sz="0" w:space="0" w:color="auto"/>
          </w:divBdr>
        </w:div>
        <w:div w:id="522522485">
          <w:marLeft w:val="640"/>
          <w:marRight w:val="0"/>
          <w:marTop w:val="0"/>
          <w:marBottom w:val="0"/>
          <w:divBdr>
            <w:top w:val="none" w:sz="0" w:space="0" w:color="auto"/>
            <w:left w:val="none" w:sz="0" w:space="0" w:color="auto"/>
            <w:bottom w:val="none" w:sz="0" w:space="0" w:color="auto"/>
            <w:right w:val="none" w:sz="0" w:space="0" w:color="auto"/>
          </w:divBdr>
        </w:div>
        <w:div w:id="1971746005">
          <w:marLeft w:val="640"/>
          <w:marRight w:val="0"/>
          <w:marTop w:val="0"/>
          <w:marBottom w:val="0"/>
          <w:divBdr>
            <w:top w:val="none" w:sz="0" w:space="0" w:color="auto"/>
            <w:left w:val="none" w:sz="0" w:space="0" w:color="auto"/>
            <w:bottom w:val="none" w:sz="0" w:space="0" w:color="auto"/>
            <w:right w:val="none" w:sz="0" w:space="0" w:color="auto"/>
          </w:divBdr>
        </w:div>
        <w:div w:id="914775721">
          <w:marLeft w:val="640"/>
          <w:marRight w:val="0"/>
          <w:marTop w:val="0"/>
          <w:marBottom w:val="0"/>
          <w:divBdr>
            <w:top w:val="none" w:sz="0" w:space="0" w:color="auto"/>
            <w:left w:val="none" w:sz="0" w:space="0" w:color="auto"/>
            <w:bottom w:val="none" w:sz="0" w:space="0" w:color="auto"/>
            <w:right w:val="none" w:sz="0" w:space="0" w:color="auto"/>
          </w:divBdr>
        </w:div>
      </w:divsChild>
    </w:div>
    <w:div w:id="805204019">
      <w:bodyDiv w:val="1"/>
      <w:marLeft w:val="0"/>
      <w:marRight w:val="0"/>
      <w:marTop w:val="0"/>
      <w:marBottom w:val="0"/>
      <w:divBdr>
        <w:top w:val="none" w:sz="0" w:space="0" w:color="auto"/>
        <w:left w:val="none" w:sz="0" w:space="0" w:color="auto"/>
        <w:bottom w:val="none" w:sz="0" w:space="0" w:color="auto"/>
        <w:right w:val="none" w:sz="0" w:space="0" w:color="auto"/>
      </w:divBdr>
    </w:div>
    <w:div w:id="920066378">
      <w:bodyDiv w:val="1"/>
      <w:marLeft w:val="0"/>
      <w:marRight w:val="0"/>
      <w:marTop w:val="0"/>
      <w:marBottom w:val="0"/>
      <w:divBdr>
        <w:top w:val="none" w:sz="0" w:space="0" w:color="auto"/>
        <w:left w:val="none" w:sz="0" w:space="0" w:color="auto"/>
        <w:bottom w:val="none" w:sz="0" w:space="0" w:color="auto"/>
        <w:right w:val="none" w:sz="0" w:space="0" w:color="auto"/>
      </w:divBdr>
    </w:div>
    <w:div w:id="921526266">
      <w:bodyDiv w:val="1"/>
      <w:marLeft w:val="0"/>
      <w:marRight w:val="0"/>
      <w:marTop w:val="0"/>
      <w:marBottom w:val="0"/>
      <w:divBdr>
        <w:top w:val="none" w:sz="0" w:space="0" w:color="auto"/>
        <w:left w:val="none" w:sz="0" w:space="0" w:color="auto"/>
        <w:bottom w:val="none" w:sz="0" w:space="0" w:color="auto"/>
        <w:right w:val="none" w:sz="0" w:space="0" w:color="auto"/>
      </w:divBdr>
      <w:divsChild>
        <w:div w:id="1152674014">
          <w:marLeft w:val="640"/>
          <w:marRight w:val="0"/>
          <w:marTop w:val="0"/>
          <w:marBottom w:val="0"/>
          <w:divBdr>
            <w:top w:val="none" w:sz="0" w:space="0" w:color="auto"/>
            <w:left w:val="none" w:sz="0" w:space="0" w:color="auto"/>
            <w:bottom w:val="none" w:sz="0" w:space="0" w:color="auto"/>
            <w:right w:val="none" w:sz="0" w:space="0" w:color="auto"/>
          </w:divBdr>
        </w:div>
        <w:div w:id="751390435">
          <w:marLeft w:val="640"/>
          <w:marRight w:val="0"/>
          <w:marTop w:val="0"/>
          <w:marBottom w:val="0"/>
          <w:divBdr>
            <w:top w:val="none" w:sz="0" w:space="0" w:color="auto"/>
            <w:left w:val="none" w:sz="0" w:space="0" w:color="auto"/>
            <w:bottom w:val="none" w:sz="0" w:space="0" w:color="auto"/>
            <w:right w:val="none" w:sz="0" w:space="0" w:color="auto"/>
          </w:divBdr>
        </w:div>
        <w:div w:id="1730497397">
          <w:marLeft w:val="640"/>
          <w:marRight w:val="0"/>
          <w:marTop w:val="0"/>
          <w:marBottom w:val="0"/>
          <w:divBdr>
            <w:top w:val="none" w:sz="0" w:space="0" w:color="auto"/>
            <w:left w:val="none" w:sz="0" w:space="0" w:color="auto"/>
            <w:bottom w:val="none" w:sz="0" w:space="0" w:color="auto"/>
            <w:right w:val="none" w:sz="0" w:space="0" w:color="auto"/>
          </w:divBdr>
        </w:div>
        <w:div w:id="1696350096">
          <w:marLeft w:val="640"/>
          <w:marRight w:val="0"/>
          <w:marTop w:val="0"/>
          <w:marBottom w:val="0"/>
          <w:divBdr>
            <w:top w:val="none" w:sz="0" w:space="0" w:color="auto"/>
            <w:left w:val="none" w:sz="0" w:space="0" w:color="auto"/>
            <w:bottom w:val="none" w:sz="0" w:space="0" w:color="auto"/>
            <w:right w:val="none" w:sz="0" w:space="0" w:color="auto"/>
          </w:divBdr>
        </w:div>
        <w:div w:id="145436584">
          <w:marLeft w:val="640"/>
          <w:marRight w:val="0"/>
          <w:marTop w:val="0"/>
          <w:marBottom w:val="0"/>
          <w:divBdr>
            <w:top w:val="none" w:sz="0" w:space="0" w:color="auto"/>
            <w:left w:val="none" w:sz="0" w:space="0" w:color="auto"/>
            <w:bottom w:val="none" w:sz="0" w:space="0" w:color="auto"/>
            <w:right w:val="none" w:sz="0" w:space="0" w:color="auto"/>
          </w:divBdr>
        </w:div>
        <w:div w:id="1268462133">
          <w:marLeft w:val="640"/>
          <w:marRight w:val="0"/>
          <w:marTop w:val="0"/>
          <w:marBottom w:val="0"/>
          <w:divBdr>
            <w:top w:val="none" w:sz="0" w:space="0" w:color="auto"/>
            <w:left w:val="none" w:sz="0" w:space="0" w:color="auto"/>
            <w:bottom w:val="none" w:sz="0" w:space="0" w:color="auto"/>
            <w:right w:val="none" w:sz="0" w:space="0" w:color="auto"/>
          </w:divBdr>
        </w:div>
        <w:div w:id="935789523">
          <w:marLeft w:val="640"/>
          <w:marRight w:val="0"/>
          <w:marTop w:val="0"/>
          <w:marBottom w:val="0"/>
          <w:divBdr>
            <w:top w:val="none" w:sz="0" w:space="0" w:color="auto"/>
            <w:left w:val="none" w:sz="0" w:space="0" w:color="auto"/>
            <w:bottom w:val="none" w:sz="0" w:space="0" w:color="auto"/>
            <w:right w:val="none" w:sz="0" w:space="0" w:color="auto"/>
          </w:divBdr>
        </w:div>
        <w:div w:id="1226063644">
          <w:marLeft w:val="640"/>
          <w:marRight w:val="0"/>
          <w:marTop w:val="0"/>
          <w:marBottom w:val="0"/>
          <w:divBdr>
            <w:top w:val="none" w:sz="0" w:space="0" w:color="auto"/>
            <w:left w:val="none" w:sz="0" w:space="0" w:color="auto"/>
            <w:bottom w:val="none" w:sz="0" w:space="0" w:color="auto"/>
            <w:right w:val="none" w:sz="0" w:space="0" w:color="auto"/>
          </w:divBdr>
        </w:div>
        <w:div w:id="937912663">
          <w:marLeft w:val="640"/>
          <w:marRight w:val="0"/>
          <w:marTop w:val="0"/>
          <w:marBottom w:val="0"/>
          <w:divBdr>
            <w:top w:val="none" w:sz="0" w:space="0" w:color="auto"/>
            <w:left w:val="none" w:sz="0" w:space="0" w:color="auto"/>
            <w:bottom w:val="none" w:sz="0" w:space="0" w:color="auto"/>
            <w:right w:val="none" w:sz="0" w:space="0" w:color="auto"/>
          </w:divBdr>
        </w:div>
        <w:div w:id="1576667118">
          <w:marLeft w:val="640"/>
          <w:marRight w:val="0"/>
          <w:marTop w:val="0"/>
          <w:marBottom w:val="0"/>
          <w:divBdr>
            <w:top w:val="none" w:sz="0" w:space="0" w:color="auto"/>
            <w:left w:val="none" w:sz="0" w:space="0" w:color="auto"/>
            <w:bottom w:val="none" w:sz="0" w:space="0" w:color="auto"/>
            <w:right w:val="none" w:sz="0" w:space="0" w:color="auto"/>
          </w:divBdr>
        </w:div>
      </w:divsChild>
    </w:div>
    <w:div w:id="992030775">
      <w:bodyDiv w:val="1"/>
      <w:marLeft w:val="0"/>
      <w:marRight w:val="0"/>
      <w:marTop w:val="0"/>
      <w:marBottom w:val="0"/>
      <w:divBdr>
        <w:top w:val="none" w:sz="0" w:space="0" w:color="auto"/>
        <w:left w:val="none" w:sz="0" w:space="0" w:color="auto"/>
        <w:bottom w:val="none" w:sz="0" w:space="0" w:color="auto"/>
        <w:right w:val="none" w:sz="0" w:space="0" w:color="auto"/>
      </w:divBdr>
    </w:div>
    <w:div w:id="1031296343">
      <w:bodyDiv w:val="1"/>
      <w:marLeft w:val="0"/>
      <w:marRight w:val="0"/>
      <w:marTop w:val="0"/>
      <w:marBottom w:val="0"/>
      <w:divBdr>
        <w:top w:val="none" w:sz="0" w:space="0" w:color="auto"/>
        <w:left w:val="none" w:sz="0" w:space="0" w:color="auto"/>
        <w:bottom w:val="none" w:sz="0" w:space="0" w:color="auto"/>
        <w:right w:val="none" w:sz="0" w:space="0" w:color="auto"/>
      </w:divBdr>
      <w:divsChild>
        <w:div w:id="828522641">
          <w:marLeft w:val="640"/>
          <w:marRight w:val="0"/>
          <w:marTop w:val="0"/>
          <w:marBottom w:val="0"/>
          <w:divBdr>
            <w:top w:val="none" w:sz="0" w:space="0" w:color="auto"/>
            <w:left w:val="none" w:sz="0" w:space="0" w:color="auto"/>
            <w:bottom w:val="none" w:sz="0" w:space="0" w:color="auto"/>
            <w:right w:val="none" w:sz="0" w:space="0" w:color="auto"/>
          </w:divBdr>
        </w:div>
        <w:div w:id="279456737">
          <w:marLeft w:val="640"/>
          <w:marRight w:val="0"/>
          <w:marTop w:val="0"/>
          <w:marBottom w:val="0"/>
          <w:divBdr>
            <w:top w:val="none" w:sz="0" w:space="0" w:color="auto"/>
            <w:left w:val="none" w:sz="0" w:space="0" w:color="auto"/>
            <w:bottom w:val="none" w:sz="0" w:space="0" w:color="auto"/>
            <w:right w:val="none" w:sz="0" w:space="0" w:color="auto"/>
          </w:divBdr>
        </w:div>
        <w:div w:id="1548099772">
          <w:marLeft w:val="640"/>
          <w:marRight w:val="0"/>
          <w:marTop w:val="0"/>
          <w:marBottom w:val="0"/>
          <w:divBdr>
            <w:top w:val="none" w:sz="0" w:space="0" w:color="auto"/>
            <w:left w:val="none" w:sz="0" w:space="0" w:color="auto"/>
            <w:bottom w:val="none" w:sz="0" w:space="0" w:color="auto"/>
            <w:right w:val="none" w:sz="0" w:space="0" w:color="auto"/>
          </w:divBdr>
        </w:div>
        <w:div w:id="1894000667">
          <w:marLeft w:val="640"/>
          <w:marRight w:val="0"/>
          <w:marTop w:val="0"/>
          <w:marBottom w:val="0"/>
          <w:divBdr>
            <w:top w:val="none" w:sz="0" w:space="0" w:color="auto"/>
            <w:left w:val="none" w:sz="0" w:space="0" w:color="auto"/>
            <w:bottom w:val="none" w:sz="0" w:space="0" w:color="auto"/>
            <w:right w:val="none" w:sz="0" w:space="0" w:color="auto"/>
          </w:divBdr>
        </w:div>
        <w:div w:id="542669586">
          <w:marLeft w:val="640"/>
          <w:marRight w:val="0"/>
          <w:marTop w:val="0"/>
          <w:marBottom w:val="0"/>
          <w:divBdr>
            <w:top w:val="none" w:sz="0" w:space="0" w:color="auto"/>
            <w:left w:val="none" w:sz="0" w:space="0" w:color="auto"/>
            <w:bottom w:val="none" w:sz="0" w:space="0" w:color="auto"/>
            <w:right w:val="none" w:sz="0" w:space="0" w:color="auto"/>
          </w:divBdr>
        </w:div>
        <w:div w:id="64645277">
          <w:marLeft w:val="640"/>
          <w:marRight w:val="0"/>
          <w:marTop w:val="0"/>
          <w:marBottom w:val="0"/>
          <w:divBdr>
            <w:top w:val="none" w:sz="0" w:space="0" w:color="auto"/>
            <w:left w:val="none" w:sz="0" w:space="0" w:color="auto"/>
            <w:bottom w:val="none" w:sz="0" w:space="0" w:color="auto"/>
            <w:right w:val="none" w:sz="0" w:space="0" w:color="auto"/>
          </w:divBdr>
        </w:div>
        <w:div w:id="99837973">
          <w:marLeft w:val="640"/>
          <w:marRight w:val="0"/>
          <w:marTop w:val="0"/>
          <w:marBottom w:val="0"/>
          <w:divBdr>
            <w:top w:val="none" w:sz="0" w:space="0" w:color="auto"/>
            <w:left w:val="none" w:sz="0" w:space="0" w:color="auto"/>
            <w:bottom w:val="none" w:sz="0" w:space="0" w:color="auto"/>
            <w:right w:val="none" w:sz="0" w:space="0" w:color="auto"/>
          </w:divBdr>
        </w:div>
        <w:div w:id="573272793">
          <w:marLeft w:val="640"/>
          <w:marRight w:val="0"/>
          <w:marTop w:val="0"/>
          <w:marBottom w:val="0"/>
          <w:divBdr>
            <w:top w:val="none" w:sz="0" w:space="0" w:color="auto"/>
            <w:left w:val="none" w:sz="0" w:space="0" w:color="auto"/>
            <w:bottom w:val="none" w:sz="0" w:space="0" w:color="auto"/>
            <w:right w:val="none" w:sz="0" w:space="0" w:color="auto"/>
          </w:divBdr>
        </w:div>
        <w:div w:id="211236638">
          <w:marLeft w:val="640"/>
          <w:marRight w:val="0"/>
          <w:marTop w:val="0"/>
          <w:marBottom w:val="0"/>
          <w:divBdr>
            <w:top w:val="none" w:sz="0" w:space="0" w:color="auto"/>
            <w:left w:val="none" w:sz="0" w:space="0" w:color="auto"/>
            <w:bottom w:val="none" w:sz="0" w:space="0" w:color="auto"/>
            <w:right w:val="none" w:sz="0" w:space="0" w:color="auto"/>
          </w:divBdr>
        </w:div>
        <w:div w:id="331420453">
          <w:marLeft w:val="640"/>
          <w:marRight w:val="0"/>
          <w:marTop w:val="0"/>
          <w:marBottom w:val="0"/>
          <w:divBdr>
            <w:top w:val="none" w:sz="0" w:space="0" w:color="auto"/>
            <w:left w:val="none" w:sz="0" w:space="0" w:color="auto"/>
            <w:bottom w:val="none" w:sz="0" w:space="0" w:color="auto"/>
            <w:right w:val="none" w:sz="0" w:space="0" w:color="auto"/>
          </w:divBdr>
        </w:div>
        <w:div w:id="51738535">
          <w:marLeft w:val="640"/>
          <w:marRight w:val="0"/>
          <w:marTop w:val="0"/>
          <w:marBottom w:val="0"/>
          <w:divBdr>
            <w:top w:val="none" w:sz="0" w:space="0" w:color="auto"/>
            <w:left w:val="none" w:sz="0" w:space="0" w:color="auto"/>
            <w:bottom w:val="none" w:sz="0" w:space="0" w:color="auto"/>
            <w:right w:val="none" w:sz="0" w:space="0" w:color="auto"/>
          </w:divBdr>
        </w:div>
        <w:div w:id="1765879464">
          <w:marLeft w:val="640"/>
          <w:marRight w:val="0"/>
          <w:marTop w:val="0"/>
          <w:marBottom w:val="0"/>
          <w:divBdr>
            <w:top w:val="none" w:sz="0" w:space="0" w:color="auto"/>
            <w:left w:val="none" w:sz="0" w:space="0" w:color="auto"/>
            <w:bottom w:val="none" w:sz="0" w:space="0" w:color="auto"/>
            <w:right w:val="none" w:sz="0" w:space="0" w:color="auto"/>
          </w:divBdr>
        </w:div>
        <w:div w:id="2054034169">
          <w:marLeft w:val="640"/>
          <w:marRight w:val="0"/>
          <w:marTop w:val="0"/>
          <w:marBottom w:val="0"/>
          <w:divBdr>
            <w:top w:val="none" w:sz="0" w:space="0" w:color="auto"/>
            <w:left w:val="none" w:sz="0" w:space="0" w:color="auto"/>
            <w:bottom w:val="none" w:sz="0" w:space="0" w:color="auto"/>
            <w:right w:val="none" w:sz="0" w:space="0" w:color="auto"/>
          </w:divBdr>
        </w:div>
        <w:div w:id="1910654169">
          <w:marLeft w:val="640"/>
          <w:marRight w:val="0"/>
          <w:marTop w:val="0"/>
          <w:marBottom w:val="0"/>
          <w:divBdr>
            <w:top w:val="none" w:sz="0" w:space="0" w:color="auto"/>
            <w:left w:val="none" w:sz="0" w:space="0" w:color="auto"/>
            <w:bottom w:val="none" w:sz="0" w:space="0" w:color="auto"/>
            <w:right w:val="none" w:sz="0" w:space="0" w:color="auto"/>
          </w:divBdr>
        </w:div>
        <w:div w:id="1739205353">
          <w:marLeft w:val="640"/>
          <w:marRight w:val="0"/>
          <w:marTop w:val="0"/>
          <w:marBottom w:val="0"/>
          <w:divBdr>
            <w:top w:val="none" w:sz="0" w:space="0" w:color="auto"/>
            <w:left w:val="none" w:sz="0" w:space="0" w:color="auto"/>
            <w:bottom w:val="none" w:sz="0" w:space="0" w:color="auto"/>
            <w:right w:val="none" w:sz="0" w:space="0" w:color="auto"/>
          </w:divBdr>
        </w:div>
      </w:divsChild>
    </w:div>
    <w:div w:id="1044477892">
      <w:bodyDiv w:val="1"/>
      <w:marLeft w:val="0"/>
      <w:marRight w:val="0"/>
      <w:marTop w:val="0"/>
      <w:marBottom w:val="0"/>
      <w:divBdr>
        <w:top w:val="none" w:sz="0" w:space="0" w:color="auto"/>
        <w:left w:val="none" w:sz="0" w:space="0" w:color="auto"/>
        <w:bottom w:val="none" w:sz="0" w:space="0" w:color="auto"/>
        <w:right w:val="none" w:sz="0" w:space="0" w:color="auto"/>
      </w:divBdr>
      <w:divsChild>
        <w:div w:id="719672494">
          <w:marLeft w:val="0"/>
          <w:marRight w:val="0"/>
          <w:marTop w:val="0"/>
          <w:marBottom w:val="0"/>
          <w:divBdr>
            <w:top w:val="none" w:sz="0" w:space="0" w:color="auto"/>
            <w:left w:val="none" w:sz="0" w:space="0" w:color="auto"/>
            <w:bottom w:val="none" w:sz="0" w:space="0" w:color="auto"/>
            <w:right w:val="none" w:sz="0" w:space="0" w:color="auto"/>
          </w:divBdr>
          <w:divsChild>
            <w:div w:id="1518621536">
              <w:marLeft w:val="0"/>
              <w:marRight w:val="0"/>
              <w:marTop w:val="0"/>
              <w:marBottom w:val="0"/>
              <w:divBdr>
                <w:top w:val="none" w:sz="0" w:space="0" w:color="auto"/>
                <w:left w:val="none" w:sz="0" w:space="0" w:color="auto"/>
                <w:bottom w:val="none" w:sz="0" w:space="0" w:color="auto"/>
                <w:right w:val="none" w:sz="0" w:space="0" w:color="auto"/>
              </w:divBdr>
              <w:divsChild>
                <w:div w:id="11417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695293">
      <w:bodyDiv w:val="1"/>
      <w:marLeft w:val="0"/>
      <w:marRight w:val="0"/>
      <w:marTop w:val="0"/>
      <w:marBottom w:val="0"/>
      <w:divBdr>
        <w:top w:val="none" w:sz="0" w:space="0" w:color="auto"/>
        <w:left w:val="none" w:sz="0" w:space="0" w:color="auto"/>
        <w:bottom w:val="none" w:sz="0" w:space="0" w:color="auto"/>
        <w:right w:val="none" w:sz="0" w:space="0" w:color="auto"/>
      </w:divBdr>
      <w:divsChild>
        <w:div w:id="1380788281">
          <w:marLeft w:val="640"/>
          <w:marRight w:val="0"/>
          <w:marTop w:val="0"/>
          <w:marBottom w:val="0"/>
          <w:divBdr>
            <w:top w:val="none" w:sz="0" w:space="0" w:color="auto"/>
            <w:left w:val="none" w:sz="0" w:space="0" w:color="auto"/>
            <w:bottom w:val="none" w:sz="0" w:space="0" w:color="auto"/>
            <w:right w:val="none" w:sz="0" w:space="0" w:color="auto"/>
          </w:divBdr>
        </w:div>
        <w:div w:id="346373912">
          <w:marLeft w:val="640"/>
          <w:marRight w:val="0"/>
          <w:marTop w:val="0"/>
          <w:marBottom w:val="0"/>
          <w:divBdr>
            <w:top w:val="none" w:sz="0" w:space="0" w:color="auto"/>
            <w:left w:val="none" w:sz="0" w:space="0" w:color="auto"/>
            <w:bottom w:val="none" w:sz="0" w:space="0" w:color="auto"/>
            <w:right w:val="none" w:sz="0" w:space="0" w:color="auto"/>
          </w:divBdr>
        </w:div>
        <w:div w:id="348222764">
          <w:marLeft w:val="640"/>
          <w:marRight w:val="0"/>
          <w:marTop w:val="0"/>
          <w:marBottom w:val="0"/>
          <w:divBdr>
            <w:top w:val="none" w:sz="0" w:space="0" w:color="auto"/>
            <w:left w:val="none" w:sz="0" w:space="0" w:color="auto"/>
            <w:bottom w:val="none" w:sz="0" w:space="0" w:color="auto"/>
            <w:right w:val="none" w:sz="0" w:space="0" w:color="auto"/>
          </w:divBdr>
        </w:div>
        <w:div w:id="1330795159">
          <w:marLeft w:val="640"/>
          <w:marRight w:val="0"/>
          <w:marTop w:val="0"/>
          <w:marBottom w:val="0"/>
          <w:divBdr>
            <w:top w:val="none" w:sz="0" w:space="0" w:color="auto"/>
            <w:left w:val="none" w:sz="0" w:space="0" w:color="auto"/>
            <w:bottom w:val="none" w:sz="0" w:space="0" w:color="auto"/>
            <w:right w:val="none" w:sz="0" w:space="0" w:color="auto"/>
          </w:divBdr>
        </w:div>
        <w:div w:id="110634947">
          <w:marLeft w:val="640"/>
          <w:marRight w:val="0"/>
          <w:marTop w:val="0"/>
          <w:marBottom w:val="0"/>
          <w:divBdr>
            <w:top w:val="none" w:sz="0" w:space="0" w:color="auto"/>
            <w:left w:val="none" w:sz="0" w:space="0" w:color="auto"/>
            <w:bottom w:val="none" w:sz="0" w:space="0" w:color="auto"/>
            <w:right w:val="none" w:sz="0" w:space="0" w:color="auto"/>
          </w:divBdr>
        </w:div>
        <w:div w:id="1746414546">
          <w:marLeft w:val="640"/>
          <w:marRight w:val="0"/>
          <w:marTop w:val="0"/>
          <w:marBottom w:val="0"/>
          <w:divBdr>
            <w:top w:val="none" w:sz="0" w:space="0" w:color="auto"/>
            <w:left w:val="none" w:sz="0" w:space="0" w:color="auto"/>
            <w:bottom w:val="none" w:sz="0" w:space="0" w:color="auto"/>
            <w:right w:val="none" w:sz="0" w:space="0" w:color="auto"/>
          </w:divBdr>
        </w:div>
        <w:div w:id="673804859">
          <w:marLeft w:val="640"/>
          <w:marRight w:val="0"/>
          <w:marTop w:val="0"/>
          <w:marBottom w:val="0"/>
          <w:divBdr>
            <w:top w:val="none" w:sz="0" w:space="0" w:color="auto"/>
            <w:left w:val="none" w:sz="0" w:space="0" w:color="auto"/>
            <w:bottom w:val="none" w:sz="0" w:space="0" w:color="auto"/>
            <w:right w:val="none" w:sz="0" w:space="0" w:color="auto"/>
          </w:divBdr>
        </w:div>
        <w:div w:id="2052997454">
          <w:marLeft w:val="640"/>
          <w:marRight w:val="0"/>
          <w:marTop w:val="0"/>
          <w:marBottom w:val="0"/>
          <w:divBdr>
            <w:top w:val="none" w:sz="0" w:space="0" w:color="auto"/>
            <w:left w:val="none" w:sz="0" w:space="0" w:color="auto"/>
            <w:bottom w:val="none" w:sz="0" w:space="0" w:color="auto"/>
            <w:right w:val="none" w:sz="0" w:space="0" w:color="auto"/>
          </w:divBdr>
        </w:div>
        <w:div w:id="1641572529">
          <w:marLeft w:val="640"/>
          <w:marRight w:val="0"/>
          <w:marTop w:val="0"/>
          <w:marBottom w:val="0"/>
          <w:divBdr>
            <w:top w:val="none" w:sz="0" w:space="0" w:color="auto"/>
            <w:left w:val="none" w:sz="0" w:space="0" w:color="auto"/>
            <w:bottom w:val="none" w:sz="0" w:space="0" w:color="auto"/>
            <w:right w:val="none" w:sz="0" w:space="0" w:color="auto"/>
          </w:divBdr>
        </w:div>
        <w:div w:id="1701662938">
          <w:marLeft w:val="640"/>
          <w:marRight w:val="0"/>
          <w:marTop w:val="0"/>
          <w:marBottom w:val="0"/>
          <w:divBdr>
            <w:top w:val="none" w:sz="0" w:space="0" w:color="auto"/>
            <w:left w:val="none" w:sz="0" w:space="0" w:color="auto"/>
            <w:bottom w:val="none" w:sz="0" w:space="0" w:color="auto"/>
            <w:right w:val="none" w:sz="0" w:space="0" w:color="auto"/>
          </w:divBdr>
        </w:div>
        <w:div w:id="1681464703">
          <w:marLeft w:val="640"/>
          <w:marRight w:val="0"/>
          <w:marTop w:val="0"/>
          <w:marBottom w:val="0"/>
          <w:divBdr>
            <w:top w:val="none" w:sz="0" w:space="0" w:color="auto"/>
            <w:left w:val="none" w:sz="0" w:space="0" w:color="auto"/>
            <w:bottom w:val="none" w:sz="0" w:space="0" w:color="auto"/>
            <w:right w:val="none" w:sz="0" w:space="0" w:color="auto"/>
          </w:divBdr>
        </w:div>
        <w:div w:id="351155646">
          <w:marLeft w:val="640"/>
          <w:marRight w:val="0"/>
          <w:marTop w:val="0"/>
          <w:marBottom w:val="0"/>
          <w:divBdr>
            <w:top w:val="none" w:sz="0" w:space="0" w:color="auto"/>
            <w:left w:val="none" w:sz="0" w:space="0" w:color="auto"/>
            <w:bottom w:val="none" w:sz="0" w:space="0" w:color="auto"/>
            <w:right w:val="none" w:sz="0" w:space="0" w:color="auto"/>
          </w:divBdr>
        </w:div>
        <w:div w:id="1394432295">
          <w:marLeft w:val="640"/>
          <w:marRight w:val="0"/>
          <w:marTop w:val="0"/>
          <w:marBottom w:val="0"/>
          <w:divBdr>
            <w:top w:val="none" w:sz="0" w:space="0" w:color="auto"/>
            <w:left w:val="none" w:sz="0" w:space="0" w:color="auto"/>
            <w:bottom w:val="none" w:sz="0" w:space="0" w:color="auto"/>
            <w:right w:val="none" w:sz="0" w:space="0" w:color="auto"/>
          </w:divBdr>
        </w:div>
        <w:div w:id="1049185176">
          <w:marLeft w:val="640"/>
          <w:marRight w:val="0"/>
          <w:marTop w:val="0"/>
          <w:marBottom w:val="0"/>
          <w:divBdr>
            <w:top w:val="none" w:sz="0" w:space="0" w:color="auto"/>
            <w:left w:val="none" w:sz="0" w:space="0" w:color="auto"/>
            <w:bottom w:val="none" w:sz="0" w:space="0" w:color="auto"/>
            <w:right w:val="none" w:sz="0" w:space="0" w:color="auto"/>
          </w:divBdr>
        </w:div>
        <w:div w:id="584415161">
          <w:marLeft w:val="640"/>
          <w:marRight w:val="0"/>
          <w:marTop w:val="0"/>
          <w:marBottom w:val="0"/>
          <w:divBdr>
            <w:top w:val="none" w:sz="0" w:space="0" w:color="auto"/>
            <w:left w:val="none" w:sz="0" w:space="0" w:color="auto"/>
            <w:bottom w:val="none" w:sz="0" w:space="0" w:color="auto"/>
            <w:right w:val="none" w:sz="0" w:space="0" w:color="auto"/>
          </w:divBdr>
        </w:div>
        <w:div w:id="363291377">
          <w:marLeft w:val="640"/>
          <w:marRight w:val="0"/>
          <w:marTop w:val="0"/>
          <w:marBottom w:val="0"/>
          <w:divBdr>
            <w:top w:val="none" w:sz="0" w:space="0" w:color="auto"/>
            <w:left w:val="none" w:sz="0" w:space="0" w:color="auto"/>
            <w:bottom w:val="none" w:sz="0" w:space="0" w:color="auto"/>
            <w:right w:val="none" w:sz="0" w:space="0" w:color="auto"/>
          </w:divBdr>
        </w:div>
        <w:div w:id="1681200007">
          <w:marLeft w:val="640"/>
          <w:marRight w:val="0"/>
          <w:marTop w:val="0"/>
          <w:marBottom w:val="0"/>
          <w:divBdr>
            <w:top w:val="none" w:sz="0" w:space="0" w:color="auto"/>
            <w:left w:val="none" w:sz="0" w:space="0" w:color="auto"/>
            <w:bottom w:val="none" w:sz="0" w:space="0" w:color="auto"/>
            <w:right w:val="none" w:sz="0" w:space="0" w:color="auto"/>
          </w:divBdr>
        </w:div>
      </w:divsChild>
    </w:div>
    <w:div w:id="1164198078">
      <w:bodyDiv w:val="1"/>
      <w:marLeft w:val="0"/>
      <w:marRight w:val="0"/>
      <w:marTop w:val="0"/>
      <w:marBottom w:val="0"/>
      <w:divBdr>
        <w:top w:val="none" w:sz="0" w:space="0" w:color="auto"/>
        <w:left w:val="none" w:sz="0" w:space="0" w:color="auto"/>
        <w:bottom w:val="none" w:sz="0" w:space="0" w:color="auto"/>
        <w:right w:val="none" w:sz="0" w:space="0" w:color="auto"/>
      </w:divBdr>
      <w:divsChild>
        <w:div w:id="705184235">
          <w:marLeft w:val="640"/>
          <w:marRight w:val="0"/>
          <w:marTop w:val="0"/>
          <w:marBottom w:val="0"/>
          <w:divBdr>
            <w:top w:val="none" w:sz="0" w:space="0" w:color="auto"/>
            <w:left w:val="none" w:sz="0" w:space="0" w:color="auto"/>
            <w:bottom w:val="none" w:sz="0" w:space="0" w:color="auto"/>
            <w:right w:val="none" w:sz="0" w:space="0" w:color="auto"/>
          </w:divBdr>
        </w:div>
        <w:div w:id="1633829310">
          <w:marLeft w:val="640"/>
          <w:marRight w:val="0"/>
          <w:marTop w:val="0"/>
          <w:marBottom w:val="0"/>
          <w:divBdr>
            <w:top w:val="none" w:sz="0" w:space="0" w:color="auto"/>
            <w:left w:val="none" w:sz="0" w:space="0" w:color="auto"/>
            <w:bottom w:val="none" w:sz="0" w:space="0" w:color="auto"/>
            <w:right w:val="none" w:sz="0" w:space="0" w:color="auto"/>
          </w:divBdr>
        </w:div>
        <w:div w:id="566915466">
          <w:marLeft w:val="640"/>
          <w:marRight w:val="0"/>
          <w:marTop w:val="0"/>
          <w:marBottom w:val="0"/>
          <w:divBdr>
            <w:top w:val="none" w:sz="0" w:space="0" w:color="auto"/>
            <w:left w:val="none" w:sz="0" w:space="0" w:color="auto"/>
            <w:bottom w:val="none" w:sz="0" w:space="0" w:color="auto"/>
            <w:right w:val="none" w:sz="0" w:space="0" w:color="auto"/>
          </w:divBdr>
        </w:div>
        <w:div w:id="1866090226">
          <w:marLeft w:val="640"/>
          <w:marRight w:val="0"/>
          <w:marTop w:val="0"/>
          <w:marBottom w:val="0"/>
          <w:divBdr>
            <w:top w:val="none" w:sz="0" w:space="0" w:color="auto"/>
            <w:left w:val="none" w:sz="0" w:space="0" w:color="auto"/>
            <w:bottom w:val="none" w:sz="0" w:space="0" w:color="auto"/>
            <w:right w:val="none" w:sz="0" w:space="0" w:color="auto"/>
          </w:divBdr>
        </w:div>
        <w:div w:id="1510101880">
          <w:marLeft w:val="640"/>
          <w:marRight w:val="0"/>
          <w:marTop w:val="0"/>
          <w:marBottom w:val="0"/>
          <w:divBdr>
            <w:top w:val="none" w:sz="0" w:space="0" w:color="auto"/>
            <w:left w:val="none" w:sz="0" w:space="0" w:color="auto"/>
            <w:bottom w:val="none" w:sz="0" w:space="0" w:color="auto"/>
            <w:right w:val="none" w:sz="0" w:space="0" w:color="auto"/>
          </w:divBdr>
        </w:div>
        <w:div w:id="1303804026">
          <w:marLeft w:val="640"/>
          <w:marRight w:val="0"/>
          <w:marTop w:val="0"/>
          <w:marBottom w:val="0"/>
          <w:divBdr>
            <w:top w:val="none" w:sz="0" w:space="0" w:color="auto"/>
            <w:left w:val="none" w:sz="0" w:space="0" w:color="auto"/>
            <w:bottom w:val="none" w:sz="0" w:space="0" w:color="auto"/>
            <w:right w:val="none" w:sz="0" w:space="0" w:color="auto"/>
          </w:divBdr>
        </w:div>
        <w:div w:id="231548385">
          <w:marLeft w:val="640"/>
          <w:marRight w:val="0"/>
          <w:marTop w:val="0"/>
          <w:marBottom w:val="0"/>
          <w:divBdr>
            <w:top w:val="none" w:sz="0" w:space="0" w:color="auto"/>
            <w:left w:val="none" w:sz="0" w:space="0" w:color="auto"/>
            <w:bottom w:val="none" w:sz="0" w:space="0" w:color="auto"/>
            <w:right w:val="none" w:sz="0" w:space="0" w:color="auto"/>
          </w:divBdr>
        </w:div>
        <w:div w:id="1283000924">
          <w:marLeft w:val="640"/>
          <w:marRight w:val="0"/>
          <w:marTop w:val="0"/>
          <w:marBottom w:val="0"/>
          <w:divBdr>
            <w:top w:val="none" w:sz="0" w:space="0" w:color="auto"/>
            <w:left w:val="none" w:sz="0" w:space="0" w:color="auto"/>
            <w:bottom w:val="none" w:sz="0" w:space="0" w:color="auto"/>
            <w:right w:val="none" w:sz="0" w:space="0" w:color="auto"/>
          </w:divBdr>
        </w:div>
        <w:div w:id="2017878389">
          <w:marLeft w:val="640"/>
          <w:marRight w:val="0"/>
          <w:marTop w:val="0"/>
          <w:marBottom w:val="0"/>
          <w:divBdr>
            <w:top w:val="none" w:sz="0" w:space="0" w:color="auto"/>
            <w:left w:val="none" w:sz="0" w:space="0" w:color="auto"/>
            <w:bottom w:val="none" w:sz="0" w:space="0" w:color="auto"/>
            <w:right w:val="none" w:sz="0" w:space="0" w:color="auto"/>
          </w:divBdr>
        </w:div>
        <w:div w:id="1798334738">
          <w:marLeft w:val="640"/>
          <w:marRight w:val="0"/>
          <w:marTop w:val="0"/>
          <w:marBottom w:val="0"/>
          <w:divBdr>
            <w:top w:val="none" w:sz="0" w:space="0" w:color="auto"/>
            <w:left w:val="none" w:sz="0" w:space="0" w:color="auto"/>
            <w:bottom w:val="none" w:sz="0" w:space="0" w:color="auto"/>
            <w:right w:val="none" w:sz="0" w:space="0" w:color="auto"/>
          </w:divBdr>
        </w:div>
        <w:div w:id="2040231118">
          <w:marLeft w:val="640"/>
          <w:marRight w:val="0"/>
          <w:marTop w:val="0"/>
          <w:marBottom w:val="0"/>
          <w:divBdr>
            <w:top w:val="none" w:sz="0" w:space="0" w:color="auto"/>
            <w:left w:val="none" w:sz="0" w:space="0" w:color="auto"/>
            <w:bottom w:val="none" w:sz="0" w:space="0" w:color="auto"/>
            <w:right w:val="none" w:sz="0" w:space="0" w:color="auto"/>
          </w:divBdr>
        </w:div>
        <w:div w:id="1026253413">
          <w:marLeft w:val="640"/>
          <w:marRight w:val="0"/>
          <w:marTop w:val="0"/>
          <w:marBottom w:val="0"/>
          <w:divBdr>
            <w:top w:val="none" w:sz="0" w:space="0" w:color="auto"/>
            <w:left w:val="none" w:sz="0" w:space="0" w:color="auto"/>
            <w:bottom w:val="none" w:sz="0" w:space="0" w:color="auto"/>
            <w:right w:val="none" w:sz="0" w:space="0" w:color="auto"/>
          </w:divBdr>
        </w:div>
        <w:div w:id="1684742904">
          <w:marLeft w:val="640"/>
          <w:marRight w:val="0"/>
          <w:marTop w:val="0"/>
          <w:marBottom w:val="0"/>
          <w:divBdr>
            <w:top w:val="none" w:sz="0" w:space="0" w:color="auto"/>
            <w:left w:val="none" w:sz="0" w:space="0" w:color="auto"/>
            <w:bottom w:val="none" w:sz="0" w:space="0" w:color="auto"/>
            <w:right w:val="none" w:sz="0" w:space="0" w:color="auto"/>
          </w:divBdr>
        </w:div>
        <w:div w:id="166216944">
          <w:marLeft w:val="640"/>
          <w:marRight w:val="0"/>
          <w:marTop w:val="0"/>
          <w:marBottom w:val="0"/>
          <w:divBdr>
            <w:top w:val="none" w:sz="0" w:space="0" w:color="auto"/>
            <w:left w:val="none" w:sz="0" w:space="0" w:color="auto"/>
            <w:bottom w:val="none" w:sz="0" w:space="0" w:color="auto"/>
            <w:right w:val="none" w:sz="0" w:space="0" w:color="auto"/>
          </w:divBdr>
        </w:div>
        <w:div w:id="1022316737">
          <w:marLeft w:val="640"/>
          <w:marRight w:val="0"/>
          <w:marTop w:val="0"/>
          <w:marBottom w:val="0"/>
          <w:divBdr>
            <w:top w:val="none" w:sz="0" w:space="0" w:color="auto"/>
            <w:left w:val="none" w:sz="0" w:space="0" w:color="auto"/>
            <w:bottom w:val="none" w:sz="0" w:space="0" w:color="auto"/>
            <w:right w:val="none" w:sz="0" w:space="0" w:color="auto"/>
          </w:divBdr>
        </w:div>
        <w:div w:id="349575967">
          <w:marLeft w:val="640"/>
          <w:marRight w:val="0"/>
          <w:marTop w:val="0"/>
          <w:marBottom w:val="0"/>
          <w:divBdr>
            <w:top w:val="none" w:sz="0" w:space="0" w:color="auto"/>
            <w:left w:val="none" w:sz="0" w:space="0" w:color="auto"/>
            <w:bottom w:val="none" w:sz="0" w:space="0" w:color="auto"/>
            <w:right w:val="none" w:sz="0" w:space="0" w:color="auto"/>
          </w:divBdr>
        </w:div>
        <w:div w:id="1938899497">
          <w:marLeft w:val="640"/>
          <w:marRight w:val="0"/>
          <w:marTop w:val="0"/>
          <w:marBottom w:val="0"/>
          <w:divBdr>
            <w:top w:val="none" w:sz="0" w:space="0" w:color="auto"/>
            <w:left w:val="none" w:sz="0" w:space="0" w:color="auto"/>
            <w:bottom w:val="none" w:sz="0" w:space="0" w:color="auto"/>
            <w:right w:val="none" w:sz="0" w:space="0" w:color="auto"/>
          </w:divBdr>
        </w:div>
      </w:divsChild>
    </w:div>
    <w:div w:id="1258178434">
      <w:bodyDiv w:val="1"/>
      <w:marLeft w:val="0"/>
      <w:marRight w:val="0"/>
      <w:marTop w:val="0"/>
      <w:marBottom w:val="0"/>
      <w:divBdr>
        <w:top w:val="none" w:sz="0" w:space="0" w:color="auto"/>
        <w:left w:val="none" w:sz="0" w:space="0" w:color="auto"/>
        <w:bottom w:val="none" w:sz="0" w:space="0" w:color="auto"/>
        <w:right w:val="none" w:sz="0" w:space="0" w:color="auto"/>
      </w:divBdr>
      <w:divsChild>
        <w:div w:id="1612787691">
          <w:marLeft w:val="640"/>
          <w:marRight w:val="0"/>
          <w:marTop w:val="0"/>
          <w:marBottom w:val="0"/>
          <w:divBdr>
            <w:top w:val="none" w:sz="0" w:space="0" w:color="auto"/>
            <w:left w:val="none" w:sz="0" w:space="0" w:color="auto"/>
            <w:bottom w:val="none" w:sz="0" w:space="0" w:color="auto"/>
            <w:right w:val="none" w:sz="0" w:space="0" w:color="auto"/>
          </w:divBdr>
        </w:div>
        <w:div w:id="1460606670">
          <w:marLeft w:val="640"/>
          <w:marRight w:val="0"/>
          <w:marTop w:val="0"/>
          <w:marBottom w:val="0"/>
          <w:divBdr>
            <w:top w:val="none" w:sz="0" w:space="0" w:color="auto"/>
            <w:left w:val="none" w:sz="0" w:space="0" w:color="auto"/>
            <w:bottom w:val="none" w:sz="0" w:space="0" w:color="auto"/>
            <w:right w:val="none" w:sz="0" w:space="0" w:color="auto"/>
          </w:divBdr>
        </w:div>
        <w:div w:id="2075159648">
          <w:marLeft w:val="640"/>
          <w:marRight w:val="0"/>
          <w:marTop w:val="0"/>
          <w:marBottom w:val="0"/>
          <w:divBdr>
            <w:top w:val="none" w:sz="0" w:space="0" w:color="auto"/>
            <w:left w:val="none" w:sz="0" w:space="0" w:color="auto"/>
            <w:bottom w:val="none" w:sz="0" w:space="0" w:color="auto"/>
            <w:right w:val="none" w:sz="0" w:space="0" w:color="auto"/>
          </w:divBdr>
        </w:div>
        <w:div w:id="1282346426">
          <w:marLeft w:val="640"/>
          <w:marRight w:val="0"/>
          <w:marTop w:val="0"/>
          <w:marBottom w:val="0"/>
          <w:divBdr>
            <w:top w:val="none" w:sz="0" w:space="0" w:color="auto"/>
            <w:left w:val="none" w:sz="0" w:space="0" w:color="auto"/>
            <w:bottom w:val="none" w:sz="0" w:space="0" w:color="auto"/>
            <w:right w:val="none" w:sz="0" w:space="0" w:color="auto"/>
          </w:divBdr>
        </w:div>
        <w:div w:id="539099507">
          <w:marLeft w:val="640"/>
          <w:marRight w:val="0"/>
          <w:marTop w:val="0"/>
          <w:marBottom w:val="0"/>
          <w:divBdr>
            <w:top w:val="none" w:sz="0" w:space="0" w:color="auto"/>
            <w:left w:val="none" w:sz="0" w:space="0" w:color="auto"/>
            <w:bottom w:val="none" w:sz="0" w:space="0" w:color="auto"/>
            <w:right w:val="none" w:sz="0" w:space="0" w:color="auto"/>
          </w:divBdr>
        </w:div>
        <w:div w:id="648704770">
          <w:marLeft w:val="640"/>
          <w:marRight w:val="0"/>
          <w:marTop w:val="0"/>
          <w:marBottom w:val="0"/>
          <w:divBdr>
            <w:top w:val="none" w:sz="0" w:space="0" w:color="auto"/>
            <w:left w:val="none" w:sz="0" w:space="0" w:color="auto"/>
            <w:bottom w:val="none" w:sz="0" w:space="0" w:color="auto"/>
            <w:right w:val="none" w:sz="0" w:space="0" w:color="auto"/>
          </w:divBdr>
        </w:div>
        <w:div w:id="1018509763">
          <w:marLeft w:val="640"/>
          <w:marRight w:val="0"/>
          <w:marTop w:val="0"/>
          <w:marBottom w:val="0"/>
          <w:divBdr>
            <w:top w:val="none" w:sz="0" w:space="0" w:color="auto"/>
            <w:left w:val="none" w:sz="0" w:space="0" w:color="auto"/>
            <w:bottom w:val="none" w:sz="0" w:space="0" w:color="auto"/>
            <w:right w:val="none" w:sz="0" w:space="0" w:color="auto"/>
          </w:divBdr>
        </w:div>
        <w:div w:id="379939675">
          <w:marLeft w:val="640"/>
          <w:marRight w:val="0"/>
          <w:marTop w:val="0"/>
          <w:marBottom w:val="0"/>
          <w:divBdr>
            <w:top w:val="none" w:sz="0" w:space="0" w:color="auto"/>
            <w:left w:val="none" w:sz="0" w:space="0" w:color="auto"/>
            <w:bottom w:val="none" w:sz="0" w:space="0" w:color="auto"/>
            <w:right w:val="none" w:sz="0" w:space="0" w:color="auto"/>
          </w:divBdr>
        </w:div>
        <w:div w:id="592779890">
          <w:marLeft w:val="640"/>
          <w:marRight w:val="0"/>
          <w:marTop w:val="0"/>
          <w:marBottom w:val="0"/>
          <w:divBdr>
            <w:top w:val="none" w:sz="0" w:space="0" w:color="auto"/>
            <w:left w:val="none" w:sz="0" w:space="0" w:color="auto"/>
            <w:bottom w:val="none" w:sz="0" w:space="0" w:color="auto"/>
            <w:right w:val="none" w:sz="0" w:space="0" w:color="auto"/>
          </w:divBdr>
        </w:div>
        <w:div w:id="69736161">
          <w:marLeft w:val="640"/>
          <w:marRight w:val="0"/>
          <w:marTop w:val="0"/>
          <w:marBottom w:val="0"/>
          <w:divBdr>
            <w:top w:val="none" w:sz="0" w:space="0" w:color="auto"/>
            <w:left w:val="none" w:sz="0" w:space="0" w:color="auto"/>
            <w:bottom w:val="none" w:sz="0" w:space="0" w:color="auto"/>
            <w:right w:val="none" w:sz="0" w:space="0" w:color="auto"/>
          </w:divBdr>
        </w:div>
        <w:div w:id="916018074">
          <w:marLeft w:val="640"/>
          <w:marRight w:val="0"/>
          <w:marTop w:val="0"/>
          <w:marBottom w:val="0"/>
          <w:divBdr>
            <w:top w:val="none" w:sz="0" w:space="0" w:color="auto"/>
            <w:left w:val="none" w:sz="0" w:space="0" w:color="auto"/>
            <w:bottom w:val="none" w:sz="0" w:space="0" w:color="auto"/>
            <w:right w:val="none" w:sz="0" w:space="0" w:color="auto"/>
          </w:divBdr>
        </w:div>
        <w:div w:id="1612130040">
          <w:marLeft w:val="640"/>
          <w:marRight w:val="0"/>
          <w:marTop w:val="0"/>
          <w:marBottom w:val="0"/>
          <w:divBdr>
            <w:top w:val="none" w:sz="0" w:space="0" w:color="auto"/>
            <w:left w:val="none" w:sz="0" w:space="0" w:color="auto"/>
            <w:bottom w:val="none" w:sz="0" w:space="0" w:color="auto"/>
            <w:right w:val="none" w:sz="0" w:space="0" w:color="auto"/>
          </w:divBdr>
        </w:div>
        <w:div w:id="112794464">
          <w:marLeft w:val="640"/>
          <w:marRight w:val="0"/>
          <w:marTop w:val="0"/>
          <w:marBottom w:val="0"/>
          <w:divBdr>
            <w:top w:val="none" w:sz="0" w:space="0" w:color="auto"/>
            <w:left w:val="none" w:sz="0" w:space="0" w:color="auto"/>
            <w:bottom w:val="none" w:sz="0" w:space="0" w:color="auto"/>
            <w:right w:val="none" w:sz="0" w:space="0" w:color="auto"/>
          </w:divBdr>
        </w:div>
        <w:div w:id="983582039">
          <w:marLeft w:val="640"/>
          <w:marRight w:val="0"/>
          <w:marTop w:val="0"/>
          <w:marBottom w:val="0"/>
          <w:divBdr>
            <w:top w:val="none" w:sz="0" w:space="0" w:color="auto"/>
            <w:left w:val="none" w:sz="0" w:space="0" w:color="auto"/>
            <w:bottom w:val="none" w:sz="0" w:space="0" w:color="auto"/>
            <w:right w:val="none" w:sz="0" w:space="0" w:color="auto"/>
          </w:divBdr>
        </w:div>
        <w:div w:id="687030053">
          <w:marLeft w:val="640"/>
          <w:marRight w:val="0"/>
          <w:marTop w:val="0"/>
          <w:marBottom w:val="0"/>
          <w:divBdr>
            <w:top w:val="none" w:sz="0" w:space="0" w:color="auto"/>
            <w:left w:val="none" w:sz="0" w:space="0" w:color="auto"/>
            <w:bottom w:val="none" w:sz="0" w:space="0" w:color="auto"/>
            <w:right w:val="none" w:sz="0" w:space="0" w:color="auto"/>
          </w:divBdr>
        </w:div>
        <w:div w:id="100952140">
          <w:marLeft w:val="640"/>
          <w:marRight w:val="0"/>
          <w:marTop w:val="0"/>
          <w:marBottom w:val="0"/>
          <w:divBdr>
            <w:top w:val="none" w:sz="0" w:space="0" w:color="auto"/>
            <w:left w:val="none" w:sz="0" w:space="0" w:color="auto"/>
            <w:bottom w:val="none" w:sz="0" w:space="0" w:color="auto"/>
            <w:right w:val="none" w:sz="0" w:space="0" w:color="auto"/>
          </w:divBdr>
        </w:div>
      </w:divsChild>
    </w:div>
    <w:div w:id="1272781386">
      <w:bodyDiv w:val="1"/>
      <w:marLeft w:val="0"/>
      <w:marRight w:val="0"/>
      <w:marTop w:val="0"/>
      <w:marBottom w:val="0"/>
      <w:divBdr>
        <w:top w:val="none" w:sz="0" w:space="0" w:color="auto"/>
        <w:left w:val="none" w:sz="0" w:space="0" w:color="auto"/>
        <w:bottom w:val="none" w:sz="0" w:space="0" w:color="auto"/>
        <w:right w:val="none" w:sz="0" w:space="0" w:color="auto"/>
      </w:divBdr>
      <w:divsChild>
        <w:div w:id="2037153119">
          <w:marLeft w:val="640"/>
          <w:marRight w:val="0"/>
          <w:marTop w:val="0"/>
          <w:marBottom w:val="0"/>
          <w:divBdr>
            <w:top w:val="none" w:sz="0" w:space="0" w:color="auto"/>
            <w:left w:val="none" w:sz="0" w:space="0" w:color="auto"/>
            <w:bottom w:val="none" w:sz="0" w:space="0" w:color="auto"/>
            <w:right w:val="none" w:sz="0" w:space="0" w:color="auto"/>
          </w:divBdr>
        </w:div>
      </w:divsChild>
    </w:div>
    <w:div w:id="1430733903">
      <w:bodyDiv w:val="1"/>
      <w:marLeft w:val="0"/>
      <w:marRight w:val="0"/>
      <w:marTop w:val="0"/>
      <w:marBottom w:val="0"/>
      <w:divBdr>
        <w:top w:val="none" w:sz="0" w:space="0" w:color="auto"/>
        <w:left w:val="none" w:sz="0" w:space="0" w:color="auto"/>
        <w:bottom w:val="none" w:sz="0" w:space="0" w:color="auto"/>
        <w:right w:val="none" w:sz="0" w:space="0" w:color="auto"/>
      </w:divBdr>
      <w:divsChild>
        <w:div w:id="1207376009">
          <w:marLeft w:val="640"/>
          <w:marRight w:val="0"/>
          <w:marTop w:val="0"/>
          <w:marBottom w:val="0"/>
          <w:divBdr>
            <w:top w:val="none" w:sz="0" w:space="0" w:color="auto"/>
            <w:left w:val="none" w:sz="0" w:space="0" w:color="auto"/>
            <w:bottom w:val="none" w:sz="0" w:space="0" w:color="auto"/>
            <w:right w:val="none" w:sz="0" w:space="0" w:color="auto"/>
          </w:divBdr>
        </w:div>
        <w:div w:id="1064569995">
          <w:marLeft w:val="640"/>
          <w:marRight w:val="0"/>
          <w:marTop w:val="0"/>
          <w:marBottom w:val="0"/>
          <w:divBdr>
            <w:top w:val="none" w:sz="0" w:space="0" w:color="auto"/>
            <w:left w:val="none" w:sz="0" w:space="0" w:color="auto"/>
            <w:bottom w:val="none" w:sz="0" w:space="0" w:color="auto"/>
            <w:right w:val="none" w:sz="0" w:space="0" w:color="auto"/>
          </w:divBdr>
        </w:div>
        <w:div w:id="827021522">
          <w:marLeft w:val="640"/>
          <w:marRight w:val="0"/>
          <w:marTop w:val="0"/>
          <w:marBottom w:val="0"/>
          <w:divBdr>
            <w:top w:val="none" w:sz="0" w:space="0" w:color="auto"/>
            <w:left w:val="none" w:sz="0" w:space="0" w:color="auto"/>
            <w:bottom w:val="none" w:sz="0" w:space="0" w:color="auto"/>
            <w:right w:val="none" w:sz="0" w:space="0" w:color="auto"/>
          </w:divBdr>
        </w:div>
        <w:div w:id="83647738">
          <w:marLeft w:val="640"/>
          <w:marRight w:val="0"/>
          <w:marTop w:val="0"/>
          <w:marBottom w:val="0"/>
          <w:divBdr>
            <w:top w:val="none" w:sz="0" w:space="0" w:color="auto"/>
            <w:left w:val="none" w:sz="0" w:space="0" w:color="auto"/>
            <w:bottom w:val="none" w:sz="0" w:space="0" w:color="auto"/>
            <w:right w:val="none" w:sz="0" w:space="0" w:color="auto"/>
          </w:divBdr>
        </w:div>
        <w:div w:id="102843767">
          <w:marLeft w:val="640"/>
          <w:marRight w:val="0"/>
          <w:marTop w:val="0"/>
          <w:marBottom w:val="0"/>
          <w:divBdr>
            <w:top w:val="none" w:sz="0" w:space="0" w:color="auto"/>
            <w:left w:val="none" w:sz="0" w:space="0" w:color="auto"/>
            <w:bottom w:val="none" w:sz="0" w:space="0" w:color="auto"/>
            <w:right w:val="none" w:sz="0" w:space="0" w:color="auto"/>
          </w:divBdr>
        </w:div>
        <w:div w:id="30961583">
          <w:marLeft w:val="640"/>
          <w:marRight w:val="0"/>
          <w:marTop w:val="0"/>
          <w:marBottom w:val="0"/>
          <w:divBdr>
            <w:top w:val="none" w:sz="0" w:space="0" w:color="auto"/>
            <w:left w:val="none" w:sz="0" w:space="0" w:color="auto"/>
            <w:bottom w:val="none" w:sz="0" w:space="0" w:color="auto"/>
            <w:right w:val="none" w:sz="0" w:space="0" w:color="auto"/>
          </w:divBdr>
        </w:div>
        <w:div w:id="865826732">
          <w:marLeft w:val="640"/>
          <w:marRight w:val="0"/>
          <w:marTop w:val="0"/>
          <w:marBottom w:val="0"/>
          <w:divBdr>
            <w:top w:val="none" w:sz="0" w:space="0" w:color="auto"/>
            <w:left w:val="none" w:sz="0" w:space="0" w:color="auto"/>
            <w:bottom w:val="none" w:sz="0" w:space="0" w:color="auto"/>
            <w:right w:val="none" w:sz="0" w:space="0" w:color="auto"/>
          </w:divBdr>
        </w:div>
        <w:div w:id="460458281">
          <w:marLeft w:val="640"/>
          <w:marRight w:val="0"/>
          <w:marTop w:val="0"/>
          <w:marBottom w:val="0"/>
          <w:divBdr>
            <w:top w:val="none" w:sz="0" w:space="0" w:color="auto"/>
            <w:left w:val="none" w:sz="0" w:space="0" w:color="auto"/>
            <w:bottom w:val="none" w:sz="0" w:space="0" w:color="auto"/>
            <w:right w:val="none" w:sz="0" w:space="0" w:color="auto"/>
          </w:divBdr>
        </w:div>
        <w:div w:id="1654026808">
          <w:marLeft w:val="640"/>
          <w:marRight w:val="0"/>
          <w:marTop w:val="0"/>
          <w:marBottom w:val="0"/>
          <w:divBdr>
            <w:top w:val="none" w:sz="0" w:space="0" w:color="auto"/>
            <w:left w:val="none" w:sz="0" w:space="0" w:color="auto"/>
            <w:bottom w:val="none" w:sz="0" w:space="0" w:color="auto"/>
            <w:right w:val="none" w:sz="0" w:space="0" w:color="auto"/>
          </w:divBdr>
        </w:div>
        <w:div w:id="2249492">
          <w:marLeft w:val="640"/>
          <w:marRight w:val="0"/>
          <w:marTop w:val="0"/>
          <w:marBottom w:val="0"/>
          <w:divBdr>
            <w:top w:val="none" w:sz="0" w:space="0" w:color="auto"/>
            <w:left w:val="none" w:sz="0" w:space="0" w:color="auto"/>
            <w:bottom w:val="none" w:sz="0" w:space="0" w:color="auto"/>
            <w:right w:val="none" w:sz="0" w:space="0" w:color="auto"/>
          </w:divBdr>
        </w:div>
        <w:div w:id="1124084052">
          <w:marLeft w:val="640"/>
          <w:marRight w:val="0"/>
          <w:marTop w:val="0"/>
          <w:marBottom w:val="0"/>
          <w:divBdr>
            <w:top w:val="none" w:sz="0" w:space="0" w:color="auto"/>
            <w:left w:val="none" w:sz="0" w:space="0" w:color="auto"/>
            <w:bottom w:val="none" w:sz="0" w:space="0" w:color="auto"/>
            <w:right w:val="none" w:sz="0" w:space="0" w:color="auto"/>
          </w:divBdr>
        </w:div>
        <w:div w:id="316231451">
          <w:marLeft w:val="640"/>
          <w:marRight w:val="0"/>
          <w:marTop w:val="0"/>
          <w:marBottom w:val="0"/>
          <w:divBdr>
            <w:top w:val="none" w:sz="0" w:space="0" w:color="auto"/>
            <w:left w:val="none" w:sz="0" w:space="0" w:color="auto"/>
            <w:bottom w:val="none" w:sz="0" w:space="0" w:color="auto"/>
            <w:right w:val="none" w:sz="0" w:space="0" w:color="auto"/>
          </w:divBdr>
        </w:div>
        <w:div w:id="1804035913">
          <w:marLeft w:val="640"/>
          <w:marRight w:val="0"/>
          <w:marTop w:val="0"/>
          <w:marBottom w:val="0"/>
          <w:divBdr>
            <w:top w:val="none" w:sz="0" w:space="0" w:color="auto"/>
            <w:left w:val="none" w:sz="0" w:space="0" w:color="auto"/>
            <w:bottom w:val="none" w:sz="0" w:space="0" w:color="auto"/>
            <w:right w:val="none" w:sz="0" w:space="0" w:color="auto"/>
          </w:divBdr>
        </w:div>
        <w:div w:id="358439035">
          <w:marLeft w:val="640"/>
          <w:marRight w:val="0"/>
          <w:marTop w:val="0"/>
          <w:marBottom w:val="0"/>
          <w:divBdr>
            <w:top w:val="none" w:sz="0" w:space="0" w:color="auto"/>
            <w:left w:val="none" w:sz="0" w:space="0" w:color="auto"/>
            <w:bottom w:val="none" w:sz="0" w:space="0" w:color="auto"/>
            <w:right w:val="none" w:sz="0" w:space="0" w:color="auto"/>
          </w:divBdr>
        </w:div>
        <w:div w:id="243497338">
          <w:marLeft w:val="640"/>
          <w:marRight w:val="0"/>
          <w:marTop w:val="0"/>
          <w:marBottom w:val="0"/>
          <w:divBdr>
            <w:top w:val="none" w:sz="0" w:space="0" w:color="auto"/>
            <w:left w:val="none" w:sz="0" w:space="0" w:color="auto"/>
            <w:bottom w:val="none" w:sz="0" w:space="0" w:color="auto"/>
            <w:right w:val="none" w:sz="0" w:space="0" w:color="auto"/>
          </w:divBdr>
        </w:div>
        <w:div w:id="1891115731">
          <w:marLeft w:val="640"/>
          <w:marRight w:val="0"/>
          <w:marTop w:val="0"/>
          <w:marBottom w:val="0"/>
          <w:divBdr>
            <w:top w:val="none" w:sz="0" w:space="0" w:color="auto"/>
            <w:left w:val="none" w:sz="0" w:space="0" w:color="auto"/>
            <w:bottom w:val="none" w:sz="0" w:space="0" w:color="auto"/>
            <w:right w:val="none" w:sz="0" w:space="0" w:color="auto"/>
          </w:divBdr>
        </w:div>
        <w:div w:id="94516757">
          <w:marLeft w:val="640"/>
          <w:marRight w:val="0"/>
          <w:marTop w:val="0"/>
          <w:marBottom w:val="0"/>
          <w:divBdr>
            <w:top w:val="none" w:sz="0" w:space="0" w:color="auto"/>
            <w:left w:val="none" w:sz="0" w:space="0" w:color="auto"/>
            <w:bottom w:val="none" w:sz="0" w:space="0" w:color="auto"/>
            <w:right w:val="none" w:sz="0" w:space="0" w:color="auto"/>
          </w:divBdr>
        </w:div>
      </w:divsChild>
    </w:div>
    <w:div w:id="1449160340">
      <w:bodyDiv w:val="1"/>
      <w:marLeft w:val="0"/>
      <w:marRight w:val="0"/>
      <w:marTop w:val="0"/>
      <w:marBottom w:val="0"/>
      <w:divBdr>
        <w:top w:val="none" w:sz="0" w:space="0" w:color="auto"/>
        <w:left w:val="none" w:sz="0" w:space="0" w:color="auto"/>
        <w:bottom w:val="none" w:sz="0" w:space="0" w:color="auto"/>
        <w:right w:val="none" w:sz="0" w:space="0" w:color="auto"/>
      </w:divBdr>
      <w:divsChild>
        <w:div w:id="1476099858">
          <w:marLeft w:val="640"/>
          <w:marRight w:val="0"/>
          <w:marTop w:val="0"/>
          <w:marBottom w:val="0"/>
          <w:divBdr>
            <w:top w:val="none" w:sz="0" w:space="0" w:color="auto"/>
            <w:left w:val="none" w:sz="0" w:space="0" w:color="auto"/>
            <w:bottom w:val="none" w:sz="0" w:space="0" w:color="auto"/>
            <w:right w:val="none" w:sz="0" w:space="0" w:color="auto"/>
          </w:divBdr>
        </w:div>
        <w:div w:id="365259879">
          <w:marLeft w:val="640"/>
          <w:marRight w:val="0"/>
          <w:marTop w:val="0"/>
          <w:marBottom w:val="0"/>
          <w:divBdr>
            <w:top w:val="none" w:sz="0" w:space="0" w:color="auto"/>
            <w:left w:val="none" w:sz="0" w:space="0" w:color="auto"/>
            <w:bottom w:val="none" w:sz="0" w:space="0" w:color="auto"/>
            <w:right w:val="none" w:sz="0" w:space="0" w:color="auto"/>
          </w:divBdr>
        </w:div>
      </w:divsChild>
    </w:div>
    <w:div w:id="1472333208">
      <w:bodyDiv w:val="1"/>
      <w:marLeft w:val="0"/>
      <w:marRight w:val="0"/>
      <w:marTop w:val="0"/>
      <w:marBottom w:val="0"/>
      <w:divBdr>
        <w:top w:val="none" w:sz="0" w:space="0" w:color="auto"/>
        <w:left w:val="none" w:sz="0" w:space="0" w:color="auto"/>
        <w:bottom w:val="none" w:sz="0" w:space="0" w:color="auto"/>
        <w:right w:val="none" w:sz="0" w:space="0" w:color="auto"/>
      </w:divBdr>
      <w:divsChild>
        <w:div w:id="1067455631">
          <w:marLeft w:val="640"/>
          <w:marRight w:val="0"/>
          <w:marTop w:val="0"/>
          <w:marBottom w:val="0"/>
          <w:divBdr>
            <w:top w:val="none" w:sz="0" w:space="0" w:color="auto"/>
            <w:left w:val="none" w:sz="0" w:space="0" w:color="auto"/>
            <w:bottom w:val="none" w:sz="0" w:space="0" w:color="auto"/>
            <w:right w:val="none" w:sz="0" w:space="0" w:color="auto"/>
          </w:divBdr>
        </w:div>
        <w:div w:id="1202594776">
          <w:marLeft w:val="640"/>
          <w:marRight w:val="0"/>
          <w:marTop w:val="0"/>
          <w:marBottom w:val="0"/>
          <w:divBdr>
            <w:top w:val="none" w:sz="0" w:space="0" w:color="auto"/>
            <w:left w:val="none" w:sz="0" w:space="0" w:color="auto"/>
            <w:bottom w:val="none" w:sz="0" w:space="0" w:color="auto"/>
            <w:right w:val="none" w:sz="0" w:space="0" w:color="auto"/>
          </w:divBdr>
        </w:div>
        <w:div w:id="815757328">
          <w:marLeft w:val="640"/>
          <w:marRight w:val="0"/>
          <w:marTop w:val="0"/>
          <w:marBottom w:val="0"/>
          <w:divBdr>
            <w:top w:val="none" w:sz="0" w:space="0" w:color="auto"/>
            <w:left w:val="none" w:sz="0" w:space="0" w:color="auto"/>
            <w:bottom w:val="none" w:sz="0" w:space="0" w:color="auto"/>
            <w:right w:val="none" w:sz="0" w:space="0" w:color="auto"/>
          </w:divBdr>
        </w:div>
        <w:div w:id="964701193">
          <w:marLeft w:val="640"/>
          <w:marRight w:val="0"/>
          <w:marTop w:val="0"/>
          <w:marBottom w:val="0"/>
          <w:divBdr>
            <w:top w:val="none" w:sz="0" w:space="0" w:color="auto"/>
            <w:left w:val="none" w:sz="0" w:space="0" w:color="auto"/>
            <w:bottom w:val="none" w:sz="0" w:space="0" w:color="auto"/>
            <w:right w:val="none" w:sz="0" w:space="0" w:color="auto"/>
          </w:divBdr>
        </w:div>
        <w:div w:id="1804470306">
          <w:marLeft w:val="640"/>
          <w:marRight w:val="0"/>
          <w:marTop w:val="0"/>
          <w:marBottom w:val="0"/>
          <w:divBdr>
            <w:top w:val="none" w:sz="0" w:space="0" w:color="auto"/>
            <w:left w:val="none" w:sz="0" w:space="0" w:color="auto"/>
            <w:bottom w:val="none" w:sz="0" w:space="0" w:color="auto"/>
            <w:right w:val="none" w:sz="0" w:space="0" w:color="auto"/>
          </w:divBdr>
        </w:div>
        <w:div w:id="2144149369">
          <w:marLeft w:val="640"/>
          <w:marRight w:val="0"/>
          <w:marTop w:val="0"/>
          <w:marBottom w:val="0"/>
          <w:divBdr>
            <w:top w:val="none" w:sz="0" w:space="0" w:color="auto"/>
            <w:left w:val="none" w:sz="0" w:space="0" w:color="auto"/>
            <w:bottom w:val="none" w:sz="0" w:space="0" w:color="auto"/>
            <w:right w:val="none" w:sz="0" w:space="0" w:color="auto"/>
          </w:divBdr>
        </w:div>
        <w:div w:id="1763646297">
          <w:marLeft w:val="640"/>
          <w:marRight w:val="0"/>
          <w:marTop w:val="0"/>
          <w:marBottom w:val="0"/>
          <w:divBdr>
            <w:top w:val="none" w:sz="0" w:space="0" w:color="auto"/>
            <w:left w:val="none" w:sz="0" w:space="0" w:color="auto"/>
            <w:bottom w:val="none" w:sz="0" w:space="0" w:color="auto"/>
            <w:right w:val="none" w:sz="0" w:space="0" w:color="auto"/>
          </w:divBdr>
        </w:div>
        <w:div w:id="622158465">
          <w:marLeft w:val="640"/>
          <w:marRight w:val="0"/>
          <w:marTop w:val="0"/>
          <w:marBottom w:val="0"/>
          <w:divBdr>
            <w:top w:val="none" w:sz="0" w:space="0" w:color="auto"/>
            <w:left w:val="none" w:sz="0" w:space="0" w:color="auto"/>
            <w:bottom w:val="none" w:sz="0" w:space="0" w:color="auto"/>
            <w:right w:val="none" w:sz="0" w:space="0" w:color="auto"/>
          </w:divBdr>
        </w:div>
        <w:div w:id="582959295">
          <w:marLeft w:val="640"/>
          <w:marRight w:val="0"/>
          <w:marTop w:val="0"/>
          <w:marBottom w:val="0"/>
          <w:divBdr>
            <w:top w:val="none" w:sz="0" w:space="0" w:color="auto"/>
            <w:left w:val="none" w:sz="0" w:space="0" w:color="auto"/>
            <w:bottom w:val="none" w:sz="0" w:space="0" w:color="auto"/>
            <w:right w:val="none" w:sz="0" w:space="0" w:color="auto"/>
          </w:divBdr>
        </w:div>
        <w:div w:id="207301637">
          <w:marLeft w:val="640"/>
          <w:marRight w:val="0"/>
          <w:marTop w:val="0"/>
          <w:marBottom w:val="0"/>
          <w:divBdr>
            <w:top w:val="none" w:sz="0" w:space="0" w:color="auto"/>
            <w:left w:val="none" w:sz="0" w:space="0" w:color="auto"/>
            <w:bottom w:val="none" w:sz="0" w:space="0" w:color="auto"/>
            <w:right w:val="none" w:sz="0" w:space="0" w:color="auto"/>
          </w:divBdr>
        </w:div>
        <w:div w:id="1081877045">
          <w:marLeft w:val="640"/>
          <w:marRight w:val="0"/>
          <w:marTop w:val="0"/>
          <w:marBottom w:val="0"/>
          <w:divBdr>
            <w:top w:val="none" w:sz="0" w:space="0" w:color="auto"/>
            <w:left w:val="none" w:sz="0" w:space="0" w:color="auto"/>
            <w:bottom w:val="none" w:sz="0" w:space="0" w:color="auto"/>
            <w:right w:val="none" w:sz="0" w:space="0" w:color="auto"/>
          </w:divBdr>
        </w:div>
        <w:div w:id="1595088161">
          <w:marLeft w:val="640"/>
          <w:marRight w:val="0"/>
          <w:marTop w:val="0"/>
          <w:marBottom w:val="0"/>
          <w:divBdr>
            <w:top w:val="none" w:sz="0" w:space="0" w:color="auto"/>
            <w:left w:val="none" w:sz="0" w:space="0" w:color="auto"/>
            <w:bottom w:val="none" w:sz="0" w:space="0" w:color="auto"/>
            <w:right w:val="none" w:sz="0" w:space="0" w:color="auto"/>
          </w:divBdr>
        </w:div>
        <w:div w:id="345712822">
          <w:marLeft w:val="640"/>
          <w:marRight w:val="0"/>
          <w:marTop w:val="0"/>
          <w:marBottom w:val="0"/>
          <w:divBdr>
            <w:top w:val="none" w:sz="0" w:space="0" w:color="auto"/>
            <w:left w:val="none" w:sz="0" w:space="0" w:color="auto"/>
            <w:bottom w:val="none" w:sz="0" w:space="0" w:color="auto"/>
            <w:right w:val="none" w:sz="0" w:space="0" w:color="auto"/>
          </w:divBdr>
        </w:div>
        <w:div w:id="1354112589">
          <w:marLeft w:val="640"/>
          <w:marRight w:val="0"/>
          <w:marTop w:val="0"/>
          <w:marBottom w:val="0"/>
          <w:divBdr>
            <w:top w:val="none" w:sz="0" w:space="0" w:color="auto"/>
            <w:left w:val="none" w:sz="0" w:space="0" w:color="auto"/>
            <w:bottom w:val="none" w:sz="0" w:space="0" w:color="auto"/>
            <w:right w:val="none" w:sz="0" w:space="0" w:color="auto"/>
          </w:divBdr>
        </w:div>
        <w:div w:id="49153860">
          <w:marLeft w:val="640"/>
          <w:marRight w:val="0"/>
          <w:marTop w:val="0"/>
          <w:marBottom w:val="0"/>
          <w:divBdr>
            <w:top w:val="none" w:sz="0" w:space="0" w:color="auto"/>
            <w:left w:val="none" w:sz="0" w:space="0" w:color="auto"/>
            <w:bottom w:val="none" w:sz="0" w:space="0" w:color="auto"/>
            <w:right w:val="none" w:sz="0" w:space="0" w:color="auto"/>
          </w:divBdr>
        </w:div>
      </w:divsChild>
    </w:div>
    <w:div w:id="1516070086">
      <w:bodyDiv w:val="1"/>
      <w:marLeft w:val="0"/>
      <w:marRight w:val="0"/>
      <w:marTop w:val="0"/>
      <w:marBottom w:val="0"/>
      <w:divBdr>
        <w:top w:val="none" w:sz="0" w:space="0" w:color="auto"/>
        <w:left w:val="none" w:sz="0" w:space="0" w:color="auto"/>
        <w:bottom w:val="none" w:sz="0" w:space="0" w:color="auto"/>
        <w:right w:val="none" w:sz="0" w:space="0" w:color="auto"/>
      </w:divBdr>
      <w:divsChild>
        <w:div w:id="769738639">
          <w:marLeft w:val="640"/>
          <w:marRight w:val="0"/>
          <w:marTop w:val="0"/>
          <w:marBottom w:val="0"/>
          <w:divBdr>
            <w:top w:val="none" w:sz="0" w:space="0" w:color="auto"/>
            <w:left w:val="none" w:sz="0" w:space="0" w:color="auto"/>
            <w:bottom w:val="none" w:sz="0" w:space="0" w:color="auto"/>
            <w:right w:val="none" w:sz="0" w:space="0" w:color="auto"/>
          </w:divBdr>
        </w:div>
        <w:div w:id="1499806169">
          <w:marLeft w:val="640"/>
          <w:marRight w:val="0"/>
          <w:marTop w:val="0"/>
          <w:marBottom w:val="0"/>
          <w:divBdr>
            <w:top w:val="none" w:sz="0" w:space="0" w:color="auto"/>
            <w:left w:val="none" w:sz="0" w:space="0" w:color="auto"/>
            <w:bottom w:val="none" w:sz="0" w:space="0" w:color="auto"/>
            <w:right w:val="none" w:sz="0" w:space="0" w:color="auto"/>
          </w:divBdr>
        </w:div>
        <w:div w:id="1185286294">
          <w:marLeft w:val="640"/>
          <w:marRight w:val="0"/>
          <w:marTop w:val="0"/>
          <w:marBottom w:val="0"/>
          <w:divBdr>
            <w:top w:val="none" w:sz="0" w:space="0" w:color="auto"/>
            <w:left w:val="none" w:sz="0" w:space="0" w:color="auto"/>
            <w:bottom w:val="none" w:sz="0" w:space="0" w:color="auto"/>
            <w:right w:val="none" w:sz="0" w:space="0" w:color="auto"/>
          </w:divBdr>
        </w:div>
        <w:div w:id="2015917459">
          <w:marLeft w:val="640"/>
          <w:marRight w:val="0"/>
          <w:marTop w:val="0"/>
          <w:marBottom w:val="0"/>
          <w:divBdr>
            <w:top w:val="none" w:sz="0" w:space="0" w:color="auto"/>
            <w:left w:val="none" w:sz="0" w:space="0" w:color="auto"/>
            <w:bottom w:val="none" w:sz="0" w:space="0" w:color="auto"/>
            <w:right w:val="none" w:sz="0" w:space="0" w:color="auto"/>
          </w:divBdr>
        </w:div>
        <w:div w:id="965698103">
          <w:marLeft w:val="640"/>
          <w:marRight w:val="0"/>
          <w:marTop w:val="0"/>
          <w:marBottom w:val="0"/>
          <w:divBdr>
            <w:top w:val="none" w:sz="0" w:space="0" w:color="auto"/>
            <w:left w:val="none" w:sz="0" w:space="0" w:color="auto"/>
            <w:bottom w:val="none" w:sz="0" w:space="0" w:color="auto"/>
            <w:right w:val="none" w:sz="0" w:space="0" w:color="auto"/>
          </w:divBdr>
        </w:div>
        <w:div w:id="1978953964">
          <w:marLeft w:val="640"/>
          <w:marRight w:val="0"/>
          <w:marTop w:val="0"/>
          <w:marBottom w:val="0"/>
          <w:divBdr>
            <w:top w:val="none" w:sz="0" w:space="0" w:color="auto"/>
            <w:left w:val="none" w:sz="0" w:space="0" w:color="auto"/>
            <w:bottom w:val="none" w:sz="0" w:space="0" w:color="auto"/>
            <w:right w:val="none" w:sz="0" w:space="0" w:color="auto"/>
          </w:divBdr>
        </w:div>
        <w:div w:id="763770462">
          <w:marLeft w:val="640"/>
          <w:marRight w:val="0"/>
          <w:marTop w:val="0"/>
          <w:marBottom w:val="0"/>
          <w:divBdr>
            <w:top w:val="none" w:sz="0" w:space="0" w:color="auto"/>
            <w:left w:val="none" w:sz="0" w:space="0" w:color="auto"/>
            <w:bottom w:val="none" w:sz="0" w:space="0" w:color="auto"/>
            <w:right w:val="none" w:sz="0" w:space="0" w:color="auto"/>
          </w:divBdr>
        </w:div>
        <w:div w:id="1442993625">
          <w:marLeft w:val="640"/>
          <w:marRight w:val="0"/>
          <w:marTop w:val="0"/>
          <w:marBottom w:val="0"/>
          <w:divBdr>
            <w:top w:val="none" w:sz="0" w:space="0" w:color="auto"/>
            <w:left w:val="none" w:sz="0" w:space="0" w:color="auto"/>
            <w:bottom w:val="none" w:sz="0" w:space="0" w:color="auto"/>
            <w:right w:val="none" w:sz="0" w:space="0" w:color="auto"/>
          </w:divBdr>
        </w:div>
        <w:div w:id="282075658">
          <w:marLeft w:val="640"/>
          <w:marRight w:val="0"/>
          <w:marTop w:val="0"/>
          <w:marBottom w:val="0"/>
          <w:divBdr>
            <w:top w:val="none" w:sz="0" w:space="0" w:color="auto"/>
            <w:left w:val="none" w:sz="0" w:space="0" w:color="auto"/>
            <w:bottom w:val="none" w:sz="0" w:space="0" w:color="auto"/>
            <w:right w:val="none" w:sz="0" w:space="0" w:color="auto"/>
          </w:divBdr>
        </w:div>
        <w:div w:id="1709792439">
          <w:marLeft w:val="640"/>
          <w:marRight w:val="0"/>
          <w:marTop w:val="0"/>
          <w:marBottom w:val="0"/>
          <w:divBdr>
            <w:top w:val="none" w:sz="0" w:space="0" w:color="auto"/>
            <w:left w:val="none" w:sz="0" w:space="0" w:color="auto"/>
            <w:bottom w:val="none" w:sz="0" w:space="0" w:color="auto"/>
            <w:right w:val="none" w:sz="0" w:space="0" w:color="auto"/>
          </w:divBdr>
        </w:div>
        <w:div w:id="107165704">
          <w:marLeft w:val="640"/>
          <w:marRight w:val="0"/>
          <w:marTop w:val="0"/>
          <w:marBottom w:val="0"/>
          <w:divBdr>
            <w:top w:val="none" w:sz="0" w:space="0" w:color="auto"/>
            <w:left w:val="none" w:sz="0" w:space="0" w:color="auto"/>
            <w:bottom w:val="none" w:sz="0" w:space="0" w:color="auto"/>
            <w:right w:val="none" w:sz="0" w:space="0" w:color="auto"/>
          </w:divBdr>
        </w:div>
        <w:div w:id="465005469">
          <w:marLeft w:val="640"/>
          <w:marRight w:val="0"/>
          <w:marTop w:val="0"/>
          <w:marBottom w:val="0"/>
          <w:divBdr>
            <w:top w:val="none" w:sz="0" w:space="0" w:color="auto"/>
            <w:left w:val="none" w:sz="0" w:space="0" w:color="auto"/>
            <w:bottom w:val="none" w:sz="0" w:space="0" w:color="auto"/>
            <w:right w:val="none" w:sz="0" w:space="0" w:color="auto"/>
          </w:divBdr>
        </w:div>
        <w:div w:id="403724982">
          <w:marLeft w:val="640"/>
          <w:marRight w:val="0"/>
          <w:marTop w:val="0"/>
          <w:marBottom w:val="0"/>
          <w:divBdr>
            <w:top w:val="none" w:sz="0" w:space="0" w:color="auto"/>
            <w:left w:val="none" w:sz="0" w:space="0" w:color="auto"/>
            <w:bottom w:val="none" w:sz="0" w:space="0" w:color="auto"/>
            <w:right w:val="none" w:sz="0" w:space="0" w:color="auto"/>
          </w:divBdr>
        </w:div>
        <w:div w:id="264390536">
          <w:marLeft w:val="640"/>
          <w:marRight w:val="0"/>
          <w:marTop w:val="0"/>
          <w:marBottom w:val="0"/>
          <w:divBdr>
            <w:top w:val="none" w:sz="0" w:space="0" w:color="auto"/>
            <w:left w:val="none" w:sz="0" w:space="0" w:color="auto"/>
            <w:bottom w:val="none" w:sz="0" w:space="0" w:color="auto"/>
            <w:right w:val="none" w:sz="0" w:space="0" w:color="auto"/>
          </w:divBdr>
        </w:div>
        <w:div w:id="1377043415">
          <w:marLeft w:val="640"/>
          <w:marRight w:val="0"/>
          <w:marTop w:val="0"/>
          <w:marBottom w:val="0"/>
          <w:divBdr>
            <w:top w:val="none" w:sz="0" w:space="0" w:color="auto"/>
            <w:left w:val="none" w:sz="0" w:space="0" w:color="auto"/>
            <w:bottom w:val="none" w:sz="0" w:space="0" w:color="auto"/>
            <w:right w:val="none" w:sz="0" w:space="0" w:color="auto"/>
          </w:divBdr>
        </w:div>
      </w:divsChild>
    </w:div>
    <w:div w:id="1554999445">
      <w:bodyDiv w:val="1"/>
      <w:marLeft w:val="0"/>
      <w:marRight w:val="0"/>
      <w:marTop w:val="0"/>
      <w:marBottom w:val="0"/>
      <w:divBdr>
        <w:top w:val="none" w:sz="0" w:space="0" w:color="auto"/>
        <w:left w:val="none" w:sz="0" w:space="0" w:color="auto"/>
        <w:bottom w:val="none" w:sz="0" w:space="0" w:color="auto"/>
        <w:right w:val="none" w:sz="0" w:space="0" w:color="auto"/>
      </w:divBdr>
      <w:divsChild>
        <w:div w:id="1139224715">
          <w:marLeft w:val="0"/>
          <w:marRight w:val="0"/>
          <w:marTop w:val="0"/>
          <w:marBottom w:val="0"/>
          <w:divBdr>
            <w:top w:val="none" w:sz="0" w:space="0" w:color="auto"/>
            <w:left w:val="none" w:sz="0" w:space="0" w:color="auto"/>
            <w:bottom w:val="none" w:sz="0" w:space="0" w:color="auto"/>
            <w:right w:val="none" w:sz="0" w:space="0" w:color="auto"/>
          </w:divBdr>
          <w:divsChild>
            <w:div w:id="335229443">
              <w:marLeft w:val="0"/>
              <w:marRight w:val="0"/>
              <w:marTop w:val="0"/>
              <w:marBottom w:val="0"/>
              <w:divBdr>
                <w:top w:val="none" w:sz="0" w:space="0" w:color="auto"/>
                <w:left w:val="none" w:sz="0" w:space="0" w:color="auto"/>
                <w:bottom w:val="none" w:sz="0" w:space="0" w:color="auto"/>
                <w:right w:val="none" w:sz="0" w:space="0" w:color="auto"/>
              </w:divBdr>
              <w:divsChild>
                <w:div w:id="198596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137412">
      <w:bodyDiv w:val="1"/>
      <w:marLeft w:val="0"/>
      <w:marRight w:val="0"/>
      <w:marTop w:val="0"/>
      <w:marBottom w:val="0"/>
      <w:divBdr>
        <w:top w:val="none" w:sz="0" w:space="0" w:color="auto"/>
        <w:left w:val="none" w:sz="0" w:space="0" w:color="auto"/>
        <w:bottom w:val="none" w:sz="0" w:space="0" w:color="auto"/>
        <w:right w:val="none" w:sz="0" w:space="0" w:color="auto"/>
      </w:divBdr>
    </w:div>
    <w:div w:id="1577517294">
      <w:bodyDiv w:val="1"/>
      <w:marLeft w:val="0"/>
      <w:marRight w:val="0"/>
      <w:marTop w:val="0"/>
      <w:marBottom w:val="0"/>
      <w:divBdr>
        <w:top w:val="none" w:sz="0" w:space="0" w:color="auto"/>
        <w:left w:val="none" w:sz="0" w:space="0" w:color="auto"/>
        <w:bottom w:val="none" w:sz="0" w:space="0" w:color="auto"/>
        <w:right w:val="none" w:sz="0" w:space="0" w:color="auto"/>
      </w:divBdr>
      <w:divsChild>
        <w:div w:id="1943561476">
          <w:marLeft w:val="640"/>
          <w:marRight w:val="0"/>
          <w:marTop w:val="0"/>
          <w:marBottom w:val="0"/>
          <w:divBdr>
            <w:top w:val="none" w:sz="0" w:space="0" w:color="auto"/>
            <w:left w:val="none" w:sz="0" w:space="0" w:color="auto"/>
            <w:bottom w:val="none" w:sz="0" w:space="0" w:color="auto"/>
            <w:right w:val="none" w:sz="0" w:space="0" w:color="auto"/>
          </w:divBdr>
        </w:div>
        <w:div w:id="1690789042">
          <w:marLeft w:val="640"/>
          <w:marRight w:val="0"/>
          <w:marTop w:val="0"/>
          <w:marBottom w:val="0"/>
          <w:divBdr>
            <w:top w:val="none" w:sz="0" w:space="0" w:color="auto"/>
            <w:left w:val="none" w:sz="0" w:space="0" w:color="auto"/>
            <w:bottom w:val="none" w:sz="0" w:space="0" w:color="auto"/>
            <w:right w:val="none" w:sz="0" w:space="0" w:color="auto"/>
          </w:divBdr>
        </w:div>
        <w:div w:id="341057107">
          <w:marLeft w:val="640"/>
          <w:marRight w:val="0"/>
          <w:marTop w:val="0"/>
          <w:marBottom w:val="0"/>
          <w:divBdr>
            <w:top w:val="none" w:sz="0" w:space="0" w:color="auto"/>
            <w:left w:val="none" w:sz="0" w:space="0" w:color="auto"/>
            <w:bottom w:val="none" w:sz="0" w:space="0" w:color="auto"/>
            <w:right w:val="none" w:sz="0" w:space="0" w:color="auto"/>
          </w:divBdr>
        </w:div>
        <w:div w:id="1986856691">
          <w:marLeft w:val="640"/>
          <w:marRight w:val="0"/>
          <w:marTop w:val="0"/>
          <w:marBottom w:val="0"/>
          <w:divBdr>
            <w:top w:val="none" w:sz="0" w:space="0" w:color="auto"/>
            <w:left w:val="none" w:sz="0" w:space="0" w:color="auto"/>
            <w:bottom w:val="none" w:sz="0" w:space="0" w:color="auto"/>
            <w:right w:val="none" w:sz="0" w:space="0" w:color="auto"/>
          </w:divBdr>
        </w:div>
        <w:div w:id="651376844">
          <w:marLeft w:val="640"/>
          <w:marRight w:val="0"/>
          <w:marTop w:val="0"/>
          <w:marBottom w:val="0"/>
          <w:divBdr>
            <w:top w:val="none" w:sz="0" w:space="0" w:color="auto"/>
            <w:left w:val="none" w:sz="0" w:space="0" w:color="auto"/>
            <w:bottom w:val="none" w:sz="0" w:space="0" w:color="auto"/>
            <w:right w:val="none" w:sz="0" w:space="0" w:color="auto"/>
          </w:divBdr>
        </w:div>
        <w:div w:id="289359796">
          <w:marLeft w:val="640"/>
          <w:marRight w:val="0"/>
          <w:marTop w:val="0"/>
          <w:marBottom w:val="0"/>
          <w:divBdr>
            <w:top w:val="none" w:sz="0" w:space="0" w:color="auto"/>
            <w:left w:val="none" w:sz="0" w:space="0" w:color="auto"/>
            <w:bottom w:val="none" w:sz="0" w:space="0" w:color="auto"/>
            <w:right w:val="none" w:sz="0" w:space="0" w:color="auto"/>
          </w:divBdr>
        </w:div>
        <w:div w:id="1903052584">
          <w:marLeft w:val="640"/>
          <w:marRight w:val="0"/>
          <w:marTop w:val="0"/>
          <w:marBottom w:val="0"/>
          <w:divBdr>
            <w:top w:val="none" w:sz="0" w:space="0" w:color="auto"/>
            <w:left w:val="none" w:sz="0" w:space="0" w:color="auto"/>
            <w:bottom w:val="none" w:sz="0" w:space="0" w:color="auto"/>
            <w:right w:val="none" w:sz="0" w:space="0" w:color="auto"/>
          </w:divBdr>
        </w:div>
        <w:div w:id="1895462811">
          <w:marLeft w:val="640"/>
          <w:marRight w:val="0"/>
          <w:marTop w:val="0"/>
          <w:marBottom w:val="0"/>
          <w:divBdr>
            <w:top w:val="none" w:sz="0" w:space="0" w:color="auto"/>
            <w:left w:val="none" w:sz="0" w:space="0" w:color="auto"/>
            <w:bottom w:val="none" w:sz="0" w:space="0" w:color="auto"/>
            <w:right w:val="none" w:sz="0" w:space="0" w:color="auto"/>
          </w:divBdr>
        </w:div>
        <w:div w:id="668405027">
          <w:marLeft w:val="640"/>
          <w:marRight w:val="0"/>
          <w:marTop w:val="0"/>
          <w:marBottom w:val="0"/>
          <w:divBdr>
            <w:top w:val="none" w:sz="0" w:space="0" w:color="auto"/>
            <w:left w:val="none" w:sz="0" w:space="0" w:color="auto"/>
            <w:bottom w:val="none" w:sz="0" w:space="0" w:color="auto"/>
            <w:right w:val="none" w:sz="0" w:space="0" w:color="auto"/>
          </w:divBdr>
        </w:div>
        <w:div w:id="2128500782">
          <w:marLeft w:val="640"/>
          <w:marRight w:val="0"/>
          <w:marTop w:val="0"/>
          <w:marBottom w:val="0"/>
          <w:divBdr>
            <w:top w:val="none" w:sz="0" w:space="0" w:color="auto"/>
            <w:left w:val="none" w:sz="0" w:space="0" w:color="auto"/>
            <w:bottom w:val="none" w:sz="0" w:space="0" w:color="auto"/>
            <w:right w:val="none" w:sz="0" w:space="0" w:color="auto"/>
          </w:divBdr>
        </w:div>
        <w:div w:id="2129464227">
          <w:marLeft w:val="640"/>
          <w:marRight w:val="0"/>
          <w:marTop w:val="0"/>
          <w:marBottom w:val="0"/>
          <w:divBdr>
            <w:top w:val="none" w:sz="0" w:space="0" w:color="auto"/>
            <w:left w:val="none" w:sz="0" w:space="0" w:color="auto"/>
            <w:bottom w:val="none" w:sz="0" w:space="0" w:color="auto"/>
            <w:right w:val="none" w:sz="0" w:space="0" w:color="auto"/>
          </w:divBdr>
        </w:div>
        <w:div w:id="2047832952">
          <w:marLeft w:val="640"/>
          <w:marRight w:val="0"/>
          <w:marTop w:val="0"/>
          <w:marBottom w:val="0"/>
          <w:divBdr>
            <w:top w:val="none" w:sz="0" w:space="0" w:color="auto"/>
            <w:left w:val="none" w:sz="0" w:space="0" w:color="auto"/>
            <w:bottom w:val="none" w:sz="0" w:space="0" w:color="auto"/>
            <w:right w:val="none" w:sz="0" w:space="0" w:color="auto"/>
          </w:divBdr>
        </w:div>
      </w:divsChild>
    </w:div>
    <w:div w:id="1685791026">
      <w:bodyDiv w:val="1"/>
      <w:marLeft w:val="0"/>
      <w:marRight w:val="0"/>
      <w:marTop w:val="0"/>
      <w:marBottom w:val="0"/>
      <w:divBdr>
        <w:top w:val="none" w:sz="0" w:space="0" w:color="auto"/>
        <w:left w:val="none" w:sz="0" w:space="0" w:color="auto"/>
        <w:bottom w:val="none" w:sz="0" w:space="0" w:color="auto"/>
        <w:right w:val="none" w:sz="0" w:space="0" w:color="auto"/>
      </w:divBdr>
      <w:divsChild>
        <w:div w:id="305084946">
          <w:marLeft w:val="0"/>
          <w:marRight w:val="0"/>
          <w:marTop w:val="0"/>
          <w:marBottom w:val="0"/>
          <w:divBdr>
            <w:top w:val="none" w:sz="0" w:space="0" w:color="auto"/>
            <w:left w:val="none" w:sz="0" w:space="0" w:color="auto"/>
            <w:bottom w:val="none" w:sz="0" w:space="0" w:color="auto"/>
            <w:right w:val="none" w:sz="0" w:space="0" w:color="auto"/>
          </w:divBdr>
          <w:divsChild>
            <w:div w:id="1461918278">
              <w:marLeft w:val="0"/>
              <w:marRight w:val="0"/>
              <w:marTop w:val="0"/>
              <w:marBottom w:val="0"/>
              <w:divBdr>
                <w:top w:val="none" w:sz="0" w:space="0" w:color="auto"/>
                <w:left w:val="none" w:sz="0" w:space="0" w:color="auto"/>
                <w:bottom w:val="none" w:sz="0" w:space="0" w:color="auto"/>
                <w:right w:val="none" w:sz="0" w:space="0" w:color="auto"/>
              </w:divBdr>
              <w:divsChild>
                <w:div w:id="173338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825659">
      <w:bodyDiv w:val="1"/>
      <w:marLeft w:val="0"/>
      <w:marRight w:val="0"/>
      <w:marTop w:val="0"/>
      <w:marBottom w:val="0"/>
      <w:divBdr>
        <w:top w:val="none" w:sz="0" w:space="0" w:color="auto"/>
        <w:left w:val="none" w:sz="0" w:space="0" w:color="auto"/>
        <w:bottom w:val="none" w:sz="0" w:space="0" w:color="auto"/>
        <w:right w:val="none" w:sz="0" w:space="0" w:color="auto"/>
      </w:divBdr>
      <w:divsChild>
        <w:div w:id="1227912543">
          <w:marLeft w:val="640"/>
          <w:marRight w:val="0"/>
          <w:marTop w:val="0"/>
          <w:marBottom w:val="0"/>
          <w:divBdr>
            <w:top w:val="none" w:sz="0" w:space="0" w:color="auto"/>
            <w:left w:val="none" w:sz="0" w:space="0" w:color="auto"/>
            <w:bottom w:val="none" w:sz="0" w:space="0" w:color="auto"/>
            <w:right w:val="none" w:sz="0" w:space="0" w:color="auto"/>
          </w:divBdr>
        </w:div>
        <w:div w:id="1886793824">
          <w:marLeft w:val="640"/>
          <w:marRight w:val="0"/>
          <w:marTop w:val="0"/>
          <w:marBottom w:val="0"/>
          <w:divBdr>
            <w:top w:val="none" w:sz="0" w:space="0" w:color="auto"/>
            <w:left w:val="none" w:sz="0" w:space="0" w:color="auto"/>
            <w:bottom w:val="none" w:sz="0" w:space="0" w:color="auto"/>
            <w:right w:val="none" w:sz="0" w:space="0" w:color="auto"/>
          </w:divBdr>
        </w:div>
        <w:div w:id="1537767190">
          <w:marLeft w:val="640"/>
          <w:marRight w:val="0"/>
          <w:marTop w:val="0"/>
          <w:marBottom w:val="0"/>
          <w:divBdr>
            <w:top w:val="none" w:sz="0" w:space="0" w:color="auto"/>
            <w:left w:val="none" w:sz="0" w:space="0" w:color="auto"/>
            <w:bottom w:val="none" w:sz="0" w:space="0" w:color="auto"/>
            <w:right w:val="none" w:sz="0" w:space="0" w:color="auto"/>
          </w:divBdr>
        </w:div>
        <w:div w:id="991372280">
          <w:marLeft w:val="640"/>
          <w:marRight w:val="0"/>
          <w:marTop w:val="0"/>
          <w:marBottom w:val="0"/>
          <w:divBdr>
            <w:top w:val="none" w:sz="0" w:space="0" w:color="auto"/>
            <w:left w:val="none" w:sz="0" w:space="0" w:color="auto"/>
            <w:bottom w:val="none" w:sz="0" w:space="0" w:color="auto"/>
            <w:right w:val="none" w:sz="0" w:space="0" w:color="auto"/>
          </w:divBdr>
        </w:div>
      </w:divsChild>
    </w:div>
    <w:div w:id="1816532186">
      <w:bodyDiv w:val="1"/>
      <w:marLeft w:val="0"/>
      <w:marRight w:val="0"/>
      <w:marTop w:val="0"/>
      <w:marBottom w:val="0"/>
      <w:divBdr>
        <w:top w:val="none" w:sz="0" w:space="0" w:color="auto"/>
        <w:left w:val="none" w:sz="0" w:space="0" w:color="auto"/>
        <w:bottom w:val="none" w:sz="0" w:space="0" w:color="auto"/>
        <w:right w:val="none" w:sz="0" w:space="0" w:color="auto"/>
      </w:divBdr>
    </w:div>
    <w:div w:id="1958291654">
      <w:bodyDiv w:val="1"/>
      <w:marLeft w:val="0"/>
      <w:marRight w:val="0"/>
      <w:marTop w:val="0"/>
      <w:marBottom w:val="0"/>
      <w:divBdr>
        <w:top w:val="none" w:sz="0" w:space="0" w:color="auto"/>
        <w:left w:val="none" w:sz="0" w:space="0" w:color="auto"/>
        <w:bottom w:val="none" w:sz="0" w:space="0" w:color="auto"/>
        <w:right w:val="none" w:sz="0" w:space="0" w:color="auto"/>
      </w:divBdr>
      <w:divsChild>
        <w:div w:id="1837263645">
          <w:marLeft w:val="640"/>
          <w:marRight w:val="0"/>
          <w:marTop w:val="0"/>
          <w:marBottom w:val="0"/>
          <w:divBdr>
            <w:top w:val="none" w:sz="0" w:space="0" w:color="auto"/>
            <w:left w:val="none" w:sz="0" w:space="0" w:color="auto"/>
            <w:bottom w:val="none" w:sz="0" w:space="0" w:color="auto"/>
            <w:right w:val="none" w:sz="0" w:space="0" w:color="auto"/>
          </w:divBdr>
        </w:div>
        <w:div w:id="1526358809">
          <w:marLeft w:val="640"/>
          <w:marRight w:val="0"/>
          <w:marTop w:val="0"/>
          <w:marBottom w:val="0"/>
          <w:divBdr>
            <w:top w:val="none" w:sz="0" w:space="0" w:color="auto"/>
            <w:left w:val="none" w:sz="0" w:space="0" w:color="auto"/>
            <w:bottom w:val="none" w:sz="0" w:space="0" w:color="auto"/>
            <w:right w:val="none" w:sz="0" w:space="0" w:color="auto"/>
          </w:divBdr>
        </w:div>
        <w:div w:id="1535077698">
          <w:marLeft w:val="640"/>
          <w:marRight w:val="0"/>
          <w:marTop w:val="0"/>
          <w:marBottom w:val="0"/>
          <w:divBdr>
            <w:top w:val="none" w:sz="0" w:space="0" w:color="auto"/>
            <w:left w:val="none" w:sz="0" w:space="0" w:color="auto"/>
            <w:bottom w:val="none" w:sz="0" w:space="0" w:color="auto"/>
            <w:right w:val="none" w:sz="0" w:space="0" w:color="auto"/>
          </w:divBdr>
        </w:div>
        <w:div w:id="734281370">
          <w:marLeft w:val="640"/>
          <w:marRight w:val="0"/>
          <w:marTop w:val="0"/>
          <w:marBottom w:val="0"/>
          <w:divBdr>
            <w:top w:val="none" w:sz="0" w:space="0" w:color="auto"/>
            <w:left w:val="none" w:sz="0" w:space="0" w:color="auto"/>
            <w:bottom w:val="none" w:sz="0" w:space="0" w:color="auto"/>
            <w:right w:val="none" w:sz="0" w:space="0" w:color="auto"/>
          </w:divBdr>
        </w:div>
        <w:div w:id="794642686">
          <w:marLeft w:val="640"/>
          <w:marRight w:val="0"/>
          <w:marTop w:val="0"/>
          <w:marBottom w:val="0"/>
          <w:divBdr>
            <w:top w:val="none" w:sz="0" w:space="0" w:color="auto"/>
            <w:left w:val="none" w:sz="0" w:space="0" w:color="auto"/>
            <w:bottom w:val="none" w:sz="0" w:space="0" w:color="auto"/>
            <w:right w:val="none" w:sz="0" w:space="0" w:color="auto"/>
          </w:divBdr>
        </w:div>
        <w:div w:id="1192954241">
          <w:marLeft w:val="640"/>
          <w:marRight w:val="0"/>
          <w:marTop w:val="0"/>
          <w:marBottom w:val="0"/>
          <w:divBdr>
            <w:top w:val="none" w:sz="0" w:space="0" w:color="auto"/>
            <w:left w:val="none" w:sz="0" w:space="0" w:color="auto"/>
            <w:bottom w:val="none" w:sz="0" w:space="0" w:color="auto"/>
            <w:right w:val="none" w:sz="0" w:space="0" w:color="auto"/>
          </w:divBdr>
        </w:div>
        <w:div w:id="461382736">
          <w:marLeft w:val="640"/>
          <w:marRight w:val="0"/>
          <w:marTop w:val="0"/>
          <w:marBottom w:val="0"/>
          <w:divBdr>
            <w:top w:val="none" w:sz="0" w:space="0" w:color="auto"/>
            <w:left w:val="none" w:sz="0" w:space="0" w:color="auto"/>
            <w:bottom w:val="none" w:sz="0" w:space="0" w:color="auto"/>
            <w:right w:val="none" w:sz="0" w:space="0" w:color="auto"/>
          </w:divBdr>
        </w:div>
        <w:div w:id="762074721">
          <w:marLeft w:val="640"/>
          <w:marRight w:val="0"/>
          <w:marTop w:val="0"/>
          <w:marBottom w:val="0"/>
          <w:divBdr>
            <w:top w:val="none" w:sz="0" w:space="0" w:color="auto"/>
            <w:left w:val="none" w:sz="0" w:space="0" w:color="auto"/>
            <w:bottom w:val="none" w:sz="0" w:space="0" w:color="auto"/>
            <w:right w:val="none" w:sz="0" w:space="0" w:color="auto"/>
          </w:divBdr>
        </w:div>
      </w:divsChild>
    </w:div>
    <w:div w:id="1992714344">
      <w:bodyDiv w:val="1"/>
      <w:marLeft w:val="0"/>
      <w:marRight w:val="0"/>
      <w:marTop w:val="0"/>
      <w:marBottom w:val="0"/>
      <w:divBdr>
        <w:top w:val="none" w:sz="0" w:space="0" w:color="auto"/>
        <w:left w:val="none" w:sz="0" w:space="0" w:color="auto"/>
        <w:bottom w:val="none" w:sz="0" w:space="0" w:color="auto"/>
        <w:right w:val="none" w:sz="0" w:space="0" w:color="auto"/>
      </w:divBdr>
      <w:divsChild>
        <w:div w:id="1251156677">
          <w:marLeft w:val="640"/>
          <w:marRight w:val="0"/>
          <w:marTop w:val="0"/>
          <w:marBottom w:val="0"/>
          <w:divBdr>
            <w:top w:val="none" w:sz="0" w:space="0" w:color="auto"/>
            <w:left w:val="none" w:sz="0" w:space="0" w:color="auto"/>
            <w:bottom w:val="none" w:sz="0" w:space="0" w:color="auto"/>
            <w:right w:val="none" w:sz="0" w:space="0" w:color="auto"/>
          </w:divBdr>
        </w:div>
        <w:div w:id="2062823046">
          <w:marLeft w:val="640"/>
          <w:marRight w:val="0"/>
          <w:marTop w:val="0"/>
          <w:marBottom w:val="0"/>
          <w:divBdr>
            <w:top w:val="none" w:sz="0" w:space="0" w:color="auto"/>
            <w:left w:val="none" w:sz="0" w:space="0" w:color="auto"/>
            <w:bottom w:val="none" w:sz="0" w:space="0" w:color="auto"/>
            <w:right w:val="none" w:sz="0" w:space="0" w:color="auto"/>
          </w:divBdr>
        </w:div>
        <w:div w:id="1854879127">
          <w:marLeft w:val="640"/>
          <w:marRight w:val="0"/>
          <w:marTop w:val="0"/>
          <w:marBottom w:val="0"/>
          <w:divBdr>
            <w:top w:val="none" w:sz="0" w:space="0" w:color="auto"/>
            <w:left w:val="none" w:sz="0" w:space="0" w:color="auto"/>
            <w:bottom w:val="none" w:sz="0" w:space="0" w:color="auto"/>
            <w:right w:val="none" w:sz="0" w:space="0" w:color="auto"/>
          </w:divBdr>
        </w:div>
        <w:div w:id="210269506">
          <w:marLeft w:val="640"/>
          <w:marRight w:val="0"/>
          <w:marTop w:val="0"/>
          <w:marBottom w:val="0"/>
          <w:divBdr>
            <w:top w:val="none" w:sz="0" w:space="0" w:color="auto"/>
            <w:left w:val="none" w:sz="0" w:space="0" w:color="auto"/>
            <w:bottom w:val="none" w:sz="0" w:space="0" w:color="auto"/>
            <w:right w:val="none" w:sz="0" w:space="0" w:color="auto"/>
          </w:divBdr>
        </w:div>
        <w:div w:id="538319732">
          <w:marLeft w:val="640"/>
          <w:marRight w:val="0"/>
          <w:marTop w:val="0"/>
          <w:marBottom w:val="0"/>
          <w:divBdr>
            <w:top w:val="none" w:sz="0" w:space="0" w:color="auto"/>
            <w:left w:val="none" w:sz="0" w:space="0" w:color="auto"/>
            <w:bottom w:val="none" w:sz="0" w:space="0" w:color="auto"/>
            <w:right w:val="none" w:sz="0" w:space="0" w:color="auto"/>
          </w:divBdr>
        </w:div>
        <w:div w:id="1086069902">
          <w:marLeft w:val="640"/>
          <w:marRight w:val="0"/>
          <w:marTop w:val="0"/>
          <w:marBottom w:val="0"/>
          <w:divBdr>
            <w:top w:val="none" w:sz="0" w:space="0" w:color="auto"/>
            <w:left w:val="none" w:sz="0" w:space="0" w:color="auto"/>
            <w:bottom w:val="none" w:sz="0" w:space="0" w:color="auto"/>
            <w:right w:val="none" w:sz="0" w:space="0" w:color="auto"/>
          </w:divBdr>
        </w:div>
      </w:divsChild>
    </w:div>
    <w:div w:id="2016375396">
      <w:bodyDiv w:val="1"/>
      <w:marLeft w:val="0"/>
      <w:marRight w:val="0"/>
      <w:marTop w:val="0"/>
      <w:marBottom w:val="0"/>
      <w:divBdr>
        <w:top w:val="none" w:sz="0" w:space="0" w:color="auto"/>
        <w:left w:val="none" w:sz="0" w:space="0" w:color="auto"/>
        <w:bottom w:val="none" w:sz="0" w:space="0" w:color="auto"/>
        <w:right w:val="none" w:sz="0" w:space="0" w:color="auto"/>
      </w:divBdr>
    </w:div>
    <w:div w:id="2020429822">
      <w:bodyDiv w:val="1"/>
      <w:marLeft w:val="0"/>
      <w:marRight w:val="0"/>
      <w:marTop w:val="0"/>
      <w:marBottom w:val="0"/>
      <w:divBdr>
        <w:top w:val="none" w:sz="0" w:space="0" w:color="auto"/>
        <w:left w:val="none" w:sz="0" w:space="0" w:color="auto"/>
        <w:bottom w:val="none" w:sz="0" w:space="0" w:color="auto"/>
        <w:right w:val="none" w:sz="0" w:space="0" w:color="auto"/>
      </w:divBdr>
      <w:divsChild>
        <w:div w:id="1735659438">
          <w:marLeft w:val="640"/>
          <w:marRight w:val="0"/>
          <w:marTop w:val="0"/>
          <w:marBottom w:val="0"/>
          <w:divBdr>
            <w:top w:val="none" w:sz="0" w:space="0" w:color="auto"/>
            <w:left w:val="none" w:sz="0" w:space="0" w:color="auto"/>
            <w:bottom w:val="none" w:sz="0" w:space="0" w:color="auto"/>
            <w:right w:val="none" w:sz="0" w:space="0" w:color="auto"/>
          </w:divBdr>
        </w:div>
        <w:div w:id="199510324">
          <w:marLeft w:val="640"/>
          <w:marRight w:val="0"/>
          <w:marTop w:val="0"/>
          <w:marBottom w:val="0"/>
          <w:divBdr>
            <w:top w:val="none" w:sz="0" w:space="0" w:color="auto"/>
            <w:left w:val="none" w:sz="0" w:space="0" w:color="auto"/>
            <w:bottom w:val="none" w:sz="0" w:space="0" w:color="auto"/>
            <w:right w:val="none" w:sz="0" w:space="0" w:color="auto"/>
          </w:divBdr>
        </w:div>
        <w:div w:id="1851213588">
          <w:marLeft w:val="640"/>
          <w:marRight w:val="0"/>
          <w:marTop w:val="0"/>
          <w:marBottom w:val="0"/>
          <w:divBdr>
            <w:top w:val="none" w:sz="0" w:space="0" w:color="auto"/>
            <w:left w:val="none" w:sz="0" w:space="0" w:color="auto"/>
            <w:bottom w:val="none" w:sz="0" w:space="0" w:color="auto"/>
            <w:right w:val="none" w:sz="0" w:space="0" w:color="auto"/>
          </w:divBdr>
        </w:div>
      </w:divsChild>
    </w:div>
    <w:div w:id="2044204934">
      <w:bodyDiv w:val="1"/>
      <w:marLeft w:val="0"/>
      <w:marRight w:val="0"/>
      <w:marTop w:val="0"/>
      <w:marBottom w:val="0"/>
      <w:divBdr>
        <w:top w:val="none" w:sz="0" w:space="0" w:color="auto"/>
        <w:left w:val="none" w:sz="0" w:space="0" w:color="auto"/>
        <w:bottom w:val="none" w:sz="0" w:space="0" w:color="auto"/>
        <w:right w:val="none" w:sz="0" w:space="0" w:color="auto"/>
      </w:divBdr>
      <w:divsChild>
        <w:div w:id="1464035437">
          <w:marLeft w:val="640"/>
          <w:marRight w:val="0"/>
          <w:marTop w:val="0"/>
          <w:marBottom w:val="0"/>
          <w:divBdr>
            <w:top w:val="none" w:sz="0" w:space="0" w:color="auto"/>
            <w:left w:val="none" w:sz="0" w:space="0" w:color="auto"/>
            <w:bottom w:val="none" w:sz="0" w:space="0" w:color="auto"/>
            <w:right w:val="none" w:sz="0" w:space="0" w:color="auto"/>
          </w:divBdr>
        </w:div>
        <w:div w:id="971595604">
          <w:marLeft w:val="640"/>
          <w:marRight w:val="0"/>
          <w:marTop w:val="0"/>
          <w:marBottom w:val="0"/>
          <w:divBdr>
            <w:top w:val="none" w:sz="0" w:space="0" w:color="auto"/>
            <w:left w:val="none" w:sz="0" w:space="0" w:color="auto"/>
            <w:bottom w:val="none" w:sz="0" w:space="0" w:color="auto"/>
            <w:right w:val="none" w:sz="0" w:space="0" w:color="auto"/>
          </w:divBdr>
        </w:div>
        <w:div w:id="1344087231">
          <w:marLeft w:val="640"/>
          <w:marRight w:val="0"/>
          <w:marTop w:val="0"/>
          <w:marBottom w:val="0"/>
          <w:divBdr>
            <w:top w:val="none" w:sz="0" w:space="0" w:color="auto"/>
            <w:left w:val="none" w:sz="0" w:space="0" w:color="auto"/>
            <w:bottom w:val="none" w:sz="0" w:space="0" w:color="auto"/>
            <w:right w:val="none" w:sz="0" w:space="0" w:color="auto"/>
          </w:divBdr>
        </w:div>
        <w:div w:id="931090404">
          <w:marLeft w:val="640"/>
          <w:marRight w:val="0"/>
          <w:marTop w:val="0"/>
          <w:marBottom w:val="0"/>
          <w:divBdr>
            <w:top w:val="none" w:sz="0" w:space="0" w:color="auto"/>
            <w:left w:val="none" w:sz="0" w:space="0" w:color="auto"/>
            <w:bottom w:val="none" w:sz="0" w:space="0" w:color="auto"/>
            <w:right w:val="none" w:sz="0" w:space="0" w:color="auto"/>
          </w:divBdr>
        </w:div>
        <w:div w:id="1961764590">
          <w:marLeft w:val="640"/>
          <w:marRight w:val="0"/>
          <w:marTop w:val="0"/>
          <w:marBottom w:val="0"/>
          <w:divBdr>
            <w:top w:val="none" w:sz="0" w:space="0" w:color="auto"/>
            <w:left w:val="none" w:sz="0" w:space="0" w:color="auto"/>
            <w:bottom w:val="none" w:sz="0" w:space="0" w:color="auto"/>
            <w:right w:val="none" w:sz="0" w:space="0" w:color="auto"/>
          </w:divBdr>
        </w:div>
      </w:divsChild>
    </w:div>
    <w:div w:id="2066483701">
      <w:bodyDiv w:val="1"/>
      <w:marLeft w:val="0"/>
      <w:marRight w:val="0"/>
      <w:marTop w:val="0"/>
      <w:marBottom w:val="0"/>
      <w:divBdr>
        <w:top w:val="none" w:sz="0" w:space="0" w:color="auto"/>
        <w:left w:val="none" w:sz="0" w:space="0" w:color="auto"/>
        <w:bottom w:val="none" w:sz="0" w:space="0" w:color="auto"/>
        <w:right w:val="none" w:sz="0" w:space="0" w:color="auto"/>
      </w:divBdr>
      <w:divsChild>
        <w:div w:id="1663505550">
          <w:marLeft w:val="640"/>
          <w:marRight w:val="0"/>
          <w:marTop w:val="0"/>
          <w:marBottom w:val="0"/>
          <w:divBdr>
            <w:top w:val="none" w:sz="0" w:space="0" w:color="auto"/>
            <w:left w:val="none" w:sz="0" w:space="0" w:color="auto"/>
            <w:bottom w:val="none" w:sz="0" w:space="0" w:color="auto"/>
            <w:right w:val="none" w:sz="0" w:space="0" w:color="auto"/>
          </w:divBdr>
        </w:div>
        <w:div w:id="109789885">
          <w:marLeft w:val="640"/>
          <w:marRight w:val="0"/>
          <w:marTop w:val="0"/>
          <w:marBottom w:val="0"/>
          <w:divBdr>
            <w:top w:val="none" w:sz="0" w:space="0" w:color="auto"/>
            <w:left w:val="none" w:sz="0" w:space="0" w:color="auto"/>
            <w:bottom w:val="none" w:sz="0" w:space="0" w:color="auto"/>
            <w:right w:val="none" w:sz="0" w:space="0" w:color="auto"/>
          </w:divBdr>
        </w:div>
        <w:div w:id="1477452711">
          <w:marLeft w:val="640"/>
          <w:marRight w:val="0"/>
          <w:marTop w:val="0"/>
          <w:marBottom w:val="0"/>
          <w:divBdr>
            <w:top w:val="none" w:sz="0" w:space="0" w:color="auto"/>
            <w:left w:val="none" w:sz="0" w:space="0" w:color="auto"/>
            <w:bottom w:val="none" w:sz="0" w:space="0" w:color="auto"/>
            <w:right w:val="none" w:sz="0" w:space="0" w:color="auto"/>
          </w:divBdr>
        </w:div>
        <w:div w:id="1263150896">
          <w:marLeft w:val="640"/>
          <w:marRight w:val="0"/>
          <w:marTop w:val="0"/>
          <w:marBottom w:val="0"/>
          <w:divBdr>
            <w:top w:val="none" w:sz="0" w:space="0" w:color="auto"/>
            <w:left w:val="none" w:sz="0" w:space="0" w:color="auto"/>
            <w:bottom w:val="none" w:sz="0" w:space="0" w:color="auto"/>
            <w:right w:val="none" w:sz="0" w:space="0" w:color="auto"/>
          </w:divBdr>
        </w:div>
        <w:div w:id="1694963137">
          <w:marLeft w:val="640"/>
          <w:marRight w:val="0"/>
          <w:marTop w:val="0"/>
          <w:marBottom w:val="0"/>
          <w:divBdr>
            <w:top w:val="none" w:sz="0" w:space="0" w:color="auto"/>
            <w:left w:val="none" w:sz="0" w:space="0" w:color="auto"/>
            <w:bottom w:val="none" w:sz="0" w:space="0" w:color="auto"/>
            <w:right w:val="none" w:sz="0" w:space="0" w:color="auto"/>
          </w:divBdr>
        </w:div>
        <w:div w:id="699626759">
          <w:marLeft w:val="640"/>
          <w:marRight w:val="0"/>
          <w:marTop w:val="0"/>
          <w:marBottom w:val="0"/>
          <w:divBdr>
            <w:top w:val="none" w:sz="0" w:space="0" w:color="auto"/>
            <w:left w:val="none" w:sz="0" w:space="0" w:color="auto"/>
            <w:bottom w:val="none" w:sz="0" w:space="0" w:color="auto"/>
            <w:right w:val="none" w:sz="0" w:space="0" w:color="auto"/>
          </w:divBdr>
        </w:div>
        <w:div w:id="1095633404">
          <w:marLeft w:val="640"/>
          <w:marRight w:val="0"/>
          <w:marTop w:val="0"/>
          <w:marBottom w:val="0"/>
          <w:divBdr>
            <w:top w:val="none" w:sz="0" w:space="0" w:color="auto"/>
            <w:left w:val="none" w:sz="0" w:space="0" w:color="auto"/>
            <w:bottom w:val="none" w:sz="0" w:space="0" w:color="auto"/>
            <w:right w:val="none" w:sz="0" w:space="0" w:color="auto"/>
          </w:divBdr>
        </w:div>
        <w:div w:id="5521778">
          <w:marLeft w:val="640"/>
          <w:marRight w:val="0"/>
          <w:marTop w:val="0"/>
          <w:marBottom w:val="0"/>
          <w:divBdr>
            <w:top w:val="none" w:sz="0" w:space="0" w:color="auto"/>
            <w:left w:val="none" w:sz="0" w:space="0" w:color="auto"/>
            <w:bottom w:val="none" w:sz="0" w:space="0" w:color="auto"/>
            <w:right w:val="none" w:sz="0" w:space="0" w:color="auto"/>
          </w:divBdr>
        </w:div>
        <w:div w:id="1322267860">
          <w:marLeft w:val="640"/>
          <w:marRight w:val="0"/>
          <w:marTop w:val="0"/>
          <w:marBottom w:val="0"/>
          <w:divBdr>
            <w:top w:val="none" w:sz="0" w:space="0" w:color="auto"/>
            <w:left w:val="none" w:sz="0" w:space="0" w:color="auto"/>
            <w:bottom w:val="none" w:sz="0" w:space="0" w:color="auto"/>
            <w:right w:val="none" w:sz="0" w:space="0" w:color="auto"/>
          </w:divBdr>
        </w:div>
        <w:div w:id="1133062025">
          <w:marLeft w:val="640"/>
          <w:marRight w:val="0"/>
          <w:marTop w:val="0"/>
          <w:marBottom w:val="0"/>
          <w:divBdr>
            <w:top w:val="none" w:sz="0" w:space="0" w:color="auto"/>
            <w:left w:val="none" w:sz="0" w:space="0" w:color="auto"/>
            <w:bottom w:val="none" w:sz="0" w:space="0" w:color="auto"/>
            <w:right w:val="none" w:sz="0" w:space="0" w:color="auto"/>
          </w:divBdr>
        </w:div>
        <w:div w:id="1251815808">
          <w:marLeft w:val="640"/>
          <w:marRight w:val="0"/>
          <w:marTop w:val="0"/>
          <w:marBottom w:val="0"/>
          <w:divBdr>
            <w:top w:val="none" w:sz="0" w:space="0" w:color="auto"/>
            <w:left w:val="none" w:sz="0" w:space="0" w:color="auto"/>
            <w:bottom w:val="none" w:sz="0" w:space="0" w:color="auto"/>
            <w:right w:val="none" w:sz="0" w:space="0" w:color="auto"/>
          </w:divBdr>
        </w:div>
        <w:div w:id="369842801">
          <w:marLeft w:val="640"/>
          <w:marRight w:val="0"/>
          <w:marTop w:val="0"/>
          <w:marBottom w:val="0"/>
          <w:divBdr>
            <w:top w:val="none" w:sz="0" w:space="0" w:color="auto"/>
            <w:left w:val="none" w:sz="0" w:space="0" w:color="auto"/>
            <w:bottom w:val="none" w:sz="0" w:space="0" w:color="auto"/>
            <w:right w:val="none" w:sz="0" w:space="0" w:color="auto"/>
          </w:divBdr>
        </w:div>
        <w:div w:id="934167155">
          <w:marLeft w:val="640"/>
          <w:marRight w:val="0"/>
          <w:marTop w:val="0"/>
          <w:marBottom w:val="0"/>
          <w:divBdr>
            <w:top w:val="none" w:sz="0" w:space="0" w:color="auto"/>
            <w:left w:val="none" w:sz="0" w:space="0" w:color="auto"/>
            <w:bottom w:val="none" w:sz="0" w:space="0" w:color="auto"/>
            <w:right w:val="none" w:sz="0" w:space="0" w:color="auto"/>
          </w:divBdr>
        </w:div>
        <w:div w:id="1472747576">
          <w:marLeft w:val="640"/>
          <w:marRight w:val="0"/>
          <w:marTop w:val="0"/>
          <w:marBottom w:val="0"/>
          <w:divBdr>
            <w:top w:val="none" w:sz="0" w:space="0" w:color="auto"/>
            <w:left w:val="none" w:sz="0" w:space="0" w:color="auto"/>
            <w:bottom w:val="none" w:sz="0" w:space="0" w:color="auto"/>
            <w:right w:val="none" w:sz="0" w:space="0" w:color="auto"/>
          </w:divBdr>
        </w:div>
      </w:divsChild>
    </w:div>
    <w:div w:id="2067990673">
      <w:bodyDiv w:val="1"/>
      <w:marLeft w:val="0"/>
      <w:marRight w:val="0"/>
      <w:marTop w:val="0"/>
      <w:marBottom w:val="0"/>
      <w:divBdr>
        <w:top w:val="none" w:sz="0" w:space="0" w:color="auto"/>
        <w:left w:val="none" w:sz="0" w:space="0" w:color="auto"/>
        <w:bottom w:val="none" w:sz="0" w:space="0" w:color="auto"/>
        <w:right w:val="none" w:sz="0" w:space="0" w:color="auto"/>
      </w:divBdr>
    </w:div>
    <w:div w:id="2096047206">
      <w:bodyDiv w:val="1"/>
      <w:marLeft w:val="0"/>
      <w:marRight w:val="0"/>
      <w:marTop w:val="0"/>
      <w:marBottom w:val="0"/>
      <w:divBdr>
        <w:top w:val="none" w:sz="0" w:space="0" w:color="auto"/>
        <w:left w:val="none" w:sz="0" w:space="0" w:color="auto"/>
        <w:bottom w:val="none" w:sz="0" w:space="0" w:color="auto"/>
        <w:right w:val="none" w:sz="0" w:space="0" w:color="auto"/>
      </w:divBdr>
      <w:divsChild>
        <w:div w:id="78067050">
          <w:marLeft w:val="640"/>
          <w:marRight w:val="0"/>
          <w:marTop w:val="0"/>
          <w:marBottom w:val="0"/>
          <w:divBdr>
            <w:top w:val="none" w:sz="0" w:space="0" w:color="auto"/>
            <w:left w:val="none" w:sz="0" w:space="0" w:color="auto"/>
            <w:bottom w:val="none" w:sz="0" w:space="0" w:color="auto"/>
            <w:right w:val="none" w:sz="0" w:space="0" w:color="auto"/>
          </w:divBdr>
        </w:div>
        <w:div w:id="730883587">
          <w:marLeft w:val="640"/>
          <w:marRight w:val="0"/>
          <w:marTop w:val="0"/>
          <w:marBottom w:val="0"/>
          <w:divBdr>
            <w:top w:val="none" w:sz="0" w:space="0" w:color="auto"/>
            <w:left w:val="none" w:sz="0" w:space="0" w:color="auto"/>
            <w:bottom w:val="none" w:sz="0" w:space="0" w:color="auto"/>
            <w:right w:val="none" w:sz="0" w:space="0" w:color="auto"/>
          </w:divBdr>
        </w:div>
        <w:div w:id="513348387">
          <w:marLeft w:val="640"/>
          <w:marRight w:val="0"/>
          <w:marTop w:val="0"/>
          <w:marBottom w:val="0"/>
          <w:divBdr>
            <w:top w:val="none" w:sz="0" w:space="0" w:color="auto"/>
            <w:left w:val="none" w:sz="0" w:space="0" w:color="auto"/>
            <w:bottom w:val="none" w:sz="0" w:space="0" w:color="auto"/>
            <w:right w:val="none" w:sz="0" w:space="0" w:color="auto"/>
          </w:divBdr>
        </w:div>
        <w:div w:id="1131249397">
          <w:marLeft w:val="640"/>
          <w:marRight w:val="0"/>
          <w:marTop w:val="0"/>
          <w:marBottom w:val="0"/>
          <w:divBdr>
            <w:top w:val="none" w:sz="0" w:space="0" w:color="auto"/>
            <w:left w:val="none" w:sz="0" w:space="0" w:color="auto"/>
            <w:bottom w:val="none" w:sz="0" w:space="0" w:color="auto"/>
            <w:right w:val="none" w:sz="0" w:space="0" w:color="auto"/>
          </w:divBdr>
        </w:div>
        <w:div w:id="546187399">
          <w:marLeft w:val="640"/>
          <w:marRight w:val="0"/>
          <w:marTop w:val="0"/>
          <w:marBottom w:val="0"/>
          <w:divBdr>
            <w:top w:val="none" w:sz="0" w:space="0" w:color="auto"/>
            <w:left w:val="none" w:sz="0" w:space="0" w:color="auto"/>
            <w:bottom w:val="none" w:sz="0" w:space="0" w:color="auto"/>
            <w:right w:val="none" w:sz="0" w:space="0" w:color="auto"/>
          </w:divBdr>
        </w:div>
        <w:div w:id="1187718400">
          <w:marLeft w:val="640"/>
          <w:marRight w:val="0"/>
          <w:marTop w:val="0"/>
          <w:marBottom w:val="0"/>
          <w:divBdr>
            <w:top w:val="none" w:sz="0" w:space="0" w:color="auto"/>
            <w:left w:val="none" w:sz="0" w:space="0" w:color="auto"/>
            <w:bottom w:val="none" w:sz="0" w:space="0" w:color="auto"/>
            <w:right w:val="none" w:sz="0" w:space="0" w:color="auto"/>
          </w:divBdr>
        </w:div>
        <w:div w:id="1951429059">
          <w:marLeft w:val="640"/>
          <w:marRight w:val="0"/>
          <w:marTop w:val="0"/>
          <w:marBottom w:val="0"/>
          <w:divBdr>
            <w:top w:val="none" w:sz="0" w:space="0" w:color="auto"/>
            <w:left w:val="none" w:sz="0" w:space="0" w:color="auto"/>
            <w:bottom w:val="none" w:sz="0" w:space="0" w:color="auto"/>
            <w:right w:val="none" w:sz="0" w:space="0" w:color="auto"/>
          </w:divBdr>
        </w:div>
        <w:div w:id="1752702963">
          <w:marLeft w:val="640"/>
          <w:marRight w:val="0"/>
          <w:marTop w:val="0"/>
          <w:marBottom w:val="0"/>
          <w:divBdr>
            <w:top w:val="none" w:sz="0" w:space="0" w:color="auto"/>
            <w:left w:val="none" w:sz="0" w:space="0" w:color="auto"/>
            <w:bottom w:val="none" w:sz="0" w:space="0" w:color="auto"/>
            <w:right w:val="none" w:sz="0" w:space="0" w:color="auto"/>
          </w:divBdr>
        </w:div>
        <w:div w:id="1209680565">
          <w:marLeft w:val="640"/>
          <w:marRight w:val="0"/>
          <w:marTop w:val="0"/>
          <w:marBottom w:val="0"/>
          <w:divBdr>
            <w:top w:val="none" w:sz="0" w:space="0" w:color="auto"/>
            <w:left w:val="none" w:sz="0" w:space="0" w:color="auto"/>
            <w:bottom w:val="none" w:sz="0" w:space="0" w:color="auto"/>
            <w:right w:val="none" w:sz="0" w:space="0" w:color="auto"/>
          </w:divBdr>
        </w:div>
        <w:div w:id="1153764570">
          <w:marLeft w:val="640"/>
          <w:marRight w:val="0"/>
          <w:marTop w:val="0"/>
          <w:marBottom w:val="0"/>
          <w:divBdr>
            <w:top w:val="none" w:sz="0" w:space="0" w:color="auto"/>
            <w:left w:val="none" w:sz="0" w:space="0" w:color="auto"/>
            <w:bottom w:val="none" w:sz="0" w:space="0" w:color="auto"/>
            <w:right w:val="none" w:sz="0" w:space="0" w:color="auto"/>
          </w:divBdr>
        </w:div>
        <w:div w:id="294604871">
          <w:marLeft w:val="640"/>
          <w:marRight w:val="0"/>
          <w:marTop w:val="0"/>
          <w:marBottom w:val="0"/>
          <w:divBdr>
            <w:top w:val="none" w:sz="0" w:space="0" w:color="auto"/>
            <w:left w:val="none" w:sz="0" w:space="0" w:color="auto"/>
            <w:bottom w:val="none" w:sz="0" w:space="0" w:color="auto"/>
            <w:right w:val="none" w:sz="0" w:space="0" w:color="auto"/>
          </w:divBdr>
        </w:div>
        <w:div w:id="1488547507">
          <w:marLeft w:val="640"/>
          <w:marRight w:val="0"/>
          <w:marTop w:val="0"/>
          <w:marBottom w:val="0"/>
          <w:divBdr>
            <w:top w:val="none" w:sz="0" w:space="0" w:color="auto"/>
            <w:left w:val="none" w:sz="0" w:space="0" w:color="auto"/>
            <w:bottom w:val="none" w:sz="0" w:space="0" w:color="auto"/>
            <w:right w:val="none" w:sz="0" w:space="0" w:color="auto"/>
          </w:divBdr>
        </w:div>
        <w:div w:id="1773014320">
          <w:marLeft w:val="640"/>
          <w:marRight w:val="0"/>
          <w:marTop w:val="0"/>
          <w:marBottom w:val="0"/>
          <w:divBdr>
            <w:top w:val="none" w:sz="0" w:space="0" w:color="auto"/>
            <w:left w:val="none" w:sz="0" w:space="0" w:color="auto"/>
            <w:bottom w:val="none" w:sz="0" w:space="0" w:color="auto"/>
            <w:right w:val="none" w:sz="0" w:space="0" w:color="auto"/>
          </w:divBdr>
        </w:div>
        <w:div w:id="2113696849">
          <w:marLeft w:val="640"/>
          <w:marRight w:val="0"/>
          <w:marTop w:val="0"/>
          <w:marBottom w:val="0"/>
          <w:divBdr>
            <w:top w:val="none" w:sz="0" w:space="0" w:color="auto"/>
            <w:left w:val="none" w:sz="0" w:space="0" w:color="auto"/>
            <w:bottom w:val="none" w:sz="0" w:space="0" w:color="auto"/>
            <w:right w:val="none" w:sz="0" w:space="0" w:color="auto"/>
          </w:divBdr>
        </w:div>
        <w:div w:id="59986822">
          <w:marLeft w:val="640"/>
          <w:marRight w:val="0"/>
          <w:marTop w:val="0"/>
          <w:marBottom w:val="0"/>
          <w:divBdr>
            <w:top w:val="none" w:sz="0" w:space="0" w:color="auto"/>
            <w:left w:val="none" w:sz="0" w:space="0" w:color="auto"/>
            <w:bottom w:val="none" w:sz="0" w:space="0" w:color="auto"/>
            <w:right w:val="none" w:sz="0" w:space="0" w:color="auto"/>
          </w:divBdr>
        </w:div>
        <w:div w:id="1668633599">
          <w:marLeft w:val="640"/>
          <w:marRight w:val="0"/>
          <w:marTop w:val="0"/>
          <w:marBottom w:val="0"/>
          <w:divBdr>
            <w:top w:val="none" w:sz="0" w:space="0" w:color="auto"/>
            <w:left w:val="none" w:sz="0" w:space="0" w:color="auto"/>
            <w:bottom w:val="none" w:sz="0" w:space="0" w:color="auto"/>
            <w:right w:val="none" w:sz="0" w:space="0" w:color="auto"/>
          </w:divBdr>
        </w:div>
      </w:divsChild>
    </w:div>
    <w:div w:id="214095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8073709-6187-4BB6-AD88-1633E60634A6}"/>
      </w:docPartPr>
      <w:docPartBody>
        <w:p w:rsidR="003A579A" w:rsidRDefault="00992CCB">
          <w:r w:rsidRPr="00B1528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CCB"/>
    <w:rsid w:val="000A26ED"/>
    <w:rsid w:val="003A579A"/>
    <w:rsid w:val="00992CCB"/>
    <w:rsid w:val="00CB68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2CC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E67F9C2-F87B-4719-9457-457765A5F98C}">
  <we:reference id="wa104382081" version="1.55.1.0" store="en-US" storeType="OMEX"/>
  <we:alternateReferences>
    <we:reference id="wa104382081" version="1.55.1.0" store="WA104382081" storeType="OMEX"/>
  </we:alternateReferences>
  <we:properties>
    <we:property name="MENDELEY_CITATIONS" value="[{&quot;citationID&quot;:&quot;MENDELEY_CITATION_190c5dc6-3da9-4013-b90d-9a1ce654fc97&quot;,&quot;properties&quot;:{&quot;noteIndex&quot;:0},&quot;isEdited&quot;:false,&quot;manualOverride&quot;:{&quot;isManuallyOverridden&quot;:false,&quot;citeprocText&quot;:&quot;[1]&quot;,&quot;manualOverrideText&quot;:&quot;&quot;},&quot;citationTag&quot;:&quot;MENDELEY_CITATION_v3_eyJjaXRhdGlvbklEIjoiTUVOREVMRVlfQ0lUQVRJT05fMTkwYzVkYzYtM2RhOS00MDEzLWI5MGQtOWExY2U2NTRmYzk3IiwicHJvcGVydGllcyI6eyJub3RlSW5kZXgiOjB9LCJpc0VkaXRlZCI6ZmFsc2UsIm1hbnVhbE92ZXJyaWRlIjp7ImlzTWFudWFsbHlPdmVycmlkZGVuIjpmYWxzZSwiY2l0ZXByb2NUZXh0IjoiWzFdIiwibWFudWFsT3ZlcnJpZGVUZXh0IjoiIn0sImNpdGF0aW9uSXRlbXMiOlt7ImlkIjoiNGFhZDY2ZWQtZDAzNi0zOGJmLWIxYmQtNjMxOTE1OGUxMGFiIiwiaXRlbURhdGEiOnsidHlwZSI6InJlcG9ydCIsImlkIjoiNGFhZDY2ZWQtZDAzNi0zOGJmLWIxYmQtNjMxOTE1OGUxMGFiIiwidGl0bGUiOiJKVU5UQSBESVJFQ1RJVkEiLCJncm91cElkIjoiYTRkN2ExZmYtMzcyZi0zMGQ5LWFiYzYtNmE5YjNjN2Y3YjM2IiwiYXV0aG9yIjpbeyJmYW1pbHkiOiJIZXJhY2xpbyBCYXRpc3RhIiwiZ2l2ZW4iOiJKb2hlbCIsInBhcnNlLW5hbWVzIjpmYWxzZSwiZHJvcHBpbmctcGFydGljbGUiOiIiLCJub24tZHJvcHBpbmctcGFydGljbGUiOiIifSx7ImZhbWlseSI6IlByZXNpZGVudGUiLCJnaXZlbiI6IkPDoXJkZW5hcyIsInBhcnNlLW5hbWVzIjpmYWxzZSwiZHJvcHBpbmctcGFydGljbGUiOiIiLCJub24tZHJvcHBpbmctcGFydGljbGUiOiIifSx7ImZhbWlseSI6IkZlbGlwZSIsImdpdmVuIjoiRGllZ28iLCJwYXJzZS1uYW1lcyI6ZmFsc2UsImRyb3BwaW5nLXBhcnRpY2xlIjoiIiwibm9uLWRyb3BwaW5nLXBhcnRpY2xlIjoiIn0seyJmYW1pbHkiOiJUb3JyZXMiLCJnaXZlbiI6Ikdpc2NvbWJlIiwicGFyc2UtbmFtZXMiOmZhbHNlLCJkcm9wcGluZy1wYXJ0aWNsZSI6IiIsIm5vbi1kcm9wcGluZy1wYXJ0aWNsZSI6IiJ9LHsiZmFtaWx5IjoiS2V2aW4iLCJnaXZlbiI6IlNlY3JldGFyaW8iLCJwYXJzZS1uYW1lcyI6ZmFsc2UsImRyb3BwaW5nLXBhcnRpY2xlIjoiIiwibm9uLWRyb3BwaW5nLXBhcnRpY2xlIjoiIn0seyJmYW1pbHkiOiJHb256w6FsZXoiLCJnaXZlbiI6IkFuZWwiLCJwYXJzZS1uYW1lcyI6ZmFsc2UsImRyb3BwaW5nLXBhcnRpY2xlIjoiIiwibm9uLWRyb3BwaW5nLXBhcnRpY2xlIjoiIn0seyJmYW1pbHkiOiJUZXNvcmVybyIsImdpdmVuIjoiT3J0ZWdhIiwicGFyc2UtbmFtZXMiOmZhbHNlLCJkcm9wcGluZy1wYXJ0aWNsZSI6IiIsIm5vbi1kcm9wcGluZy1wYXJ0aWNsZSI6IiJ9LHsiZmFtaWx5IjoiQXRlbmNpbyIsImdpdmVuIjoiRWR1YXJkbyIsInBhcnNlLW5hbWVzIjpmYWxzZSwiZHJvcHBpbmctcGFydGljbGUiOiIiLCJub24tZHJvcHBpbmctcGFydGljbGUiOiIifSx7ImZhbWlseSI6IkFzZXNvciIsImdpdmVuIjoiQnJhdm8iLCJwYXJzZS1uYW1lcyI6ZmFsc2UsImRyb3BwaW5nLXBhcnRpY2xlIjoiIiwibm9uLWRyb3BwaW5nLXBhcnRpY2xlIjoiIn1dfSwiaXNUZW1wb3JhcnkiOmZhbHNlfV19&quot;,&quot;citationItems&quot;:[{&quot;id&quot;:&quot;4aad66ed-d036-38bf-b1bd-6319158e10ab&quot;,&quot;itemData&quot;:{&quot;type&quot;:&quot;report&quot;,&quot;id&quot;:&quot;4aad66ed-d036-38bf-b1bd-6319158e10ab&quot;,&quot;title&quot;:&quot;JUNTA DIRECTIVA&quot;,&quot;groupId&quot;:&quot;a4d7a1ff-372f-30d9-abc6-6a9b3c7f7b36&quot;,&quot;author&quot;:[{&quot;family&quot;:&quot;Heraclio Batista&quot;,&quot;given&quot;:&quot;Johel&quot;,&quot;parse-names&quot;:false,&quot;dropping-particle&quot;:&quot;&quot;,&quot;non-dropping-particle&quot;:&quot;&quot;},{&quot;family&quot;:&quot;Presidente&quot;,&quot;given&quot;:&quot;Cárdenas&quot;,&quot;parse-names&quot;:false,&quot;dropping-particle&quot;:&quot;&quot;,&quot;non-dropping-particle&quot;:&quot;&quot;},{&quot;family&quot;:&quot;Felipe&quot;,&quot;given&quot;:&quot;Diego&quot;,&quot;parse-names&quot;:false,&quot;dropping-particle&quot;:&quot;&quot;,&quot;non-dropping-particle&quot;:&quot;&quot;},{&quot;family&quot;:&quot;Torres&quot;,&quot;given&quot;:&quot;Giscombe&quot;,&quot;parse-names&quot;:false,&quot;dropping-particle&quot;:&quot;&quot;,&quot;non-dropping-particle&quot;:&quot;&quot;},{&quot;family&quot;:&quot;Kevin&quot;,&quot;given&quot;:&quot;Secretario&quot;,&quot;parse-names&quot;:false,&quot;dropping-particle&quot;:&quot;&quot;,&quot;non-dropping-particle&quot;:&quot;&quot;},{&quot;family&quot;:&quot;González&quot;,&quot;given&quot;:&quot;Anel&quot;,&quot;parse-names&quot;:false,&quot;dropping-particle&quot;:&quot;&quot;,&quot;non-dropping-particle&quot;:&quot;&quot;},{&quot;family&quot;:&quot;Tesorero&quot;,&quot;given&quot;:&quot;Ortega&quot;,&quot;parse-names&quot;:false,&quot;dropping-particle&quot;:&quot;&quot;,&quot;non-dropping-particle&quot;:&quot;&quot;},{&quot;family&quot;:&quot;Atencio&quot;,&quot;given&quot;:&quot;Eduardo&quot;,&quot;parse-names&quot;:false,&quot;dropping-particle&quot;:&quot;&quot;,&quot;non-dropping-particle&quot;:&quot;&quot;},{&quot;family&quot;:&quot;Asesor&quot;,&quot;given&quot;:&quot;Bravo&quot;,&quot;parse-names&quot;:false,&quot;dropping-particle&quot;:&quot;&quot;,&quot;non-dropping-particle&quot;:&quot;&quot;}]},&quot;isTemporary&quot;:false}]},{&quot;citationID&quot;:&quot;MENDELEY_CITATION_0591cf1b-1d47-4d81-9441-b8d8bd663cb2&quot;,&quot;properties&quot;:{&quot;noteIndex&quot;:0},&quot;isEdited&quot;:false,&quot;manualOverride&quot;:{&quot;isManuallyOverridden&quot;:false,&quot;citeprocText&quot;:&quot;[2]&quot;,&quot;manualOverrideText&quot;:&quot;&quot;},&quot;citationTag&quot;:&quot;MENDELEY_CITATION_v3_eyJjaXRhdGlvbklEIjoiTUVOREVMRVlfQ0lUQVRJT05fMDU5MWNmMWItMWQ0Ny00ZDgxLTk0NDEtYjhkOGJkNjYzY2IyIiwicHJvcGVydGllcyI6eyJub3RlSW5kZXgiOjB9LCJpc0VkaXRlZCI6ZmFsc2UsIm1hbnVhbE92ZXJyaWRlIjp7ImlzTWFudWFsbHlPdmVycmlkZGVuIjpmYWxzZSwiY2l0ZXByb2NUZXh0IjoiWzJdIiwibWFudWFsT3ZlcnJpZGVUZXh0IjoiIn0sImNpdGF0aW9uSXRlbXMiOlt7ImlkIjoiMGVhNTAzN2ItMzBlZS0zMWNhLWIwNjMtMGQwNjAxODM1YmYxIiwiaXRlbURhdGEiOnsidHlwZSI6ImFydGljbGUtam91cm5hbCIsImlkIjoiMGVhNTAzN2ItMzBlZS0zMWNhLWIwNjMtMGQwNjAxODM1YmYxIiwidGl0bGUiOiJFZHVjYXRpb24gZHVyaW5nIHRoZSBDT1ZJRC0xOSBwYW5kZW1pYyBBY2Nlc3MsIGluY2x1c2lvbiBhbmQgcHN5Y2hvc29jaWFsIHN1cHBvcnQgMTA0IFNUVURJRVMgQU5EIFBFUlNQRUNUSVZFUyBFQ0xBQyBTVUJSRUdJT05BTCBIRUFEUVVBUlRFUlMgRk9SIFRIRSBDQVJJQkJFQU4iLCJncm91cElkIjoiYTRkN2ExZmYtMzcyZi0zMGQ5LWFiYzYtNmE5YjNjN2Y3YjM2IiwiYXV0aG9yIjpbeyJmYW1pbHkiOiJQYXJrZXIiLCJnaXZlbiI6Ik1hbGFrYSIsInBhcnNlLW5hbWVzIjpmYWxzZSwiZHJvcHBpbmctcGFydGljbGUiOiIiLCJub24tZHJvcHBpbmctcGFydGljbGUiOiIifSx7ImZhbWlseSI6IkFsZmFybyIsImdpdmVuIjoiUGFibG8iLCJwYXJzZS1uYW1lcyI6ZmFsc2UsImRyb3BwaW5nLXBhcnRpY2xlIjoiIiwibm9uLWRyb3BwaW5nLXBhcnRpY2xlIjoiIn1dLCJJU1NOIjoiMTcyOC01NDQ1IiwiVVJMIjoid3d3LmNlcGFsLm9yZy9hcHBzIiwiaXNzdWVkIjp7ImRhdGUtcGFydHMiOltbMjAzMF1dfX0sImlzVGVtcG9yYXJ5IjpmYWxzZX1dfQ==&quot;,&quot;citationItems&quot;:[{&quot;id&quot;:&quot;0ea5037b-30ee-31ca-b063-0d0601835bf1&quot;,&quot;itemData&quot;:{&quot;type&quot;:&quot;article-journal&quot;,&quot;id&quot;:&quot;0ea5037b-30ee-31ca-b063-0d0601835bf1&quot;,&quot;title&quot;:&quot;Education during the COVID-19 pandemic Access, inclusion and psychosocial support 104 STUDIES AND PERSPECTIVES ECLAC SUBREGIONAL HEADQUARTERS FOR THE CARIBBEAN&quot;,&quot;groupId&quot;:&quot;a4d7a1ff-372f-30d9-abc6-6a9b3c7f7b36&quot;,&quot;author&quot;:[{&quot;family&quot;:&quot;Parker&quot;,&quot;given&quot;:&quot;Malaka&quot;,&quot;parse-names&quot;:false,&quot;dropping-particle&quot;:&quot;&quot;,&quot;non-dropping-particle&quot;:&quot;&quot;},{&quot;family&quot;:&quot;Alfaro&quot;,&quot;given&quot;:&quot;Pablo&quot;,&quot;parse-names&quot;:false,&quot;dropping-particle&quot;:&quot;&quot;,&quot;non-dropping-particle&quot;:&quot;&quot;}],&quot;ISSN&quot;:&quot;1728-5445&quot;,&quot;URL&quot;:&quot;www.cepal.org/apps&quot;,&quot;issued&quot;:{&quot;date-parts&quot;:[[2030]]}},&quot;isTemporary&quot;:false}]},{&quot;citationID&quot;:&quot;MENDELEY_CITATION_f07e9eb8-e08b-4745-bc22-1e9b46c997b1&quot;,&quot;properties&quot;:{&quot;noteIndex&quot;:0},&quot;isEdited&quot;:false,&quot;manualOverride&quot;:{&quot;isManuallyOverridden&quot;:false,&quot;citeprocText&quot;:&quot;[3]&quot;,&quot;manualOverrideText&quot;:&quot;&quot;},&quot;citationTag&quot;:&quot;MENDELEY_CITATION_v3_eyJjaXRhdGlvbklEIjoiTUVOREVMRVlfQ0lUQVRJT05fZjA3ZTllYjgtZTA4Yi00NzQ1LWJjMjItMWU5YjQ2Yzk5N2IxIiwicHJvcGVydGllcyI6eyJub3RlSW5kZXgiOjB9LCJpc0VkaXRlZCI6ZmFsc2UsIm1hbnVhbE92ZXJyaWRlIjp7ImlzTWFudWFsbHlPdmVycmlkZGVuIjpmYWxzZSwiY2l0ZXByb2NUZXh0IjoiWzNdIiwibWFudWFsT3ZlcnJpZGVUZXh0IjoiIn0sImNpdGF0aW9uSXRlbXMiOlt7ImlkIjoiOTNkOWM0N2QtZmI3MC0zMmQ1LTgwNGMtMjM4NjQ5ZjkyYmJhIiwiaXRlbURhdGEiOnsidHlwZSI6ImFydGljbGUtam91cm5hbCIsImlkIjoiOTNkOWM0N2QtZmI3MC0zMmQ1LTgwNGMtMjM4NjQ5ZjkyYmJhIiwidGl0bGUiOiJEaWZmaWN1bHRpZXMgaW4gbGVhcm5pbmcgYWxnZWJyYSwgYSBzdHVkeSB3aXRoIHN0YW5kYXJkaXplZCB0ZXN0cyIsImF1dGhvciI6W3siZmFtaWx5IjoiUGFsYWNpb3MiLCJnaXZlbiI6Ikx1aXMgQXJtYW5kbyBSYW1vcyIsInBhcnNlLW5hbWVzIjpmYWxzZSwiZHJvcHBpbmctcGFydGljbGUiOiIiLCJub24tZHJvcHBpbmctcGFydGljbGUiOiIifSx7ImZhbWlseSI6Ikd1aWZhcnJvIiwiZ2l2ZW4iOiJNYXJ2aW4gSXbDoW4iLCJwYXJzZS1uYW1lcyI6ZmFsc2UsImRyb3BwaW5nLXBhcnRpY2xlIjoiIiwibm9uLWRyb3BwaW5nLXBhcnRpY2xlIjoiIn0seyJmYW1pbHkiOiJHYXJjw61hIiwiZ2l2ZW4iOiJMdWlzIE1hbnVlbCBDYXNhcyIsInBhcnNlLW5hbWVzIjpmYWxzZSwiZHJvcHBpbmctcGFydGljbGUiOiIiLCJub24tZHJvcHBpbmctcGFydGljbGUiOiIifV0sImNvbnRhaW5lci10aXRsZSI6IkJvbGVtYSAtIE1hdGhlbWF0aWNzIEVkdWNhdGlvbiBCdWxsZXRpbiIsIkRPSSI6IjEwLjE1OTAvMTk4MC00NDE1djM1bjcwYTIxIiwiSVNTTiI6IjE5ODA0NDE1IiwiaXNzdWVkIjp7ImRhdGUtcGFydHMiOltbMjAyMV1dfSwicGFnZSI6IjEwMTYtMTAzMyIsImFic3RyYWN0IjoiVGhpcyB3b3JrIGlzIGEgc3R1ZHkgYWltZWQgYXQgaWRlbnRpZnlpbmcgdGhlIG1haW4gZGlmZmljdWx0aWVzIHRoYXQgc3R1ZGVudHMgc2hvdyB3aGVuIHNvbHZpbmcgYWxnb3JpdGhtaWMgb3IgYWxnZWJyYWljIHByb2JsZW1zLiBBcyBhIHJlZmVyZW5jZSBwb2ludCwgd2UgdXNlZCB0aGUgZGF0YWJhc2UgdGhhdCBjb250YWlucyB0aGUgcmVzdWx0cyBvZiB0aGUgYXBwbGljYXRpb24gb2Ygc3RhbmRhcmRpemVkIG1hdGhlbWF0aWNzIHRlc3RzIG9uIGJhc2ljIGVkdWNhdGlvbiBzdHVkZW50cyBmcm9tIDd0aCB0byA5dGggZ3JhZGUgKGFnZXMgMTIgdG8gMTUpIGluIEhvbmR1cmFzLiBBZnRlciBhbiBhbmFseXNpcyBvZiB0aGUgc3RhdGlzdGljYWwgcGFyYW1ldGVycyBvZiBkaWZmaWN1bHR5LCBjb3JyZWxhdGlvbiwgYXMgd2VsbCBhcyB0aGUgZ3JhcGhpY2FsIGFuYWx5c2lzIG9mIHRoZSBvcHRpb25zIG9mIGVhY2ggaXRlbSwgdGhlIGl0ZW1zIGFuc3dlcmVkIGluY29ycmVjdGx5IGJ5IHN0dWRlbnRzIHdobyBoYWQgaGlnaCBzY29yZXMgaW4gdGhlIGFwcGxpZWQgdGVzdHMgd2VyZSBzZWxlY3RlZCwgd2hpY2ggYWxsb3dlZCB0aGVtIHRvIGJlIGFuYWx5emVkIHRha2luZyBhcyByZWZlcmVuY2UgdGhlIHJlc2VhcmNoIGNhcnJpZWQgb3V0IGluIG90aGVyIGNvbnRleHRzLiBUaGUgcmVzdWx0cyBzaG93IHRoYXQgaGlnaCBwZXJmb3JtYW5jZSBzdHVkZW50cyBtYWtlIG1pc3Rha2VzIGluIGJhc2ljIHByb2JsZW1zIG9mIGFyaXRobWV0aWMgYW5kIGFsZ2VicmEuIFdlIGJlbGlldmUgdGhhdCByZWNvZ25pemluZyB0aGVzZSBlcnJvcnMgaXMgYSBnb29kIHdheSB0byBndWlkZSB0ZWFjaGVyIGVkdWNhdGlvbiBhbmQgdHJhaW5pbmcgcHJvY2Vzc2VzLCBhcyB3ZWxsIGFzIHRvIHN0cmVuZ3RoZW4gdGVhY2hpbmcgc3RyYXRlZ2llcyBhaW1lZCBhdCBhdm9pZGluZyB0aGUgaWRlbnRpZmllZCBlcnJvcnMuIiwicHVibGlzaGVyIjoiQk9MRU1BIERlcGFydGFtZW50byBkZSBNYXRlbWF0aWNhIiwiaXNzdWUiOiI3MCIsInZvbHVtZSI6IjM1IiwiY29udGFpbmVyLXRpdGxlLXNob3J0IjoiIn0sImlzVGVtcG9yYXJ5IjpmYWxzZX1dfQ==&quot;,&quot;citationItems&quot;:[{&quot;id&quot;:&quot;93d9c47d-fb70-32d5-804c-238649f92bba&quot;,&quot;itemData&quot;:{&quot;type&quot;:&quot;article-journal&quot;,&quot;id&quot;:&quot;93d9c47d-fb70-32d5-804c-238649f92bba&quot;,&quot;title&quot;:&quot;Difficulties in learning algebra, a study with standardized tests&quot;,&quot;author&quot;:[{&quot;family&quot;:&quot;Palacios&quot;,&quot;given&quot;:&quot;Luis Armando Ramos&quot;,&quot;parse-names&quot;:false,&quot;dropping-particle&quot;:&quot;&quot;,&quot;non-dropping-particle&quot;:&quot;&quot;},{&quot;family&quot;:&quot;Guifarro&quot;,&quot;given&quot;:&quot;Marvin Iván&quot;,&quot;parse-names&quot;:false,&quot;dropping-particle&quot;:&quot;&quot;,&quot;non-dropping-particle&quot;:&quot;&quot;},{&quot;family&quot;:&quot;García&quot;,&quot;given&quot;:&quot;Luis Manuel Casas&quot;,&quot;parse-names&quot;:false,&quot;dropping-particle&quot;:&quot;&quot;,&quot;non-dropping-particle&quot;:&quot;&quot;}],&quot;container-title&quot;:&quot;Bolema - Mathematics Education Bulletin&quot;,&quot;DOI&quot;:&quot;10.1590/1980-4415v35n70a21&quot;,&quot;ISSN&quot;:&quot;19804415&quot;,&quot;issued&quot;:{&quot;date-parts&quot;:[[2021]]},&quot;page&quot;:&quot;1016-1033&quot;,&quot;abstract&quot;:&quot;This work is a study aimed at identifying the main difficulties that students show when solving algorithmic or algebraic problems. As a reference point, we used the database that contains the results of the application of standardized mathematics tests on basic education students from 7th to 9th grade (ages 12 to 15) in Honduras. After an analysis of the statistical parameters of difficulty, correlation, as well as the graphical analysis of the options of each item, the items answered incorrectly by students who had high scores in the applied tests were selected, which allowed them to be analyzed taking as reference the research carried out in other contexts. The results show that high performance students make mistakes in basic problems of arithmetic and algebra. We believe that recognizing these errors is a good way to guide teacher education and training processes, as well as to strengthen teaching strategies aimed at avoiding the identified errors.&quot;,&quot;publisher&quot;:&quot;BOLEMA Departamento de Matematica&quot;,&quot;issue&quot;:&quot;70&quot;,&quot;volume&quot;:&quot;35&quot;,&quot;container-title-short&quot;:&quot;&quot;},&quot;isTemporary&quot;:false}]},{&quot;citationID&quot;:&quot;MENDELEY_CITATION_f896fecb-18fb-4d4e-beea-5d885ad686f5&quot;,&quot;properties&quot;:{&quot;noteIndex&quot;:0},&quot;isEdited&quot;:false,&quot;manualOverride&quot;:{&quot;isManuallyOverridden&quot;:false,&quot;citeprocText&quot;:&quot;[4]&quot;,&quot;manualOverrideText&quot;:&quot;&quot;},&quot;citationTag&quot;:&quot;MENDELEY_CITATION_v3_eyJjaXRhdGlvbklEIjoiTUVOREVMRVlfQ0lUQVRJT05fZjg5NmZlY2ItMThmYi00ZDRlLWJlZWEtNWQ4ODVhZDY4NmY1IiwicHJvcGVydGllcyI6eyJub3RlSW5kZXgiOjB9LCJpc0VkaXRlZCI6ZmFsc2UsIm1hbnVhbE92ZXJyaWRlIjp7ImlzTWFudWFsbHlPdmVycmlkZGVuIjpmYWxzZSwiY2l0ZXByb2NUZXh0IjoiWzRdIiwibWFudWFsT3ZlcnJpZGVUZXh0IjoiIn0sImNpdGF0aW9uSXRlbXMiOlt7ImlkIjoiZTFhNzQxYmQtMmI1MC0zNjA1LThmM2UtMWY3ODE2OTViZGYzIiwiaXRlbURhdGEiOnsidHlwZSI6InJlcG9ydCIsImlkIjoiZTFhNzQxYmQtMmI1MC0zNjA1LThmM2UtMWY3ODE2OTViZGYzIiwidGl0bGUiOiJEaWTDoWN0aWNhIHBhcmEgbGEgZW5zZcOxYW56YSBkZSBsYSBhcml0bcOpdGljYSB5IGVsIGFsZ2VicmEiLCJncm91cElkIjoiYTRkN2ExZmYtMzcyZi0zMGQ5LWFiYzYtNmE5YjNjN2Y3YjM2IiwiYXV0aG9yIjpbeyJmYW1pbHkiOiJHYWx2aXMiLCJnaXZlbiI6IkpvcmdlIEVucmlxdWUiLCJwYXJzZS1uYW1lcyI6ZmFsc2UsImRyb3BwaW5nLXBhcnRpY2xlIjoiIiwibm9uLWRyb3BwaW5nLXBhcnRpY2xlIjoiIn1dLCJhYnN0cmFjdCI6IlByaW5jaXBhbGVzIGRpZmljdWx0YWRlcyBlbiBsYSBlbnNlw7FhbnphIGFwcmVuZGl6YWplIGRlIGxhIG1hdGVtw6F0aWNhIExhcyBwcmluY2lwYWxlcyBkaWZpY3VsdGFkZXMgcXVlIGhlIGVuY29udHJhZG8gYSBsbyBsYXJnbyBkZSBtaSBleHBlcmllbmNpYSBjb21vIGRvY2VudGUgZGUgbWF0ZW3DoXRpY2Egc29uIGxhcyBzaWd1aWVudGVzOiBhLiBBbHRvIGdyYWRvIGRlIGFic3RyYWNjacOzbiBiLiBBbHRvIGdyYWRvIGRlIHNlY3VlbmNpYWxpZGFkLiBQYXJhIHZlbmNlciBlc3RhcyBkaWZpY3VsdGFkZXMgaGUgdHJhdGFkbyBkZSBkZXNhcnJvbGxhciB1biBtYXRlcmlhbCBkaWTDoWN0aWNvIHF1ZSBoYWdhIGxhIG1hdGVtw6F0aWNhIG1lbm9zIGFic3RyYWN0YSB5IHBlcm1pdGEgcXVlIGxvcyBlc3R1ZGlhbnRlcyBhcHJlaGVuZGFuIGVuIGNhZGEgY3Vyc28gbG9zIGNvbm9jaW1pZW50b3MgZGUgbWF0ZW3DoXRpY2EgZXhpZ2lkbyBwYXJhIHN1IHByb21vY2nDs24gYSBsb3MgY3Vyc29zIHNpZ3VpZW50ZXMgKGRlIGFjdWVyZG8gYWwgYWx0byBncmFkbyBkZSBzZWN1ZW5jaWFsaWRhZCBxdWUgc2llbXByZSBzZSBwcmVzZW50YSBlbiBsYSBtYXRlbcOhdGljYSkuIExhIGVzdHJhdGVnaWEgcHJvcHVlc3RhIHNlIHN1c3RlbnRhIGLDoXNpY2FtZW50ZSBlbiBkb3MgbW9kZWxvcyBwZWRhZ8OzZ2ljb3MgeSBlbiBsYSB0ZW9yw61hIGRlIGxhcyBpbnRlbGlnZW5jaWFzIG3Dumx0aXBsZXMgZGUgR2FyZG5lciBhIHNhYmVyOiBhLiBNb2RlbG8gaGlzdMOzcmljbyBzb2NpYWwgZGUgVmlnb3Rza3kuIERlIGFjdWVyZG8gY29uIGVzdGUgbW9kZWxvIHBhcmEgY2FkYSBlc3R1ZGlhbnRlIGV4aXN0ZSB1bmEgem9uYSBkZSBkZXNhcnJvbGxvIHByw7N4aW1vLCBkZW50cm8gZGUgbGEgY3VhbCBlcyBjYXBheiBkZSBhcHJlaGVuZGVyIG51ZXZvcyBjb25vY2ltaWVudG9zIHkgZnVlcmEgZGUgbGEgY3VhbCBubyBlcyBjYXBheiBkZSBoYWNlcmxvLiBBZGVjdWFuZG8gZXN0ZSBtb2RlbG8gYWwgYXByZW5kaXphamUgZXNwZWPDrWZpY28gZGUgbGEgbWF0ZW3DoXRpY2EsIHNlIHB1ZWRlIGRlY2lyIHF1ZSBkaWNoYSB6b25hIGRlcGVuZGUgZGUgdmFyaW9zIGZhY3RvcmVzOiDvg5ggRWwgY29udGV4dG8gZXNjb2xhciwgZmFtaWxpYXIgeSBzb2NpYWwgZG9uZGUgaW50ZXJhY3TDumEgZWwgZXN0dWRpYW50ZSDvg5ggU3VzIGNhcGFjaWRhZGVzIGlubmF0YXMgcGFyYSBsYSBtYXRlbcOhdGljYSDvg5ggU3VzIGNvbm9jaW1pZW50b3MgcHJldmlvcyBzb2JyZSBsb3MgdGVtYXMgZGUgZXN0dWRpbyDvg5ggRWwgZ3JhZG8gZGUgbW90aXZhY2nDs24gZSBpbnRlcsOpcyBxdWUgZWwgZXN0dWRpYW50ZSBwcmVzZW50ZSBlbiBlbCBhcHJlbmRpemFqZSBkZSBsYSBtaXNtYSB5IGVsIGdyYWRvIGRlIG1vdGl2YWNpw7NuIHF1ZSBlbCBkb2NlbnRlIGxvZ3JlIGNyZWFyIGVuIMOpbC4gTGEgdXRpbGl6YWNpw7NuIGRlbCBtYXRlcmlhbCBkaWTDoWN0aWNvIHByb3B1ZXN0byBwZXJtaXRlIHF1ZSBsYSB6b25hIGRlIGRlc2Fycm9sbG8gcHLDs3hpbW8gZGUgVmlnb3Rza3kgc2UgYW1wbMOtZSBzaWduaWZpY2F0aXZhbWVudGUsIHlhIHF1ZSBhbCBwcmVzZW50YXIgZWwgY29ub2NpbWllbnRvIG1hdGVtw6F0aWNvIGRlIHVuYSBtYW5lcmEgbWVub3MgYWJzdHJhY3RhLCBzZSBkZXNwaWVydGEgZWwgaW50ZXLDqXMgZGVsIGVzdHVkaWFudGUgcG9yIGxhIG1pc21hLCBhZGVtw6FzIGVsIGp1ZWdvIHkgbGEgY29tcGV0ZW5jaWEgcXVlIHNlIGdlbmVyYW4gZW4gZWwgZGVzYXJyb2xsbyBkZSBsYSBtZXRvZG9sb2fDrWEgcHJvcHVlc3RhIHRhbWJpw6luIHByb3BpY2lhbiB1bmEgbWF5b3IgbW90aXZhY2nDs24gZW4gZWwgZXN0dWRpYW50ZS4ifSwiaXNUZW1wb3JhcnkiOmZhbHNlfV19&quot;,&quot;citationItems&quot;:[{&quot;id&quot;:&quot;e1a741bd-2b50-3605-8f3e-1f781695bdf3&quot;,&quot;itemData&quot;:{&quot;type&quot;:&quot;report&quot;,&quot;id&quot;:&quot;e1a741bd-2b50-3605-8f3e-1f781695bdf3&quot;,&quot;title&quot;:&quot;Didáctica para la enseñanza de la aritmética y el algebra&quot;,&quot;groupId&quot;:&quot;a4d7a1ff-372f-30d9-abc6-6a9b3c7f7b36&quot;,&quot;author&quot;:[{&quot;family&quot;:&quot;Galvis&quot;,&quot;given&quot;:&quot;Jorge Enrique&quot;,&quot;parse-names&quot;:false,&quot;dropping-particle&quot;:&quot;&quot;,&quot;non-dropping-particle&quot;:&quot;&quot;}],&quot;abstract&quot;:&quot;Principales dificultades en la enseñanza aprendizaje de la matemática Las principales dificultades que he encontrado a lo largo de mi experiencia como docente de matemática son las siguientes: a. Alto grado de abstracción b. Alto grado de secuencialidad. Para vencer estas dificultades he tratado de desarrollar un material didáctico que haga la matemática menos abstracta y permita que los estudiantes aprehendan en cada curso los conocimientos de matemática exigido para su promoción a los cursos siguientes (de acuerdo al alto grado de secuencialidad que siempre se presenta en la matemática). La estrategia propuesta se sustenta básicamente en dos modelos pedagógicos y en la teoría de las inteligencias múltiples de Gardner a saber: a. Modelo histórico social de Vigotsky. De acuerdo con este modelo para cada estudiante existe una zona de desarrollo próximo, dentro de la cual es capaz de aprehender nuevos conocimientos y fuera de la cual no es capaz de hacerlo. Adecuando este modelo al aprendizaje específico de la matemática, se puede decir que dicha zona depende de varios factores:  El contexto escolar, familiar y social donde interactúa el estudiante  Sus capacidades innatas para la matemática  Sus conocimientos previos sobre los temas de estudio  El grado de motivación e interés que el estudiante presente en el aprendizaje de la misma y el grado de motivación que el docente logre crear en él. La utilización del material didáctico propuesto permite que la zona de desarrollo próximo de Vigotsky se amplíe significativamente, ya que al presentar el conocimiento matemático de una manera menos abstracta, se despierta el interés del estudiante por la misma, además el juego y la competencia que se generan en el desarrollo de la metodología propuesta también propician una mayor motivación en el estudiante.&quot;},&quot;isTemporary&quot;:false}]},{&quot;citationID&quot;:&quot;MENDELEY_CITATION_b5ba5bff-12df-4bee-8604-8657aacd2ef5&quot;,&quot;properties&quot;:{&quot;noteIndex&quot;:0},&quot;isEdited&quot;:false,&quot;manualOverride&quot;:{&quot;isManuallyOverridden&quot;:false,&quot;citeprocText&quot;:&quot;[5]&quot;,&quot;manualOverrideText&quot;:&quot;&quot;},&quot;citationTag&quot;:&quot;MENDELEY_CITATION_v3_eyJjaXRhdGlvbklEIjoiTUVOREVMRVlfQ0lUQVRJT05fYjViYTViZmYtMTJkZi00YmVlLTg2MDQtODY1N2FhY2QyZWY1IiwicHJvcGVydGllcyI6eyJub3RlSW5kZXgiOjB9LCJpc0VkaXRlZCI6ZmFsc2UsIm1hbnVhbE92ZXJyaWRlIjp7ImlzTWFudWFsbHlPdmVycmlkZGVuIjpmYWxzZSwiY2l0ZXByb2NUZXh0IjoiWzVdIiwibWFudWFsT3ZlcnJpZGVUZXh0IjoiIn0sImNpdGF0aW9uSXRlbXMiOlt7ImlkIjoiYWUzNzkwMjUtYTNhMS0zZWQzLWEzMmUtZGIwMmE2MGEzMGI4IiwiaXRlbURhdGEiOnsidHlwZSI6ImJvb2siLCJpZCI6ImFlMzc5MDI1LWEzYTEtM2VkMy1hMzJlLWRiMDJhNjBhMzBiOCIsInRpdGxlIjoiUHJvZ3JhbWEgZm9ydGFsZWNpbWllbnRvIGRlIGxhIGNvYmVydHVyYSBjb24gY2FsaWRhZCBwYXJhIGVsIHNlY3RvciBlZHVjYXRpdm8gcnVyYWwgUEVSIElJIiwiZ3JvdXBJZCI6ImE0ZDdhMWZmLTM3MmYtMzBkOS1hYmM2LTZhOWIzYzdmN2IzNiIsImF1dGhvciI6W3siZmFtaWx5IjoiRGlkw6FjdGljYXMiLCJnaXZlbiI6IlNlY3VlbmNpYXMiLCJwYXJzZS1uYW1lcyI6ZmFsc2UsImRyb3BwaW5nLXBhcnRpY2xlIjoiIiwibm9uLWRyb3BwaW5nLXBhcnRpY2xlIjoiIn0seyJmYW1pbHkiOiJNYXRlbcOhdGljYXMiLCJnaXZlbiI6IkVuIiwicGFyc2UtbmFtZXMiOmZhbHNlLCJkcm9wcGluZy1wYXJ0aWNsZSI6IiIsIm5vbi1kcm9wcGluZy1wYXJ0aWNsZSI6IiJ9XSwiSVNCTiI6Ijk3ODk1ODY5MTU0NjUiLCJVUkwiOiJ3d3cubWluZWR1Y2FjaW9uLmdvdi5jbyJ9LCJpc1RlbXBvcmFyeSI6ZmFsc2V9XX0=&quot;,&quot;citationItems&quot;:[{&quot;id&quot;:&quot;ae379025-a3a1-3ed3-a32e-db02a60a30b8&quot;,&quot;itemData&quot;:{&quot;type&quot;:&quot;book&quot;,&quot;id&quot;:&quot;ae379025-a3a1-3ed3-a32e-db02a60a30b8&quot;,&quot;title&quot;:&quot;Programa fortalecimiento de la cobertura con calidad para el sector educativo rural PER II&quot;,&quot;groupId&quot;:&quot;a4d7a1ff-372f-30d9-abc6-6a9b3c7f7b36&quot;,&quot;author&quot;:[{&quot;family&quot;:&quot;Didácticas&quot;,&quot;given&quot;:&quot;Secuencias&quot;,&quot;parse-names&quot;:false,&quot;dropping-particle&quot;:&quot;&quot;,&quot;non-dropping-particle&quot;:&quot;&quot;},{&quot;family&quot;:&quot;Matemáticas&quot;,&quot;given&quot;:&quot;En&quot;,&quot;parse-names&quot;:false,&quot;dropping-particle&quot;:&quot;&quot;,&quot;non-dropping-particle&quot;:&quot;&quot;}],&quot;ISBN&quot;:&quot;9789586915465&quot;,&quot;URL&quot;:&quot;www.mineducacion.gov.co&quot;},&quot;isTemporary&quot;:false}]},{&quot;citationID&quot;:&quot;MENDELEY_CITATION_0d738c9f-b148-48c8-a562-4180ed893ce2&quot;,&quot;properties&quot;:{&quot;noteIndex&quot;:0},&quot;isEdited&quot;:false,&quot;manualOverride&quot;:{&quot;isManuallyOverridden&quot;:false,&quot;citeprocText&quot;:&quot;[6]&quot;,&quot;manualOverrideText&quot;:&quot;&quot;},&quot;citationTag&quot;:&quot;MENDELEY_CITATION_v3_eyJjaXRhdGlvbklEIjoiTUVOREVMRVlfQ0lUQVRJT05fMGQ3MzhjOWYtYjE0OC00OGM4LWE1NjItNDE4MGVkODkzY2UyIiwicHJvcGVydGllcyI6eyJub3RlSW5kZXgiOjB9LCJpc0VkaXRlZCI6ZmFsc2UsIm1hbnVhbE92ZXJyaWRlIjp7ImlzTWFudWFsbHlPdmVycmlkZGVuIjpmYWxzZSwiY2l0ZXByb2NUZXh0IjoiWzZdIiwibWFudWFsT3ZlcnJpZGVUZXh0IjoiIn0sImNpdGF0aW9uSXRlbXMiOlt7ImlkIjoiMGI0MzkwYmMtNTc3Zi0zZjEwLThjODQtOWU3ZTkyNTE3MWVjIiwiaXRlbURhdGEiOnsidHlwZSI6InJlcG9ydCIsImlkIjoiMGI0MzkwYmMtNTc3Zi0zZjEwLThjODQtOWU3ZTkyNTE3MWVjIiwidGl0bGUiOiJDb2RkJ3MgVHdlbHZlIFJ1bGVzIFJ1bGVzIHRoYXQgbWFrZSBhIFJEQk1TIiwiZ3JvdXBJZCI6ImE0ZDdhMWZmLTM3MmYtMzBkOS1hYmM2LTZhOWIzYzdmN2IzNiIsImF1dGhvciI6W3siZmFtaWx5IjoiVHJlaGFuIiwiZ2l2ZW4iOiJBbWl0YWJoIiwicGFyc2UtbmFtZXMiOmZhbHNlLCJkcm9wcGluZy1wYXJ0aWNsZSI6IiIsIm5vbi1kcm9wcGluZy1wYXJ0aWNsZSI6IiJ9XSwiaXNzdWVkIjp7ImRhdGUtcGFydHMiOltbMjAwM11dfX0sImlzVGVtcG9yYXJ5IjpmYWxzZX1dfQ==&quot;,&quot;citationItems&quot;:[{&quot;id&quot;:&quot;0b4390bc-577f-3f10-8c84-9e7e925171ec&quot;,&quot;itemData&quot;:{&quot;type&quot;:&quot;report&quot;,&quot;id&quot;:&quot;0b4390bc-577f-3f10-8c84-9e7e925171ec&quot;,&quot;title&quot;:&quot;Codd's Twelve Rules Rules that make a RDBMS&quot;,&quot;groupId&quot;:&quot;a4d7a1ff-372f-30d9-abc6-6a9b3c7f7b36&quot;,&quot;author&quot;:[{&quot;family&quot;:&quot;Trehan&quot;,&quot;given&quot;:&quot;Amitabh&quot;,&quot;parse-names&quot;:false,&quot;dropping-particle&quot;:&quot;&quot;,&quot;non-dropping-particle&quot;:&quot;&quot;}],&quot;issued&quot;:{&quot;date-parts&quot;:[[2003]]}},&quot;isTemporary&quot;:false}]},{&quot;citationID&quot;:&quot;MENDELEY_CITATION_93d8096f-64bb-4850-b2c9-fa9f6b189f57&quot;,&quot;properties&quot;:{&quot;noteIndex&quot;:0},&quot;isEdited&quot;:false,&quot;manualOverride&quot;:{&quot;isManuallyOverridden&quot;:false,&quot;citeprocText&quot;:&quot;[7]&quot;,&quot;manualOverrideText&quot;:&quot;&quot;},&quot;citationTag&quot;:&quot;MENDELEY_CITATION_v3_eyJjaXRhdGlvbklEIjoiTUVOREVMRVlfQ0lUQVRJT05fOTNkODA5NmYtNjRiYi00ODUwLWIyYzktZmE5ZjZiMTg5ZjU3IiwicHJvcGVydGllcyI6eyJub3RlSW5kZXgiOjB9LCJpc0VkaXRlZCI6ZmFsc2UsIm1hbnVhbE92ZXJyaWRlIjp7ImlzTWFudWFsbHlPdmVycmlkZGVuIjpmYWxzZSwiY2l0ZXByb2NUZXh0IjoiWzddIiwibWFudWFsT3ZlcnJpZGVUZXh0IjoiIn0sImNpdGF0aW9uSXRlbXMiOlt7ImlkIjoiNmU2YzNjMjEtYTczYi0zOGM1LWIwZDctYWFjZmI0NWM3NDM2IiwiaXRlbURhdGEiOnsidHlwZSI6ImFydGljbGUtam91cm5hbCIsImlkIjoiNmU2YzNjMjEtYTczYi0zOGM1LWIwZDctYWFjZmI0NWM3NDM2IiwidGl0bGUiOiJQZWVyIHR1dG9yaW5nIGFuZCBtYXRoZW1hdGljcyBpbiBzZWNvbmRhcnkgZWR1Y2F0aW9uOiBsaXRlcmF0dXJlIHJldmlldywgZWZmZWN0IHNpemVzLCBtb2RlcmF0b3JzLCBhbmQgaW1wbGljYXRpb25zIGZvciBwcmFjdGljZSIsImdyb3VwSWQiOiJhNGQ3YTFmZi0zNzJmLTMwZDktYWJjNi02YTliM2M3ZjdiMzYiLCJhdXRob3IiOlt7ImZhbWlseSI6IkFsZWdyZSIsImdpdmVuIjoiRnJhbmNpc2NvIiwicGFyc2UtbmFtZXMiOmZhbHNlLCJkcm9wcGluZy1wYXJ0aWNsZSI6IiIsIm5vbi1kcm9wcGluZy1wYXJ0aWNsZSI6IiJ9LHsiZmFtaWx5IjoiTW9saW5lciIsImdpdmVuIjoiTGlkb24iLCJwYXJzZS1uYW1lcyI6ZmFsc2UsImRyb3BwaW5nLXBhcnRpY2xlIjoiIiwibm9uLWRyb3BwaW5nLXBhcnRpY2xlIjoiIn0seyJmYW1pbHkiOiJNYXJvdG8iLCJnaXZlbiI6IkFuYSIsInBhcnNlLW5hbWVzIjpmYWxzZSwiZHJvcHBpbmctcGFydGljbGUiOiIiLCJub24tZHJvcHBpbmctcGFydGljbGUiOiIifSx7ImZhbWlseSI6IkxvcmVuem8tVmFsZW50aW4iLCJnaXZlbiI6IkdpbCIsInBhcnNlLW5hbWVzIjpmYWxzZSwiZHJvcHBpbmctcGFydGljbGUiOiIiLCJub24tZHJvcHBpbmctcGFydGljbGUiOiIifV0sIkRPSSI6IjEwLjEwMTYvai5oZWxpeW9uLjIwMTkuZTAyNDkxIiwiVVJMIjoiaHR0cHM6Ly9kb2kub3JnLzEwLjEwMTYvai5oZWxpeW9uLjIwMTkuZTAyNDkxIiwiaXNzdWVkIjp7ImRhdGUtcGFydHMiOltbMjAxN11dfSwiYWJzdHJhY3QiOiJBIGxpdGVyYXR1cmUgcmV2aWV3IHdhcyB1bmRlcnRha2VuIHRvIGNvbXBpbGUgYWxsIGRhdGEgb24gcGVlciB0dXRvcmluZyBpbiBzZWNvbmRhcnkgZWR1Y2F0aW9uICg3IHRoIHRvIDEyIHRoIGdyYWRlKSBtYXRoZW1hdGljcyBmcm9tIGV4aXN0aW5nIGFydGljbGVzLiBEYXRhIGZyb20gNDIgaW5kZXBlbmRlbnQgc3R1ZGllcyB3ZXJlIGluY2x1ZGVkIGluIHRoaXMgcmVzZWFyY2guIEFsbCBkYXRhIHJlZ2FyZGluZyBwYXJ0aWNpcGFudHMnIHJvbGVzIChmaXhlZCB2cy4gcmVjaXByb2NhbCksIHBhcnRpY2lwYW50cycgYWdlcyAoc2FtZS1hZ2UgdnMuIGNyb3NzLWFnZSksIHRoZSBtZXRob2RvbG9naWNhbCBhcHByb2FjaCB0YWtlbiAocXVhbnRpdGF0aXZlIG9yIHF1YWxpdGF0aXZlKSwgdGhlIHR5cGUgb2YgZGVzaWduIGZvciB0aG9zZSBzdHVkaWVzIHRoYXQgaW52b2x2ZWQgYSBxdWFudGl0YXRpdmUgYXBwcm9hY2gsIHRoZSB2YXJpYWJsZXMgYW5hbHl6ZWQsIGFuZCB0aGUgb3JnYW5pemF0aW9uYWwgbWF0dGVycyAobnVtYmVyIG9mIHBhcnRpY2lwYW50cywgZHVyYXRpb24gb2YgdGhlIHByb2dyYW0gLCBzZXNzaW9ucyBwZXIgd2VlaywgYW5kIGR1cmF0aW9uIG9mIHRoZSBzZXNzaW9ucykgYXJlIGluY2x1ZGVkIGluIHRoZSBhcnRpY2xlLiBUaGUgZWZmZWN0IHNpemVzIG9mIHRoZSA0MiBzdHVkaWVzIHdlcmUgY2FsY3VsYXRlZCBhbmQgZXhhbWluZWQuIFRoZSBtYWluIGdvYWwgb2YgdGhlIHN0dWR5IHdhcyB0byBkZXRlcm1pbmUgdGhvc2UgdmFyaWFibGVzIHRoYXQgd2VyZSBtb2RlcmF0b3JzIG9mIGVmZmVjdCBzaXplLCB0aGF0IGlzLCB0aGUgdmFyaWFibGVzIHRoYXQgc2lnbmlmaWNhbnRseSBpbmZsdWVuY2VkIHN0dWRlbnRzJyBhY2FkZW1pYyBhY2hpZXZlbWVudCBvdXRjb21lcy4gSW5mZXJlbnRpYWwgc3RhdGlzdGljYWwgYW5hbHlzZXMgKFN0dWRlbnQncyB0LXRlc3QgYW5kIEFOT1ZBcykgd2VyZSBjYXJyaWVkIG91dCBmb3IgdGhlIHZhcmlhYmxlcy4gT2YgdGhlIDQyIHN0dWRpZXMgZXhhbWluZWQsIDg4JSBzaG93ZWQgcG9zaXRpdmUgZWZmZWN0IHNpemVzIHdpdGggdGhlIG1lYW5zIGJlaW5nIGNsb3NlIHRvIG1lZGl1bSAoQ29oZW4ncyBkIMK8IDAuMzgpLiBDb25jbHVzaW9ucyBzdWdnZXN0IHRoZSBpbXBsZW1lbnRhdGlvbiBvZiBzYW1lLWFnZSBvdmVyIGNyb3NzLWFnZSB0dXRvcmluZywgZHVyaW5nIHByb2dyYW1zIG9mIGZld2VyIHRoYW4gOCB3ZWVrcywgaW4gc2Vzc2lvbnMgb2YgbGVzcyB0aGFuIDMwIG1pbnV0ZXMgaXMgb3B0aW1hbCBmb3IgaW1wcm92aW5nIHN0dWRlbnRzJyBhY2FkZW1pYyBvdXRjb21lcy4gSW5jbHVzaW9uIG9mIGNvbnRyb2wgZ3JvdXBzIGluIHNpbWlsYXIgZnV0dXJlIHN0dWRpZXMgaXMgcmVjb21tZW5kZWQgc28gZWZmZWN0IHNpemVzIGFyZSBub3Qgb3ZlcmVzdGltYXRlZC4ifSwiaXNUZW1wb3JhcnkiOmZhbHNlfV19&quot;,&quot;citationItems&quot;:[{&quot;id&quot;:&quot;6e6c3c21-a73b-38c5-b0d7-aacfb45c7436&quot;,&quot;itemData&quot;:{&quot;type&quot;:&quot;article-journal&quot;,&quot;id&quot;:&quot;6e6c3c21-a73b-38c5-b0d7-aacfb45c7436&quot;,&quot;title&quot;:&quot;Peer tutoring and mathematics in secondary education: literature review, effect sizes, moderators, and implications for practice&quot;,&quot;groupId&quot;:&quot;a4d7a1ff-372f-30d9-abc6-6a9b3c7f7b36&quot;,&quot;author&quot;:[{&quot;family&quot;:&quot;Alegre&quot;,&quot;given&quot;:&quot;Francisco&quot;,&quot;parse-names&quot;:false,&quot;dropping-particle&quot;:&quot;&quot;,&quot;non-dropping-particle&quot;:&quot;&quot;},{&quot;family&quot;:&quot;Moliner&quot;,&quot;given&quot;:&quot;Lidon&quot;,&quot;parse-names&quot;:false,&quot;dropping-particle&quot;:&quot;&quot;,&quot;non-dropping-particle&quot;:&quot;&quot;},{&quot;family&quot;:&quot;Maroto&quot;,&quot;given&quot;:&quot;Ana&quot;,&quot;parse-names&quot;:false,&quot;dropping-particle&quot;:&quot;&quot;,&quot;non-dropping-particle&quot;:&quot;&quot;},{&quot;family&quot;:&quot;Lorenzo-Valentin&quot;,&quot;given&quot;:&quot;Gil&quot;,&quot;parse-names&quot;:false,&quot;dropping-particle&quot;:&quot;&quot;,&quot;non-dropping-particle&quot;:&quot;&quot;}],&quot;DOI&quot;:&quot;10.1016/j.heliyon.2019.e02491&quot;,&quot;URL&quot;:&quot;https://doi.org/10.1016/j.heliyon.2019.e02491&quot;,&quot;issued&quot;:{&quot;date-parts&quot;:[[2017]]},&quot;abstract&quot;:&quot;A literature review was undertaken to compile all data on peer tutoring in secondary education (7 th to 12 th grade) mathematics from existing articles. Data from 42 independent studies were included in this research. All data regarding participants' roles (fixed vs. reciprocal), participants' ages (same-age vs. cross-age), the methodological approach taken (quantitative or qualitative), the type of design for those studies that involved a quantitative approach, the variables analyzed, and the organizational matters (number of participants, duration of the program , sessions per week, and duration of the sessions) are included in the article. The effect sizes of the 42 studies were calculated and examined. The main goal of the study was to determine those variables that were moderators of effect size, that is, the variables that significantly influenced students' academic achievement outcomes. Inferential statistical analyses (Student's t-test and ANOVAs) were carried out for the variables. Of the 42 studies examined, 88% showed positive effect sizes with the means being close to medium (Cohen's d ¼ 0.38). Conclusions suggest the implementation of same-age over cross-age tutoring, during programs of fewer than 8 weeks, in sessions of less than 30 minutes is optimal for improving students' academic outcomes. Inclusion of control groups in similar future studies is recommended so effect sizes are not overestimated.&quot;},&quot;isTemporary&quot;:false}]},{&quot;citationID&quot;:&quot;MENDELEY_CITATION_50c4362b-23f8-4887-bc94-1c8c69f10055&quot;,&quot;properties&quot;:{&quot;noteIndex&quot;:0},&quot;isEdited&quot;:false,&quot;manualOverride&quot;:{&quot;isManuallyOverridden&quot;:false,&quot;citeprocText&quot;:&quot;[8]&quot;,&quot;manualOverrideText&quot;:&quot;&quot;},&quot;citationTag&quot;:&quot;MENDELEY_CITATION_v3_eyJjaXRhdGlvbklEIjoiTUVOREVMRVlfQ0lUQVRJT05fNTBjNDM2MmItMjNmOC00ODg3LWJjOTQtMWM4YzY5ZjEwMDU1IiwicHJvcGVydGllcyI6eyJub3RlSW5kZXgiOjB9LCJpc0VkaXRlZCI6ZmFsc2UsIm1hbnVhbE92ZXJyaWRlIjp7ImlzTWFudWFsbHlPdmVycmlkZGVuIjpmYWxzZSwiY2l0ZXByb2NUZXh0IjoiWzhdIiwibWFudWFsT3ZlcnJpZGVUZXh0IjoiIn0sImNpdGF0aW9uSXRlbXMiOlt7ImlkIjoiZTgzOTZkMGMtMDIzYy0zNWFlLWFkMGUtNDlkNDVjOGJmOWJlIiwiaXRlbURhdGEiOnsidHlwZSI6ImFydGljbGUtam91cm5hbCIsImlkIjoiZTgzOTZkMGMtMDIzYy0zNWFlLWFkMGUtNDlkNDVjOGJmOWJlIiwidGl0bGUiOiJFc3RpbG9zIGRlIGVuc2XDsWFuemEgeSBlc3RpbG9zIGRlIGFwcmVuZGl6YWplIGVuIGVkdWNhY2nDs24gc3VwZXJpb3I6IEFuw6FsaXNpcyBkZSBsYXMgcHJlZmVyZW5jaWFzIGRlIGVzdHVkaWFudGVzIGRlIFBlZGFnb2fDrWEgZW4gSW5nbMOpcyBlbiB0cmVzIHVuaXZlcnNpZGFkZXMgY2hpbGVuYXMiLCJncm91cElkIjoiYTRkN2ExZmYtMzcyZi0zMGQ5LWFiYzYtNmE5YjNjN2Y3YjM2IiwiYXV0aG9yIjpbeyJmYW1pbHkiOiJSLiIsImdpdmVuIjoiQ29uc3RhbnphIiwicGFyc2UtbmFtZXMiOmZhbHNlLCJkcm9wcGluZy1wYXJ0aWNsZSI6IiIsIm5vbi1kcm9wcGluZy1wYXJ0aWNsZSI6IiJ9LHsiZmFtaWx5IjoiLiIsImdpdmVuIjoiQ2xhdWRpbyIsInBhcnNlLW5hbWVzIjpmYWxzZSwiZHJvcHBpbmctcGFydGljbGUiOiIiLCJub24tZHJvcHBpbmctcGFydGljbGUiOiIifSx7ImZhbWlseSI6Ii4iLCJnaXZlbiI6IkpvcmdlIiwicGFyc2UtbmFtZXMiOmZhbHNlLCJkcm9wcGluZy1wYXJ0aWNsZSI6IiIsIm5vbi1kcm9wcGluZy1wYXJ0aWNsZSI6IiJ9LHsiZmFtaWx5IjoiLiIsImdpdmVuIjoiUGFvbGEiLCJwYXJzZS1uYW1lcyI6ZmFsc2UsImRyb3BwaW5nLXBhcnRpY2xlIjoiIiwibm9uLWRyb3BwaW5nLXBhcnRpY2xlIjoiIn0seyJmYW1pbHkiOiIuIiwiZ2l2ZW4iOiJNYWJlbCIsInBhcnNlLW5hbWVzIjpmYWxzZSwiZHJvcHBpbmctcGFydGljbGUiOiIiLCJub24tZHJvcHBpbmctcGFydGljbGUiOiIifV0sImNvbnRhaW5lci10aXRsZSI6IlJldmlzdGEgRWxlY3Ryw7NuaWNhIEVkdWNhcmUiLCJVUkwiOiJodHRwczovL3d3dy5yZWRhbHljLm9yZy9hcnRpY3Vsby5vYT9pZD0xOTQxNDY4NjIwMDciLCJpc3N1ZWQiOnsiZGF0ZS1wYXJ0cyI6W1syMDE2XV19LCJwYWdlIjoiMS0yOSIsImxhbmd1YWdlIjoiRXNwYcOxb2wiLCJhYnN0cmFjdCI6IlxuXG5FbiAgZXN0ZSAgYXJ0w61jdWxvICBzZSAgZXZpZGVuY2lhbiAgbG9zICByZXN1bHRhZG9zICBkZSAgdW5hICBpbnZlc3RpZ2FjacOzbiAgcmVhbGl6YWRhICBlbCAgMjAxNCAgZW4gIHRyZXMgICB1bml2ZXJzaWRhZGVzICBjaGlsZW5hcy4gIEVsICBvYmpldGl2byAgZGUgIGVzdGEgIGludmVzdGlnYWNpw7NuICBmdWUgIGFuYWxpemFyICBsYXMgIHByZWZlcmVuY2lhcyAgZGUgIGVzdGlsb3MgIGRlICAgZW5zZcOxYW56YSB5IGVzdGlsb3MgZGUgYXByZW5kaXphamUgZGVsIGVzdHVkaWFudGFkbyBkZSBsYSBjYXJyZXJhIGRlIHBlZGFnb2fDrWEgZW4gaW5nbMOpcy4gUGFydGljaXBhcm9uIDI3OSAgZXN0dWRpYW50ZXMgZW4gbGEgcHJ1ZWJhIGRlIGVzdGlsb3MgZGUgZW5zZcOxYW56YSB5IDIzOCBlc3R1ZGlhbnRlcyBlbiBsYSBwcnVlYmEgZGUgZXN0aWxvcyBkZSBhcHJlbmRpemFqZSwgIHBlcnRlbmVjaWVudGVzIGEgcHJpbWVyLCB0ZXJjZXIgeSBxdWludG8gYcOxbyBkZSBsYSBjYXJyZXJhIGRlIHBlZGFnb2fDrWEgZW4gaW5nbMOpcy4gRXN0ZSBlc3R1ZGlvIHR1dm8gY29tbyAgcmVmZXJlbnRlIGNvbmNlcHR1YWwgZW4gbGEgaW52ZXN0aWdhY2nDs24gZGUgbG9zIGVzdGlsb3MgZGUgZW5zZcOxYW56YSB5IGVzdGlsb3MgZGUgYXByZW5kaXphamUgYSBHcmFzaGEgeSAgUmllY2htYW5uLCBxdWllbmVzIHByb3BvbmVuIHVuYSBjbGFzaWZpY2FjacOzbiwgdW5hIGFncnVwYWNpw7NuIHBvciAgY2zDunN0ZXJzICB5IGxhIGNvbnN0cnVjY2nDs24gZGUgIGNsw7pzdGVycyAgaW50ZWdyYWRvcyAoTGV3aXMsIDIwMTQ7ICBHcmFzaGEgeSBSaWVjaG1hbm4sIDE5NzUpLiAgTG9zIGhhbGxhemdvcyByZXZlbGFuIHF1ZSB0b2RvIGVsIGVzdHVkaWFudGFkbyB0aWVuZSAgdW5hIGFjdGl0dWQgZmF2b3JhYmxlIGhhY2lhIGxvcyBlc3RpbG9zIGRlIGVuc2XDsWFuemEgIGZhY2lsaXRhZG9yICB5IGVzdGlsbyBkZSBhcHJlbmRpemFqZSAgY29sYWJvcmF0aXZvIC5cblxuVGhpcyBwYXBlciBzaG93cyB0aGUgZmluZGluZ3Mgb2YgYSBzdHVkeSBjb25kdWN0ZWQgaW4gdGhyZWUgQ2hpbGVhbiB1bml2ZXJzaXRpZXMgaW4gMjAxNC4gSXQgIGFpbXMgIHRvICBhbmFseXplICBFRkwgIHN0dWRlbnQgIHRlYWNoZXJz4oCZICBwcmVmZXJlbmNlcyAgcmVnYXJkaW5nICB0aGVpciAgdGVhY2hpbmcgIGFuZCAgbGVhcm5pbmcgIHN0eWxlcy4gIDI3OSAgIHBhcnRpY2lwYW50cyAgYW5zd2VyZWQgIHRoZSAgdGVhY2hpbmcgIHN0eWxlICBpbnZlbnRvcnkgIGFuZCAgMjM4ICB0b29rICB0aGUgIGxlYXJuaW5nICBzdHlsZSAgcXVlc3Rpb25uYWlyZS4gICBUaGVzZSBwYXJ0aWNpcGFudHMgYXJlIGZpcnN0LCB0aGlyZCBhbmQgZmlmdGggeWVhciBzdHVkZW50LXRlYWNoZXJzLiBUaGlzIHN0dWR5IHVzZXMgR3Jhc2hhIGFuZCBSaWVjaG1hbuKAmXMgIG1vZGVsIHRvIHN0dWR5IHRlYWNoaW5nIGFuZCBsZWFybmluZyBzdHlsZXMuIFRoZXNlIGF1dGhvcnMgcHJvcG9zZSBhIGNsYXNzaWZpY2F0aW9uLCBjbHVzdGVyIGdyb3VwaW5nICBhbmQgaW50ZWdyYXRlZCBjbHVzdGVyaW5nIChMZXdpcywgMjAxNDsgR3Jhc2hhIHkgUmllY2htYW5uLCAxOTc1KS4gVGhlIGZpbmRpbmdzIHJldmVhbCB0aGF0IGFsbCBzdHVkZW50ICB0ZWFjaGVycyBmYXZvciB0aGUgRmFjaWxpdGF0b3IgdGVhY2hpbmcgc3R5bGUgYW5kIHRoZSBDb2xsYWJvcmF0aXZlIGxlYXJuaW5nIHN0eWxlLlxuXG4iLCJ2b2x1bWUiOiIyMCJ9LCJpc1RlbXBvcmFyeSI6ZmFsc2V9XX0=&quot;,&quot;citationItems&quot;:[{&quot;id&quot;:&quot;e8396d0c-023c-35ae-ad0e-49d45c8bf9be&quot;,&quot;itemData&quot;:{&quot;type&quot;:&quot;article-journal&quot;,&quot;id&quot;:&quot;e8396d0c-023c-35ae-ad0e-49d45c8bf9be&quot;,&quot;title&quot;:&quot;Estilos de enseñanza y estilos de aprendizaje en educación superior: Análisis de las preferencias de estudiantes de Pedagogía en Inglés en tres universidades chilenas&quot;,&quot;groupId&quot;:&quot;a4d7a1ff-372f-30d9-abc6-6a9b3c7f7b36&quot;,&quot;author&quot;:[{&quot;family&quot;:&quot;R.&quot;,&quot;given&quot;:&quot;Constanza&quot;,&quot;parse-names&quot;:false,&quot;dropping-particle&quot;:&quot;&quot;,&quot;non-dropping-particle&quot;:&quot;&quot;},{&quot;family&quot;:&quot;.&quot;,&quot;given&quot;:&quot;Claudio&quot;,&quot;parse-names&quot;:false,&quot;dropping-particle&quot;:&quot;&quot;,&quot;non-dropping-particle&quot;:&quot;&quot;},{&quot;family&quot;:&quot;.&quot;,&quot;given&quot;:&quot;Jorge&quot;,&quot;parse-names&quot;:false,&quot;dropping-particle&quot;:&quot;&quot;,&quot;non-dropping-particle&quot;:&quot;&quot;},{&quot;family&quot;:&quot;.&quot;,&quot;given&quot;:&quot;Paola&quot;,&quot;parse-names&quot;:false,&quot;dropping-particle&quot;:&quot;&quot;,&quot;non-dropping-particle&quot;:&quot;&quot;},{&quot;family&quot;:&quot;.&quot;,&quot;given&quot;:&quot;Mabel&quot;,&quot;parse-names&quot;:false,&quot;dropping-particle&quot;:&quot;&quot;,&quot;non-dropping-particle&quot;:&quot;&quot;}],&quot;container-title&quot;:&quot;Revista Electrónica Educare&quot;,&quot;URL&quot;:&quot;https://www.redalyc.org/articulo.oa?id=194146862007&quot;,&quot;issued&quot;:{&quot;date-parts&quot;:[[2016]]},&quot;page&quot;:&quot;1-29&quot;,&quot;language&quot;:&quot;Español&quot;,&quot;abstract&quot;:&quot;\n\nEn  este  artículo  se  evidencian  los  resultados  de  una  investigación  realizada  el  2014  en  tres   universidades  chilenas.  El  objetivo  de  esta  investigación  fue  analizar  las  preferencias  de  estilos  de   enseñanza y estilos de aprendizaje del estudiantado de la carrera de pedagogía en inglés. Participaron 279  estudiantes en la prueba de estilos de enseñanza y 238 estudiantes en la prueba de estilos de aprendizaje,  pertenecientes a primer, tercer y quinto año de la carrera de pedagogía en inglés. Este estudio tuvo como  referente conceptual en la investigación de los estilos de enseñanza y estilos de aprendizaje a Grasha y  Riechmann, quienes proponen una clasificación, una agrupación por  clústers  y la construcción de  clústers  integrados (Lewis, 2014;  Grasha y Riechmann, 1975).  Los hallazgos revelan que todo el estudiantado tiene  una actitud favorable hacia los estilos de enseñanza  facilitador  y estilo de aprendizaje  colaborativo .\n\nThis paper shows the findings of a study conducted in three Chilean universities in 2014. It  aims  to  analyze  EFL  student  teachers’  preferences  regarding  their  teaching  and  learning  styles.  279   participants  answered  the  teaching  style  inventory  and  238  took  the  learning  style  questionnaire.   These participants are first, third and fifth year student-teachers. This study uses Grasha and Riechman’s  model to study teaching and learning styles. These authors propose a classification, cluster grouping  and integrated clustering (Lewis, 2014; Grasha y Riechmann, 1975). The findings reveal that all student  teachers favor the Facilitator teaching style and the Collaborative learning style.\n\n&quot;,&quot;volume&quot;:&quot;20&quot;},&quot;isTemporary&quot;:false}]},{&quot;citationID&quot;:&quot;MENDELEY_CITATION_ae06866b-f810-43a2-a7b4-94a7b6a3aa07&quot;,&quot;properties&quot;:{&quot;noteIndex&quot;:0},&quot;isEdited&quot;:false,&quot;manualOverride&quot;:{&quot;isManuallyOverridden&quot;:false,&quot;citeprocText&quot;:&quot;[9]&quot;,&quot;manualOverrideText&quot;:&quot;&quot;},&quot;citationTag&quot;:&quot;MENDELEY_CITATION_v3_eyJjaXRhdGlvbklEIjoiTUVOREVMRVlfQ0lUQVRJT05fYWUwNjg2NmItZjgxMC00M2EyLWE3YjQtOTRhN2I2YTNhYTA3IiwicHJvcGVydGllcyI6eyJub3RlSW5kZXgiOjB9LCJpc0VkaXRlZCI6ZmFsc2UsIm1hbnVhbE92ZXJyaWRlIjp7ImlzTWFudWFsbHlPdmVycmlkZGVuIjpmYWxzZSwiY2l0ZXByb2NUZXh0IjoiWzldIiwibWFudWFsT3ZlcnJpZGVUZXh0IjoiIn0sImNpdGF0aW9uSXRlbXMiOlt7ImlkIjoiZjNjNWY2ZDYtYTg1Zi0zMWEzLThlMDEtYWE3OTU3ZDM2OTg4IiwiaXRlbURhdGEiOnsidHlwZSI6ImFydGljbGUtam91cm5hbCIsImlkIjoiZjNjNWY2ZDYtYTg1Zi0zMWEzLThlMDEtYWE3OTU3ZDM2OTg4IiwidGl0bGUiOiJFc3RpbG9zIGRlIGVuc2XDsWFuemEgeSBlc3RpbG9zIGRlIGFwcmVuZGl6YWplIGVuIGVkdWNhY2nDs24gc3VwZXJpb3I6IEFuw6FsaXNpcyBkZSBsYXMgcHJlZmVyZW5jaWFzIGRlIGVzdHVkaWFudGVzIGRlIFBlZGFnb2fDrWEgZW4gSW5nbMOpcyBlbiB0cmVzIHVuaXZlcnNpZGFkZXMgY2hpbGVuYXMiLCJncm91cElkIjoiYTRkN2ExZmYtMzcyZi0zMGQ5LWFiYzYtNmE5YjNjN2Y3YjM2IiwiYXV0aG9yIjpbeyJmYW1pbHkiOiJSLiIsImdpdmVuIjoiQ29uc3RhbnphIiwicGFyc2UtbmFtZXMiOmZhbHNlLCJkcm9wcGluZy1wYXJ0aWNsZSI6IiIsIm5vbi1kcm9wcGluZy1wYXJ0aWNsZSI6IiJ9LHsiZmFtaWx5IjoiLiIsImdpdmVuIjoiQ2xhdWRpbyIsInBhcnNlLW5hbWVzIjpmYWxzZSwiZHJvcHBpbmctcGFydGljbGUiOiIiLCJub24tZHJvcHBpbmctcGFydGljbGUiOiIifSx7ImZhbWlseSI6Ii4iLCJnaXZlbiI6IkpvcmdlIiwicGFyc2UtbmFtZXMiOmZhbHNlLCJkcm9wcGluZy1wYXJ0aWNsZSI6IiIsIm5vbi1kcm9wcGluZy1wYXJ0aWNsZSI6IiJ9LHsiZmFtaWx5IjoiLiIsImdpdmVuIjoiUGFvbGEiLCJwYXJzZS1uYW1lcyI6ZmFsc2UsImRyb3BwaW5nLXBhcnRpY2xlIjoiIiwibm9uLWRyb3BwaW5nLXBhcnRpY2xlIjoiIn0seyJmYW1pbHkiOiIuIiwiZ2l2ZW4iOiJNYWJlbCIsInBhcnNlLW5hbWVzIjpmYWxzZSwiZHJvcHBpbmctcGFydGljbGUiOiIiLCJub24tZHJvcHBpbmctcGFydGljbGUiOiIifV0sImNvbnRhaW5lci10aXRsZSI6IlJldmlzdGEgRWxlY3Ryw7NuaWNhIEVkdWNhcmUiLCJVUkwiOiJodHRwczovL3d3dy5yZWRhbHljLm9yZy9hcnRpY3Vsby5vYT9pZD0xOTQxNDY4NjIwMDciLCJpc3N1ZWQiOnsiZGF0ZS1wYXJ0cyI6W1syMDE2XV19LCJwYWdlIjoiMS0yOSIsImxhbmd1YWdlIjoiRXNwYcOxb2wiLCJhYnN0cmFjdCI6IlxuXG5FbiAgZXN0ZSAgYXJ0w61jdWxvICBzZSAgZXZpZGVuY2lhbiAgbG9zICByZXN1bHRhZG9zICBkZSAgdW5hICBpbnZlc3RpZ2FjacOzbiAgcmVhbGl6YWRhICBlbCAgMjAxNCAgZW4gIHRyZXMgICB1bml2ZXJzaWRhZGVzICBjaGlsZW5hcy4gIEVsICBvYmpldGl2byAgZGUgIGVzdGEgIGludmVzdGlnYWNpw7NuICBmdWUgIGFuYWxpemFyICBsYXMgIHByZWZlcmVuY2lhcyAgZGUgIGVzdGlsb3MgIGRlICAgZW5zZcOxYW56YSB5IGVzdGlsb3MgZGUgYXByZW5kaXphamUgZGVsIGVzdHVkaWFudGFkbyBkZSBsYSBjYXJyZXJhIGRlIHBlZGFnb2fDrWEgZW4gaW5nbMOpcy4gUGFydGljaXBhcm9uIDI3OSAgZXN0dWRpYW50ZXMgZW4gbGEgcHJ1ZWJhIGRlIGVzdGlsb3MgZGUgZW5zZcOxYW56YSB5IDIzOCBlc3R1ZGlhbnRlcyBlbiBsYSBwcnVlYmEgZGUgZXN0aWxvcyBkZSBhcHJlbmRpemFqZSwgIHBlcnRlbmVjaWVudGVzIGEgcHJpbWVyLCB0ZXJjZXIgeSBxdWludG8gYcOxbyBkZSBsYSBjYXJyZXJhIGRlIHBlZGFnb2fDrWEgZW4gaW5nbMOpcy4gRXN0ZSBlc3R1ZGlvIHR1dm8gY29tbyAgcmVmZXJlbnRlIGNvbmNlcHR1YWwgZW4gbGEgaW52ZXN0aWdhY2nDs24gZGUgbG9zIGVzdGlsb3MgZGUgZW5zZcOxYW56YSB5IGVzdGlsb3MgZGUgYXByZW5kaXphamUgYSBHcmFzaGEgeSAgUmllY2htYW5uLCBxdWllbmVzIHByb3BvbmVuIHVuYSBjbGFzaWZpY2FjacOzbiwgdW5hIGFncnVwYWNpw7NuIHBvciAgY2zDunN0ZXJzICB5IGxhIGNvbnN0cnVjY2nDs24gZGUgIGNsw7pzdGVycyAgaW50ZWdyYWRvcyAoTGV3aXMsIDIwMTQ7ICBHcmFzaGEgeSBSaWVjaG1hbm4sIDE5NzUpLiAgTG9zIGhhbGxhemdvcyByZXZlbGFuIHF1ZSB0b2RvIGVsIGVzdHVkaWFudGFkbyB0aWVuZSAgdW5hIGFjdGl0dWQgZmF2b3JhYmxlIGhhY2lhIGxvcyBlc3RpbG9zIGRlIGVuc2XDsWFuemEgIGZhY2lsaXRhZG9yICB5IGVzdGlsbyBkZSBhcHJlbmRpemFqZSAgY29sYWJvcmF0aXZvIC5cblxuVGhpcyBwYXBlciBzaG93cyB0aGUgZmluZGluZ3Mgb2YgYSBzdHVkeSBjb25kdWN0ZWQgaW4gdGhyZWUgQ2hpbGVhbiB1bml2ZXJzaXRpZXMgaW4gMjAxNC4gSXQgIGFpbXMgIHRvICBhbmFseXplICBFRkwgIHN0dWRlbnQgIHRlYWNoZXJz4oCZICBwcmVmZXJlbmNlcyAgcmVnYXJkaW5nICB0aGVpciAgdGVhY2hpbmcgIGFuZCAgbGVhcm5pbmcgIHN0eWxlcy4gIDI3OSAgIHBhcnRpY2lwYW50cyAgYW5zd2VyZWQgIHRoZSAgdGVhY2hpbmcgIHN0eWxlICBpbnZlbnRvcnkgIGFuZCAgMjM4ICB0b29rICB0aGUgIGxlYXJuaW5nICBzdHlsZSAgcXVlc3Rpb25uYWlyZS4gICBUaGVzZSBwYXJ0aWNpcGFudHMgYXJlIGZpcnN0LCB0aGlyZCBhbmQgZmlmdGggeWVhciBzdHVkZW50LXRlYWNoZXJzLiBUaGlzIHN0dWR5IHVzZXMgR3Jhc2hhIGFuZCBSaWVjaG1hbuKAmXMgIG1vZGVsIHRvIHN0dWR5IHRlYWNoaW5nIGFuZCBsZWFybmluZyBzdHlsZXMuIFRoZXNlIGF1dGhvcnMgcHJvcG9zZSBhIGNsYXNzaWZpY2F0aW9uLCBjbHVzdGVyIGdyb3VwaW5nICBhbmQgaW50ZWdyYXRlZCBjbHVzdGVyaW5nIChMZXdpcywgMjAxNDsgR3Jhc2hhIHkgUmllY2htYW5uLCAxOTc1KS4gVGhlIGZpbmRpbmdzIHJldmVhbCB0aGF0IGFsbCBzdHVkZW50ICB0ZWFjaGVycyBmYXZvciB0aGUgRmFjaWxpdGF0b3IgdGVhY2hpbmcgc3R5bGUgYW5kIHRoZSBDb2xsYWJvcmF0aXZlIGxlYXJuaW5nIHN0eWxlLlxuXG4iLCJ2b2x1bWUiOiIyMCJ9LCJpc1RlbXBvcmFyeSI6ZmFsc2V9XX0=&quot;,&quot;citationItems&quot;:[{&quot;id&quot;:&quot;f3c5f6d6-a85f-31a3-8e01-aa7957d36988&quot;,&quot;itemData&quot;:{&quot;type&quot;:&quot;article-journal&quot;,&quot;id&quot;:&quot;f3c5f6d6-a85f-31a3-8e01-aa7957d36988&quot;,&quot;title&quot;:&quot;Estilos de enseñanza y estilos de aprendizaje en educación superior: Análisis de las preferencias de estudiantes de Pedagogía en Inglés en tres universidades chilenas&quot;,&quot;groupId&quot;:&quot;a4d7a1ff-372f-30d9-abc6-6a9b3c7f7b36&quot;,&quot;author&quot;:[{&quot;family&quot;:&quot;R.&quot;,&quot;given&quot;:&quot;Constanza&quot;,&quot;parse-names&quot;:false,&quot;dropping-particle&quot;:&quot;&quot;,&quot;non-dropping-particle&quot;:&quot;&quot;},{&quot;family&quot;:&quot;.&quot;,&quot;given&quot;:&quot;Claudio&quot;,&quot;parse-names&quot;:false,&quot;dropping-particle&quot;:&quot;&quot;,&quot;non-dropping-particle&quot;:&quot;&quot;},{&quot;family&quot;:&quot;.&quot;,&quot;given&quot;:&quot;Jorge&quot;,&quot;parse-names&quot;:false,&quot;dropping-particle&quot;:&quot;&quot;,&quot;non-dropping-particle&quot;:&quot;&quot;},{&quot;family&quot;:&quot;.&quot;,&quot;given&quot;:&quot;Paola&quot;,&quot;parse-names&quot;:false,&quot;dropping-particle&quot;:&quot;&quot;,&quot;non-dropping-particle&quot;:&quot;&quot;},{&quot;family&quot;:&quot;.&quot;,&quot;given&quot;:&quot;Mabel&quot;,&quot;parse-names&quot;:false,&quot;dropping-particle&quot;:&quot;&quot;,&quot;non-dropping-particle&quot;:&quot;&quot;}],&quot;container-title&quot;:&quot;Revista Electrónica Educare&quot;,&quot;URL&quot;:&quot;https://www.redalyc.org/articulo.oa?id=194146862007&quot;,&quot;issued&quot;:{&quot;date-parts&quot;:[[2016]]},&quot;page&quot;:&quot;1-29&quot;,&quot;language&quot;:&quot;Español&quot;,&quot;abstract&quot;:&quot;\n\nEn  este  artículo  se  evidencian  los  resultados  de  una  investigación  realizada  el  2014  en  tres   universidades  chilenas.  El  objetivo  de  esta  investigación  fue  analizar  las  preferencias  de  estilos  de   enseñanza y estilos de aprendizaje del estudiantado de la carrera de pedagogía en inglés. Participaron 279  estudiantes en la prueba de estilos de enseñanza y 238 estudiantes en la prueba de estilos de aprendizaje,  pertenecientes a primer, tercer y quinto año de la carrera de pedagogía en inglés. Este estudio tuvo como  referente conceptual en la investigación de los estilos de enseñanza y estilos de aprendizaje a Grasha y  Riechmann, quienes proponen una clasificación, una agrupación por  clústers  y la construcción de  clústers  integrados (Lewis, 2014;  Grasha y Riechmann, 1975).  Los hallazgos revelan que todo el estudiantado tiene  una actitud favorable hacia los estilos de enseñanza  facilitador  y estilo de aprendizaje  colaborativo .\n\nThis paper shows the findings of a study conducted in three Chilean universities in 2014. It  aims  to  analyze  EFL  student  teachers’  preferences  regarding  their  teaching  and  learning  styles.  279   participants  answered  the  teaching  style  inventory  and  238  took  the  learning  style  questionnaire.   These participants are first, third and fifth year student-teachers. This study uses Grasha and Riechman’s  model to study teaching and learning styles. These authors propose a classification, cluster grouping  and integrated clustering (Lewis, 2014; Grasha y Riechmann, 1975). The findings reveal that all student  teachers favor the Facilitator teaching style and the Collaborative learning style.\n\n&quot;,&quot;volume&quot;:&quot;20&quot;},&quot;isTemporary&quot;:false}]},{&quot;citationID&quot;:&quot;MENDELEY_CITATION_f50025ac-1502-4571-8ec5-c7ccf8c0ab22&quot;,&quot;properties&quot;:{&quot;noteIndex&quot;:0},&quot;isEdited&quot;:false,&quot;manualOverride&quot;:{&quot;isManuallyOverridden&quot;:false,&quot;citeprocText&quot;:&quot;[10]&quot;,&quot;manualOverrideText&quot;:&quot;&quot;},&quot;citationTag&quot;:&quot;MENDELEY_CITATION_v3_eyJjaXRhdGlvbklEIjoiTUVOREVMRVlfQ0lUQVRJT05fZjUwMDI1YWMtMTUwMi00NTcxLThlYzUtYzdjY2Y4YzBhYjIyIiwicHJvcGVydGllcyI6eyJub3RlSW5kZXgiOjB9LCJpc0VkaXRlZCI6ZmFsc2UsIm1hbnVhbE92ZXJyaWRlIjp7ImlzTWFudWFsbHlPdmVycmlkZGVuIjpmYWxzZSwiY2l0ZXByb2NUZXh0IjoiWzEwXSIsIm1hbnVhbE92ZXJyaWRlVGV4dCI6IiJ9LCJjaXRhdGlvbkl0ZW1zIjpbeyJpZCI6IjhlNmI2ODY1LWEwYTYtM2Q2Ni1hNmIxLWE0NDVlYjk0YzgwNiIsIml0ZW1EYXRhIjp7InR5cGUiOiJyZXBvcnQiLCJpZCI6IjhlNmI2ODY1LWEwYTYtM2Q2Ni1hNmIxLWE0NDVlYjk0YzgwNiIsInRpdGxlIjoiR3Jhc2hhLVJlaWNobWFubiBTdHVkZW50IExlYXJuaW5nIFN0eWxlIFNjYWxlcyBJbnZlbnRvcnkiLCJncm91cElkIjoiYTRkN2ExZmYtMzcyZi0zMGQ5LWFiYzYtNmE5YjNjN2Y3YjM2IiwiYXV0aG9yIjpbeyJmYW1pbHkiOiJHcmFzaGEiLCJnaXZlbiI6IlRvbnkiLCJwYXJzZS1uYW1lcyI6ZmFsc2UsImRyb3BwaW5nLXBhcnRpY2xlIjoiIiwibm9uLWRyb3BwaW5nLXBhcnRpY2xlIjoiIn0seyJmYW1pbHkiOiJIcnVza2EiLCJnaXZlbiI6IlNoZXJ5bCIsInBhcnNlLW5hbWVzIjpmYWxzZSwiZHJvcHBpbmctcGFydGljbGUiOiIiLCJub24tZHJvcHBpbmctcGFydGljbGUiOiIifV19LCJpc1RlbXBvcmFyeSI6ZmFsc2V9XX0=&quot;,&quot;citationItems&quot;:[{&quot;id&quot;:&quot;8e6b6865-a0a6-3d66-a6b1-a445eb94c806&quot;,&quot;itemData&quot;:{&quot;type&quot;:&quot;report&quot;,&quot;id&quot;:&quot;8e6b6865-a0a6-3d66-a6b1-a445eb94c806&quot;,&quot;title&quot;:&quot;Grasha-Reichmann Student Learning Style Scales Inventory&quot;,&quot;groupId&quot;:&quot;a4d7a1ff-372f-30d9-abc6-6a9b3c7f7b36&quot;,&quot;author&quot;:[{&quot;family&quot;:&quot;Grasha&quot;,&quot;given&quot;:&quot;Tony&quot;,&quot;parse-names&quot;:false,&quot;dropping-particle&quot;:&quot;&quot;,&quot;non-dropping-particle&quot;:&quot;&quot;},{&quot;family&quot;:&quot;Hruska&quot;,&quot;given&quot;:&quot;Sheryl&quot;,&quot;parse-names&quot;:false,&quot;dropping-particle&quot;:&quot;&quot;,&quot;non-dropping-particle&quot;:&quot;&quot;}]},&quot;isTemporary&quot;:false}]},{&quot;citationID&quot;:&quot;MENDELEY_CITATION_9a906833-bda3-4566-a46c-3ebe918a2190&quot;,&quot;properties&quot;:{&quot;noteIndex&quot;:0},&quot;isEdited&quot;:false,&quot;manualOverride&quot;:{&quot;isManuallyOverridden&quot;:false,&quot;citeprocText&quot;:&quot;[11]&quot;,&quot;manualOverrideText&quot;:&quot;&quot;},&quot;citationTag&quot;:&quot;MENDELEY_CITATION_v3_eyJjaXRhdGlvbklEIjoiTUVOREVMRVlfQ0lUQVRJT05fOWE5MDY4MzMtYmRhMy00NTY2LWE0NmMtM2ViZTkxOGEyMTkwIiwicHJvcGVydGllcyI6eyJub3RlSW5kZXgiOjB9LCJpc0VkaXRlZCI6ZmFsc2UsIm1hbnVhbE92ZXJyaWRlIjp7ImlzTWFudWFsbHlPdmVycmlkZGVuIjpmYWxzZSwiY2l0ZXByb2NUZXh0IjoiWzExXSIsIm1hbnVhbE92ZXJyaWRlVGV4dCI6IiJ9LCJjaXRhdGlvbkl0ZW1zIjpbeyJpZCI6IjM1MTEyNDcxLTUxZGItMzRmNy1hNzk3LTY1MGMzN2Q1MDg5NSIsIml0ZW1EYXRhIjp7InR5cGUiOiJhcnRpY2xlLWpvdXJuYWwiLCJpZCI6IjM1MTEyNDcxLTUxZGItMzRmNy1hNzk3LTY1MGMzN2Q1MDg5NSIsInRpdGxlIjoiVGhlIHJlbGF0aW9uc2hpcCBvZiBHcmFzaGEtUmllY2htYW5uIFRlYWNoaW5nIFN0eWxlcyB3aXRoIHRlYWNoaW5nIGV4cGVyaWVuY2Ugb2YgTmF0aW9uYWwtVHlwZSBDaGluZXNlIFByaW1hcnkgU2Nob29scyBNYXRoZW1hdGljcyBUZWFjaGVyIiwiZ3JvdXBJZCI6ImE0ZDdhMWZmLTM3MmYtMzBkOS1hYmM2LTZhOWIzYzdmN2IzNiIsImF1dGhvciI6W3siZmFtaWx5IjoiSHVpIFNpbSIsImdpdmVuIjoiU3plIiwicGFyc2UtbmFtZXMiOmZhbHNlLCJkcm9wcGluZy1wYXJ0aWNsZSI6IiIsIm5vbi1kcm9wcGluZy1wYXJ0aWNsZSI6IiJ9LHsiZmFtaWx5IjoiRWZmZW5kaSBFd2FuIE1vaGQgTWF0b3JlIiwiZ2l2ZW4iOiJNb2hkIiwicGFyc2UtbmFtZXMiOmZhbHNlLCJkcm9wcGluZy1wYXJ0aWNsZSI6IiIsIm5vbi1kcm9wcGluZy1wYXJ0aWNsZSI6IiJ9LHsiZmFtaWx5IjoiSmVuaXMgS2ViYW5nc2FhbiBDaW5hIEtlcG9uZyIsImdpdmVuIjoiU2Vrb2xhaCIsInBhcnNlLW5hbWVzIjpmYWxzZSwiZHJvcHBpbmctcGFydGljbGUiOiIiLCJub24tZHJvcHBpbmctcGFydGljbGUiOiIifV0sIkRPSSI6IjEwLjMzODkvZnBzeWcuMjAyMi4xMDI4MTQ1IiwiaXNzdWVkIjp7ImRhdGUtcGFydHMiOltbMjAyMl1dfX0sImlzVGVtcG9yYXJ5IjpmYWxzZX1dfQ==&quot;,&quot;citationItems&quot;:[{&quot;id&quot;:&quot;35112471-51db-34f7-a797-650c37d50895&quot;,&quot;itemData&quot;:{&quot;type&quot;:&quot;article-journal&quot;,&quot;id&quot;:&quot;35112471-51db-34f7-a797-650c37d50895&quot;,&quot;title&quot;:&quot;The relationship of Grasha-Riechmann Teaching Styles with teaching experience of National-Type Chinese Primary Schools Mathematics Teacher&quot;,&quot;groupId&quot;:&quot;a4d7a1ff-372f-30d9-abc6-6a9b3c7f7b36&quot;,&quot;author&quot;:[{&quot;family&quot;:&quot;Hui Sim&quot;,&quot;given&quot;:&quot;Sze&quot;,&quot;parse-names&quot;:false,&quot;dropping-particle&quot;:&quot;&quot;,&quot;non-dropping-particle&quot;:&quot;&quot;},{&quot;family&quot;:&quot;Effendi Ewan Mohd Matore&quot;,&quot;given&quot;:&quot;Mohd&quot;,&quot;parse-names&quot;:false,&quot;dropping-particle&quot;:&quot;&quot;,&quot;non-dropping-particle&quot;:&quot;&quot;},{&quot;family&quot;:&quot;Jenis Kebangsaan Cina Kepong&quot;,&quot;given&quot;:&quot;Sekolah&quot;,&quot;parse-names&quot;:false,&quot;dropping-particle&quot;:&quot;&quot;,&quot;non-dropping-particle&quot;:&quot;&quot;}],&quot;DOI&quot;:&quot;10.3389/fpsyg.2022.1028145&quot;,&quot;issued&quot;:{&quot;date-parts&quot;:[[2022]]}},&quot;isTemporary&quot;:false}]},{&quot;citationID&quot;:&quot;MENDELEY_CITATION_621e8b38-4949-4580-84f1-7e8b2cfbae68&quot;,&quot;properties&quot;:{&quot;noteIndex&quot;:0},&quot;isEdited&quot;:false,&quot;manualOverride&quot;:{&quot;isManuallyOverridden&quot;:false,&quot;citeprocText&quot;:&quot;[12]&quot;,&quot;manualOverrideText&quot;:&quot;&quot;},&quot;citationTag&quot;:&quot;MENDELEY_CITATION_v3_eyJjaXRhdGlvbklEIjoiTUVOREVMRVlfQ0lUQVRJT05fNjIxZThiMzgtNDk0OS00NTgwLTg0ZjEtN2U4YjJjZmJhZTY4IiwicHJvcGVydGllcyI6eyJub3RlSW5kZXgiOjB9LCJpc0VkaXRlZCI6ZmFsc2UsIm1hbnVhbE92ZXJyaWRlIjp7ImlzTWFudWFsbHlPdmVycmlkZGVuIjpmYWxzZSwiY2l0ZXByb2NUZXh0IjoiWzEyXSIsIm1hbnVhbE92ZXJyaWRlVGV4dCI6IiJ9LCJjaXRhdGlvbkl0ZW1zIjpbeyJpZCI6IjE5MmEzMGU3LTM0NmMtMzk0Ny05OGRkLWJjYTIwN2NmZDA0NiIsIml0ZW1EYXRhIjp7InR5cGUiOiJyZXBvcnQiLCJpZCI6IjE5MmEzMGU3LTM0NmMtMzk0Ny05OGRkLWJjYTIwN2NmZDA0NiIsInRpdGxlIjoiTGVhcm5pbmcgQW5kIFRlYWNoaW5nIFN0eWxlcyBJbiBNYW5hZ2VtZW50IEVkdWNhdGlvbjogSWRlbnRpZnlpbmcsIEFuYWx5emluZywgQW5kIEZhY2lsaXRhdGluZyIsImdyb3VwSWQiOiJhNGQ3YTFmZi0zNzJmLTMwZDktYWJjNi02YTliM2M3ZjdiMzYiLCJhdXRob3IiOlt7ImZhbWlseSI6IlByb3ZpdGVyYSIsImdpdmVuIjoiTWljaGFlbCBKIiwicGFyc2UtbmFtZXMiOmZhbHNlLCJkcm9wcGluZy1wYXJ0aWNsZSI6IiIsIm5vbi1kcm9wcGluZy1wYXJ0aWNsZSI6IiJ9XSwiY29udGFpbmVyLXRpdGxlIjoiSm91cm5hbCBvZiBDb2xsZWdlIFRlYWNoaW5nICYgTGVhcm5pbmctSmFudWFyeSIsIlVSTCI6Imh0dHA6Ly9sb25nbGVhZi5uZXQvdGVhY2hpbmdzdHlsZS5odG1sIiwiaXNzdWVkIjp7ImRhdGUtcGFydHMiOltbMjAwOF1dfSwiYWJzdHJhY3QiOiJEcmF3aW5nIG9uIHRoZSBsZWFybmluZyB0aGVvcnkgb2YgdGhlIEZlbGRlci1TaWx2ZXJtYW4gbW9kZWwgKDIwMDIpLCBhbmQgdGhlIHdvcmsgb2YgQS5GLiBHcmFzaGEsIHRoaXMgcGFwZXIgcHJvdmlkZXMgYSBicmllZiByZXZpZXcgb2YgdGVhY2hpbmcgYW5kIGxlYXJuaW5nIHN0eWxlcyB1c2VkIGluIG1hbmFnZW1lbnQgZWR1Y2F0aW9uLiBQcm9mZXNzb3JzLCBsaWtlIHN0dWRlbnRzLCBkZW1vbnN0cmF0ZSBhIG51bWJlciBvZiBsZWFybmluZyBzdHlsZXMgYW5kIGEgcHJvZmVzc29yIGhhcyBzb21lIHJlc3BvbnNpYmlsaXR5IHRvIG9yZ2FuaXplIGFuZCBwcmVzZW50IGEgY291cnNlIHRvIHNhdGlzZnkgc3R1ZGVudHMnIHZhcmllZCBsZWFybmluZyBzdHlsZXMuIEFmdGVyIGEgYnJpZWYgcmV2aWV3IG9mIHRoZSBsaXRlcmF0dXJlIHRoaXMgcGFwZXIgc3VnZ2VzdHMgd2F5cyB0byBhc3Nlc3MgdGhlIHRlYWNoaW5nIGFuZCBsZWFybmluZyBzdHlsZXMgb2YgbWFuYWdlbWVudCBlZHVjYXRvcnMgYW5kIHN0dWRlbnRzLiIsImlzc3VlIjoiMSIsInZvbHVtZSI6IjUifSwiaXNUZW1wb3JhcnkiOmZhbHNlfV19&quot;,&quot;citationItems&quot;:[{&quot;id&quot;:&quot;192a30e7-346c-3947-98dd-bca207cfd046&quot;,&quot;itemData&quot;:{&quot;type&quot;:&quot;report&quot;,&quot;id&quot;:&quot;192a30e7-346c-3947-98dd-bca207cfd046&quot;,&quot;title&quot;:&quot;Learning And Teaching Styles In Management Education: Identifying, Analyzing, And Facilitating&quot;,&quot;groupId&quot;:&quot;a4d7a1ff-372f-30d9-abc6-6a9b3c7f7b36&quot;,&quot;author&quot;:[{&quot;family&quot;:&quot;Provitera&quot;,&quot;given&quot;:&quot;Michael J&quot;,&quot;parse-names&quot;:false,&quot;dropping-particle&quot;:&quot;&quot;,&quot;non-dropping-particle&quot;:&quot;&quot;}],&quot;container-title&quot;:&quot;Journal of College Teaching &amp; Learning-January&quot;,&quot;URL&quot;:&quot;http://longleaf.net/teachingstyle.html&quot;,&quot;issued&quot;:{&quot;date-parts&quot;:[[2008]]},&quot;abstract&quot;:&quot;Drawing on the learning theory of the Felder-Silverman model (2002), and the work of A.F. Grasha, this paper provides a brief review of teaching and learning styles used in management education. Professors, like students, demonstrate a number of learning styles and a professor has some responsibility to organize and present a course to satisfy students' varied learning styles. After a brief review of the literature this paper suggests ways to assess the teaching and learning styles of management educators and students.&quot;,&quot;issue&quot;:&quot;1&quot;,&quot;volume&quot;:&quot;5&quot;},&quot;isTemporary&quot;:false}]},{&quot;citationID&quot;:&quot;MENDELEY_CITATION_f86f1f40-ebf8-469a-a016-253fe664ea52&quot;,&quot;properties&quot;:{&quot;noteIndex&quot;:0},&quot;isEdited&quot;:false,&quot;manualOverride&quot;:{&quot;isManuallyOverridden&quot;:false,&quot;citeprocText&quot;:&quot;[13]&quot;,&quot;manualOverrideText&quot;:&quot;&quot;},&quot;citationTag&quot;:&quot;MENDELEY_CITATION_v3_eyJjaXRhdGlvbklEIjoiTUVOREVMRVlfQ0lUQVRJT05fZjg2ZjFmNDAtZWJmOC00NjlhLWEwMTYtMjUzZmU2NjRlYTUyIiwicHJvcGVydGllcyI6eyJub3RlSW5kZXgiOjB9LCJpc0VkaXRlZCI6ZmFsc2UsIm1hbnVhbE92ZXJyaWRlIjp7ImlzTWFudWFsbHlPdmVycmlkZGVuIjpmYWxzZSwiY2l0ZXByb2NUZXh0IjoiWzEzXSIsIm1hbnVhbE92ZXJyaWRlVGV4dCI6IiJ9LCJjaXRhdGlvbkl0ZW1zIjpbeyJpZCI6ImVkZDcyNWQxLWEzMDctMzIzYS04ZWNkLTJlNDYzYWU2ZDAzNCIsIml0ZW1EYXRhIjp7InR5cGUiOiJyZXBvcnQiLCJpZCI6ImVkZDcyNWQxLWEzMDctMzIzYS04ZWNkLTJlNDYzYWU2ZDAzNCIsInRpdGxlIjoiRXN0aWxvcyBkZSBlbnNlw7FhbnphIHNlZ8O6biBBbnRvbmh5IEdyYXNoYSBwcmVzZW50ZXMgZW4gbGEgcHLDoWN0aWNhIHBlZGFnw7NnaWNhIGRlIHVuIGdydXBvIGRlIGVzdHVkaWFudGVzIGRlbCBQcm9ncmFtYSBMaWNlbmNpYXR1cmEgZW4gTGVuZ3VhIENhc3RlbGxhbmEgSW5nbMOpcyB5IEZyYW5jw6lzIGRlIGxhIFVuaXZlcnNpZGFkIGRlIExhIFNhbGxlIiwiZ3JvdXBJZCI6ImE0ZDdhMWZmLTM3MmYtMzBkOS1hYmM2LTZhOWIzYzdmN2IzNiIsImF1dGhvciI6W3siZmFtaWx5IjoiR29uesOhbGV6IEd1dGnDqXJyZXoiLCJnaXZlbiI6Ikdlcm1pbnRvbiIsInBhcnNlLW5hbWVzIjpmYWxzZSwiZHJvcHBpbmctcGFydGljbGUiOiIiLCJub24tZHJvcHBpbmctcGFydGljbGUiOiIifSx7ImZhbWlseSI6IkFuZHLDqXMgR29uesOhbGV6IEFyZGlsYSIsImdpdmVuIjoiU2VyZ2lvIiwicGFyc2UtbmFtZXMiOmZhbHNlLCJkcm9wcGluZy1wYXJ0aWNsZSI6IiIsIm5vbi1kcm9wcGluZy1wYXJ0aWNsZSI6IiJ9XSwiVVJMIjoiaHR0cHM6Ly9jaWVuY2lhLmxhc2FsbGUuZWR1LmNvL2xpY19sZW5ndWFzIn0sImlzVGVtcG9yYXJ5IjpmYWxzZX1dfQ==&quot;,&quot;citationItems&quot;:[{&quot;id&quot;:&quot;edd725d1-a307-323a-8ecd-2e463ae6d034&quot;,&quot;itemData&quot;:{&quot;type&quot;:&quot;report&quot;,&quot;id&quot;:&quot;edd725d1-a307-323a-8ecd-2e463ae6d034&quot;,&quot;title&quot;:&quot;Estilos de enseñanza según Antonhy Grasha presentes en la práctica pedagógica de un grupo de estudiantes del Programa Licenciatura en Lengua Castellana Inglés y Francés de la Universidad de La Salle&quot;,&quot;groupId&quot;:&quot;a4d7a1ff-372f-30d9-abc6-6a9b3c7f7b36&quot;,&quot;author&quot;:[{&quot;family&quot;:&quot;González Gutiérrez&quot;,&quot;given&quot;:&quot;Germinton&quot;,&quot;parse-names&quot;:false,&quot;dropping-particle&quot;:&quot;&quot;,&quot;non-dropping-particle&quot;:&quot;&quot;},{&quot;family&quot;:&quot;Andrés González Ardila&quot;,&quot;given&quot;:&quot;Sergio&quot;,&quot;parse-names&quot;:false,&quot;dropping-particle&quot;:&quot;&quot;,&quot;non-dropping-particle&quot;:&quot;&quot;}],&quot;URL&quot;:&quot;https://ciencia.lasalle.edu.co/lic_lenguas&quot;},&quot;isTemporary&quot;:false}]},{&quot;citationID&quot;:&quot;MENDELEY_CITATION_134f2ced-e1e2-447e-a548-8e45478821f9&quot;,&quot;properties&quot;:{&quot;noteIndex&quot;:0},&quot;isEdited&quot;:false,&quot;manualOverride&quot;:{&quot;isManuallyOverridden&quot;:false,&quot;citeprocText&quot;:&quot;[14]&quot;,&quot;manualOverrideText&quot;:&quot;&quot;},&quot;citationTag&quot;:&quot;MENDELEY_CITATION_v3_eyJjaXRhdGlvbklEIjoiTUVOREVMRVlfQ0lUQVRJT05fMTM0ZjJjZWQtZTFlMi00NDdlLWE1NDgtOGU0NTQ3ODgyMWY5IiwicHJvcGVydGllcyI6eyJub3RlSW5kZXgiOjB9LCJpc0VkaXRlZCI6ZmFsc2UsIm1hbnVhbE92ZXJyaWRlIjp7ImlzTWFudWFsbHlPdmVycmlkZGVuIjpmYWxzZSwiY2l0ZXByb2NUZXh0IjoiWzE0XSIsIm1hbnVhbE92ZXJyaWRlVGV4dCI6IiJ9LCJjaXRhdGlvbkl0ZW1zIjpbeyJpZCI6IjE0OTlmOWMyLTg5NmYtMzYxYi04Yzg5LTAwMjUxNTRlMDhmMiIsIml0ZW1EYXRhIjp7InR5cGUiOiJyZXBvcnQiLCJpZCI6IjE0OTlmOWMyLTg5NmYtMzYxYi04Yzg5LTAwMjUxNTRlMDhmMiIsInRpdGxlIjoiSXNzdWVzIGluIEluZm9ybWluZyBTY2llbmNlIGFuZCBJbmZvcm1hdGlvbiBUZWNobm9sb2d5IEFzc2Vzc2luZyB0aGUgSW1wYWN0IG9mIEluc3RydWN0aW9uYWwgTWV0aG9kcyBhbmQgSW5mb3JtYXRpb24gVGVjaG5vbG9neSBvbiBTdHVkZW50IExlYXJuaW5nIFN0eWxlcyIsImdyb3VwSWQiOiJhNGQ3YTFmZi0zNzJmLTMwZDktYWJjNi02YTliM2M3ZjdiMzYiLCJhdXRob3IiOlt7ImZhbWlseSI6Ikt1bWFyIiwiZ2l2ZW4iOiJQb29uYW0iLCJwYXJzZS1uYW1lcyI6ZmFsc2UsImRyb3BwaW5nLXBhcnRpY2xlIjoiIiwibm9uLWRyb3BwaW5nLXBhcnRpY2xlIjoiIn0seyJmYW1pbHkiOiJLdW1hciIsImdpdmVuIjoiQW5pbCIsInBhcnNlLW5hbWVzIjpmYWxzZSwiZHJvcHBpbmctcGFydGljbGUiOiIiLCJub24tZHJvcHBpbmctcGFydGljbGUiOiIifSx7ImZhbWlseSI6IlNtYXJ0IiwiZ2l2ZW4iOiJLYXJsIiwicGFyc2UtbmFtZXMiOmZhbHNlLCJkcm9wcGluZy1wYXJ0aWNsZSI6IiIsIm5vbi1kcm9wcGluZy1wYXJ0aWNsZSI6IiJ9XSwiYWJzdHJhY3QiOiJJbiBhbiBlcmEgb2YgaW5jcmVhc2VkIGFjY291bnRhYmlsaXR5IGluIGFzc2Vzc2luZyBzdHVkZW50IGxlYXJuaW5nIG91dGNvbWVzLCBncmVhdGVyIGVtcGhhc2lzIGhhcyBiZWVuIGZvY3VzZWQgb24gZmFjdG9ycyB0aGF0IGluZmx1ZW5jZSBzdHVkZW50IGxlYXJuaW5nLiBJbiB0aGlzIHBhcGVyIHdlIGV4YW1pbmUgdGhlIGltcGFjdCBvZiBpbnN0cnVjdGlvbmFsIG1ldGhvZHMgYW5kIGluZm9ybWF0aW9uIHRlY2hub2xvZ3kgb24gc3R1ZGVudCBsZWFybmluZyBzdHlsZXMsIGFsbCBjcml0aWNhbCBmYWN0b3JzIGFmZmVjdGluZyBzdHVkZW50IGxlYXJuaW5nLiBBIHJlc2VhcmNoIGZyYW1ld29yayB0aGF0IHN1Z2dlc3RzIHRoZSByZWxhdGlvbnNoaXAgb2YgaW5zdHJ1Y3Rpb25hbCBwcm9jZXNzZXMgYW5kIGluZm9ybWF0aW9uIHRlY2hub2xvZ3kgdG8gbGVhcm5pbmcgc3R5bGVzIGlzIHByb3Bvc2VkLiBVc2luZyB0aGUgZnJhbWV3b3JrLCBwcmUtYW5kIHBvc3QtdGVzdHMgYmFzZWQgb24gdGhlIEdyYXNoYS1SaWVjaG1hbm4gU3R1ZGVudCBMZWFybmluZyBTdHlsZXMgU2NhbGVzIHdlcmUgdXNlZCB0byBhc3Nlc3MgY2hhbmdlcyBpbiBzdHVkZW50IGxlYXJuaW5nIHN0eWxlcyBvdmVyIHRoZSBjb3Vyc2Ugb2YgYSBzZW1lc3RlciBpbiB0aHJlZSBjb2xsZWdlLWxldmVsIGNvdXJzZXMuIFRocm91Z2ggc3BlY2lmaWMgaW5zdHJ1Y3Rpb25hbCBpbnRlcnZlbnRpb24gY291cGxlZCB3aXRoIGNvbGxhYm9yYXRpdmUgcHJvamVjdHMgYW5kIHRoZSB1c2Ugb2YgY291cnNlLW1hbmFnZW1lbnQgc29mdHdhcmUsIHRoZSByZXN1bHRzIG9mIHRoZSBhc3Nlc3NtZW50cyBzaG93ZWQgYSBzaWduaWZpY2FudCBpbmNyZWFzZSBpbiBzdHVkZW50cycgQ29sbGFib3JhdGl2ZSwgUGFydGljaXBhbnQsIGFuZCBJbmRlcGVuZGVudCBsZWFybmluZyBzdHlsZXMgb3ZlciB0aGUgY291cnNlIG9mIHRoZSBzZW1lc3Rlci4gSW1wbGljYXRpb25zIGZvciBwcmFjdGljZSBhbmQgYWRkaXRpb25hbCByZXNlYXJjaCBhcmUgc3VnZ2VzdGVkLiIsImNvbnRhaW5lci10aXRsZS1zaG9ydCI6IiJ9LCJpc1RlbXBvcmFyeSI6ZmFsc2V9XX0=&quot;,&quot;citationItems&quot;:[{&quot;id&quot;:&quot;1499f9c2-896f-361b-8c89-0025154e08f2&quot;,&quot;itemData&quot;:{&quot;type&quot;:&quot;report&quot;,&quot;id&quot;:&quot;1499f9c2-896f-361b-8c89-0025154e08f2&quot;,&quot;title&quot;:&quot;Issues in Informing Science and Information Technology Assessing the Impact of Instructional Methods and Information Technology on Student Learning Styles&quot;,&quot;groupId&quot;:&quot;a4d7a1ff-372f-30d9-abc6-6a9b3c7f7b36&quot;,&quot;author&quot;:[{&quot;family&quot;:&quot;Kumar&quot;,&quot;given&quot;:&quot;Poonam&quot;,&quot;parse-names&quot;:false,&quot;dropping-particle&quot;:&quot;&quot;,&quot;non-dropping-particle&quot;:&quot;&quot;},{&quot;family&quot;:&quot;Kumar&quot;,&quot;given&quot;:&quot;Anil&quot;,&quot;parse-names&quot;:false,&quot;dropping-particle&quot;:&quot;&quot;,&quot;non-dropping-particle&quot;:&quot;&quot;},{&quot;family&quot;:&quot;Smart&quot;,&quot;given&quot;:&quot;Karl&quot;,&quot;parse-names&quot;:false,&quot;dropping-particle&quot;:&quot;&quot;,&quot;non-dropping-particle&quot;:&quot;&quot;}],&quot;abstract&quot;:&quot;In an era of increased accountability in assessing student learning outcomes, greater emphasis has been focused on factors that influence student learning. In this paper we examine the impact of instructional methods and information technology on student learning styles, all critical factors affecting student learning. A research framework that suggests the relationship of instructional processes and information technology to learning styles is proposed. Using the framework, pre-and post-tests based on the Grasha-Riechmann Student Learning Styles Scales were used to assess changes in student learning styles over the course of a semester in three college-level courses. Through specific instructional intervention coupled with collaborative projects and the use of course-management software, the results of the assessments showed a significant increase in students' Collaborative, Participant, and Independent learning styles over the course of the semester. Implications for practice and additional research are suggested.&quot;,&quot;container-title-short&quot;:&quot;&quot;},&quot;isTemporary&quot;:false}]},{&quot;citationID&quot;:&quot;MENDELEY_CITATION_fd93398d-bf7f-4882-9171-ee4262c9eb13&quot;,&quot;properties&quot;:{&quot;noteIndex&quot;:0},&quot;isEdited&quot;:false,&quot;manualOverride&quot;:{&quot;isManuallyOverridden&quot;:false,&quot;citeprocText&quot;:&quot;[14]&quot;,&quot;manualOverrideText&quot;:&quot;&quot;},&quot;citationTag&quot;:&quot;MENDELEY_CITATION_v3_eyJjaXRhdGlvbklEIjoiTUVOREVMRVlfQ0lUQVRJT05fZmQ5MzM5OGQtYmY3Zi00ODgyLTkxNzEtZWU0MjYyYzllYjEzIiwicHJvcGVydGllcyI6eyJub3RlSW5kZXgiOjB9LCJpc0VkaXRlZCI6ZmFsc2UsIm1hbnVhbE92ZXJyaWRlIjp7ImlzTWFudWFsbHlPdmVycmlkZGVuIjpmYWxzZSwiY2l0ZXByb2NUZXh0IjoiWzE0XSIsIm1hbnVhbE92ZXJyaWRlVGV4dCI6IiJ9LCJjaXRhdGlvbkl0ZW1zIjpbeyJpZCI6IjE0OTlmOWMyLTg5NmYtMzYxYi04Yzg5LTAwMjUxNTRlMDhmMiIsIml0ZW1EYXRhIjp7InR5cGUiOiJyZXBvcnQiLCJpZCI6IjE0OTlmOWMyLTg5NmYtMzYxYi04Yzg5LTAwMjUxNTRlMDhmMiIsInRpdGxlIjoiSXNzdWVzIGluIEluZm9ybWluZyBTY2llbmNlIGFuZCBJbmZvcm1hdGlvbiBUZWNobm9sb2d5IEFzc2Vzc2luZyB0aGUgSW1wYWN0IG9mIEluc3RydWN0aW9uYWwgTWV0aG9kcyBhbmQgSW5mb3JtYXRpb24gVGVjaG5vbG9neSBvbiBTdHVkZW50IExlYXJuaW5nIFN0eWxlcyIsImdyb3VwSWQiOiJhNGQ3YTFmZi0zNzJmLTMwZDktYWJjNi02YTliM2M3ZjdiMzYiLCJhdXRob3IiOlt7ImZhbWlseSI6Ikt1bWFyIiwiZ2l2ZW4iOiJQb29uYW0iLCJwYXJzZS1uYW1lcyI6ZmFsc2UsImRyb3BwaW5nLXBhcnRpY2xlIjoiIiwibm9uLWRyb3BwaW5nLXBhcnRpY2xlIjoiIn0seyJmYW1pbHkiOiJLdW1hciIsImdpdmVuIjoiQW5pbCIsInBhcnNlLW5hbWVzIjpmYWxzZSwiZHJvcHBpbmctcGFydGljbGUiOiIiLCJub24tZHJvcHBpbmctcGFydGljbGUiOiIifSx7ImZhbWlseSI6IlNtYXJ0IiwiZ2l2ZW4iOiJLYXJsIiwicGFyc2UtbmFtZXMiOmZhbHNlLCJkcm9wcGluZy1wYXJ0aWNsZSI6IiIsIm5vbi1kcm9wcGluZy1wYXJ0aWNsZSI6IiJ9XSwiYWJzdHJhY3QiOiJJbiBhbiBlcmEgb2YgaW5jcmVhc2VkIGFjY291bnRhYmlsaXR5IGluIGFzc2Vzc2luZyBzdHVkZW50IGxlYXJuaW5nIG91dGNvbWVzLCBncmVhdGVyIGVtcGhhc2lzIGhhcyBiZWVuIGZvY3VzZWQgb24gZmFjdG9ycyB0aGF0IGluZmx1ZW5jZSBzdHVkZW50IGxlYXJuaW5nLiBJbiB0aGlzIHBhcGVyIHdlIGV4YW1pbmUgdGhlIGltcGFjdCBvZiBpbnN0cnVjdGlvbmFsIG1ldGhvZHMgYW5kIGluZm9ybWF0aW9uIHRlY2hub2xvZ3kgb24gc3R1ZGVudCBsZWFybmluZyBzdHlsZXMsIGFsbCBjcml0aWNhbCBmYWN0b3JzIGFmZmVjdGluZyBzdHVkZW50IGxlYXJuaW5nLiBBIHJlc2VhcmNoIGZyYW1ld29yayB0aGF0IHN1Z2dlc3RzIHRoZSByZWxhdGlvbnNoaXAgb2YgaW5zdHJ1Y3Rpb25hbCBwcm9jZXNzZXMgYW5kIGluZm9ybWF0aW9uIHRlY2hub2xvZ3kgdG8gbGVhcm5pbmcgc3R5bGVzIGlzIHByb3Bvc2VkLiBVc2luZyB0aGUgZnJhbWV3b3JrLCBwcmUtYW5kIHBvc3QtdGVzdHMgYmFzZWQgb24gdGhlIEdyYXNoYS1SaWVjaG1hbm4gU3R1ZGVudCBMZWFybmluZyBTdHlsZXMgU2NhbGVzIHdlcmUgdXNlZCB0byBhc3Nlc3MgY2hhbmdlcyBpbiBzdHVkZW50IGxlYXJuaW5nIHN0eWxlcyBvdmVyIHRoZSBjb3Vyc2Ugb2YgYSBzZW1lc3RlciBpbiB0aHJlZSBjb2xsZWdlLWxldmVsIGNvdXJzZXMuIFRocm91Z2ggc3BlY2lmaWMgaW5zdHJ1Y3Rpb25hbCBpbnRlcnZlbnRpb24gY291cGxlZCB3aXRoIGNvbGxhYm9yYXRpdmUgcHJvamVjdHMgYW5kIHRoZSB1c2Ugb2YgY291cnNlLW1hbmFnZW1lbnQgc29mdHdhcmUsIHRoZSByZXN1bHRzIG9mIHRoZSBhc3Nlc3NtZW50cyBzaG93ZWQgYSBzaWduaWZpY2FudCBpbmNyZWFzZSBpbiBzdHVkZW50cycgQ29sbGFib3JhdGl2ZSwgUGFydGljaXBhbnQsIGFuZCBJbmRlcGVuZGVudCBsZWFybmluZyBzdHlsZXMgb3ZlciB0aGUgY291cnNlIG9mIHRoZSBzZW1lc3Rlci4gSW1wbGljYXRpb25zIGZvciBwcmFjdGljZSBhbmQgYWRkaXRpb25hbCByZXNlYXJjaCBhcmUgc3VnZ2VzdGVkLiIsImNvbnRhaW5lci10aXRsZS1zaG9ydCI6IiJ9LCJpc1RlbXBvcmFyeSI6ZmFsc2V9XX0=&quot;,&quot;citationItems&quot;:[{&quot;id&quot;:&quot;1499f9c2-896f-361b-8c89-0025154e08f2&quot;,&quot;itemData&quot;:{&quot;type&quot;:&quot;report&quot;,&quot;id&quot;:&quot;1499f9c2-896f-361b-8c89-0025154e08f2&quot;,&quot;title&quot;:&quot;Issues in Informing Science and Information Technology Assessing the Impact of Instructional Methods and Information Technology on Student Learning Styles&quot;,&quot;groupId&quot;:&quot;a4d7a1ff-372f-30d9-abc6-6a9b3c7f7b36&quot;,&quot;author&quot;:[{&quot;family&quot;:&quot;Kumar&quot;,&quot;given&quot;:&quot;Poonam&quot;,&quot;parse-names&quot;:false,&quot;dropping-particle&quot;:&quot;&quot;,&quot;non-dropping-particle&quot;:&quot;&quot;},{&quot;family&quot;:&quot;Kumar&quot;,&quot;given&quot;:&quot;Anil&quot;,&quot;parse-names&quot;:false,&quot;dropping-particle&quot;:&quot;&quot;,&quot;non-dropping-particle&quot;:&quot;&quot;},{&quot;family&quot;:&quot;Smart&quot;,&quot;given&quot;:&quot;Karl&quot;,&quot;parse-names&quot;:false,&quot;dropping-particle&quot;:&quot;&quot;,&quot;non-dropping-particle&quot;:&quot;&quot;}],&quot;abstract&quot;:&quot;In an era of increased accountability in assessing student learning outcomes, greater emphasis has been focused on factors that influence student learning. In this paper we examine the impact of instructional methods and information technology on student learning styles, all critical factors affecting student learning. A research framework that suggests the relationship of instructional processes and information technology to learning styles is proposed. Using the framework, pre-and post-tests based on the Grasha-Riechmann Student Learning Styles Scales were used to assess changes in student learning styles over the course of a semester in three college-level courses. Through specific instructional intervention coupled with collaborative projects and the use of course-management software, the results of the assessments showed a significant increase in students' Collaborative, Participant, and Independent learning styles over the course of the semester. Implications for practice and additional research are suggested.&quot;,&quot;container-title-short&quot;:&quot;&quot;},&quot;isTemporary&quot;:false}]},{&quot;citationID&quot;:&quot;MENDELEY_CITATION_99766f9c-94af-46ca-a578-5dcdd4c7b0a5&quot;,&quot;properties&quot;:{&quot;noteIndex&quot;:0},&quot;isEdited&quot;:false,&quot;manualOverride&quot;:{&quot;isManuallyOverridden&quot;:false,&quot;citeprocText&quot;:&quot;[15]&quot;,&quot;manualOverrideText&quot;:&quot;&quot;},&quot;citationTag&quot;:&quot;MENDELEY_CITATION_v3_eyJjaXRhdGlvbklEIjoiTUVOREVMRVlfQ0lUQVRJT05fOTk3NjZmOWMtOTRhZi00NmNhLWE1NzgtNWRjZGQ0YzdiMGE1IiwicHJvcGVydGllcyI6eyJub3RlSW5kZXgiOjB9LCJpc0VkaXRlZCI6ZmFsc2UsIm1hbnVhbE92ZXJyaWRlIjp7ImlzTWFudWFsbHlPdmVycmlkZGVuIjpmYWxzZSwiY2l0ZXByb2NUZXh0IjoiWzE1XSIsIm1hbnVhbE92ZXJyaWRlVGV4dCI6IiJ9LCJjaXRhdGlvbkl0ZW1zIjpbeyJpZCI6IjBmZjZkNmIxLWM4NGItMzVjNi04YjRkLTI5MDRjZjg4OTM0MCIsIml0ZW1EYXRhIjp7InR5cGUiOiJyZXBvcnQiLCJpZCI6IjBmZjZkNmIxLWM4NGItMzVjNi04YjRkLTI5MDRjZjg4OTM0MCIsInRpdGxlIjoiRXN0aWxvcyBkZSBlbnNlw7FhbnphIHkgZXN0aWxvcyBkZSBhcHJlbmRpemFqZTogaW1wbGljYWNpb25lcyBwYXJhIGxhIGVkdWNhY2nDs24gcG9yIGNpY2xvcyIsImdyb3VwSWQiOiJhNGQ3YTFmZi0zNzJmLTMwZDktYWJjNi02YTliM2M3ZjdiMzYiLCJhdXRob3IiOlt7ImZhbWlseSI6IlJvc2EiLCJnaXZlbiI6Ik1hcmdhcml0YSIsInBhcnNlLW5hbWVzIjpmYWxzZSwiZHJvcHBpbmctcGFydGljbGUiOiIiLCJub24tZHJvcHBpbmctcGFydGljbGUiOiIifSx7ImZhbWlseSI6IkZlcm7DoW5kZXoiLCJnaXZlbiI6IlJlbmTDs24iLCJwYXJzZS1uYW1lcyI6ZmFsc2UsImRyb3BwaW5nLXBhcnRpY2xlIjoiIiwibm9uLWRyb3BwaW5nLXBhcnRpY2xlIjoiIn1dLCJVUkwiOiJodHRwczovL3d3dy5yZXNlYXJjaGdhdGUubmV0L3B1YmxpY2F0aW9uLzI3Nzc5NTgwNyIsImNvbnRhaW5lci10aXRsZS1zaG9ydCI6IiJ9LCJpc1RlbXBvcmFyeSI6ZmFsc2V9XX0=&quot;,&quot;citationItems&quot;:[{&quot;id&quot;:&quot;0ff6d6b1-c84b-35c6-8b4d-2904cf889340&quot;,&quot;itemData&quot;:{&quot;type&quot;:&quot;report&quot;,&quot;id&quot;:&quot;0ff6d6b1-c84b-35c6-8b4d-2904cf889340&quot;,&quot;title&quot;:&quot;Estilos de enseñanza y estilos de aprendizaje: implicaciones para la educación por ciclos&quot;,&quot;groupId&quot;:&quot;a4d7a1ff-372f-30d9-abc6-6a9b3c7f7b36&quot;,&quot;author&quot;:[{&quot;family&quot;:&quot;Rosa&quot;,&quot;given&quot;:&quot;Margarita&quot;,&quot;parse-names&quot;:false,&quot;dropping-particle&quot;:&quot;&quot;,&quot;non-dropping-particle&quot;:&quot;&quot;},{&quot;family&quot;:&quot;Fernández&quot;,&quot;given&quot;:&quot;Rendón&quot;,&quot;parse-names&quot;:false,&quot;dropping-particle&quot;:&quot;&quot;,&quot;non-dropping-particle&quot;:&quot;&quot;}],&quot;URL&quot;:&quot;https://www.researchgate.net/publication/277795807&quot;,&quot;container-title-short&quot;:&quot;&quot;},&quot;isTemporary&quot;:false}]},{&quot;citationID&quot;:&quot;MENDELEY_CITATION_b6c7569c-70b9-49eb-b007-e5b92a6a53d4&quot;,&quot;properties&quot;:{&quot;noteIndex&quot;:0},&quot;isEdited&quot;:false,&quot;manualOverride&quot;:{&quot;isManuallyOverridden&quot;:false,&quot;citeprocText&quot;:&quot;[16]&quot;,&quot;manualOverrideText&quot;:&quot;&quot;},&quot;citationTag&quot;:&quot;MENDELEY_CITATION_v3_eyJjaXRhdGlvbklEIjoiTUVOREVMRVlfQ0lUQVRJT05fYjZjNzU2OWMtNzBiOS00OWViLWIwMDctZTViOTJhNmE1M2Q0IiwicHJvcGVydGllcyI6eyJub3RlSW5kZXgiOjB9LCJpc0VkaXRlZCI6ZmFsc2UsIm1hbnVhbE92ZXJyaWRlIjp7ImlzTWFudWFsbHlPdmVycmlkZGVuIjpmYWxzZSwiY2l0ZXByb2NUZXh0IjoiWzE2XSIsIm1hbnVhbE92ZXJyaWRlVGV4dCI6IiJ9LCJjaXRhdGlvbkl0ZW1zIjpbeyJpZCI6ImNlZTNlZjNmLTkwYzItMzkwMC1hODQ3LTM1NDE1OTQ5MmQ0ZCIsIml0ZW1EYXRhIjp7InR5cGUiOiJjaGFwdGVyIiwiaWQiOiJjZWUzZWYzZi05MGMyLTM5MDAtYTg0Ny0zNTQxNTk0OTJkNGQiLCJ0aXRsZSI6IkZ1bmRhbWVudGFscyBvZiBNYXRjaGluZyBUaGVvcnkiLCJncm91cElkIjoiYTRkN2ExZmYtMzcyZi0zMGQ5LWFiYzYtNmE5YjNjN2Y3YjM2IiwiYXV0aG9yIjpbeyJmYW1pbHkiOiJIYW4iLCJnaXZlbiI6IlpodSIsInBhcnNlLW5hbWVzIjpmYWxzZSwiZHJvcHBpbmctcGFydGljbGUiOiIiLCJub24tZHJvcHBpbmctcGFydGljbGUiOiIifSx7ImZhbWlseSI6Ikd1IiwiZ2l2ZW4iOiJZdW5hbiIsInBhcnNlLW5hbWVzIjpmYWxzZSwiZHJvcHBpbmctcGFydGljbGUiOiIiLCJub24tZHJvcHBpbmctcGFydGljbGUiOiIifSx7ImZhbWlseSI6IlNhYWQiLCJnaXZlbiI6IldhbGlkIiwicGFyc2UtbmFtZXMiOmZhbHNlLCJkcm9wcGluZy1wYXJ0aWNsZSI6IiIsIm5vbi1kcm9wcGluZy1wYXJ0aWNsZSI6IiJ9XSwiY29udGFpbmVyLXRpdGxlIjoiTWF0Y2hpbmcgVGhlb3J5IGZvciBXaXJlbGVzcyBOZXR3b3JrcyIsImVkaXRvciI6W3siZmFtaWx5IjoiSGFuIiwiZ2l2ZW4iOiJaaHUiLCJwYXJzZS1uYW1lcyI6ZmFsc2UsImRyb3BwaW5nLXBhcnRpY2xlIjoiIiwibm9uLWRyb3BwaW5nLXBhcnRpY2xlIjoiIn0seyJmYW1pbHkiOiJHdSIsImdpdmVuIjoiWXVuYW4iLCJwYXJzZS1uYW1lcyI6ZmFsc2UsImRyb3BwaW5nLXBhcnRpY2xlIjoiIiwibm9uLWRyb3BwaW5nLXBhcnRpY2xlIjoiIn0seyJmYW1pbHkiOiJTYWFkIiwiZ2l2ZW4iOiJXYWxpZCIsInBhcnNlLW5hbWVzIjpmYWxzZSwiZHJvcHBpbmctcGFydGljbGUiOiIiLCJub24tZHJvcHBpbmctcGFydGljbGUiOiIifV0sIkRPSSI6IjEwLjEwMDcvOTc4LTMtMzE5LTU2MjUyLTBfMiIsIklTQk4iOiI5NzgtMy0zMTktNTYyNTItMCIsIlVSTCI6Imh0dHBzOi8vZG9pLm9yZy8xMC4xMDA3Lzk3OC0zLTMxOS01NjI1Mi0wXzIiLCJpc3N1ZWQiOnsiZGF0ZS1wYXJ0cyI6W1syMDE3XV19LCJwdWJsaXNoZXItcGxhY2UiOiJDaGFtIiwicGFnZSI6IjktMTUiLCJhYnN0cmFjdCI6Ik1hdGNoaW5nIHRoZW9yeSwgaW4gZWNvbm9taWNzLCBpcyBhIG1hdGhlbWF0aWNhbCBmcmFtZXdvcmsgdGhhdCBhbGxvd3MgYW5hbHl6aW5nIHRoZSBmb3JtYXRpb24gb2YgbXV0dWFsbHkgYmVuZWZpY2lhbCByZWxhdGlvbnNoaXBzIG92ZXIgdGltZS4gUHJpb3IgdG8gdGhlIHNlbWluYWwgd29yayBvZiBHYWxlIGFuZCBTaGFwbGV5IG9uIHRoZSBzdGFibGUgbWFycmlhZ2UgYW5kIGNvbGxlZ2UgYWRtaXNzaW9uIHByb2JsZW1zIGluIDE5NjIsIG1hbnkgbWF0Y2hpbmcgcHJvYmxlbXMgd2VyZSBzb2x2ZWQgYnkgdGhlIOKAnGZyZWUgZm9yIGFsbCBtYXJrZXTigJ0uIFRoZSDigJxmcmVlIGZvciBhbGwgbWFya2V04oCdIHRlcm0gcmVmZXJzIHRvIHRoZSBwZXJpb2QgYmVmb3JlIG1hdGNoaW5nIHRoZW9yeSB3YXMgY29uY2VpdmVkIGFzIGEgZGlzY2lwbGluZSwgYXMgd2VsbCBhcyB0aGUgd2F5IGluIHdoaWNoIG1hdGNoaW5nIHByb2JsZW1zIHdlcmUgZGVhbHQgd2l0aCBkdXJpbmcgdGhlIHBlcmlvZC4gRWNvbm9taXN0cyBoYXZlIGlkZW50aWZpZWQgc2V2ZXJhbCBpc3N1ZXMgc3VjaCBhcyB1bnJhdmVsaW5nLCBjb25nZXN0aW9uLCBhbmQgZXhwbG9kaW5nIG9mZmVycyBpbiB0aGUg4oCcZnJlZSBmb3IgYWxsIG1hcmtldOKAnS4gU2luY2UgdGhlbiwgd2l0aCBkZWNhZGVzIG9mIGVmZm9ydHMgZGV2b3RlZCB0byBkZXZlbG9waW5nIG1hdGNoaW5nIGFsZ29yaXRobXMgKGkuZS4sIHRoZXJlIGFyaXNlcyBhIHRydXN0ZWQgdGhpcmQgcGFydHksIHdoaWNoIGNvbGxlY3RzIGluZm9ybWF0aW9uLCBydW5zIGEgbWF0Y2hpbmcgYWxnb3JpdGhtLCBhbmQgYnJvYWRjYXN0cyB0aGUgbWF0Y2hpbmcgcmVzdWx0cyksIHRoZXNlIGNoYWxsZW5nZXMgd2VyZSBvdmVyY29tZS4gQXMgYSByZXN1bHQsIHRoZXJlIGhhcyBiZWVuIGEgc3VyZ2UgaW4gdGhlIGRldmVsb3BtZW50IG9mIG1hdGNoaW5nIGZyYW1ld29ya3MgdGhhdCBoYXZlIGJlY29tZSB3aWRlbHkgdXNlZCBpbiBtYW55IGFyZWFzLCBzdWNoIGFzIHRoZSBuYXRpb25hbCByZXNpZGVudCBtYXRjaGluZyBwcm9ncmFtIGluIHRoZSBVbml0ZWQgU3RhdGVzLCB0aGUgY29sbGVnZSBhZG1pc3Npb24gaW4gSHVuZ2FyeSwgdGhlIGluY29tcGF0aWJsZSBraWRuZXkgZXhjaGFuZ2UgbWFya2V0LCBhbmQgdGhlIHBhcnRuZXJzaGlwIGZvcm1hdGlvbiBpbiBwZWVyLXRvLXBlZXIgKFAyUCkgbmV0d29yaywgYW1vbmcgb3RoZXJzLiIsInB1Ymxpc2hlciI6IlNwcmluZ2VyIEludGVybmF0aW9uYWwgUHVibGlzaGluZyJ9LCJpc1RlbXBvcmFyeSI6ZmFsc2V9XX0=&quot;,&quot;citationItems&quot;:[{&quot;id&quot;:&quot;cee3ef3f-90c2-3900-a847-354159492d4d&quot;,&quot;itemData&quot;:{&quot;type&quot;:&quot;chapter&quot;,&quot;id&quot;:&quot;cee3ef3f-90c2-3900-a847-354159492d4d&quot;,&quot;title&quot;:&quot;Fundamentals of Matching Theory&quot;,&quot;groupId&quot;:&quot;a4d7a1ff-372f-30d9-abc6-6a9b3c7f7b36&quot;,&quot;author&quot;:[{&quot;family&quot;:&quot;Han&quot;,&quot;given&quot;:&quot;Zhu&quot;,&quot;parse-names&quot;:false,&quot;dropping-particle&quot;:&quot;&quot;,&quot;non-dropping-particle&quot;:&quot;&quot;},{&quot;family&quot;:&quot;Gu&quot;,&quot;given&quot;:&quot;Yunan&quot;,&quot;parse-names&quot;:false,&quot;dropping-particle&quot;:&quot;&quot;,&quot;non-dropping-particle&quot;:&quot;&quot;},{&quot;family&quot;:&quot;Saad&quot;,&quot;given&quot;:&quot;Walid&quot;,&quot;parse-names&quot;:false,&quot;dropping-particle&quot;:&quot;&quot;,&quot;non-dropping-particle&quot;:&quot;&quot;}],&quot;container-title&quot;:&quot;Matching Theory for Wireless Networks&quot;,&quot;editor&quot;:[{&quot;family&quot;:&quot;Han&quot;,&quot;given&quot;:&quot;Zhu&quot;,&quot;parse-names&quot;:false,&quot;dropping-particle&quot;:&quot;&quot;,&quot;non-dropping-particle&quot;:&quot;&quot;},{&quot;family&quot;:&quot;Gu&quot;,&quot;given&quot;:&quot;Yunan&quot;,&quot;parse-names&quot;:false,&quot;dropping-particle&quot;:&quot;&quot;,&quot;non-dropping-particle&quot;:&quot;&quot;},{&quot;family&quot;:&quot;Saad&quot;,&quot;given&quot;:&quot;Walid&quot;,&quot;parse-names&quot;:false,&quot;dropping-particle&quot;:&quot;&quot;,&quot;non-dropping-particle&quot;:&quot;&quot;}],&quot;DOI&quot;:&quot;10.1007/978-3-319-56252-0_2&quot;,&quot;ISBN&quot;:&quot;978-3-319-56252-0&quot;,&quot;URL&quot;:&quot;https://doi.org/10.1007/978-3-319-56252-0_2&quot;,&quot;issued&quot;:{&quot;date-parts&quot;:[[2017]]},&quot;publisher-place&quot;:&quot;Cham&quot;,&quot;page&quot;:&quot;9-15&quot;,&quot;abstract&quot;:&quot;Matching theory, in economics, is a mathematical framework that allows analyzing the formation of mutually beneficial relationships over time. Prior to the seminal work of Gale and Shapley on the stable marriage and college admission problems in 1962, many matching problems were solved by the “free for all market”. The “free for all market” term refers to the period before matching theory was conceived as a discipline, as well as the way in which matching problems were dealt with during the period. Economists have identified several issues such as unraveling, congestion, and exploding offers in the “free for all market”. Since then, with decades of efforts devoted to developing matching algorithms (i.e., there arises a trusted third party, which collects information, runs a matching algorithm, and broadcasts the matching results), these challenges were overcome. As a result, there has been a surge in the development of matching frameworks that have become widely used in many areas, such as the national resident matching program in the United States, the college admission in Hungary, the incompatible kidney exchange market, and the partnership formation in peer-to-peer (P2P) network, among others.&quot;,&quot;publisher&quot;:&quot;Springer International Publishing&quot;},&quot;isTemporary&quot;:false}]},{&quot;citationID&quot;:&quot;MENDELEY_CITATION_8c1604a8-07b0-4a43-9017-62455646e046&quot;,&quot;properties&quot;:{&quot;noteIndex&quot;:0},&quot;isEdited&quot;:false,&quot;manualOverride&quot;:{&quot;isManuallyOverridden&quot;:false,&quot;citeprocText&quot;:&quot;[17]&quot;,&quot;manualOverrideText&quot;:&quot;&quot;},&quot;citationTag&quot;:&quot;MENDELEY_CITATION_v3_eyJjaXRhdGlvbklEIjoiTUVOREVMRVlfQ0lUQVRJT05fOGMxNjA0YTgtMDdiMC00YTQzLTkwMTctNjI0NTU2NDZlMDQ2IiwicHJvcGVydGllcyI6eyJub3RlSW5kZXgiOjB9LCJpc0VkaXRlZCI6ZmFsc2UsIm1hbnVhbE92ZXJyaWRlIjp7ImlzTWFudWFsbHlPdmVycmlkZGVuIjpmYWxzZSwiY2l0ZXByb2NUZXh0IjoiWzE3XSIsIm1hbnVhbE92ZXJyaWRlVGV4dCI6IiJ9LCJjaXRhdGlvbkl0ZW1zIjpbeyJpZCI6ImYxNmFhNDVlLTYwMDMtMzdiYi04N2JjLWUzZTI4MmMwYTM1MiIsIml0ZW1EYXRhIjp7InR5cGUiOiJhcnRpY2xlLWpvdXJuYWwiLCJpZCI6ImYxNmFhNDVlLTYwMDMtMzdiYi04N2JjLWUzZTI4MmMwYTM1MiIsInRpdGxlIjoiU3RhYmxlIG1hdGNoaW5ncyBhbmQgZXF1aWxpYnJpdW0gb3V0Y29tZXMgb2YgdGhlIEdhbGUtU2hhcGxleSdzIGFsZ29yaXRobSBmb3IgdGhlIG1hcnJpYWdlIHByb2JsZW0iLCJncm91cElkIjoiYTRkN2ExZmYtMzcyZi0zMGQ5LWFiYzYtNmE5YjNjN2Y3YjM2IiwiYXV0aG9yIjpbeyJmYW1pbHkiOiJaaG91IiwiZ2l2ZW4iOiJMaW4iLCJwYXJzZS1uYW1lcyI6ZmFsc2UsImRyb3BwaW5nLXBhcnRpY2xlIjoiIiwibm9uLWRyb3BwaW5nLXBhcnRpY2xlIjoiIn1dLCJjb250YWluZXItdGl0bGUiOiJFY29ub21pY3MgTGV0dGVycyIsImNvbnRhaW5lci10aXRsZS1zaG9ydCI6IkVjb24gTGV0dCIsImFjY2Vzc2VkIjp7ImRhdGUtcGFydHMiOltbMjAyMywyLDIyXV19LCJET0kiOiIxMC4xMDE2LzAxNjUtMTc2NSg5MSk5MDA1MC1VIiwiSVNTTiI6IjAxNjUtMTc2NSIsImlzc3VlZCI6eyJkYXRlLXBhcnRzIjpbWzE5OTEsNSwxXV19LCJwYWdlIjoiMjUtMjkiLCJhYnN0cmFjdCI6IlRoaXMgbm90ZSBpbnZlc3RpZ2F0ZXMgdGhlIHN0cmF0ZWdpYyBhc3BlY3Qgb2YgdGhlIEdhbGUtU2hhcGxleSdzICgxOTYyKSAnZGVmZXJyZWQgYWNjZXB0YW5jZScgYWxnb3JpdGhtIGZvciB0aGUgbWFycmlhZ2UgcHJvYmxlbS4gV2UgcHJvdmUgdGhhdCBpZiBhIHN0YWJsZSBtYXRjaGluZyB3aXRoIHJlc3BlY3QgdG8gdGhlIHRydWUgcHJlZmVyZW5jZXMgaXMgc3VwcG9ydGVkIGJ5IHNvbWUgcHJlZmVyZW5jZSBwcm9maWxlIChwb3NzaWJseSBhIG5vbi1lcXVpbGlicml1bSBvbmUpLCB0aGVuIGl0IGNhbiBiZSBzdXBwb3J0ZWQgYnkgYSBzdHJhdGVnaWMgZXF1aWxpYnJpdW0uIE91ciByZXN1bHQgY29tcGxlbWVudHMgUm90aCdzIHJlc3VsdCAoMTk4NCkgaW4gc2hvd2luZyB0aGF0IGV2ZW4gdGhvdWdoIGFnZW50cyByZXZlYWwgdGhlaXIgcHJlZmVyZW5jZXMgc3RyYXRlZ2ljYWxseSwgdGhlIEctUyBhbGdvcml0aG0gc3RpbGwgeWllbGRzIHN0YWJsZSBtYXRjaGluZ3Mgd2l0aCByZXNwZWN0IHRvIHRoZSB0cnVlIHByZWZlcmVuY2VzLiDCqSAxOTkxLiIsInB1Ymxpc2hlciI6Ik5vcnRoLUhvbGxhbmQiLCJpc3N1ZSI6IjEiLCJ2b2x1bWUiOiIzNiJ9LCJpc1RlbXBvcmFyeSI6ZmFsc2V9XX0=&quot;,&quot;citationItems&quot;:[{&quot;id&quot;:&quot;f16aa45e-6003-37bb-87bc-e3e282c0a352&quot;,&quot;itemData&quot;:{&quot;type&quot;:&quot;article-journal&quot;,&quot;id&quot;:&quot;f16aa45e-6003-37bb-87bc-e3e282c0a352&quot;,&quot;title&quot;:&quot;Stable matchings and equilibrium outcomes of the Gale-Shapley's algorithm for the marriage problem&quot;,&quot;groupId&quot;:&quot;a4d7a1ff-372f-30d9-abc6-6a9b3c7f7b36&quot;,&quot;author&quot;:[{&quot;family&quot;:&quot;Zhou&quot;,&quot;given&quot;:&quot;Lin&quot;,&quot;parse-names&quot;:false,&quot;dropping-particle&quot;:&quot;&quot;,&quot;non-dropping-particle&quot;:&quot;&quot;}],&quot;container-title&quot;:&quot;Economics Letters&quot;,&quot;container-title-short&quot;:&quot;Econ Lett&quot;,&quot;accessed&quot;:{&quot;date-parts&quot;:[[2023,2,22]]},&quot;DOI&quot;:&quot;10.1016/0165-1765(91)90050-U&quot;,&quot;ISSN&quot;:&quot;0165-1765&quot;,&quot;issued&quot;:{&quot;date-parts&quot;:[[1991,5,1]]},&quot;page&quot;:&quot;25-29&quot;,&quot;abstract&quot;:&quot;This note investigates the strategic aspect of the Gale-Shapley's (1962) 'deferred acceptance' algorithm for the marriage problem. We prove that if a stable matching with respect to the true preferences is supported by some preference profile (possibly a non-equilibrium one), then it can be supported by a strategic equilibrium. Our result complements Roth's result (1984) in showing that even though agents reveal their preferences strategically, the G-S algorithm still yields stable matchings with respect to the true preferences. © 1991.&quot;,&quot;publisher&quot;:&quot;North-Holland&quot;,&quot;issue&quot;:&quot;1&quot;,&quot;volume&quot;:&quot;36&quot;},&quot;isTemporary&quot;:false}]}]"/>
    <we:property name="MENDELEY_CITATIONS_LOCALE_CODE" value="&quot;es-MX&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Fun20</b:Tag>
    <b:SourceType>InternetSite</b:SourceType>
    <b:Guid>{1B11F53E-D56A-428E-91D1-FD251FBD10D4}</b:Guid>
    <b:Title>Facebook</b:Title>
    <b:Year>2020</b:Year>
    <b:LCID>es-PA</b:LCID>
    <b:Author>
      <b:Author>
        <b:Corporate>Fundación Ayudinga</b:Corporate>
      </b:Author>
    </b:Author>
    <b:Month>Enero</b:Month>
    <b:Day>18</b:Day>
    <b:YearAccessed>2023</b:YearAccessed>
    <b:MonthAccessed>Octubre</b:MonthAccessed>
    <b:DayAccessed>28</b:DayAccessed>
    <b:URL>https://www.facebook.com/ayudinga/posts/3034363273241604/ Transforma esto a una referencia en formato IEEE</b:URL>
    <b:RefOrder>3</b:RefOrder>
  </b:Source>
  <b:Source>
    <b:Tag>Ale19</b:Tag>
    <b:SourceType>JournalArticle</b:SourceType>
    <b:Guid>{DD17E45D-9AA4-44AE-AEFD-3357DFBA400A}</b:Guid>
    <b:Author>
      <b:Author>
        <b:NameList>
          <b:Person>
            <b:Last>Alegre</b:Last>
            <b:First>Francisco</b:First>
          </b:Person>
          <b:Person>
            <b:Last>Moliner</b:Last>
            <b:First>Lidon</b:First>
          </b:Person>
          <b:Person>
            <b:Last>Maroto</b:Last>
            <b:First>Ana</b:First>
          </b:Person>
          <b:Person>
            <b:Last>Lorenzo-Valentín</b:Last>
            <b:First>Gil</b:First>
          </b:Person>
        </b:NameList>
      </b:Author>
    </b:Author>
    <b:Title>Peer tutoring and mathematics in secondary education: literature review, effect sizes, moderators, and implications for practice</b:Title>
    <b:JournalName>Heliyon</b:JournalName>
    <b:Year>2019</b:Year>
    <b:RefOrder>4</b:RefOrder>
  </b:Source>
  <b:Source>
    <b:Tag>Gut18</b:Tag>
    <b:SourceType>JournalArticle</b:SourceType>
    <b:Guid>{3C99739A-A053-4974-A1BD-E5C08D834044}</b:Guid>
    <b:Author>
      <b:Author>
        <b:NameList>
          <b:Person>
            <b:Last>Gutiérrez</b:Last>
            <b:First>Facundo</b:First>
          </b:Person>
        </b:NameList>
      </b:Author>
    </b:Author>
    <b:Title>Modelado de Problemas con Grafos</b:Title>
    <b:JournalName>Certamen Nacional de OIA</b:JournalName>
    <b:Year>2018</b:Year>
    <b:Pages>175-178</b:Pages>
    <b:RefOrder>5</b:RefOrder>
  </b:Source>
  <b:Source>
    <b:Tag>Von14</b:Tag>
    <b:SourceType>Book</b:SourceType>
    <b:Guid>{716D84E4-BEAD-4798-97DB-DB5FF505D14A}</b:Guid>
    <b:Title>Emparejamientos en Línea en Grafos Bipartitos</b:Title>
    <b:Year>2014</b:Year>
    <b:Author>
      <b:Author>
        <b:NameList>
          <b:Person>
            <b:Last>Von Borries Segovia</b:Last>
            <b:First>Christhian</b:First>
            <b:Middle>Thomas</b:Middle>
          </b:Person>
        </b:NameList>
      </b:Author>
    </b:Author>
    <b:City>Santiago de Chile</b:City>
    <b:Publisher>Universidad de Chile, Facultad de Ciencias Físicas y Matemáticas, Departamento de Ingeniería Matemática</b:Publisher>
    <b:RefOrder>6</b:RefOrder>
  </b:Source>
  <b:Source>
    <b:Tag>Gal62</b:Tag>
    <b:SourceType>JournalArticle</b:SourceType>
    <b:Guid>{5BDBFE03-0A7E-48D6-8F20-C411F324A188}</b:Guid>
    <b:Title>College Admisions and the Stability of Marriage</b:Title>
    <b:Year>1962</b:Year>
    <b:Author>
      <b:Author>
        <b:NameList>
          <b:Person>
            <b:Last>Gale</b:Last>
            <b:First>D.</b:First>
          </b:Person>
          <b:Person>
            <b:Last>L.S.</b:Last>
            <b:First>Shapley</b:First>
          </b:Person>
        </b:NameList>
      </b:Author>
    </b:Author>
    <b:JournalName>Mathematical Association of America</b:JournalName>
    <b:Pages>9-15</b:Pages>
    <b:Volume>69</b:Volume>
    <b:Issue>1</b:Issue>
    <b:RefOrder>7</b:RefOrder>
  </b:Source>
  <b:Source>
    <b:Tag>Zho90</b:Tag>
    <b:SourceType>JournalArticle</b:SourceType>
    <b:Guid>{EACDA414-2E94-461A-BFE7-B231DB1057DB}</b:Guid>
    <b:Author>
      <b:Author>
        <b:NameList>
          <b:Person>
            <b:Last>Zhou</b:Last>
            <b:First>Lin</b:First>
          </b:Person>
        </b:NameList>
      </b:Author>
    </b:Author>
    <b:Title>Stable matchings and equilibrium outcomes of the Gale-Shapley's algorithm for the marriage problem</b:Title>
    <b:JournalName>Economic Letters</b:JournalName>
    <b:Year>1990</b:Year>
    <b:Pages>25-29</b:Pages>
    <b:Volume>36</b:Volume>
    <b:Issue>1</b:Issue>
    <b:RefOrder>8</b:RefOrder>
  </b:Source>
  <b:Source>
    <b:Tag>Ant10</b:Tag>
    <b:SourceType>JournalArticle</b:SourceType>
    <b:Guid>{9813D882-E866-463D-AB97-78EF1FCAF261}</b:Guid>
    <b:Author>
      <b:Author>
        <b:NameList>
          <b:Person>
            <b:Last>Anthony F. Grasha</b:Last>
            <b:First>Natalie</b:First>
            <b:Middle>Yangarber-Hicks</b:Middle>
          </b:Person>
        </b:NameList>
      </b:Author>
    </b:Author>
    <b:Title> Integrating Teaching Styles and Learning Styles with Instructional Technology</b:Title>
    <b:JournalName>College Teaching</b:JournalName>
    <b:Year>2010</b:Year>
    <b:Pages>2-10</b:Pages>
    <b:Volume>48</b:Volume>
    <b:Issue>1</b:Issue>
    <b:RefOrder>9</b:RefOrder>
  </b:Source>
  <b:Source>
    <b:Tag>FBr17</b:Tag>
    <b:SourceType>JournalArticle</b:SourceType>
    <b:Guid>{D01CFBA5-0786-4E51-81B4-5199D3257CEB}</b:Guid>
    <b:Author>
      <b:Author>
        <b:NameList>
          <b:Person>
            <b:Last>Brandl</b:Last>
            <b:First>F.</b:First>
          </b:Person>
          <b:Person>
            <b:Last>Kavitha</b:Last>
            <b:First>T.</b:First>
          </b:Person>
        </b:NameList>
      </b:Author>
    </b:Author>
    <b:Title>Popular Matchings with Multiple Partners</b:Title>
    <b:Year>2017</b:Year>
    <b:RefOrder>10</b:RefOrder>
  </b:Source>
  <b:Source>
    <b:Tag>Lee22</b:Tag>
    <b:SourceType>JournalArticle</b:SourceType>
    <b:Guid>{7A4653A2-344A-4FCE-8D7D-1656A2D49F63}</b:Guid>
    <b:Author>
      <b:Author>
        <b:NameList>
          <b:Person>
            <b:Last>Leech</b:Last>
            <b:First>Nancy</b:First>
            <b:Middle>L.</b:Middle>
          </b:Person>
          <b:Person>
            <b:Last>Gullett</b:Last>
            <b:First>Sophie</b:First>
          </b:Person>
          <b:Person>
            <b:Last>Cummings</b:Last>
            <b:First>Miriam</b:First>
            <b:Middle>Howland</b:Middle>
          </b:Person>
          <b:Person>
            <b:Last>Haug</b:Last>
            <b:First>Carolyn</b:First>
            <b:Middle>A.</b:Middle>
          </b:Person>
        </b:NameList>
      </b:Author>
    </b:Author>
    <b:Title>The Challenges of Remote K-12 Education during the COVID-19 Pandemic: Differences by Grade Level</b:Title>
    <b:JournalName>Online Learning</b:JournalName>
    <b:Year>2022</b:Year>
    <b:Pages>245-267</b:Pages>
    <b:RefOrder>11</b:RefOrder>
  </b:Source>
  <b:Source>
    <b:Tag>Guz05</b:Tag>
    <b:SourceType>JournalArticle</b:SourceType>
    <b:Guid>{2B8C25AA-1CA0-4081-A49F-06AB952DA1D6}</b:Guid>
    <b:Author>
      <b:Author>
        <b:NameList>
          <b:Person>
            <b:Last>Guzmán de Castro</b:Last>
            <b:First>Belkys</b:First>
          </b:Person>
        </b:NameList>
      </b:Author>
    </b:Author>
    <b:Title>The styles of learning in the education and learning: A proposal for its implementation</b:Title>
    <b:JournalName>Revista de Investigación, Instituto Pedagógico de Caracas</b:JournalName>
    <b:Year>2005</b:Year>
    <b:Pages>85-98</b:Pages>
    <b:Volume>58</b:Volume>
    <b:RefOrder>1</b:RefOrder>
  </b:Source>
  <b:Source>
    <b:Tag>Alv18</b:Tag>
    <b:SourceType>Book</b:SourceType>
    <b:Guid>{6C310F33-5586-4926-A03F-64095DD6A6D0}</b:Guid>
    <b:Author>
      <b:Author>
        <b:NameList>
          <b:Person>
            <b:Last>Alvarado Malaver</b:Last>
            <b:First>Erika</b:First>
            <b:Middle>Ivonne</b:Middle>
          </b:Person>
        </b:NameList>
      </b:Author>
    </b:Author>
    <b:Title>Disparidad cognitiva: Una problemática educativa resuelta por las teorías</b:Title>
    <b:Year>2018</b:Year>
    <b:City>Bogotá D.C.</b:City>
    <b:Publisher>Universidad de San Buenaventura Sede Bogotá, Facultad de Ciencias Humanas y Sociales, Departamento de Filosofía</b:Publisher>
    <b:RefOrder>2</b:RefOrder>
  </b:Source>
</b:Sources>
</file>

<file path=customXml/itemProps1.xml><?xml version="1.0" encoding="utf-8"?>
<ds:datastoreItem xmlns:ds="http://schemas.openxmlformats.org/officeDocument/2006/customXml" ds:itemID="{BCF0ADC7-038E-4FF2-9571-91F1A3DA2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4163</TotalTime>
  <Pages>42</Pages>
  <Words>7090</Words>
  <Characters>40417</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JOHEL BATISTA</dc:creator>
  <cp:keywords/>
  <dc:description/>
  <cp:lastModifiedBy>JOHEL BATISTA</cp:lastModifiedBy>
  <cp:revision>27</cp:revision>
  <dcterms:created xsi:type="dcterms:W3CDTF">2023-08-07T03:30:00Z</dcterms:created>
  <dcterms:modified xsi:type="dcterms:W3CDTF">2023-09-30T19:49:00Z</dcterms:modified>
</cp:coreProperties>
</file>