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bookmarkStart w:id="0" w:name="_Hlk98856694"/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default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Day18:</w:t>
      </w:r>
      <w:r>
        <w:rPr>
          <w:rFonts w:hint="eastAsia" w:ascii="黑体" w:hAnsi="黑体" w:eastAsia="黑体"/>
          <w:sz w:val="32"/>
          <w:szCs w:val="32"/>
        </w:rPr>
        <w:t>传统乐器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及分类</w:t>
      </w:r>
    </w:p>
    <w:p>
      <w:pPr>
        <w:jc w:val="left"/>
        <w:rPr>
          <w:rFonts w:ascii="黑体" w:hAnsi="黑体" w:eastAsia="黑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【学习重点】常见传统乐器的特点及代表作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center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/>
          <w:sz w:val="24"/>
          <w:szCs w:val="24"/>
        </w:rPr>
        <w:drawing>
          <wp:inline distT="0" distB="0" distL="0" distR="0">
            <wp:extent cx="5274310" cy="41998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2880" cy="1793875"/>
            <wp:effectExtent l="0" t="0" r="7620" b="9525"/>
            <wp:docPr id="1" name="图片 1" descr="乐器的分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乐器的分类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</w:rPr>
      </w:pPr>
    </w:p>
    <w:p>
      <w:pPr>
        <w:jc w:val="left"/>
        <w:rPr>
          <w:rFonts w:hint="eastAsia"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color w:val="000000"/>
          <w:shd w:val="clear" w:color="auto" w:fill="FFFFFF"/>
        </w:rPr>
      </w:pPr>
      <w:r>
        <w:rPr>
          <w:rFonts w:hint="eastAsia" w:ascii="宋体" w:hAnsi="宋体"/>
          <w:color w:val="000000"/>
          <w:kern w:val="0"/>
        </w:rPr>
        <w:t>1.</w:t>
      </w:r>
      <w:r>
        <w:rPr>
          <w:rFonts w:hint="eastAsia" w:ascii="宋体" w:hAnsi="宋体"/>
          <w:color w:val="000000"/>
          <w:shd w:val="clear" w:color="auto" w:fill="FFFFFF"/>
        </w:rPr>
        <w:t>我国有十大古琴名曲，分别是指《潇湘水云》</w:t>
      </w:r>
      <w:r>
        <w:rPr>
          <w:rFonts w:hint="eastAsia" w:ascii="宋体" w:hAnsi="宋体"/>
          <w:color w:val="000000"/>
          <w:shd w:val="clear" w:color="auto" w:fill="FFFFFF"/>
          <w:lang w:eastAsia="zh-CN"/>
        </w:rPr>
        <w:t>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bookmarkStart w:id="2" w:name="_GoBack"/>
      <w:bookmarkEnd w:id="2"/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eastAsia="zh-CN"/>
        </w:rPr>
        <w:t>、</w:t>
      </w:r>
      <w:r>
        <w:rPr>
          <w:rFonts w:hint="eastAsia" w:ascii="宋体" w:hAnsi="宋体"/>
          <w:color w:val="000000"/>
          <w:shd w:val="clear" w:color="auto" w:fill="FFFFFF"/>
        </w:rPr>
        <w:t>《高山流水》《渔樵问答》</w:t>
      </w:r>
      <w:r>
        <w:rPr>
          <w:rFonts w:hint="eastAsia" w:ascii="宋体" w:hAnsi="宋体"/>
          <w:color w:val="000000"/>
          <w:shd w:val="clear" w:color="auto" w:fill="FFFFFF"/>
          <w:lang w:eastAsia="zh-CN"/>
        </w:rPr>
        <w:t>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   </w:t>
      </w:r>
      <w:r>
        <w:rPr>
          <w:rFonts w:hint="eastAsia" w:ascii="宋体" w:hAnsi="宋体"/>
          <w:u w:val="none"/>
          <w:lang w:eastAsia="zh-CN"/>
        </w:rPr>
        <w:t>、</w:t>
      </w:r>
      <w:r>
        <w:rPr>
          <w:rFonts w:hint="eastAsia" w:ascii="宋体" w:hAnsi="宋体"/>
          <w:color w:val="000000"/>
          <w:shd w:val="clear" w:color="auto" w:fill="FFFFFF"/>
        </w:rPr>
        <w:t>《阳春白雪》《胡笳十八拍》《阳关三叠》、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u w:val="none"/>
          <w:lang w:eastAsia="zh-CN"/>
        </w:rPr>
        <w:t>、</w:t>
      </w:r>
      <w:r>
        <w:rPr>
          <w:rFonts w:hint="eastAsia" w:ascii="宋体" w:hAnsi="宋体"/>
          <w:u w:val="single"/>
          <w:lang w:val="en-US" w:eastAsia="zh-CN"/>
        </w:rPr>
        <w:t>___</w:t>
      </w:r>
      <w:r>
        <w:rPr>
          <w:rFonts w:hint="eastAsia" w:ascii="宋体" w:hAnsi="宋体"/>
          <w:u w:val="single"/>
          <w:lang w:val="en-US" w:eastAsia="zh-CN"/>
        </w:rPr>
        <w:t xml:space="preserve">  ___</w:t>
      </w:r>
      <w:r>
        <w:rPr>
          <w:rFonts w:hint="eastAsia" w:ascii="宋体" w:hAnsi="宋体"/>
          <w:u w:val="none"/>
          <w:lang w:val="en-US" w:eastAsia="zh-CN"/>
        </w:rPr>
        <w:t>、</w:t>
      </w:r>
      <w:r>
        <w:rPr>
          <w:rFonts w:hint="eastAsia" w:ascii="宋体" w:hAnsi="宋体"/>
          <w:color w:val="000000"/>
          <w:shd w:val="clear" w:color="auto" w:fill="FFFFFF"/>
        </w:rPr>
        <w:t>《醉渔唱晚》。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shd w:val="clear" w:color="auto" w:fill="FFFFFF"/>
        </w:rPr>
      </w:pPr>
      <w:r>
        <w:rPr>
          <w:rFonts w:hint="eastAsia" w:ascii="宋体" w:hAnsi="宋体"/>
          <w:color w:val="000000"/>
          <w:shd w:val="clear" w:color="auto" w:fill="FFFFFF"/>
        </w:rPr>
        <w:t>2.俞伯牙、钟子期因古琴曲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shd w:val="clear" w:color="auto" w:fill="FFFFFF"/>
        </w:rPr>
        <w:t>而成为知音。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shd w:val="clear" w:color="auto" w:fill="FFFFFF"/>
        </w:rPr>
        <w:t>3.</w:t>
      </w:r>
      <w:r>
        <w:rPr>
          <w:rFonts w:hint="eastAsia" w:ascii="宋体" w:hAnsi="宋体"/>
          <w:color w:val="000000"/>
          <w:kern w:val="0"/>
        </w:rPr>
        <w:t>《阳关三叠》是根据唐代诗人王维的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color w:val="000000"/>
          <w:kern w:val="0"/>
        </w:rPr>
        <w:t>所谱写。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shd w:val="clear" w:color="auto" w:fill="FFFFFF"/>
        </w:rPr>
      </w:pPr>
      <w:r>
        <w:rPr>
          <w:rFonts w:hint="eastAsia" w:ascii="宋体" w:hAnsi="宋体"/>
          <w:color w:val="000000"/>
          <w:kern w:val="0"/>
        </w:rPr>
        <w:t>4.《广陵散》</w:t>
      </w:r>
      <w:r>
        <w:rPr>
          <w:rFonts w:hint="eastAsia" w:ascii="宋体" w:hAnsi="宋体"/>
          <w:color w:val="000000"/>
          <w:shd w:val="clear" w:color="auto" w:fill="FFFFFF"/>
        </w:rPr>
        <w:t>源于历史上</w:t>
      </w:r>
      <w:r>
        <w:rPr>
          <w:rFonts w:hint="eastAsia" w:ascii="宋体" w:hAnsi="宋体"/>
          <w:color w:val="000000"/>
          <w:shd w:val="clear" w:color="auto" w:fill="FFFFFF"/>
          <w:lang w:val="en-US" w:eastAsia="zh-CN"/>
        </w:rPr>
        <w:t>聂政刺韩王</w:t>
      </w:r>
      <w:r>
        <w:rPr>
          <w:rStyle w:val="5"/>
          <w:rFonts w:hint="eastAsia" w:ascii="宋体" w:hAnsi="宋体"/>
          <w:b w:val="0"/>
          <w:color w:val="000000"/>
          <w:shd w:val="clear" w:color="auto" w:fill="FFFFFF"/>
        </w:rPr>
        <w:t>的</w:t>
      </w:r>
      <w:r>
        <w:rPr>
          <w:rFonts w:hint="eastAsia" w:ascii="宋体" w:hAnsi="宋体"/>
          <w:color w:val="000000"/>
          <w:shd w:val="clear" w:color="auto" w:fill="FFFFFF"/>
        </w:rPr>
        <w:t>复仇故事，</w:t>
      </w:r>
      <w:r>
        <w:rPr>
          <w:rFonts w:hint="eastAsia" w:ascii="宋体" w:hAnsi="宋体"/>
          <w:u w:val="none"/>
          <w:lang w:val="en-US" w:eastAsia="zh-CN"/>
        </w:rPr>
        <w:t>竹林七贤</w:t>
      </w:r>
      <w:r>
        <w:rPr>
          <w:rFonts w:hint="eastAsia" w:ascii="宋体" w:hAnsi="宋体"/>
          <w:color w:val="000000"/>
          <w:shd w:val="clear" w:color="auto" w:fill="FFFFFF"/>
        </w:rPr>
        <w:t>之一的</w:t>
      </w:r>
      <w:r>
        <w:rPr>
          <w:rFonts w:hint="eastAsia" w:ascii="宋体" w:hAnsi="宋体"/>
          <w:color w:val="000000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shd w:val="clear" w:color="auto" w:fill="FFFFFF"/>
        </w:rPr>
        <w:t>以善弹此曲著称。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 w:eastAsia="宋体"/>
          <w:color w:val="000000"/>
          <w:kern w:val="0"/>
          <w:lang w:eastAsia="zh-CN"/>
        </w:rPr>
      </w:pPr>
      <w:r>
        <w:rPr>
          <w:rFonts w:hint="eastAsia" w:ascii="宋体" w:hAnsi="宋体"/>
          <w:color w:val="000000"/>
        </w:rPr>
        <w:t>5.</w:t>
      </w:r>
      <w:r>
        <w:rPr>
          <w:rFonts w:hint="eastAsia" w:ascii="宋体" w:hAnsi="宋体"/>
          <w:color w:val="000000"/>
          <w:kern w:val="0"/>
        </w:rPr>
        <w:t>《十面埋伏》</w:t>
      </w:r>
      <w:r>
        <w:rPr>
          <w:rFonts w:hint="eastAsia" w:ascii="宋体" w:hAnsi="宋体"/>
          <w:color w:val="000000"/>
          <w:kern w:val="0"/>
          <w:lang w:val="en-US" w:eastAsia="zh-CN"/>
        </w:rPr>
        <w:t>是</w:t>
      </w:r>
      <w:r>
        <w:rPr>
          <w:rFonts w:hint="eastAsia" w:ascii="宋体" w:hAnsi="宋体"/>
          <w:color w:val="000000"/>
          <w:kern w:val="0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lang w:val="en-US" w:eastAsia="zh-CN"/>
        </w:rPr>
        <w:t>的</w:t>
      </w:r>
      <w:r>
        <w:rPr>
          <w:rFonts w:hint="eastAsia" w:ascii="宋体" w:hAnsi="宋体"/>
          <w:color w:val="000000"/>
          <w:kern w:val="0"/>
        </w:rPr>
        <w:t>代表曲目</w:t>
      </w:r>
      <w:r>
        <w:rPr>
          <w:rFonts w:hint="eastAsia" w:ascii="宋体" w:hAnsi="宋体"/>
          <w:color w:val="000000"/>
          <w:kern w:val="0"/>
          <w:lang w:eastAsia="zh-CN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  <w:kern w:val="0"/>
        </w:rPr>
        <w:t>6.名句“大弦嘈嘈如急雨，小弦切切如私语；嘈嘈切切错杂弹，大珠小珠落玉盘”</w:t>
      </w:r>
      <w:r>
        <w:rPr>
          <w:rFonts w:hint="eastAsia" w:ascii="宋体" w:hAnsi="宋体"/>
          <w:color w:val="000000"/>
          <w:shd w:val="clear" w:color="auto" w:fill="FFFFFF"/>
        </w:rPr>
        <w:t>描写的乐器是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color w:val="000000"/>
          <w:shd w:val="clear" w:color="auto" w:fill="FFFFFF"/>
        </w:rPr>
        <w:t>。</w:t>
      </w:r>
      <w:r>
        <w:rPr>
          <w:rFonts w:hint="eastAsia" w:ascii="宋体" w:hAnsi="宋体"/>
          <w:color w:val="000000"/>
          <w:kern w:val="0"/>
        </w:rPr>
        <w:t xml:space="preserve"> 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</w:rPr>
      </w:pPr>
      <w:r>
        <w:rPr>
          <w:rFonts w:hint="eastAsia" w:ascii="宋体" w:hAnsi="宋体"/>
          <w:color w:val="000000"/>
          <w:kern w:val="0"/>
        </w:rPr>
        <w:t>7.古筝是</w:t>
      </w:r>
      <w:r>
        <w:rPr>
          <w:rFonts w:hint="eastAsia" w:ascii="宋体" w:hAnsi="宋体"/>
          <w:color w:val="000000"/>
          <w:shd w:val="clear" w:color="auto" w:fill="FFFFFF"/>
        </w:rPr>
        <w:t>中国古老的</w:t>
      </w:r>
      <w:r>
        <w:rPr>
          <w:rFonts w:hint="eastAsia" w:ascii="宋体" w:hAnsi="宋体"/>
          <w:u w:val="none"/>
          <w:lang w:val="en-US" w:eastAsia="zh-CN"/>
        </w:rPr>
        <w:t>拨弦类</w:t>
      </w:r>
      <w:r>
        <w:rPr>
          <w:rFonts w:hint="eastAsia" w:ascii="宋体" w:hAnsi="宋体"/>
          <w:color w:val="000000"/>
          <w:shd w:val="clear" w:color="auto" w:fill="FFFFFF"/>
        </w:rPr>
        <w:t>乐器，属于八音之</w:t>
      </w:r>
      <w:r>
        <w:rPr>
          <w:rFonts w:hint="eastAsia" w:ascii="宋体" w:hAnsi="宋体"/>
          <w:u w:val="single"/>
        </w:rPr>
        <w:t xml:space="preserve">  </w:t>
      </w:r>
      <w:r>
        <w:rPr>
          <w:rFonts w:ascii="宋体" w:hAnsi="宋体"/>
          <w:u w:val="single"/>
        </w:rPr>
        <w:t xml:space="preserve">   </w:t>
      </w:r>
      <w:r>
        <w:rPr>
          <w:rFonts w:hint="eastAsia" w:ascii="宋体" w:hAnsi="宋体"/>
          <w:color w:val="000000"/>
          <w:shd w:val="clear" w:color="auto" w:fill="FFFFFF"/>
        </w:rPr>
        <w:t>，代表曲目有</w:t>
      </w:r>
      <w:r>
        <w:rPr>
          <w:rFonts w:hint="eastAsia" w:ascii="宋体" w:hAnsi="宋体"/>
          <w:color w:val="000000"/>
          <w:kern w:val="0"/>
        </w:rPr>
        <w:t>《渔舟唱晚》《高山流水》《林冲夜奔》等</w:t>
      </w:r>
      <w:r>
        <w:rPr>
          <w:rFonts w:hint="eastAsia" w:ascii="宋体" w:hAnsi="宋体"/>
          <w:color w:val="000000"/>
        </w:rPr>
        <w:t>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8</w:t>
      </w:r>
      <w:r>
        <w:rPr>
          <w:rFonts w:ascii="宋体" w:hAnsi="宋体"/>
          <w:color w:val="000000"/>
          <w:kern w:val="0"/>
        </w:rPr>
        <w:t>.</w:t>
      </w:r>
      <w:r>
        <w:rPr>
          <w:rFonts w:hint="eastAsia" w:ascii="宋体" w:hAnsi="宋体"/>
          <w:u w:val="none"/>
          <w:lang w:val="en-US" w:eastAsia="zh-CN"/>
        </w:rPr>
        <w:t>达甫</w:t>
      </w:r>
      <w:r>
        <w:rPr>
          <w:rFonts w:hint="eastAsia" w:ascii="宋体" w:hAnsi="宋体"/>
          <w:color w:val="000000"/>
          <w:kern w:val="0"/>
        </w:rPr>
        <w:t>亦称手鼓，也译为“达卜”，是新疆</w:t>
      </w:r>
      <w:r>
        <w:rPr>
          <w:rFonts w:hint="eastAsia" w:ascii="宋体" w:hAnsi="宋体"/>
          <w:color w:val="000000"/>
          <w:kern w:val="0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color w:val="000000"/>
          <w:kern w:val="0"/>
        </w:rPr>
        <w:t>族人民最喜爱的打击乐器之一。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</w:rPr>
      </w:pPr>
      <w:r>
        <w:rPr>
          <w:rFonts w:hint="eastAsia" w:ascii="宋体" w:hAnsi="宋体"/>
          <w:kern w:val="0"/>
          <w:lang w:val="en-US" w:eastAsia="zh-CN"/>
        </w:rPr>
        <w:t>9</w:t>
      </w:r>
      <w:r>
        <w:rPr>
          <w:rFonts w:hint="eastAsia" w:ascii="宋体" w:hAnsi="宋体"/>
          <w:kern w:val="0"/>
        </w:rPr>
        <w:t>.</w:t>
      </w:r>
      <w:r>
        <w:rPr>
          <w:rFonts w:hint="eastAsia" w:ascii="宋体" w:hAnsi="宋体"/>
          <w:u w:val="none"/>
          <w:lang w:val="en-US" w:eastAsia="zh-CN"/>
        </w:rPr>
        <w:t>八音分类法</w:t>
      </w:r>
      <w:r>
        <w:rPr>
          <w:rFonts w:hint="eastAsia" w:ascii="宋体" w:hAnsi="宋体"/>
          <w:kern w:val="0"/>
        </w:rPr>
        <w:t>是我国最早的乐器分类方法，从周末至清初的三千多年中，一直沿用“八音”分类法，根据乐器的</w:t>
      </w:r>
      <w:r>
        <w:rPr>
          <w:rFonts w:hint="eastAsia" w:ascii="宋体" w:hAnsi="宋体"/>
          <w:kern w:val="0"/>
          <w:lang w:val="en-US" w:eastAsia="zh-CN"/>
        </w:rPr>
        <w:t>制作材料</w:t>
      </w:r>
      <w:r>
        <w:rPr>
          <w:rFonts w:hint="eastAsia" w:ascii="宋体" w:hAnsi="宋体"/>
          <w:kern w:val="0"/>
        </w:rPr>
        <w:t>进行分成“金、石、丝、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、匏、土、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、木”八类。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shd w:val="clear" w:color="auto" w:fill="FFFFFF"/>
        </w:rPr>
      </w:pPr>
      <w:r>
        <w:rPr>
          <w:rFonts w:hint="eastAsia" w:ascii="宋体" w:hAnsi="宋体"/>
          <w:kern w:val="0"/>
          <w:lang w:val="en-US" w:eastAsia="zh-CN"/>
        </w:rPr>
        <w:t>10</w:t>
      </w:r>
      <w:r>
        <w:rPr>
          <w:rFonts w:hint="eastAsia" w:ascii="宋体" w:hAnsi="宋体"/>
          <w:kern w:val="0"/>
        </w:rPr>
        <w:t>.现代分类法，是在印度</w:t>
      </w:r>
      <w:r>
        <w:rPr>
          <w:rFonts w:hint="eastAsia" w:ascii="宋体" w:hAnsi="宋体"/>
          <w:kern w:val="0"/>
          <w:lang w:val="en-US" w:eastAsia="zh-CN"/>
        </w:rPr>
        <w:t>四分类法</w:t>
      </w:r>
      <w:r>
        <w:rPr>
          <w:rFonts w:hint="eastAsia" w:ascii="宋体" w:hAnsi="宋体"/>
          <w:kern w:val="0"/>
        </w:rPr>
        <w:t>的基础上发展起来的，将</w:t>
      </w:r>
      <w:r>
        <w:rPr>
          <w:rFonts w:hint="eastAsia" w:ascii="宋体" w:hAnsi="宋体"/>
          <w:shd w:val="clear" w:color="auto" w:fill="FFFFFF"/>
        </w:rPr>
        <w:t>世界上所有乐器归纳为五大类，第一类：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shd w:val="clear" w:color="auto" w:fill="FFFFFF"/>
        </w:rPr>
        <w:t>，常见的有梆子；第二类：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single"/>
        </w:rPr>
        <w:t xml:space="preserve">    </w:t>
      </w:r>
      <w:r>
        <w:rPr>
          <w:rFonts w:hint="eastAsia" w:ascii="宋体" w:hAnsi="宋体"/>
          <w:shd w:val="clear" w:color="auto" w:fill="FFFFFF"/>
        </w:rPr>
        <w:t>，比如军鼓、手鼓。第三类，气鸣乐器，常见的有</w:t>
      </w:r>
      <w:r>
        <w:rPr>
          <w:rFonts w:hint="eastAsia" w:ascii="宋体" w:hAnsi="宋体"/>
          <w:kern w:val="0"/>
        </w:rPr>
        <w:t>箫、笛、唢呐、埙、小号等，第四类弦鸣乐器，又细分为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kern w:val="0"/>
        </w:rPr>
        <w:t>，比如小提琴、二胡、马头琴等；拨奏弦鸣乐器，常见的有琵琶、吉他、古筝、三弦，以及击奏弦鸣乐器，比如扬琴和钢琴。第五类</w:t>
      </w:r>
      <w:r>
        <w:rPr>
          <w:rFonts w:hint="eastAsia" w:ascii="宋体" w:hAnsi="宋体"/>
          <w:u w:val="single"/>
        </w:rPr>
        <w:t xml:space="preserve">   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single"/>
        </w:rPr>
        <w:t xml:space="preserve">  </w:t>
      </w:r>
      <w:r>
        <w:rPr>
          <w:rFonts w:hint="eastAsia" w:ascii="宋体" w:hAnsi="宋体"/>
          <w:kern w:val="0"/>
        </w:rPr>
        <w:t xml:space="preserve">，典型代表乐器有电吉他、电子琴。 </w:t>
      </w:r>
    </w:p>
    <w:p>
      <w:pPr>
        <w:ind w:firstLine="420" w:firstLineChars="200"/>
        <w:rPr>
          <w:rFonts w:ascii="宋体" w:hAnsi="宋体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widowControl/>
        <w:autoSpaceDE w:val="0"/>
        <w:ind w:firstLine="420" w:firstLineChars="200"/>
        <w:jc w:val="left"/>
        <w:rPr>
          <w:rFonts w:ascii="宋体" w:hAnsi="宋体"/>
          <w:color w:val="000000"/>
          <w:shd w:val="clear" w:color="auto" w:fill="FFFFFF"/>
        </w:rPr>
      </w:pPr>
      <w:r>
        <w:rPr>
          <w:rFonts w:hint="eastAsia" w:ascii="宋体" w:hAnsi="宋体"/>
          <w:color w:val="000000"/>
          <w:kern w:val="0"/>
        </w:rPr>
        <w:t>1.古琴</w:t>
      </w:r>
      <w:r>
        <w:rPr>
          <w:rFonts w:hint="eastAsia" w:ascii="宋体" w:hAnsi="宋体"/>
          <w:color w:val="000000"/>
          <w:shd w:val="clear" w:color="auto" w:fill="FFFFFF"/>
        </w:rPr>
        <w:t>是中华民族最早出现的弹弦乐器.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shd w:val="clear" w:color="auto" w:fill="FFFFFF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2</w:t>
      </w:r>
      <w:r>
        <w:rPr>
          <w:rFonts w:ascii="宋体" w:hAnsi="宋体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冬不拉，又称“</w:t>
      </w:r>
      <w:r>
        <w:rPr>
          <w:rFonts w:hint="eastAsia" w:ascii="宋体" w:hAnsi="宋体"/>
          <w:color w:val="000000"/>
          <w:shd w:val="clear" w:color="auto" w:fill="FFFFFF"/>
        </w:rPr>
        <w:t>东不拉”，是</w:t>
      </w:r>
      <w:r>
        <w:rPr>
          <w:rStyle w:val="5"/>
          <w:rFonts w:hint="eastAsia" w:ascii="宋体" w:hAnsi="宋体"/>
          <w:b w:val="0"/>
          <w:color w:val="000000"/>
          <w:shd w:val="clear" w:color="auto" w:fill="FFFFFF"/>
        </w:rPr>
        <w:t>哈萨克族</w:t>
      </w:r>
      <w:r>
        <w:rPr>
          <w:rFonts w:hint="eastAsia" w:ascii="宋体" w:hAnsi="宋体"/>
          <w:color w:val="000000"/>
          <w:shd w:val="clear" w:color="auto" w:fill="FFFFFF"/>
        </w:rPr>
        <w:t>的传统弹拨乐器。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shd w:val="clear" w:color="auto" w:fill="FFFFFF"/>
          <w:lang w:val="en-US" w:eastAsia="zh-CN"/>
        </w:rPr>
        <w:t>3</w:t>
      </w:r>
      <w:r>
        <w:rPr>
          <w:rFonts w:ascii="宋体" w:hAnsi="宋体"/>
          <w:color w:val="000000"/>
          <w:shd w:val="clear" w:color="auto" w:fill="FFFFFF"/>
        </w:rPr>
        <w:t>.</w:t>
      </w:r>
      <w:r>
        <w:rPr>
          <w:rFonts w:hint="eastAsia" w:ascii="宋体" w:hAnsi="宋体"/>
          <w:color w:val="000000"/>
          <w:shd w:val="clear" w:color="auto" w:fill="FFFFFF"/>
        </w:rPr>
        <w:t>马头琴是</w:t>
      </w:r>
      <w:r>
        <w:rPr>
          <w:rStyle w:val="5"/>
          <w:rFonts w:hint="eastAsia" w:ascii="宋体" w:hAnsi="宋体"/>
          <w:b w:val="0"/>
          <w:color w:val="000000"/>
          <w:shd w:val="clear" w:color="auto" w:fill="FFFFFF"/>
        </w:rPr>
        <w:t>藏族拉弦乐器，因琴杆上端雕有马头而得名。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kern w:val="0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4</w:t>
      </w:r>
      <w:r>
        <w:rPr>
          <w:rFonts w:ascii="宋体" w:hAnsi="宋体"/>
          <w:color w:val="000000"/>
          <w:kern w:val="0"/>
        </w:rPr>
        <w:t>.</w:t>
      </w:r>
      <w:r>
        <w:rPr>
          <w:rFonts w:hint="eastAsia" w:ascii="宋体" w:hAnsi="宋体"/>
          <w:color w:val="000000"/>
          <w:kern w:val="0"/>
        </w:rPr>
        <w:t>达甫亦称手鼓，也译为“达卜”，是新疆维吾尔族人民最喜爱的打击乐器之一。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shd w:val="clear" w:color="auto" w:fill="FFFFFF"/>
        </w:rPr>
      </w:pPr>
      <w:r>
        <w:rPr>
          <w:rFonts w:hint="eastAsia" w:ascii="宋体" w:hAnsi="宋体"/>
          <w:color w:val="000000"/>
          <w:kern w:val="0"/>
          <w:lang w:val="en-US" w:eastAsia="zh-CN"/>
        </w:rPr>
        <w:t>5</w:t>
      </w:r>
      <w:r>
        <w:rPr>
          <w:rFonts w:ascii="宋体" w:hAnsi="宋体"/>
          <w:color w:val="000000"/>
          <w:kern w:val="0"/>
        </w:rPr>
        <w:t>.</w:t>
      </w:r>
      <w:r>
        <w:rPr>
          <w:rFonts w:hint="eastAsia" w:ascii="宋体" w:hAnsi="宋体"/>
          <w:color w:val="000000"/>
          <w:shd w:val="clear" w:color="auto" w:fill="FFFFFF"/>
        </w:rPr>
        <w:t>葫芦丝是贵州少数民族的乐器，主要流传于彝族。</w:t>
      </w:r>
    </w:p>
    <w:p>
      <w:pPr>
        <w:widowControl/>
        <w:autoSpaceDE w:val="0"/>
        <w:ind w:firstLine="420" w:firstLineChars="200"/>
        <w:jc w:val="left"/>
        <w:rPr>
          <w:rFonts w:hint="eastAsia" w:ascii="宋体" w:hAnsi="宋体"/>
          <w:color w:val="000000"/>
          <w:shd w:val="clear" w:color="auto" w:fill="FFFFFF"/>
        </w:rPr>
      </w:pPr>
      <w:r>
        <w:rPr>
          <w:rFonts w:hint="eastAsia" w:ascii="宋体" w:hAnsi="宋体"/>
          <w:color w:val="000000"/>
          <w:shd w:val="clear" w:color="auto" w:fill="FFFFFF"/>
          <w:lang w:val="en-US" w:eastAsia="zh-CN"/>
        </w:rPr>
        <w:t>6</w:t>
      </w:r>
      <w:r>
        <w:rPr>
          <w:rFonts w:ascii="宋体" w:hAnsi="宋体"/>
          <w:color w:val="000000"/>
          <w:shd w:val="clear" w:color="auto" w:fill="FFFFFF"/>
        </w:rPr>
        <w:t>.</w:t>
      </w:r>
      <w:r>
        <w:rPr>
          <w:rFonts w:hint="eastAsia" w:ascii="宋体" w:hAnsi="宋体"/>
          <w:color w:val="000000"/>
          <w:shd w:val="clear" w:color="auto" w:fill="FFFFFF"/>
        </w:rPr>
        <w:t>朝鲜族在我国主要分布于东北三省，代表乐器主要有朝鲜长鼓。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1" w:name="_Hlk98840349"/>
      <w:r>
        <w:rPr>
          <w:rFonts w:hint="eastAsia" w:ascii="宋体" w:hAnsi="宋体" w:cs="Calibri"/>
          <w:color w:val="FF0000"/>
        </w:rPr>
        <w:t>1.</w:t>
      </w:r>
      <w:r>
        <w:rPr>
          <w:rFonts w:hint="eastAsia" w:ascii="宋体" w:hAnsi="宋体"/>
          <w:color w:val="FF0000"/>
        </w:rPr>
        <w:t>正确；</w:t>
      </w:r>
      <w:bookmarkEnd w:id="1"/>
      <w:r>
        <w:rPr>
          <w:rFonts w:hint="eastAsia" w:ascii="宋体" w:hAnsi="宋体" w:cs="Calibri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3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/>
          <w:color w:val="FF0000"/>
          <w:lang w:val="en-US" w:eastAsia="zh-CN"/>
        </w:rPr>
        <w:t>5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6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正确。温故知新，强化记忆，具体错误在何处，请回归导图认真比对哦！）</w:t>
      </w:r>
    </w:p>
    <w:bookmarkEnd w:id="0"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F9C"/>
    <w:rsid w:val="005B3F9C"/>
    <w:rsid w:val="00605D61"/>
    <w:rsid w:val="00A964BE"/>
    <w:rsid w:val="00AC3C79"/>
    <w:rsid w:val="00B66E5E"/>
    <w:rsid w:val="00B95159"/>
    <w:rsid w:val="00C23C18"/>
    <w:rsid w:val="00C62886"/>
    <w:rsid w:val="024438EF"/>
    <w:rsid w:val="1E680069"/>
    <w:rsid w:val="21351B8A"/>
    <w:rsid w:val="218052C3"/>
    <w:rsid w:val="2E703080"/>
    <w:rsid w:val="31E05A55"/>
    <w:rsid w:val="371613A2"/>
    <w:rsid w:val="3D011FDD"/>
    <w:rsid w:val="422C73B4"/>
    <w:rsid w:val="427A68DC"/>
    <w:rsid w:val="44D66BC6"/>
    <w:rsid w:val="5AC8016B"/>
    <w:rsid w:val="70AC658B"/>
    <w:rsid w:val="7B25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000FF"/>
      <w:u w:val="single"/>
    </w:rPr>
  </w:style>
  <w:style w:type="character" w:customStyle="1" w:styleId="5">
    <w:name w:val="15"/>
    <w:basedOn w:val="3"/>
    <w:qFormat/>
    <w:uiPriority w:val="0"/>
    <w:rPr>
      <w:rFonts w:hint="default" w:ascii="Times New Roman" w:hAnsi="Times New Roman" w:cs="Times New Roman"/>
      <w:b/>
    </w:rPr>
  </w:style>
  <w:style w:type="character" w:customStyle="1" w:styleId="6">
    <w:name w:val="16"/>
    <w:basedOn w:val="3"/>
    <w:qFormat/>
    <w:uiPriority w:val="0"/>
    <w:rPr>
      <w:rFonts w:hint="default" w:ascii="Times New Roman" w:hAnsi="Times New Roman" w:cs="Times New Roman"/>
      <w:color w:val="0000FF"/>
      <w:u w:val="single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4F7B12-9405-4B2A-94D6-BDB6BEA7DFF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818</Words>
  <Characters>852</Characters>
  <Lines>8</Lines>
  <Paragraphs>2</Paragraphs>
  <TotalTime>3</TotalTime>
  <ScaleCrop>false</ScaleCrop>
  <LinksUpToDate>false</LinksUpToDate>
  <CharactersWithSpaces>966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2022-03-22T07:42:00Z</dcterms:created>
  <dc:creator>Yiko</dc:creator>
  <cp:lastModifiedBy>余勋元</cp:lastModifiedBy>
  <dcterms:modified xsi:type="dcterms:W3CDTF">2022-03-30T03:57:53Z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FA16E7F26D6549AAADAB409E29688396</vt:lpwstr>
  </property>
</Properties>
</file>