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Day22：</w:t>
      </w:r>
      <w:r>
        <w:rPr>
          <w:rFonts w:hint="eastAsia" w:ascii="黑体" w:hAnsi="黑体" w:eastAsia="黑体"/>
          <w:sz w:val="32"/>
          <w:szCs w:val="32"/>
        </w:rPr>
        <w:t>世界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其他</w:t>
      </w:r>
      <w:r>
        <w:rPr>
          <w:rFonts w:hint="eastAsia" w:ascii="黑体" w:hAnsi="黑体" w:eastAsia="黑体"/>
          <w:sz w:val="32"/>
          <w:szCs w:val="32"/>
        </w:rPr>
        <w:t>古文明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【学习重点】各古文明的主要成就</w:t>
      </w:r>
      <w:bookmarkStart w:id="2" w:name="_GoBack"/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4785" cy="3880485"/>
            <wp:effectExtent l="0" t="0" r="5715" b="5715"/>
            <wp:docPr id="1" name="图片 1" descr="世界其他古文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世界其他古文明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.古埃及位于尼罗河</w:t>
      </w:r>
      <w:r>
        <w:rPr>
          <w:rFonts w:hint="eastAsia" w:ascii="宋体" w:hAnsi="宋体"/>
          <w:lang w:val="en-US" w:eastAsia="zh-CN"/>
        </w:rPr>
        <w:t>中下游</w:t>
      </w:r>
      <w:r>
        <w:rPr>
          <w:rFonts w:ascii="宋体" w:hAnsi="宋体"/>
        </w:rPr>
        <w:t>地区，文字称为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</w:rPr>
        <w:t>，君主称为法老。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</w:rPr>
        <w:t>位于幼发拉底河和底格里斯河流域，文字为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3.</w:t>
      </w:r>
      <w:r>
        <w:rPr>
          <w:rFonts w:ascii="宋体" w:hAnsi="宋体"/>
        </w:rPr>
        <w:t>《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</w:rPr>
        <w:t>法典》是世界上第一部比较完备的成文法典。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ascii="宋体" w:hAnsi="宋体"/>
        </w:rPr>
        <w:t>.古印度位于</w:t>
      </w:r>
      <w:r>
        <w:rPr>
          <w:rFonts w:hint="eastAsia" w:ascii="宋体" w:hAnsi="宋体"/>
          <w:u w:val="none"/>
          <w:lang w:val="en-US" w:eastAsia="zh-CN"/>
        </w:rPr>
        <w:t>印度河</w:t>
      </w:r>
      <w:r>
        <w:rPr>
          <w:rFonts w:ascii="宋体" w:hAnsi="宋体"/>
        </w:rPr>
        <w:t>和恒河流域，诞生了《摩诃婆罗多》和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</w:rPr>
        <w:t>两大史诗。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ascii="宋体" w:hAnsi="宋体"/>
        </w:rPr>
        <w:t>.阿拉伯数字起源于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是</w:t>
      </w:r>
      <w:r>
        <w:rPr>
          <w:rFonts w:ascii="宋体" w:hAnsi="宋体"/>
        </w:rPr>
        <w:t>西方文明的主要源头之一，有斯巴达和雅典两个</w:t>
      </w:r>
      <w:r>
        <w:rPr>
          <w:rFonts w:hint="eastAsia" w:ascii="宋体" w:hAnsi="宋体"/>
          <w:lang w:val="en-US" w:eastAsia="zh-CN"/>
        </w:rPr>
        <w:t>重要</w:t>
      </w:r>
      <w:r>
        <w:rPr>
          <w:rFonts w:ascii="宋体" w:hAnsi="宋体"/>
        </w:rPr>
        <w:t>城邦。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.奥林匹克运动会发源于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.古希腊三杰包括：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、柏拉图、亚里士多德。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.古罗马的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，是古罗马的第一部成文法典。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.金字塔、狮身人面像、木乃伊是</w:t>
      </w:r>
      <w:r>
        <w:rPr>
          <w:rFonts w:hint="eastAsia" w:ascii="宋体" w:hAnsi="宋体"/>
          <w:lang w:val="en-US" w:eastAsia="zh-CN"/>
        </w:rPr>
        <w:t>古埃及的</w:t>
      </w:r>
      <w:r>
        <w:rPr>
          <w:rFonts w:ascii="宋体" w:hAnsi="宋体"/>
        </w:rPr>
        <w:t>文化符号。</w:t>
      </w:r>
    </w:p>
    <w:p>
      <w:pPr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ascii="宋体" w:hAnsi="宋体"/>
        </w:rPr>
        <w:t>.空中花园是古巴比伦的文化符号。</w:t>
      </w:r>
    </w:p>
    <w:p>
      <w:pPr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.印度种姓制度四个等级由高到低包括：婆罗门、刹帝利、吠舍、首陀罗，阿育王石柱是古印度的文化符号。</w:t>
      </w:r>
    </w:p>
    <w:p>
      <w:pPr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ascii="宋体" w:hAnsi="宋体"/>
        </w:rPr>
        <w:t>.希波战争的双方是古希腊和波斯，两场有名的战役是马拉松战役和温泉关战役。</w:t>
      </w:r>
    </w:p>
    <w:p>
      <w:pPr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ascii="宋体" w:hAnsi="宋体"/>
        </w:rPr>
        <w:t>.柏拉图著有《理想国》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所述名句“吾爱吾师，吾更爱真理”。</w:t>
      </w:r>
    </w:p>
    <w:p>
      <w:pPr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ascii="宋体" w:hAnsi="宋体"/>
        </w:rPr>
        <w:t>.《十二铜表法》的问世标志着罗马法已发展到最发达、最完备阶段。</w:t>
      </w:r>
    </w:p>
    <w:p>
      <w:pPr>
        <w:ind w:firstLine="420" w:firstLineChars="200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7.四大文明古国包括：古埃及、古巴比伦、古印度、中国。</w:t>
      </w:r>
    </w:p>
    <w:p>
      <w:pPr>
        <w:ind w:firstLine="420" w:firstLineChars="200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bookmarkEnd w:id="0"/>
      <w:r>
        <w:rPr>
          <w:rFonts w:hint="eastAsia" w:ascii="宋体" w:hAnsi="宋体" w:cs="Calibri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bookmarkStart w:id="1" w:name="_Hlk98853948"/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bookmarkEnd w:id="1"/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.正确；</w:t>
      </w:r>
      <w:r>
        <w:rPr>
          <w:rFonts w:hint="eastAsia" w:ascii="宋体" w:hAnsi="宋体" w:cs="Calibri"/>
          <w:color w:val="FF0000"/>
          <w:lang w:val="en-US"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6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eastAsia" w:ascii="宋体" w:hAnsi="宋体"/>
          <w:color w:val="FF0000"/>
          <w:lang w:val="en-US" w:eastAsia="zh-CN"/>
        </w:rPr>
        <w:t>7.正确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799"/>
    <w:rsid w:val="001A5799"/>
    <w:rsid w:val="002812FD"/>
    <w:rsid w:val="003A5452"/>
    <w:rsid w:val="0046631C"/>
    <w:rsid w:val="005C388F"/>
    <w:rsid w:val="007B0E26"/>
    <w:rsid w:val="00A000F2"/>
    <w:rsid w:val="00B95159"/>
    <w:rsid w:val="00C15D79"/>
    <w:rsid w:val="00C62886"/>
    <w:rsid w:val="00D96D38"/>
    <w:rsid w:val="06984C12"/>
    <w:rsid w:val="174A67D8"/>
    <w:rsid w:val="468D6515"/>
    <w:rsid w:val="4A3002F4"/>
    <w:rsid w:val="4A7346BE"/>
    <w:rsid w:val="4C6933EF"/>
    <w:rsid w:val="4D73132D"/>
    <w:rsid w:val="5A7B6C20"/>
    <w:rsid w:val="62D759B8"/>
    <w:rsid w:val="648D4FCC"/>
    <w:rsid w:val="777D1EC9"/>
    <w:rsid w:val="77D41F8C"/>
    <w:rsid w:val="7D97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6">
    <w:name w:val="列表段落1"/>
    <w:basedOn w:val="1"/>
    <w:qFormat/>
    <w:uiPriority w:val="0"/>
    <w:pPr>
      <w:autoSpaceDE w:val="0"/>
      <w:autoSpaceDN w:val="0"/>
      <w:spacing w:before="43" w:after="100" w:afterAutospacing="1" w:line="240" w:lineRule="auto"/>
      <w:ind w:left="1366" w:hanging="527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7">
    <w:name w:val="页眉 字符"/>
    <w:basedOn w:val="5"/>
    <w:link w:val="3"/>
    <w:qFormat/>
    <w:uiPriority w:val="99"/>
    <w:rPr>
      <w:rFonts w:ascii="等线" w:hAnsi="等线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等线" w:hAnsi="等线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545</Words>
  <Characters>573</Characters>
  <Lines>9</Lines>
  <Paragraphs>2</Paragraphs>
  <TotalTime>4</TotalTime>
  <ScaleCrop>false</ScaleCrop>
  <LinksUpToDate>false</LinksUpToDate>
  <CharactersWithSpaces>638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2022-03-22T06:55:00Z</dcterms:created>
  <dc:creator>Yiko</dc:creator>
  <cp:lastModifiedBy>余勋元</cp:lastModifiedBy>
  <dcterms:modified xsi:type="dcterms:W3CDTF">2022-03-30T04:06:45Z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726A99E9FB99447A8CB4A5BB30FAA809</vt:lpwstr>
  </property>
</Properties>
</file>