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 w:firstLine="0"/>
        <w:jc w:val="center"/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</w:pPr>
      <w:bookmarkStart w:id="0" w:name="_GoBack"/>
      <w:r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  <w:t>文明是旅游的“必修课”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eastAsiaTheme="minorEastAsia"/>
          <w:b/>
          <w:bCs/>
          <w:sz w:val="24"/>
          <w:szCs w:val="24"/>
          <w:vertAlign w:val="baseline"/>
          <w:lang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eastAsia="zh-CN"/>
        </w:rPr>
        <w:t>人民时评</w:t>
      </w:r>
    </w:p>
    <w:tbl>
      <w:tblPr>
        <w:tblStyle w:val="6"/>
        <w:tblpPr w:leftFromText="180" w:rightFromText="180" w:vertAnchor="text" w:horzAnchor="page" w:tblpX="1137" w:tblpY="398"/>
        <w:tblOverlap w:val="never"/>
        <w:tblW w:w="10173" w:type="dxa"/>
        <w:tblInd w:w="0" w:type="dxa"/>
        <w:tblBorders>
          <w:top w:val="single" w:color="C00000" w:sz="18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C00000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0"/>
        <w:gridCol w:w="2903"/>
      </w:tblGrid>
      <w:tr>
        <w:tblPrEx>
          <w:tblBorders>
            <w:top w:val="single" w:color="C00000" w:sz="18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C00000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727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时值暑期，</w:t>
            </w:r>
            <w:r>
              <w:rPr>
                <w:rFonts w:hint="eastAsia"/>
                <w:b/>
                <w:bCs/>
                <w:color w:val="C65F10" w:themeColor="accent2" w:themeShade="BF"/>
                <w:sz w:val="24"/>
                <w:szCs w:val="24"/>
                <w:vertAlign w:val="baseline"/>
              </w:rPr>
              <w:t>各地旅游热度持续走高。出门在外，一个干净、整洁、有序的游览环境，能带来更好的旅行体验。</w:t>
            </w:r>
            <w:r>
              <w:rPr>
                <w:rFonts w:hint="eastAsia"/>
                <w:sz w:val="24"/>
                <w:szCs w:val="24"/>
                <w:vertAlign w:val="baseline"/>
              </w:rPr>
              <w:t>当然，这也需要每个人自觉守护。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给游客发放垃圾袋，鼓励他们在看景赏物的同时，协助捡拾沿途垃圾，并可凭此兑换文创小礼物……不久前，</w:t>
            </w:r>
            <w:r>
              <w:rPr>
                <w:rFonts w:hint="eastAsia"/>
                <w:b/>
                <w:bCs/>
                <w:color w:val="C00000"/>
                <w:sz w:val="24"/>
                <w:szCs w:val="24"/>
                <w:vertAlign w:val="baseline"/>
              </w:rPr>
              <w:t>甘肃敦煌鸣沙山月牙泉景区发起垃圾换礼品活动，吸引不少游客参与。这样的互动变“末端清扫”为“源头减量”，化“景区包揽”为“人人参与”，既清洁了景区、减轻了环卫工人的压力，也为许多游客上了一堂生动又有意义的文明课</w:t>
            </w:r>
            <w:r>
              <w:rPr>
                <w:rFonts w:hint="eastAsia"/>
                <w:sz w:val="24"/>
                <w:szCs w:val="24"/>
                <w:vertAlign w:val="baseline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客观而言，</w:t>
            </w:r>
            <w:r>
              <w:rPr>
                <w:rFonts w:hint="eastAsia"/>
                <w:b/>
                <w:bCs/>
                <w:color w:val="00B050"/>
                <w:sz w:val="24"/>
                <w:szCs w:val="24"/>
                <w:vertAlign w:val="baseline"/>
              </w:rPr>
              <w:t>随着国民素质的提升，加上长期的文明培育、文明实践、文明创建工作，文明旅游理念日渐深入人心</w:t>
            </w:r>
            <w:r>
              <w:rPr>
                <w:rFonts w:hint="eastAsia"/>
                <w:sz w:val="24"/>
                <w:szCs w:val="24"/>
                <w:vertAlign w:val="baseline"/>
              </w:rPr>
              <w:t>。不破坏花草树木、不在公众场合大声喧哗、不破坏文物等，正成为越来越多人的自觉行动。鸣沙山月牙泉景区的活动之所以在线上线下得到广泛响应，正在于呼应了人们内心的文明意识。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时代发展不断赋予文明出游新内涵。比如，自媒体时代，管好手中的镜头也是文明的题中应有之义；又如，出境游火热，每位出境游客在一定意义上都是“中国的名片”，理所应当“为中国加分”。</w:t>
            </w:r>
            <w:r>
              <w:rPr>
                <w:rFonts w:hint="eastAsia"/>
                <w:b/>
                <w:bCs/>
                <w:color w:val="0070C0"/>
                <w:sz w:val="24"/>
                <w:szCs w:val="24"/>
                <w:vertAlign w:val="baseline"/>
              </w:rPr>
              <w:t>让旅游行为本身成为精神文明窗口，文明需要常常讲</w:t>
            </w:r>
            <w:r>
              <w:rPr>
                <w:rFonts w:hint="eastAsia"/>
                <w:sz w:val="24"/>
                <w:szCs w:val="24"/>
                <w:vertAlign w:val="baseline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有人或许会注意到一个现象，如今高铁列车上吸烟者鲜有出现。缘何如此？离不开具体的规定和有力的执行。在很大程度上，文明是管出来的。整治旅游不文明行为，</w:t>
            </w:r>
            <w:r>
              <w:rPr>
                <w:rFonts w:hint="eastAsia"/>
                <w:b/>
                <w:bCs/>
                <w:color w:val="7030A0"/>
                <w:sz w:val="24"/>
                <w:szCs w:val="24"/>
                <w:vertAlign w:val="baseline"/>
              </w:rPr>
              <w:t>各方面推出了许多针对性管理办法。比如，相关部门制定了《旅游不文明行为记录管理暂行办法》，将游客旅游过程中发生的因违反境内外法律法规、公序良俗，造成严重社会不良影响的行为，纳入“旅游不文明行为记录”；针对屡禁不绝的“刻字”等问题，北京延庆八达岭特区办事处出台实施《关于对破坏八达岭长城景区文物行为的惩戒办法》</w:t>
            </w:r>
            <w:r>
              <w:rPr>
                <w:rFonts w:hint="eastAsia"/>
                <w:sz w:val="24"/>
                <w:szCs w:val="24"/>
                <w:vertAlign w:val="baseline"/>
              </w:rPr>
              <w:t>。把措施落到实处，才能让更多人知边界、明事理。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事后惩戒不如事前劝诫。一些不文明旅游行为的违法违规成本相对较低，且有的不文明行为造成的破坏是不可逆的。这提醒我们，</w:t>
            </w:r>
            <w:r>
              <w:rPr>
                <w:rFonts w:hint="eastAsia"/>
                <w:b/>
                <w:bCs/>
                <w:color w:val="00B050"/>
                <w:sz w:val="24"/>
                <w:szCs w:val="24"/>
                <w:vertAlign w:val="baseline"/>
              </w:rPr>
              <w:t>相关单位应把监管工作做在前面。比如，北京动物园推出“不文明管控专席”，通过智慧安防系统实时监测，一旦发现不文明行为第一时间通过应急广播进行劝阻，同时安排巡查人员现场处置。关口前移，强化治理</w:t>
            </w:r>
            <w:r>
              <w:rPr>
                <w:rFonts w:hint="eastAsia"/>
                <w:sz w:val="24"/>
                <w:szCs w:val="24"/>
                <w:vertAlign w:val="baseline"/>
              </w:rPr>
              <w:t>，有助于提升人们的公共意识、规则意识、文明意识。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文明也是引导出来的。</w:t>
            </w:r>
            <w:r>
              <w:rPr>
                <w:rFonts w:hint="eastAsia"/>
                <w:b/>
                <w:bCs/>
                <w:color w:val="2E54A1" w:themeColor="accent1" w:themeShade="BF"/>
                <w:sz w:val="24"/>
                <w:szCs w:val="24"/>
                <w:vertAlign w:val="baseline"/>
              </w:rPr>
              <w:t>安徽黄山风景区有一群环卫放绳工，他们常年肩挎绳索，穿行在陡峭悬崖间清捡垃圾，守护着美丽黄山</w:t>
            </w:r>
            <w:r>
              <w:rPr>
                <w:rFonts w:hint="eastAsia"/>
                <w:sz w:val="24"/>
                <w:szCs w:val="24"/>
                <w:vertAlign w:val="baseline"/>
              </w:rPr>
              <w:t>。</w:t>
            </w:r>
            <w:r>
              <w:rPr>
                <w:rFonts w:hint="eastAsia"/>
                <w:b/>
                <w:bCs/>
                <w:color w:val="2E54A1" w:themeColor="accent1" w:themeShade="BF"/>
                <w:sz w:val="24"/>
                <w:szCs w:val="24"/>
                <w:vertAlign w:val="baseline"/>
              </w:rPr>
              <w:t>他们的行为形成示范效应，带动更多游客自觉爱护景区的一草一木。</w:t>
            </w:r>
            <w:r>
              <w:rPr>
                <w:rFonts w:hint="eastAsia"/>
                <w:sz w:val="24"/>
                <w:szCs w:val="24"/>
                <w:vertAlign w:val="baseline"/>
              </w:rPr>
              <w:t>除了持续加强教育宣传，也不妨在合理引导上多花心思。</w:t>
            </w:r>
            <w:r>
              <w:rPr>
                <w:rFonts w:hint="eastAsia"/>
                <w:b/>
                <w:bCs/>
                <w:color w:val="2E54A1" w:themeColor="accent1" w:themeShade="BF"/>
                <w:sz w:val="24"/>
                <w:szCs w:val="24"/>
                <w:vertAlign w:val="baseline"/>
              </w:rPr>
              <w:t>比如，化堵为疏，有的旅游度假区设置“到此一游涂鸦墙”，供游客抒发感情。又如，寓教于乐，有的景区组建“金甲武士”文明志愿服务队，将古代礼仪和传统文化融入文明劝导。</w:t>
            </w:r>
            <w:r>
              <w:rPr>
                <w:rFonts w:hint="eastAsia"/>
                <w:sz w:val="24"/>
                <w:szCs w:val="24"/>
                <w:vertAlign w:val="baseline"/>
              </w:rPr>
              <w:t>坚持约束激励并举、服务引导并重，兼顾管理需要、游览心理推出柔性管理办法，对涵养文明习惯多有助益。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文明和谐、安全有序的旅游环境，游客既是受益者，也当是建设者。从小处着眼、从小事做起，以更高的标准要求自己、约束自己，游客本身就是旅途中的亮丽风景。也只有人人支持、人人参与，文明旅游工作才能获得源源不断的助力。让文明、健康、绿色旅游新风尚成为广泛共识、化为行动自觉，社会文明程度将不断得到提升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03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介绍背景：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旅游热度持续走高，人们对文明出游更加关注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做法：动员游客参与。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开展公益活动，号召游客参与景区环境治理，提升游客保护环境意识，共同营造良好景区环境。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br w:type="textWrapping"/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背景：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国民素质提升，文明出游理念深入人心，公共道德成为人们的共识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做法：开展宣传教育。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加强文明宣传，运用好自媒体，倡导文明出行方式，号召公众遵守文明准则，提升公众内心文明意识。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措施：完善制度规范。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制定旅游不文明行为管理规定，对游客违反法律法规、公序良俗造成的行为纳入不文明行为记录，明确承接办法，引导游客知边界、明事理。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措施：前置监督管理。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运用智慧安防系统实时监测，发现不文明行为第一时间进行劝阻，安排巡查人员现场处置，关口前移，强化治理。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措施：创新引导方式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。景区安排工作人员，形成示范作用，化堵为疏，设置涂鸦墙供游客抒发感情。组建文明志愿服务队，融入古代礼仪和传统文化。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b/>
          <w:bCs/>
          <w:color w:val="C00000"/>
          <w:sz w:val="24"/>
          <w:szCs w:val="24"/>
          <w:vertAlign w:val="baseli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2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drawing>
        <wp:inline distT="0" distB="0" distL="114300" distR="114300">
          <wp:extent cx="1372235" cy="338455"/>
          <wp:effectExtent l="0" t="0" r="8890" b="4445"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223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1NWMwMDdlMzIxMzRjMThjNDRlYzNiNjVlZGY4MTgifQ=="/>
  </w:docVars>
  <w:rsids>
    <w:rsidRoot w:val="1880177C"/>
    <w:rsid w:val="00BB413A"/>
    <w:rsid w:val="021D73F3"/>
    <w:rsid w:val="0A3A1653"/>
    <w:rsid w:val="0D7C40FF"/>
    <w:rsid w:val="0F45369E"/>
    <w:rsid w:val="12A46AD7"/>
    <w:rsid w:val="1359069D"/>
    <w:rsid w:val="15FA2FFC"/>
    <w:rsid w:val="1C21179B"/>
    <w:rsid w:val="1E1E41B4"/>
    <w:rsid w:val="209C001C"/>
    <w:rsid w:val="21781548"/>
    <w:rsid w:val="229708DC"/>
    <w:rsid w:val="25250EC0"/>
    <w:rsid w:val="26681245"/>
    <w:rsid w:val="267D1960"/>
    <w:rsid w:val="27923F41"/>
    <w:rsid w:val="2F120B2A"/>
    <w:rsid w:val="328B48D8"/>
    <w:rsid w:val="32B513FB"/>
    <w:rsid w:val="336B086B"/>
    <w:rsid w:val="348A3241"/>
    <w:rsid w:val="36D1697E"/>
    <w:rsid w:val="38027C41"/>
    <w:rsid w:val="387E78BD"/>
    <w:rsid w:val="3EA969A6"/>
    <w:rsid w:val="41445FF5"/>
    <w:rsid w:val="430C640E"/>
    <w:rsid w:val="48E830CD"/>
    <w:rsid w:val="599C38DD"/>
    <w:rsid w:val="5C60569C"/>
    <w:rsid w:val="5D743EE0"/>
    <w:rsid w:val="60944D82"/>
    <w:rsid w:val="63CC21F6"/>
    <w:rsid w:val="64FF124A"/>
    <w:rsid w:val="67971491"/>
    <w:rsid w:val="69E635D5"/>
    <w:rsid w:val="70EB1E79"/>
    <w:rsid w:val="73EA0EE1"/>
    <w:rsid w:val="77CB4BB6"/>
    <w:rsid w:val="782F36D3"/>
    <w:rsid w:val="79A67D23"/>
    <w:rsid w:val="7CCE028B"/>
    <w:rsid w:val="7CE12EBB"/>
    <w:rsid w:val="7D304D71"/>
    <w:rsid w:val="7F171C9E"/>
    <w:rsid w:val="7F5D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Emphasis"/>
    <w:basedOn w:val="7"/>
    <w:autoRedefine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1557</Words>
  <Characters>1561</Characters>
  <Lines>0</Lines>
  <Paragraphs>0</Paragraphs>
  <TotalTime>27</TotalTime>
  <ScaleCrop>false</ScaleCrop>
  <LinksUpToDate>false</LinksUpToDate>
  <CharactersWithSpaces>1561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2023-11-30T02:32:00Z</dcterms:created>
  <dc:creator>michael</dc:creator>
  <cp:lastModifiedBy>michael</cp:lastModifiedBy>
  <dcterms:modified xsi:type="dcterms:W3CDTF">2024-08-07T07:47:45Z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12A6C768210441F4B0663D09FDC0610F_13</vt:lpwstr>
  </property>
</Properties>
</file>