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实验一：</w:t>
      </w:r>
      <w:r>
        <w:rPr>
          <w:b/>
          <w:bCs/>
          <w:sz w:val="28"/>
          <w:szCs w:val="28"/>
        </w:rPr>
        <w:t>Logistic回归</w:t>
      </w:r>
    </w:p>
    <w:p>
      <w:pPr>
        <w:rPr>
          <w:b/>
          <w:bCs/>
          <w:sz w:val="28"/>
          <w:szCs w:val="28"/>
        </w:rPr>
      </w:pPr>
      <w:r>
        <w:rPr>
          <w:rFonts w:hint="eastAsia"/>
          <w:b/>
          <w:bCs/>
          <w:sz w:val="28"/>
          <w:szCs w:val="28"/>
        </w:rPr>
        <w:t>介绍：</w:t>
      </w:r>
    </w:p>
    <w:p>
      <w:pPr>
        <w:rPr>
          <w:rFonts w:ascii="宋体" w:hAnsi="宋体" w:eastAsia="宋体"/>
          <w:sz w:val="24"/>
          <w:szCs w:val="24"/>
        </w:rPr>
      </w:pPr>
      <w:r>
        <w:rPr>
          <w:rFonts w:hint="eastAsia" w:ascii="宋体" w:hAnsi="宋体" w:eastAsia="宋体"/>
          <w:sz w:val="24"/>
          <w:szCs w:val="24"/>
        </w:rPr>
        <w:t>在本练习中，您将实现逻辑回归，并将其应用于两个不同的数据集。</w:t>
      </w:r>
    </w:p>
    <w:p>
      <w:pPr>
        <w:rPr>
          <w:rFonts w:ascii="宋体" w:hAnsi="宋体" w:eastAsia="宋体"/>
          <w:b/>
          <w:bCs/>
          <w:sz w:val="24"/>
          <w:szCs w:val="24"/>
        </w:rPr>
      </w:pPr>
      <w:r>
        <w:rPr>
          <w:rFonts w:hint="eastAsia" w:ascii="宋体" w:hAnsi="宋体" w:eastAsia="宋体"/>
          <w:b/>
          <w:bCs/>
          <w:sz w:val="24"/>
          <w:szCs w:val="24"/>
        </w:rPr>
        <w:t>实验文件说明：</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ex2.</w:t>
      </w:r>
      <w:r>
        <w:rPr>
          <w:rFonts w:hint="eastAsia" w:ascii="CMTT12" w:hAnsi="CMTT12" w:eastAsia="宋体" w:cs="宋体"/>
          <w:color w:val="000000"/>
          <w:kern w:val="0"/>
          <w:sz w:val="24"/>
          <w:szCs w:val="24"/>
        </w:rPr>
        <w:t>py</w:t>
      </w:r>
      <w:r>
        <w:rPr>
          <w:rFonts w:ascii="CMTT12" w:hAnsi="CMTT12" w:eastAsia="宋体" w:cs="宋体"/>
          <w:color w:val="000000"/>
          <w:kern w:val="0"/>
          <w:sz w:val="24"/>
          <w:szCs w:val="24"/>
        </w:rPr>
        <w:t xml:space="preserve"> - </w:t>
      </w:r>
      <w:r>
        <w:rPr>
          <w:rFonts w:hint="eastAsia" w:ascii="CMTT12" w:hAnsi="CMTT12" w:eastAsia="宋体" w:cs="宋体"/>
          <w:color w:val="000000"/>
          <w:kern w:val="0"/>
          <w:sz w:val="24"/>
          <w:szCs w:val="24"/>
        </w:rPr>
        <w:t>可以帮助您逐步完成练习的</w:t>
      </w:r>
      <w:r>
        <w:rPr>
          <w:rFonts w:ascii="CMTT12" w:hAnsi="CMTT12" w:eastAsia="宋体" w:cs="宋体"/>
          <w:color w:val="000000"/>
          <w:kern w:val="0"/>
          <w:sz w:val="24"/>
          <w:szCs w:val="24"/>
        </w:rPr>
        <w:t>Python脚本</w:t>
      </w:r>
    </w:p>
    <w:p>
      <w:pPr>
        <w:widowControl/>
        <w:jc w:val="left"/>
        <w:rPr>
          <w:rFonts w:hint="eastAsia" w:ascii="CMTT12" w:hAnsi="CMTT12" w:eastAsia="宋体" w:cs="宋体"/>
          <w:color w:val="000000"/>
          <w:szCs w:val="24"/>
        </w:rPr>
      </w:pPr>
      <w:r>
        <w:rPr>
          <w:rFonts w:ascii="CMTT12" w:hAnsi="CMTT12" w:eastAsia="宋体" w:cs="宋体"/>
          <w:color w:val="000000"/>
          <w:kern w:val="0"/>
          <w:sz w:val="24"/>
          <w:szCs w:val="24"/>
        </w:rPr>
        <w:t>ex2 reg.py -</w:t>
      </w:r>
      <w:r>
        <w:rPr>
          <w:rFonts w:hint="eastAsia" w:ascii="CMTT12" w:hAnsi="CMTT12" w:eastAsia="宋体" w:cs="宋体"/>
          <w:color w:val="000000"/>
          <w:szCs w:val="24"/>
        </w:rPr>
        <w:t>完成</w:t>
      </w:r>
      <w:r>
        <w:rPr>
          <w:rFonts w:ascii="CMTT12" w:hAnsi="CMTT12" w:eastAsia="宋体" w:cs="宋体"/>
          <w:color w:val="000000"/>
          <w:szCs w:val="24"/>
        </w:rPr>
        <w:t>后面部分的</w:t>
      </w:r>
      <w:r>
        <w:rPr>
          <w:rFonts w:hint="eastAsia" w:ascii="CMTT12" w:hAnsi="CMTT12" w:eastAsia="宋体" w:cs="宋体"/>
          <w:color w:val="000000"/>
          <w:szCs w:val="24"/>
        </w:rPr>
        <w:t>Python</w:t>
      </w:r>
      <w:r>
        <w:rPr>
          <w:rFonts w:ascii="CMTT12" w:hAnsi="CMTT12" w:eastAsia="宋体" w:cs="宋体"/>
          <w:color w:val="000000"/>
          <w:szCs w:val="24"/>
        </w:rPr>
        <w:t>脚本</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 xml:space="preserve">ex2data1.txt – </w:t>
      </w:r>
      <w:r>
        <w:rPr>
          <w:rFonts w:hint="eastAsia" w:ascii="CMTT12" w:hAnsi="CMTT12" w:eastAsia="宋体" w:cs="宋体"/>
          <w:color w:val="000000"/>
          <w:kern w:val="0"/>
          <w:sz w:val="24"/>
          <w:szCs w:val="24"/>
        </w:rPr>
        <w:t>数据集1</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 xml:space="preserve">ex2data2.txt - </w:t>
      </w:r>
      <w:r>
        <w:rPr>
          <w:rFonts w:hint="eastAsia" w:ascii="CMTT12" w:hAnsi="CMTT12" w:eastAsia="宋体" w:cs="宋体"/>
          <w:color w:val="000000"/>
          <w:kern w:val="0"/>
          <w:sz w:val="24"/>
          <w:szCs w:val="24"/>
        </w:rPr>
        <w:t>数据集2</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mapFeature.</w:t>
      </w:r>
      <w:r>
        <w:rPr>
          <w:rFonts w:hint="eastAsia" w:ascii="CMTT12" w:hAnsi="CMTT12" w:eastAsia="宋体" w:cs="宋体"/>
          <w:color w:val="000000"/>
          <w:kern w:val="0"/>
          <w:sz w:val="24"/>
          <w:szCs w:val="24"/>
        </w:rPr>
        <w:t>py</w:t>
      </w:r>
      <w:r>
        <w:rPr>
          <w:rFonts w:ascii="CMTT12" w:hAnsi="CMTT12" w:eastAsia="宋体" w:cs="宋体"/>
          <w:color w:val="000000"/>
          <w:kern w:val="0"/>
          <w:sz w:val="24"/>
          <w:szCs w:val="24"/>
        </w:rPr>
        <w:t xml:space="preserve"> -生成多项式函数</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plotDecisionBounday.py</w:t>
      </w:r>
      <w:r>
        <w:rPr>
          <w:rFonts w:hint="eastAsia" w:ascii="CMTT12" w:hAnsi="CMTT12" w:eastAsia="宋体" w:cs="宋体"/>
          <w:color w:val="000000"/>
          <w:kern w:val="0"/>
          <w:sz w:val="24"/>
          <w:szCs w:val="24"/>
        </w:rPr>
        <w:t>绘制分类器的判定边界的函数</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w:t>
      </w:r>
      <w:r>
        <w:rPr>
          <w:rFonts w:hint="eastAsia" w:ascii="CMTT12" w:hAnsi="CMTT12" w:eastAsia="宋体" w:cs="宋体"/>
          <w:color w:val="000000"/>
          <w:kern w:val="0"/>
          <w:sz w:val="24"/>
          <w:szCs w:val="24"/>
        </w:rPr>
        <w:t>*</w:t>
      </w:r>
      <w:r>
        <w:rPr>
          <w:rFonts w:ascii="CMTT12" w:hAnsi="CMTT12" w:eastAsia="宋体" w:cs="宋体"/>
          <w:color w:val="000000"/>
          <w:kern w:val="0"/>
          <w:sz w:val="24"/>
          <w:szCs w:val="24"/>
        </w:rPr>
        <w:t>] plotData.py- 二维分类数据绘图</w:t>
      </w:r>
      <w:r>
        <w:rPr>
          <w:rFonts w:hint="eastAsia" w:ascii="CMTT12" w:hAnsi="CMTT12" w:eastAsia="宋体" w:cs="宋体"/>
          <w:color w:val="000000"/>
          <w:kern w:val="0"/>
          <w:sz w:val="24"/>
          <w:szCs w:val="24"/>
        </w:rPr>
        <w:t>函数</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w:t>
      </w:r>
      <w:r>
        <w:rPr>
          <w:rFonts w:hint="eastAsia" w:ascii="CMTT12" w:hAnsi="CMTT12" w:eastAsia="宋体" w:cs="宋体"/>
          <w:color w:val="000000"/>
          <w:kern w:val="0"/>
          <w:sz w:val="24"/>
          <w:szCs w:val="24"/>
        </w:rPr>
        <w:t>*</w:t>
      </w:r>
      <w:r>
        <w:rPr>
          <w:rFonts w:ascii="CMTT12" w:hAnsi="CMTT12" w:eastAsia="宋体" w:cs="宋体"/>
          <w:color w:val="000000"/>
          <w:kern w:val="0"/>
          <w:sz w:val="24"/>
          <w:szCs w:val="24"/>
        </w:rPr>
        <w:t>] sigmoid.py – Sigmoid</w:t>
      </w:r>
      <w:r>
        <w:rPr>
          <w:rFonts w:hint="eastAsia" w:ascii="CMTT12" w:hAnsi="CMTT12" w:eastAsia="宋体" w:cs="宋体"/>
          <w:color w:val="000000"/>
          <w:kern w:val="0"/>
          <w:sz w:val="24"/>
          <w:szCs w:val="24"/>
        </w:rPr>
        <w:t>函数</w:t>
      </w:r>
    </w:p>
    <w:p>
      <w:pPr>
        <w:widowControl/>
        <w:jc w:val="left"/>
        <w:rPr>
          <w:rFonts w:hint="eastAsia" w:ascii="CMTT12" w:hAnsi="CMTT12" w:eastAsia="宋体" w:cs="宋体"/>
          <w:color w:val="000000"/>
          <w:szCs w:val="24"/>
        </w:rPr>
      </w:pPr>
      <w:r>
        <w:rPr>
          <w:rFonts w:ascii="CMTT12" w:hAnsi="CMTT12" w:eastAsia="宋体" w:cs="宋体"/>
          <w:color w:val="000000"/>
          <w:kern w:val="0"/>
          <w:sz w:val="24"/>
          <w:szCs w:val="24"/>
        </w:rPr>
        <w:t>[</w:t>
      </w:r>
      <w:r>
        <w:rPr>
          <w:rFonts w:hint="eastAsia" w:ascii="CMTT12" w:hAnsi="CMTT12" w:eastAsia="宋体" w:cs="宋体"/>
          <w:color w:val="000000"/>
          <w:kern w:val="0"/>
          <w:sz w:val="24"/>
          <w:szCs w:val="24"/>
        </w:rPr>
        <w:t>*</w:t>
      </w:r>
      <w:r>
        <w:rPr>
          <w:rFonts w:ascii="CMTT12" w:hAnsi="CMTT12" w:eastAsia="宋体" w:cs="宋体"/>
          <w:color w:val="000000"/>
          <w:kern w:val="0"/>
          <w:sz w:val="24"/>
          <w:szCs w:val="24"/>
        </w:rPr>
        <w:t xml:space="preserve">] costFunction.py - </w:t>
      </w:r>
      <w:r>
        <w:rPr>
          <w:rFonts w:ascii="CMTT12" w:hAnsi="CMTT12" w:eastAsia="宋体" w:cs="宋体"/>
          <w:color w:val="000000"/>
          <w:szCs w:val="24"/>
        </w:rPr>
        <w:t>Logistic回归</w:t>
      </w:r>
      <w:r>
        <w:rPr>
          <w:rFonts w:hint="eastAsia" w:ascii="CMTT12" w:hAnsi="CMTT12" w:eastAsia="宋体" w:cs="宋体"/>
          <w:color w:val="000000"/>
          <w:szCs w:val="24"/>
        </w:rPr>
        <w:t>代价</w:t>
      </w:r>
      <w:r>
        <w:rPr>
          <w:rFonts w:ascii="CMTT12" w:hAnsi="CMTT12" w:eastAsia="宋体" w:cs="宋体"/>
          <w:color w:val="000000"/>
          <w:szCs w:val="24"/>
        </w:rPr>
        <w:t>函数</w:t>
      </w:r>
    </w:p>
    <w:p>
      <w:pPr>
        <w:pStyle w:val="3"/>
        <w:spacing w:beforeAutospacing="0" w:afterAutospacing="0" w:line="420" w:lineRule="atLeast"/>
        <w:jc w:val="both"/>
        <w:rPr>
          <w:rFonts w:ascii="Arial" w:hAnsi="Arial" w:eastAsia="宋体" w:cs="Arial"/>
          <w:spacing w:val="15"/>
          <w:sz w:val="23"/>
          <w:szCs w:val="23"/>
        </w:rPr>
      </w:pPr>
      <w:r>
        <w:rPr>
          <w:rFonts w:ascii="CMTT12" w:hAnsi="CMTT12" w:eastAsia="宋体" w:cs="宋体"/>
          <w:color w:val="000000"/>
          <w:szCs w:val="24"/>
        </w:rPr>
        <w:t>[</w:t>
      </w:r>
      <w:r>
        <w:rPr>
          <w:rFonts w:hint="eastAsia" w:ascii="CMTT12" w:hAnsi="CMTT12" w:eastAsia="宋体" w:cs="宋体"/>
          <w:color w:val="000000"/>
          <w:szCs w:val="24"/>
        </w:rPr>
        <w:t>*</w:t>
      </w:r>
      <w:r>
        <w:rPr>
          <w:rFonts w:ascii="CMTT12" w:hAnsi="CMTT12" w:eastAsia="宋体" w:cs="宋体"/>
          <w:color w:val="000000"/>
          <w:szCs w:val="24"/>
        </w:rPr>
        <w:t>] predict.py - Logistic</w:t>
      </w:r>
      <w:r>
        <w:rPr>
          <w:rFonts w:ascii="Arial" w:hAnsi="Arial" w:eastAsia="宋体" w:cs="Arial"/>
          <w:spacing w:val="15"/>
          <w:sz w:val="23"/>
          <w:szCs w:val="23"/>
        </w:rPr>
        <w:t>回归预测函数</w:t>
      </w:r>
    </w:p>
    <w:p>
      <w:pPr>
        <w:widowControl/>
        <w:jc w:val="left"/>
        <w:rPr>
          <w:rFonts w:hint="eastAsia" w:ascii="CMTT12" w:hAnsi="CMTT12" w:eastAsia="宋体" w:cs="宋体"/>
          <w:color w:val="000000"/>
          <w:kern w:val="0"/>
          <w:sz w:val="24"/>
          <w:szCs w:val="24"/>
        </w:rPr>
      </w:pPr>
      <w:r>
        <w:rPr>
          <w:rFonts w:ascii="CMTT12" w:hAnsi="CMTT12" w:eastAsia="宋体" w:cs="宋体"/>
          <w:color w:val="000000"/>
          <w:kern w:val="0"/>
          <w:sz w:val="24"/>
          <w:szCs w:val="24"/>
        </w:rPr>
        <w:t>[</w:t>
      </w:r>
      <w:r>
        <w:rPr>
          <w:rFonts w:hint="eastAsia" w:ascii="CMTT12" w:hAnsi="CMTT12" w:eastAsia="宋体" w:cs="宋体"/>
          <w:color w:val="000000"/>
          <w:kern w:val="0"/>
          <w:sz w:val="24"/>
          <w:szCs w:val="24"/>
        </w:rPr>
        <w:t>*</w:t>
      </w:r>
      <w:r>
        <w:rPr>
          <w:rFonts w:ascii="CMTT12" w:hAnsi="CMTT12" w:eastAsia="宋体" w:cs="宋体"/>
          <w:color w:val="000000"/>
          <w:kern w:val="0"/>
          <w:sz w:val="24"/>
          <w:szCs w:val="24"/>
        </w:rPr>
        <w:t xml:space="preserve">] costFunctionReg.py </w:t>
      </w:r>
      <w:r>
        <w:rPr>
          <w:rFonts w:hint="eastAsia" w:ascii="CMTT12" w:hAnsi="CMTT12" w:eastAsia="宋体" w:cs="宋体"/>
          <w:color w:val="000000"/>
          <w:kern w:val="0"/>
          <w:sz w:val="24"/>
          <w:szCs w:val="24"/>
        </w:rPr>
        <w:t>正则</w:t>
      </w:r>
      <w:r>
        <w:rPr>
          <w:rFonts w:ascii="CMTT12" w:hAnsi="CMTT12" w:eastAsia="宋体" w:cs="宋体"/>
          <w:color w:val="000000"/>
          <w:kern w:val="0"/>
          <w:sz w:val="24"/>
          <w:szCs w:val="24"/>
        </w:rPr>
        <w:t>Logistic回归</w:t>
      </w:r>
      <w:r>
        <w:rPr>
          <w:rFonts w:hint="eastAsia" w:ascii="CMTT12" w:hAnsi="CMTT12" w:eastAsia="宋体" w:cs="宋体"/>
          <w:color w:val="000000"/>
          <w:kern w:val="0"/>
          <w:sz w:val="24"/>
          <w:szCs w:val="24"/>
        </w:rPr>
        <w:t>代价函数</w:t>
      </w:r>
    </w:p>
    <w:p>
      <w:pPr>
        <w:rPr>
          <w:rFonts w:ascii="宋体" w:hAnsi="宋体" w:eastAsia="宋体"/>
          <w:color w:val="000000"/>
          <w:kern w:val="0"/>
          <w:sz w:val="24"/>
          <w:szCs w:val="24"/>
        </w:rPr>
      </w:pPr>
      <w:r>
        <w:rPr>
          <w:rFonts w:hint="eastAsia" w:ascii="宋体" w:hAnsi="宋体" w:eastAsia="宋体"/>
          <w:color w:val="000000"/>
          <w:kern w:val="0"/>
          <w:sz w:val="24"/>
          <w:szCs w:val="24"/>
        </w:rPr>
        <w:t>带</w:t>
      </w:r>
      <w:r>
        <w:rPr>
          <w:rFonts w:hint="eastAsia" w:ascii="CMR12" w:hAnsi="CMR12" w:eastAsia="宋体"/>
          <w:color w:val="000000"/>
          <w:kern w:val="0"/>
          <w:sz w:val="24"/>
          <w:szCs w:val="24"/>
        </w:rPr>
        <w:t>*</w:t>
      </w:r>
      <w:r>
        <w:rPr>
          <w:rFonts w:hint="eastAsia" w:ascii="宋体" w:hAnsi="宋体" w:eastAsia="宋体"/>
          <w:color w:val="000000"/>
          <w:kern w:val="0"/>
          <w:sz w:val="24"/>
          <w:szCs w:val="24"/>
        </w:rPr>
        <w:t>的函数有部分代码缺少需要你按照提示将代码补充完整。</w:t>
      </w:r>
    </w:p>
    <w:p>
      <w:pPr>
        <w:ind w:firstLine="480" w:firstLineChars="200"/>
        <w:rPr>
          <w:rFonts w:ascii="宋体" w:hAnsi="宋体" w:eastAsia="宋体"/>
          <w:sz w:val="24"/>
          <w:szCs w:val="24"/>
        </w:rPr>
      </w:pPr>
      <w:r>
        <w:rPr>
          <w:rFonts w:hint="eastAsia" w:ascii="宋体" w:hAnsi="宋体" w:eastAsia="宋体"/>
          <w:sz w:val="24"/>
          <w:szCs w:val="24"/>
        </w:rPr>
        <w:t>在整个实验中，需要使用python脚本</w:t>
      </w:r>
      <w:r>
        <w:rPr>
          <w:rFonts w:ascii="宋体" w:hAnsi="宋体" w:eastAsia="宋体"/>
          <w:sz w:val="24"/>
          <w:szCs w:val="24"/>
        </w:rPr>
        <w:t>ex2.py和ex2</w:t>
      </w:r>
      <w:r>
        <w:rPr>
          <w:rFonts w:hint="eastAsia" w:ascii="宋体" w:hAnsi="宋体" w:eastAsia="宋体"/>
          <w:sz w:val="24"/>
          <w:szCs w:val="24"/>
        </w:rPr>
        <w:t>_</w:t>
      </w:r>
      <w:r>
        <w:rPr>
          <w:rFonts w:ascii="宋体" w:hAnsi="宋体" w:eastAsia="宋体"/>
          <w:sz w:val="24"/>
          <w:szCs w:val="24"/>
        </w:rPr>
        <w:t>reg.py。这</w:t>
      </w:r>
      <w:r>
        <w:rPr>
          <w:rFonts w:hint="eastAsia" w:ascii="宋体" w:hAnsi="宋体" w:eastAsia="宋体"/>
          <w:sz w:val="24"/>
          <w:szCs w:val="24"/>
        </w:rPr>
        <w:t>两个Python</w:t>
      </w:r>
      <w:r>
        <w:rPr>
          <w:rFonts w:ascii="宋体" w:hAnsi="宋体" w:eastAsia="宋体"/>
          <w:sz w:val="24"/>
          <w:szCs w:val="24"/>
        </w:rPr>
        <w:t>脚本</w:t>
      </w:r>
      <w:r>
        <w:rPr>
          <w:rFonts w:hint="eastAsia" w:ascii="宋体" w:hAnsi="宋体" w:eastAsia="宋体"/>
          <w:sz w:val="24"/>
          <w:szCs w:val="24"/>
        </w:rPr>
        <w:t>会调用</w:t>
      </w:r>
      <w:r>
        <w:rPr>
          <w:rFonts w:ascii="宋体" w:hAnsi="宋体" w:eastAsia="宋体"/>
          <w:sz w:val="24"/>
          <w:szCs w:val="24"/>
        </w:rPr>
        <w:t>数据集</w:t>
      </w:r>
      <w:r>
        <w:rPr>
          <w:rFonts w:hint="eastAsia" w:ascii="宋体" w:hAnsi="宋体" w:eastAsia="宋体"/>
          <w:sz w:val="24"/>
          <w:szCs w:val="24"/>
        </w:rPr>
        <w:t>和你</w:t>
      </w:r>
      <w:r>
        <w:rPr>
          <w:rFonts w:ascii="宋体" w:hAnsi="宋体" w:eastAsia="宋体"/>
          <w:sz w:val="24"/>
          <w:szCs w:val="24"/>
        </w:rPr>
        <w:t>将要</w:t>
      </w:r>
      <w:r>
        <w:rPr>
          <w:rFonts w:hint="eastAsia" w:ascii="宋体" w:hAnsi="宋体" w:eastAsia="宋体"/>
          <w:sz w:val="24"/>
          <w:szCs w:val="24"/>
        </w:rPr>
        <w:t>补充完整</w:t>
      </w:r>
      <w:r>
        <w:rPr>
          <w:rFonts w:ascii="宋体" w:hAnsi="宋体" w:eastAsia="宋体"/>
          <w:sz w:val="24"/>
          <w:szCs w:val="24"/>
        </w:rPr>
        <w:t>的函数。</w:t>
      </w:r>
      <w:r>
        <w:rPr>
          <w:rFonts w:hint="eastAsia" w:ascii="宋体" w:hAnsi="宋体" w:eastAsia="宋体"/>
          <w:sz w:val="24"/>
          <w:szCs w:val="24"/>
          <w:lang w:val="en-US" w:eastAsia="zh-CN"/>
        </w:rPr>
        <w:t>你</w:t>
      </w:r>
      <w:r>
        <w:rPr>
          <w:rFonts w:ascii="宋体" w:hAnsi="宋体" w:eastAsia="宋体"/>
          <w:sz w:val="24"/>
          <w:szCs w:val="24"/>
        </w:rPr>
        <w:t>不需要修改它们中的任何一个。</w:t>
      </w:r>
      <w:r>
        <w:rPr>
          <w:rFonts w:hint="eastAsia" w:ascii="宋体" w:hAnsi="宋体" w:eastAsia="宋体"/>
          <w:sz w:val="24"/>
          <w:szCs w:val="24"/>
        </w:rPr>
        <w:t>你</w:t>
      </w:r>
      <w:r>
        <w:rPr>
          <w:rFonts w:ascii="宋体" w:hAnsi="宋体" w:eastAsia="宋体"/>
          <w:sz w:val="24"/>
          <w:szCs w:val="24"/>
        </w:rPr>
        <w:t>只需按照本</w:t>
      </w:r>
      <w:r>
        <w:rPr>
          <w:rFonts w:hint="eastAsia" w:ascii="宋体" w:hAnsi="宋体" w:eastAsia="宋体"/>
          <w:sz w:val="24"/>
          <w:szCs w:val="24"/>
        </w:rPr>
        <w:t>文档</w:t>
      </w:r>
      <w:r>
        <w:rPr>
          <w:rFonts w:ascii="宋体" w:hAnsi="宋体" w:eastAsia="宋体"/>
          <w:sz w:val="24"/>
          <w:szCs w:val="24"/>
        </w:rPr>
        <w:t>中的说明</w:t>
      </w:r>
      <w:r>
        <w:rPr>
          <w:rFonts w:hint="eastAsia" w:ascii="宋体" w:hAnsi="宋体" w:eastAsia="宋体"/>
          <w:sz w:val="24"/>
          <w:szCs w:val="24"/>
        </w:rPr>
        <w:t>补充完整其它函数的代码</w:t>
      </w:r>
      <w:r>
        <w:rPr>
          <w:rFonts w:ascii="宋体" w:hAnsi="宋体" w:eastAsia="宋体"/>
          <w:sz w:val="24"/>
          <w:szCs w:val="24"/>
        </w:rPr>
        <w:t>。</w:t>
      </w:r>
    </w:p>
    <w:p>
      <w:pPr>
        <w:widowControl/>
        <w:jc w:val="left"/>
        <w:rPr>
          <w:rFonts w:ascii="宋体" w:hAnsi="宋体" w:eastAsia="宋体" w:cs="宋体"/>
          <w:b/>
          <w:bCs/>
          <w:kern w:val="0"/>
          <w:sz w:val="28"/>
          <w:szCs w:val="28"/>
        </w:rPr>
      </w:pPr>
      <w:r>
        <w:rPr>
          <w:rFonts w:hint="eastAsia" w:ascii="宋体" w:hAnsi="宋体" w:eastAsia="宋体" w:cs="宋体"/>
          <w:b/>
          <w:bCs/>
          <w:kern w:val="0"/>
          <w:sz w:val="28"/>
          <w:szCs w:val="28"/>
        </w:rPr>
        <w:t xml:space="preserve">1 </w:t>
      </w:r>
      <w:r>
        <w:rPr>
          <w:rFonts w:ascii="宋体" w:hAnsi="宋体" w:eastAsia="宋体" w:cs="宋体"/>
          <w:b/>
          <w:bCs/>
          <w:kern w:val="0"/>
          <w:sz w:val="28"/>
          <w:szCs w:val="28"/>
        </w:rPr>
        <w:t>逻辑回归</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在本部分的实验中，你将构建一个逻辑回归模型来预测学生是否被大学录取。</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假设你是一个大学部门的管理员，你希望根据每个申请人的两次考试成绩来确定他们的录取机会。你有以前的申请人的历史数据，你可以用它作为逻辑回归的训练集。</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你的任务是建立一个分类模型，根据这两门考试的分数来估计申请人被录取的概率。这个文档中的</w:t>
      </w:r>
      <w:r>
        <w:rPr>
          <w:rFonts w:ascii="宋体" w:hAnsi="宋体" w:eastAsia="宋体" w:cs="宋体"/>
          <w:kern w:val="0"/>
          <w:sz w:val="24"/>
          <w:szCs w:val="24"/>
        </w:rPr>
        <w:t>ex2</w:t>
      </w:r>
      <w:r>
        <w:rPr>
          <w:rFonts w:hint="eastAsia" w:ascii="宋体" w:hAnsi="宋体" w:eastAsia="宋体" w:cs="宋体"/>
          <w:kern w:val="0"/>
          <w:sz w:val="24"/>
          <w:szCs w:val="24"/>
        </w:rPr>
        <w:t>.</w:t>
      </w:r>
      <w:r>
        <w:rPr>
          <w:rFonts w:ascii="宋体" w:hAnsi="宋体" w:eastAsia="宋体" w:cs="宋体"/>
          <w:kern w:val="0"/>
          <w:sz w:val="24"/>
          <w:szCs w:val="24"/>
        </w:rPr>
        <w:t>py代码将指导你完成这项练习。</w:t>
      </w:r>
    </w:p>
    <w:p>
      <w:pPr>
        <w:widowControl/>
        <w:jc w:val="left"/>
        <w:rPr>
          <w:rFonts w:ascii="宋体" w:hAnsi="宋体" w:eastAsia="宋体" w:cs="宋体"/>
          <w:b/>
          <w:bCs/>
          <w:spacing w:val="12"/>
          <w:kern w:val="0"/>
          <w:sz w:val="24"/>
          <w:szCs w:val="24"/>
        </w:rPr>
      </w:pPr>
      <w:r>
        <w:rPr>
          <w:rFonts w:ascii="宋体" w:hAnsi="宋体" w:eastAsia="宋体" w:cs="宋体"/>
          <w:b/>
          <w:bCs/>
          <w:spacing w:val="12"/>
          <w:kern w:val="0"/>
          <w:sz w:val="24"/>
          <w:szCs w:val="24"/>
        </w:rPr>
        <w:t>1.1数据可视化</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在开始执行任何学习算法之前，如果可能的话，最好将数据可视化。</w:t>
      </w:r>
      <w:r>
        <w:rPr>
          <w:rFonts w:ascii="宋体" w:hAnsi="宋体" w:eastAsia="宋体" w:cs="宋体"/>
          <w:kern w:val="0"/>
          <w:sz w:val="24"/>
          <w:szCs w:val="24"/>
        </w:rPr>
        <w:t>ex2.</w:t>
      </w:r>
      <w:r>
        <w:rPr>
          <w:rFonts w:hint="eastAsia" w:ascii="宋体" w:hAnsi="宋体" w:eastAsia="宋体" w:cs="宋体"/>
          <w:kern w:val="0"/>
          <w:sz w:val="24"/>
          <w:szCs w:val="24"/>
        </w:rPr>
        <w:t>py</w:t>
      </w:r>
      <w:r>
        <w:rPr>
          <w:rFonts w:ascii="宋体" w:hAnsi="宋体" w:eastAsia="宋体" w:cs="宋体"/>
          <w:kern w:val="0"/>
          <w:sz w:val="24"/>
          <w:szCs w:val="24"/>
        </w:rPr>
        <w:t>的第一部分时，代码将加载数据</w:t>
      </w:r>
      <w:r>
        <w:rPr>
          <w:rFonts w:ascii="CMTT12" w:hAnsi="CMTT12" w:eastAsia="宋体" w:cs="宋体"/>
          <w:color w:val="000000"/>
          <w:kern w:val="0"/>
          <w:sz w:val="24"/>
          <w:szCs w:val="24"/>
        </w:rPr>
        <w:t>ex2data1.txt</w:t>
      </w:r>
      <w:r>
        <w:rPr>
          <w:rFonts w:ascii="宋体" w:hAnsi="宋体" w:eastAsia="宋体" w:cs="宋体"/>
          <w:kern w:val="0"/>
          <w:sz w:val="24"/>
          <w:szCs w:val="24"/>
        </w:rPr>
        <w:t>并通过调用函数plotData将其显示在一个二维图形上。</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现在，你需要将在</w:t>
      </w:r>
      <w:r>
        <w:rPr>
          <w:rFonts w:ascii="宋体" w:hAnsi="宋体" w:eastAsia="宋体" w:cs="宋体"/>
          <w:kern w:val="0"/>
          <w:sz w:val="24"/>
          <w:szCs w:val="24"/>
        </w:rPr>
        <w:t>plotData中完成代码，以便显示如图1所示的图形，其中</w:t>
      </w:r>
      <w:r>
        <w:rPr>
          <w:rFonts w:hint="eastAsia" w:ascii="宋体" w:hAnsi="宋体" w:eastAsia="宋体" w:cs="宋体"/>
          <w:kern w:val="0"/>
          <w:sz w:val="24"/>
          <w:szCs w:val="24"/>
        </w:rPr>
        <w:t>x和y</w:t>
      </w:r>
      <w:r>
        <w:rPr>
          <w:rFonts w:ascii="宋体" w:hAnsi="宋体" w:eastAsia="宋体" w:cs="宋体"/>
          <w:kern w:val="0"/>
          <w:sz w:val="24"/>
          <w:szCs w:val="24"/>
        </w:rPr>
        <w:t>轴</w:t>
      </w:r>
      <w:r>
        <w:rPr>
          <w:rFonts w:hint="eastAsia" w:ascii="宋体" w:hAnsi="宋体" w:eastAsia="宋体" w:cs="宋体"/>
          <w:kern w:val="0"/>
          <w:sz w:val="24"/>
          <w:szCs w:val="24"/>
        </w:rPr>
        <w:t>代表的</w:t>
      </w:r>
      <w:r>
        <w:rPr>
          <w:rFonts w:ascii="宋体" w:hAnsi="宋体" w:eastAsia="宋体" w:cs="宋体"/>
          <w:kern w:val="0"/>
          <w:sz w:val="24"/>
          <w:szCs w:val="24"/>
        </w:rPr>
        <w:t>是两个考试分数，正示例和负示例用不同的标记显示。</w:t>
      </w:r>
    </w:p>
    <w:p>
      <w:pPr>
        <w:widowControl/>
        <w:ind w:firstLine="420" w:firstLineChars="200"/>
        <w:jc w:val="center"/>
        <w:rPr>
          <w:rFonts w:ascii="宋体" w:hAnsi="宋体" w:eastAsia="宋体" w:cs="宋体"/>
          <w:kern w:val="0"/>
          <w:sz w:val="24"/>
          <w:szCs w:val="24"/>
        </w:rPr>
      </w:pPr>
      <w:r>
        <w:drawing>
          <wp:inline distT="0" distB="0" distL="0" distR="0">
            <wp:extent cx="4486910" cy="29908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02618" cy="3001565"/>
                    </a:xfrm>
                    <a:prstGeom prst="rect">
                      <a:avLst/>
                    </a:prstGeom>
                    <a:noFill/>
                    <a:ln>
                      <a:noFill/>
                    </a:ln>
                  </pic:spPr>
                </pic:pic>
              </a:graphicData>
            </a:graphic>
          </wp:inline>
        </w:drawing>
      </w:r>
    </w:p>
    <w:p>
      <w:pPr>
        <w:widowControl/>
        <w:ind w:firstLine="480" w:firstLineChars="200"/>
        <w:jc w:val="center"/>
        <w:rPr>
          <w:rFonts w:ascii="宋体" w:hAnsi="宋体" w:eastAsia="宋体" w:cs="宋体"/>
          <w:kern w:val="0"/>
          <w:sz w:val="24"/>
          <w:szCs w:val="24"/>
        </w:rPr>
      </w:pPr>
      <w:r>
        <w:rPr>
          <w:rFonts w:hint="eastAsia" w:ascii="宋体" w:hAnsi="宋体" w:eastAsia="宋体" w:cs="宋体"/>
          <w:kern w:val="0"/>
          <w:sz w:val="24"/>
          <w:szCs w:val="24"/>
        </w:rPr>
        <w:t>图</w:t>
      </w:r>
      <w:r>
        <w:rPr>
          <w:rFonts w:ascii="宋体" w:hAnsi="宋体" w:eastAsia="宋体" w:cs="宋体"/>
          <w:kern w:val="0"/>
          <w:sz w:val="24"/>
          <w:szCs w:val="24"/>
        </w:rPr>
        <w:t>1:训练数据散点图</w:t>
      </w:r>
    </w:p>
    <w:p>
      <w:pPr>
        <w:widowControl/>
        <w:ind w:firstLine="480" w:firstLineChars="200"/>
        <w:rPr>
          <w:rFonts w:ascii="宋体" w:hAnsi="宋体" w:eastAsia="宋体" w:cs="宋体"/>
          <w:kern w:val="0"/>
          <w:sz w:val="24"/>
          <w:szCs w:val="24"/>
        </w:rPr>
      </w:pPr>
      <w:r>
        <w:rPr>
          <w:rFonts w:hint="eastAsia" w:ascii="宋体" w:hAnsi="宋体" w:eastAsia="宋体" w:cs="宋体"/>
          <w:kern w:val="0"/>
          <w:sz w:val="24"/>
          <w:szCs w:val="24"/>
        </w:rPr>
        <w:t>为了帮助你更熟悉P</w:t>
      </w:r>
      <w:r>
        <w:rPr>
          <w:rFonts w:ascii="宋体" w:hAnsi="宋体" w:eastAsia="宋体" w:cs="宋体"/>
          <w:kern w:val="0"/>
          <w:sz w:val="24"/>
          <w:szCs w:val="24"/>
        </w:rPr>
        <w:t>ython</w:t>
      </w:r>
      <w:r>
        <w:rPr>
          <w:rFonts w:hint="eastAsia" w:ascii="宋体" w:hAnsi="宋体" w:eastAsia="宋体" w:cs="宋体"/>
          <w:kern w:val="0"/>
          <w:sz w:val="24"/>
          <w:szCs w:val="24"/>
        </w:rPr>
        <w:t>绘图，你需要完成</w:t>
      </w:r>
      <w:r>
        <w:rPr>
          <w:rFonts w:ascii="宋体" w:hAnsi="宋体" w:eastAsia="宋体" w:cs="宋体"/>
          <w:kern w:val="0"/>
          <w:sz w:val="24"/>
          <w:szCs w:val="24"/>
        </w:rPr>
        <w:t>plotDat</w:t>
      </w:r>
      <w:r>
        <w:rPr>
          <w:rFonts w:hint="eastAsia" w:ascii="宋体" w:hAnsi="宋体" w:eastAsia="宋体" w:cs="宋体"/>
          <w:kern w:val="0"/>
          <w:sz w:val="24"/>
          <w:szCs w:val="24"/>
        </w:rPr>
        <w:t>a</w:t>
      </w:r>
      <w:r>
        <w:rPr>
          <w:rFonts w:ascii="宋体" w:hAnsi="宋体" w:eastAsia="宋体" w:cs="宋体"/>
          <w:kern w:val="0"/>
          <w:sz w:val="24"/>
          <w:szCs w:val="24"/>
        </w:rPr>
        <w:t>.py</w:t>
      </w:r>
      <w:r>
        <w:rPr>
          <w:rFonts w:hint="eastAsia" w:ascii="宋体" w:hAnsi="宋体" w:eastAsia="宋体" w:cs="宋体"/>
          <w:kern w:val="0"/>
          <w:sz w:val="24"/>
          <w:szCs w:val="24"/>
        </w:rPr>
        <w:t xml:space="preserve">中的空白部分。 </w:t>
      </w:r>
    </w:p>
    <w:p>
      <w:pPr>
        <w:widowControl/>
        <w:jc w:val="left"/>
        <w:rPr>
          <w:rFonts w:ascii="宋体" w:hAnsi="宋体" w:eastAsia="宋体" w:cs="宋体"/>
          <w:b/>
          <w:bCs/>
          <w:kern w:val="0"/>
          <w:sz w:val="28"/>
          <w:szCs w:val="28"/>
        </w:rPr>
      </w:pPr>
      <w:r>
        <w:rPr>
          <w:rFonts w:ascii="宋体" w:hAnsi="宋体" w:eastAsia="宋体" w:cs="宋体"/>
          <w:b/>
          <w:bCs/>
          <w:kern w:val="0"/>
          <w:sz w:val="28"/>
          <w:szCs w:val="28"/>
        </w:rPr>
        <w:t>1.2实现</w:t>
      </w:r>
    </w:p>
    <w:p>
      <w:pPr>
        <w:widowControl/>
        <w:jc w:val="left"/>
        <w:rPr>
          <w:rFonts w:ascii="宋体" w:hAnsi="宋体" w:eastAsia="宋体" w:cs="宋体"/>
          <w:b/>
          <w:bCs/>
          <w:kern w:val="0"/>
          <w:sz w:val="28"/>
          <w:szCs w:val="28"/>
        </w:rPr>
      </w:pPr>
      <w:r>
        <w:rPr>
          <w:rFonts w:ascii="宋体" w:hAnsi="宋体" w:eastAsia="宋体" w:cs="宋体"/>
          <w:b/>
          <w:bCs/>
          <w:kern w:val="0"/>
          <w:sz w:val="28"/>
          <w:szCs w:val="28"/>
        </w:rPr>
        <w:t>1.2.1</w:t>
      </w:r>
      <w:r>
        <w:rPr>
          <w:rFonts w:hint="eastAsia" w:ascii="宋体" w:hAnsi="宋体" w:eastAsia="宋体" w:cs="宋体"/>
          <w:b/>
          <w:bCs/>
          <w:kern w:val="0"/>
          <w:sz w:val="28"/>
          <w:szCs w:val="28"/>
        </w:rPr>
        <w:t xml:space="preserve"> </w:t>
      </w:r>
      <w:r>
        <w:rPr>
          <w:rFonts w:ascii="宋体" w:hAnsi="宋体" w:eastAsia="宋体" w:cs="宋体"/>
          <w:b/>
          <w:bCs/>
          <w:kern w:val="0"/>
          <w:sz w:val="28"/>
          <w:szCs w:val="28"/>
        </w:rPr>
        <w:t>sigmoid</w:t>
      </w:r>
      <w:r>
        <w:rPr>
          <w:rFonts w:hint="eastAsia" w:ascii="宋体" w:hAnsi="宋体" w:eastAsia="宋体" w:cs="宋体"/>
          <w:b/>
          <w:bCs/>
          <w:kern w:val="0"/>
          <w:sz w:val="28"/>
          <w:szCs w:val="28"/>
        </w:rPr>
        <w:t>函数</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逻辑回归假设被定义为</w:t>
      </w:r>
      <w:r>
        <w:rPr>
          <w:rFonts w:ascii="宋体" w:hAnsi="宋体" w:eastAsia="宋体" w:cs="宋体"/>
          <w:kern w:val="0"/>
          <w:sz w:val="24"/>
          <w:szCs w:val="24"/>
        </w:rPr>
        <w:t>:</w:t>
      </w:r>
    </w:p>
    <w:p>
      <w:pPr>
        <w:widowControl/>
        <w:jc w:val="left"/>
        <w:rPr>
          <w:rFonts w:ascii="宋体" w:hAnsi="宋体" w:eastAsia="宋体" w:cs="宋体"/>
          <w:kern w:val="0"/>
          <w:sz w:val="24"/>
          <w:szCs w:val="24"/>
        </w:rPr>
      </w:pP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114425" cy="257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14425" cy="257175"/>
                    </a:xfrm>
                    <a:prstGeom prst="rect">
                      <a:avLst/>
                    </a:prstGeom>
                    <a:noFill/>
                    <a:ln>
                      <a:noFill/>
                    </a:ln>
                  </pic:spPr>
                </pic:pic>
              </a:graphicData>
            </a:graphic>
          </wp:inline>
        </w:drawing>
      </w:r>
      <w:r>
        <w:rPr>
          <w:rFonts w:ascii="宋体" w:hAnsi="宋体" w:eastAsia="宋体" w:cs="宋体"/>
          <w:kern w:val="0"/>
          <w:sz w:val="24"/>
          <w:szCs w:val="24"/>
        </w:rPr>
        <w:t xml:space="preserve"> </w:t>
      </w:r>
    </w:p>
    <w:p>
      <w:pPr>
        <w:widowControl/>
        <w:rPr>
          <w:rFonts w:ascii="宋体" w:hAnsi="宋体" w:eastAsia="宋体" w:cs="宋体"/>
          <w:kern w:val="0"/>
          <w:sz w:val="24"/>
          <w:szCs w:val="24"/>
        </w:rPr>
      </w:pPr>
      <w:r>
        <w:rPr>
          <w:rFonts w:hint="eastAsia" w:ascii="宋体" w:hAnsi="宋体" w:eastAsia="宋体" w:cs="宋体"/>
          <w:kern w:val="0"/>
          <w:sz w:val="24"/>
          <w:szCs w:val="24"/>
        </w:rPr>
        <w:t>其中</w:t>
      </w:r>
      <m:oMath>
        <m:r>
          <m:rPr/>
          <w:rPr>
            <w:rFonts w:hint="eastAsia" w:ascii="Cambria Math" w:hAnsi="Cambria Math" w:eastAsia="宋体" w:cs="宋体"/>
            <w:kern w:val="0"/>
            <w:sz w:val="24"/>
            <w:szCs w:val="24"/>
          </w:rPr>
          <m:t>g</m:t>
        </m:r>
      </m:oMath>
      <w:r>
        <w:rPr>
          <w:rFonts w:hint="eastAsia" w:ascii="宋体" w:hAnsi="宋体" w:eastAsia="宋体" w:cs="宋体"/>
          <w:kern w:val="0"/>
          <w:sz w:val="24"/>
          <w:szCs w:val="24"/>
        </w:rPr>
        <w:t>函数</w:t>
      </w:r>
      <w:r>
        <w:rPr>
          <w:rFonts w:ascii="宋体" w:hAnsi="宋体" w:eastAsia="宋体" w:cs="宋体"/>
          <w:kern w:val="0"/>
          <w:sz w:val="24"/>
          <w:szCs w:val="24"/>
        </w:rPr>
        <w:t>为sigmoid函数。sigmoid函数定义为: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314450" cy="428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14450" cy="428625"/>
                    </a:xfrm>
                    <a:prstGeom prst="rect">
                      <a:avLst/>
                    </a:prstGeom>
                    <a:noFill/>
                    <a:ln>
                      <a:noFill/>
                    </a:ln>
                  </pic:spPr>
                </pic:pic>
              </a:graphicData>
            </a:graphic>
          </wp:inline>
        </w:drawing>
      </w:r>
    </w:p>
    <w:p>
      <w:pPr>
        <w:widowControl/>
        <w:rPr>
          <w:rFonts w:ascii="宋体" w:hAnsi="宋体" w:eastAsia="宋体" w:cs="宋体"/>
          <w:kern w:val="0"/>
          <w:sz w:val="24"/>
          <w:szCs w:val="24"/>
        </w:rPr>
      </w:pPr>
      <w:r>
        <w:rPr>
          <w:rFonts w:hint="eastAsia" w:ascii="宋体" w:hAnsi="宋体" w:eastAsia="宋体" w:cs="宋体"/>
          <w:kern w:val="0"/>
          <w:sz w:val="24"/>
          <w:szCs w:val="24"/>
        </w:rPr>
        <w:t>你的第一步是在</w:t>
      </w:r>
      <w:r>
        <w:rPr>
          <w:rFonts w:ascii="宋体" w:hAnsi="宋体" w:eastAsia="宋体" w:cs="宋体"/>
          <w:kern w:val="0"/>
          <w:sz w:val="24"/>
          <w:szCs w:val="24"/>
        </w:rPr>
        <w:t>sigmoid</w:t>
      </w:r>
      <w:r>
        <w:rPr>
          <w:rFonts w:hint="eastAsia" w:ascii="宋体" w:hAnsi="宋体" w:eastAsia="宋体" w:cs="宋体"/>
          <w:kern w:val="0"/>
          <w:sz w:val="24"/>
          <w:szCs w:val="24"/>
        </w:rPr>
        <w:t>.</w:t>
      </w:r>
      <w:r>
        <w:rPr>
          <w:rFonts w:ascii="宋体" w:hAnsi="宋体" w:eastAsia="宋体" w:cs="宋体"/>
          <w:kern w:val="0"/>
          <w:sz w:val="24"/>
          <w:szCs w:val="24"/>
        </w:rPr>
        <w:t>py中实现这个函数</w:t>
      </w:r>
      <w:r>
        <w:rPr>
          <w:rFonts w:hint="eastAsia" w:ascii="宋体" w:hAnsi="宋体" w:eastAsia="宋体" w:cs="宋体"/>
          <w:kern w:val="0"/>
          <w:sz w:val="24"/>
          <w:szCs w:val="24"/>
        </w:rPr>
        <w:t>,</w:t>
      </w:r>
      <w:r>
        <w:rPr>
          <w:rFonts w:ascii="宋体" w:hAnsi="宋体" w:eastAsia="宋体" w:cs="宋体"/>
          <w:kern w:val="0"/>
          <w:sz w:val="24"/>
          <w:szCs w:val="24"/>
        </w:rPr>
        <w:t>它可以被你程序的其余部分调用。当</w:t>
      </w:r>
      <w:r>
        <w:rPr>
          <w:rFonts w:hint="eastAsia" w:ascii="宋体" w:hAnsi="宋体" w:eastAsia="宋体" w:cs="宋体"/>
          <w:kern w:val="0"/>
          <w:sz w:val="24"/>
          <w:szCs w:val="24"/>
        </w:rPr>
        <w:t>你</w:t>
      </w:r>
      <w:r>
        <w:rPr>
          <w:rFonts w:ascii="宋体" w:hAnsi="宋体" w:eastAsia="宋体" w:cs="宋体"/>
          <w:kern w:val="0"/>
          <w:sz w:val="24"/>
          <w:szCs w:val="24"/>
        </w:rPr>
        <w:t>完成之后，通过在ex2</w:t>
      </w:r>
      <w:r>
        <w:rPr>
          <w:rFonts w:hint="eastAsia" w:ascii="宋体" w:hAnsi="宋体" w:eastAsia="宋体" w:cs="宋体"/>
          <w:kern w:val="0"/>
          <w:sz w:val="24"/>
          <w:szCs w:val="24"/>
        </w:rPr>
        <w:t>.</w:t>
      </w:r>
      <w:r>
        <w:rPr>
          <w:rFonts w:ascii="宋体" w:hAnsi="宋体" w:eastAsia="宋体" w:cs="宋体"/>
          <w:kern w:val="0"/>
          <w:sz w:val="24"/>
          <w:szCs w:val="24"/>
        </w:rPr>
        <w:t>py</w:t>
      </w:r>
      <w:r>
        <w:rPr>
          <w:rFonts w:hint="eastAsia" w:ascii="宋体" w:hAnsi="宋体" w:eastAsia="宋体" w:cs="宋体"/>
          <w:kern w:val="0"/>
          <w:sz w:val="24"/>
          <w:szCs w:val="24"/>
        </w:rPr>
        <w:t>中</w:t>
      </w:r>
      <w:r>
        <w:rPr>
          <w:rFonts w:ascii="宋体" w:hAnsi="宋体" w:eastAsia="宋体" w:cs="宋体"/>
          <w:kern w:val="0"/>
          <w:sz w:val="24"/>
          <w:szCs w:val="24"/>
        </w:rPr>
        <w:t>调用sigmoid(x)来尝试测试一些值。对于较大的正值x, sigmoid(</w:t>
      </w:r>
      <w:r>
        <w:rPr>
          <w:rFonts w:hint="eastAsia" w:ascii="宋体" w:hAnsi="宋体" w:eastAsia="宋体" w:cs="宋体"/>
          <w:kern w:val="0"/>
          <w:sz w:val="24"/>
          <w:szCs w:val="24"/>
        </w:rPr>
        <w:t>x</w:t>
      </w:r>
      <w:r>
        <w:rPr>
          <w:rFonts w:ascii="宋体" w:hAnsi="宋体" w:eastAsia="宋体" w:cs="宋体"/>
          <w:kern w:val="0"/>
          <w:sz w:val="24"/>
          <w:szCs w:val="24"/>
        </w:rPr>
        <w:t>)应该接近1，而对于较大的负值，sigmoid(</w:t>
      </w:r>
      <w:r>
        <w:rPr>
          <w:rFonts w:hint="eastAsia" w:ascii="宋体" w:hAnsi="宋体" w:eastAsia="宋体" w:cs="宋体"/>
          <w:kern w:val="0"/>
          <w:sz w:val="24"/>
          <w:szCs w:val="24"/>
        </w:rPr>
        <w:t>x</w:t>
      </w:r>
      <w:r>
        <w:rPr>
          <w:rFonts w:ascii="宋体" w:hAnsi="宋体" w:eastAsia="宋体" w:cs="宋体"/>
          <w:kern w:val="0"/>
          <w:sz w:val="24"/>
          <w:szCs w:val="24"/>
        </w:rPr>
        <w:t>)应该接近0。求sigmoid(0)应该正好是0.5。你的代码也应该能处理向量和矩阵。对于一个矩阵，你的函数应该对每个元素执行sigmoid函数。</w:t>
      </w:r>
    </w:p>
    <w:p>
      <w:pPr>
        <w:widowControl/>
        <w:rPr>
          <w:rFonts w:ascii="宋体" w:hAnsi="宋体" w:eastAsia="宋体" w:cs="宋体"/>
          <w:kern w:val="0"/>
          <w:sz w:val="22"/>
        </w:rPr>
      </w:pPr>
      <w:r>
        <w:rPr>
          <w:rFonts w:ascii="宋体" w:hAnsi="宋体" w:eastAsia="宋体" w:cs="宋体"/>
          <w:b/>
          <w:bCs/>
          <w:spacing w:val="12"/>
          <w:kern w:val="0"/>
          <w:sz w:val="24"/>
          <w:szCs w:val="24"/>
        </w:rPr>
        <w:t>1.2.2成本函数和梯度</w:t>
      </w:r>
    </w:p>
    <w:p>
      <w:pPr>
        <w:widowControl/>
        <w:ind w:firstLine="480" w:firstLineChars="200"/>
        <w:rPr>
          <w:rFonts w:ascii="宋体" w:hAnsi="宋体" w:eastAsia="宋体" w:cs="宋体"/>
          <w:kern w:val="0"/>
          <w:sz w:val="24"/>
          <w:szCs w:val="24"/>
        </w:rPr>
      </w:pPr>
      <w:r>
        <w:rPr>
          <w:rFonts w:hint="eastAsia" w:ascii="宋体" w:hAnsi="宋体" w:eastAsia="宋体" w:cs="宋体"/>
          <w:kern w:val="0"/>
          <w:sz w:val="24"/>
          <w:szCs w:val="24"/>
        </w:rPr>
        <w:t>你需要实现逻辑回归的成本函数和梯度。在</w:t>
      </w:r>
      <w:r>
        <w:rPr>
          <w:rFonts w:ascii="宋体" w:hAnsi="宋体" w:eastAsia="宋体" w:cs="宋体"/>
          <w:kern w:val="0"/>
          <w:sz w:val="24"/>
          <w:szCs w:val="24"/>
        </w:rPr>
        <w:t>costFunction.py中完成代码。返回</w:t>
      </w:r>
      <w:r>
        <w:rPr>
          <w:rFonts w:hint="eastAsia" w:ascii="宋体" w:hAnsi="宋体" w:eastAsia="宋体" w:cs="宋体"/>
          <w:kern w:val="0"/>
          <w:sz w:val="24"/>
          <w:szCs w:val="24"/>
        </w:rPr>
        <w:t>代价</w:t>
      </w:r>
      <w:r>
        <w:rPr>
          <w:rFonts w:ascii="宋体" w:hAnsi="宋体" w:eastAsia="宋体" w:cs="宋体"/>
          <w:kern w:val="0"/>
          <w:sz w:val="24"/>
          <w:szCs w:val="24"/>
        </w:rPr>
        <w:t>和梯度。逻辑回归中的</w:t>
      </w:r>
      <w:r>
        <w:rPr>
          <w:rFonts w:hint="eastAsia" w:ascii="宋体" w:hAnsi="宋体" w:eastAsia="宋体" w:cs="宋体"/>
          <w:kern w:val="0"/>
          <w:sz w:val="24"/>
          <w:szCs w:val="24"/>
        </w:rPr>
        <w:t>代价</w:t>
      </w:r>
      <w:r>
        <w:rPr>
          <w:rFonts w:ascii="宋体" w:hAnsi="宋体" w:eastAsia="宋体" w:cs="宋体"/>
          <w:kern w:val="0"/>
          <w:sz w:val="24"/>
          <w:szCs w:val="24"/>
        </w:rPr>
        <w:t>函数是</w:t>
      </w:r>
    </w:p>
    <w:p>
      <w:pPr>
        <w:widowControl/>
        <w:ind w:firstLine="480" w:firstLineChars="200"/>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57650" cy="561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561975"/>
                    </a:xfrm>
                    <a:prstGeom prst="rect">
                      <a:avLst/>
                    </a:prstGeom>
                    <a:noFill/>
                    <a:ln>
                      <a:noFill/>
                    </a:ln>
                  </pic:spPr>
                </pic:pic>
              </a:graphicData>
            </a:graphic>
          </wp:inline>
        </w:drawing>
      </w:r>
    </w:p>
    <w:p>
      <w:pPr>
        <w:widowControl/>
        <w:rPr>
          <w:rFonts w:ascii="宋体" w:hAnsi="宋体" w:eastAsia="宋体" w:cs="宋体"/>
          <w:kern w:val="0"/>
          <w:sz w:val="24"/>
          <w:szCs w:val="24"/>
        </w:rPr>
      </w:pPr>
      <w:r>
        <w:rPr>
          <w:rFonts w:hint="eastAsia" w:ascii="宋体" w:hAnsi="宋体" w:eastAsia="宋体" w:cs="宋体"/>
          <w:kern w:val="0"/>
          <w:sz w:val="24"/>
          <w:szCs w:val="24"/>
        </w:rPr>
        <w:t>代价的梯度是一个与</w:t>
      </w:r>
      <m:oMath>
        <m:r>
          <m:rPr/>
          <w:rPr>
            <w:rFonts w:ascii="Cambria Math" w:hAnsi="Cambria Math" w:eastAsia="宋体" w:cs="宋体"/>
            <w:kern w:val="0"/>
            <w:sz w:val="24"/>
            <w:szCs w:val="24"/>
          </w:rPr>
          <m:t>θ</m:t>
        </m:r>
      </m:oMath>
      <w:r>
        <w:rPr>
          <w:rFonts w:hint="eastAsia" w:ascii="宋体" w:hAnsi="宋体" w:eastAsia="宋体" w:cs="宋体"/>
          <w:kern w:val="0"/>
          <w:sz w:val="24"/>
          <w:szCs w:val="24"/>
        </w:rPr>
        <w:t>长度相同的向量，其中第</w:t>
      </w:r>
      <w:r>
        <w:rPr>
          <w:rFonts w:ascii="宋体" w:hAnsi="宋体" w:eastAsia="宋体" w:cs="宋体"/>
          <w:kern w:val="0"/>
          <w:sz w:val="24"/>
          <w:szCs w:val="24"/>
        </w:rPr>
        <w:t>j个元素(j = 0,1，…， n)</w:t>
      </w:r>
      <w:r>
        <w:rPr>
          <w:rFonts w:hint="eastAsia" w:ascii="宋体" w:hAnsi="宋体" w:eastAsia="宋体" w:cs="宋体"/>
          <w:kern w:val="0"/>
          <w:sz w:val="24"/>
          <w:szCs w:val="24"/>
        </w:rPr>
        <w:t>的</w:t>
      </w:r>
      <w:r>
        <w:rPr>
          <w:rFonts w:ascii="宋体" w:hAnsi="宋体" w:eastAsia="宋体" w:cs="宋体"/>
          <w:kern w:val="0"/>
          <w:sz w:val="24"/>
          <w:szCs w:val="24"/>
        </w:rPr>
        <w:t>定义如下:</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66950" cy="504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66950" cy="504825"/>
                    </a:xfrm>
                    <a:prstGeom prst="rect">
                      <a:avLst/>
                    </a:prstGeom>
                    <a:noFill/>
                    <a:ln>
                      <a:noFill/>
                    </a:ln>
                  </pic:spPr>
                </pic:pic>
              </a:graphicData>
            </a:graphic>
          </wp:inline>
        </w:drawing>
      </w:r>
    </w:p>
    <w:p>
      <w:pPr>
        <w:widowControl/>
        <w:rPr>
          <w:rFonts w:ascii="宋体" w:hAnsi="宋体" w:eastAsia="宋体" w:cs="宋体"/>
          <w:kern w:val="0"/>
          <w:sz w:val="24"/>
          <w:szCs w:val="24"/>
        </w:rPr>
      </w:pPr>
      <w:r>
        <w:rPr>
          <w:rFonts w:hint="eastAsia" w:ascii="宋体" w:hAnsi="宋体" w:eastAsia="宋体" w:cs="宋体"/>
          <w:kern w:val="0"/>
          <w:sz w:val="24"/>
          <w:szCs w:val="24"/>
        </w:rPr>
        <w:t>注意，虽然这个梯度看起来与线性回归梯度相同，但公式实际上是不同的，因为线性回归和逻辑回归对</w:t>
      </w:r>
      <m:oMath>
        <m:sSub>
          <m:sSubPr>
            <m:ctrlPr>
              <w:rPr>
                <w:rFonts w:ascii="Cambria Math" w:hAnsi="Cambria Math" w:eastAsia="宋体" w:cs="宋体"/>
                <w:iCs/>
                <w:kern w:val="0"/>
                <w:sz w:val="24"/>
                <w:szCs w:val="24"/>
              </w:rPr>
            </m:ctrlPr>
          </m:sSubPr>
          <m:e>
            <m:r>
              <m:rPr>
                <m:sty m:val="p"/>
              </m:rPr>
              <w:rPr>
                <w:rFonts w:hint="eastAsia" w:ascii="Cambria Math" w:hAnsi="Cambria Math" w:eastAsia="MS Gothic" w:cs="MS Gothic"/>
                <w:kern w:val="0"/>
                <w:sz w:val="24"/>
                <w:szCs w:val="24"/>
              </w:rPr>
              <m:t>h</m:t>
            </m:r>
            <m:ctrlPr>
              <w:rPr>
                <w:rFonts w:ascii="Cambria Math" w:hAnsi="Cambria Math" w:eastAsia="宋体" w:cs="宋体"/>
                <w:iCs/>
                <w:kern w:val="0"/>
                <w:sz w:val="24"/>
                <w:szCs w:val="24"/>
              </w:rPr>
            </m:ctrlPr>
          </m:e>
          <m:sub>
            <m:r>
              <m:rPr>
                <m:sty m:val="p"/>
              </m:rPr>
              <w:rPr>
                <w:rFonts w:ascii="Cambria Math" w:hAnsi="Cambria Math" w:eastAsia="宋体" w:cs="宋体"/>
                <w:kern w:val="0"/>
                <w:sz w:val="24"/>
                <w:szCs w:val="24"/>
              </w:rPr>
              <m:t>θ</m:t>
            </m:r>
            <m:ctrlPr>
              <w:rPr>
                <w:rFonts w:ascii="Cambria Math" w:hAnsi="Cambria Math" w:eastAsia="宋体" w:cs="宋体"/>
                <w:iCs/>
                <w:kern w:val="0"/>
                <w:sz w:val="24"/>
                <w:szCs w:val="24"/>
              </w:rPr>
            </m:ctrlPr>
          </m:sub>
        </m:sSub>
        <m:r>
          <m:rPr>
            <m:sty m:val="p"/>
          </m:rPr>
          <w:rPr>
            <w:rFonts w:ascii="Cambria Math" w:hAnsi="Cambria Math" w:eastAsia="宋体" w:cs="宋体"/>
            <w:kern w:val="0"/>
            <w:sz w:val="24"/>
            <w:szCs w:val="24"/>
          </w:rPr>
          <m:t>(x)</m:t>
        </m:r>
      </m:oMath>
      <w:r>
        <w:rPr>
          <w:rFonts w:ascii="宋体" w:hAnsi="宋体" w:eastAsia="宋体" w:cs="宋体"/>
          <w:kern w:val="0"/>
          <w:sz w:val="24"/>
          <w:szCs w:val="24"/>
        </w:rPr>
        <w:t>有不同的定义。调用costFunction</w:t>
      </w:r>
      <w:r>
        <w:rPr>
          <w:rFonts w:hint="eastAsia" w:ascii="宋体" w:hAnsi="宋体" w:eastAsia="宋体" w:cs="宋体"/>
          <w:kern w:val="0"/>
          <w:sz w:val="24"/>
          <w:szCs w:val="24"/>
        </w:rPr>
        <w:t>.</w:t>
      </w:r>
      <w:r>
        <w:rPr>
          <w:rFonts w:ascii="宋体" w:hAnsi="宋体" w:eastAsia="宋体" w:cs="宋体"/>
          <w:kern w:val="0"/>
          <w:sz w:val="24"/>
          <w:szCs w:val="24"/>
        </w:rPr>
        <w:t>py，</w:t>
      </w:r>
      <w:r>
        <w:rPr>
          <w:rFonts w:hint="eastAsia" w:ascii="宋体" w:hAnsi="宋体" w:eastAsia="宋体" w:cs="宋体"/>
          <w:kern w:val="0"/>
          <w:sz w:val="24"/>
          <w:szCs w:val="24"/>
        </w:rPr>
        <w:t>计算出的代价</w:t>
      </w:r>
      <w:r>
        <w:rPr>
          <w:rFonts w:ascii="宋体" w:hAnsi="宋体" w:eastAsia="宋体" w:cs="宋体"/>
          <w:kern w:val="0"/>
          <w:sz w:val="24"/>
          <w:szCs w:val="24"/>
        </w:rPr>
        <w:t>大约是0.693。</w:t>
      </w:r>
    </w:p>
    <w:p>
      <w:pPr>
        <w:widowControl/>
        <w:rPr>
          <w:rFonts w:ascii="宋体" w:hAnsi="宋体" w:eastAsia="宋体" w:cs="宋体"/>
          <w:b/>
          <w:bCs/>
          <w:kern w:val="0"/>
          <w:sz w:val="24"/>
          <w:szCs w:val="24"/>
        </w:rPr>
      </w:pPr>
      <w:r>
        <w:rPr>
          <w:rFonts w:ascii="宋体" w:hAnsi="宋体" w:eastAsia="宋体" w:cs="宋体"/>
          <w:b/>
          <w:bCs/>
          <w:kern w:val="0"/>
          <w:sz w:val="24"/>
          <w:szCs w:val="24"/>
        </w:rPr>
        <w:t>1.2.3使用fmin_tnc</w:t>
      </w:r>
      <w:r>
        <w:rPr>
          <w:rFonts w:hint="eastAsia" w:ascii="宋体" w:hAnsi="宋体" w:eastAsia="宋体" w:cs="宋体"/>
          <w:b/>
          <w:bCs/>
          <w:kern w:val="0"/>
          <w:sz w:val="24"/>
          <w:szCs w:val="24"/>
        </w:rPr>
        <w:t>学习</w:t>
      </w:r>
      <w:r>
        <w:rPr>
          <w:rFonts w:ascii="宋体" w:hAnsi="宋体" w:eastAsia="宋体" w:cs="宋体"/>
          <w:b/>
          <w:bCs/>
          <w:kern w:val="0"/>
          <w:sz w:val="24"/>
          <w:szCs w:val="24"/>
        </w:rPr>
        <w:t>参数</w:t>
      </w:r>
    </w:p>
    <w:p>
      <w:pPr>
        <w:widowControl/>
        <w:ind w:firstLine="720" w:firstLineChars="300"/>
        <w:rPr>
          <w:rFonts w:ascii="宋体" w:hAnsi="宋体" w:eastAsia="宋体" w:cs="宋体"/>
          <w:kern w:val="0"/>
          <w:sz w:val="24"/>
          <w:szCs w:val="24"/>
        </w:rPr>
      </w:pPr>
      <w:r>
        <w:rPr>
          <w:rFonts w:hint="eastAsia" w:ascii="宋体" w:hAnsi="宋体" w:eastAsia="宋体" w:cs="宋体"/>
          <w:kern w:val="0"/>
          <w:sz w:val="24"/>
          <w:szCs w:val="24"/>
        </w:rPr>
        <w:t>在之前的作业中，你通过实现梯度下降找到了线性回归模型的最佳参数。你写了一个代价函数，计算了它的梯度，然后相应地做了一个梯度下降步骤。这一次，e</w:t>
      </w:r>
      <w:r>
        <w:rPr>
          <w:rFonts w:ascii="宋体" w:hAnsi="宋体" w:eastAsia="宋体" w:cs="宋体"/>
          <w:kern w:val="0"/>
          <w:sz w:val="24"/>
          <w:szCs w:val="24"/>
        </w:rPr>
        <w:t>x</w:t>
      </w:r>
      <w:r>
        <w:rPr>
          <w:rFonts w:hint="eastAsia" w:ascii="宋体" w:hAnsi="宋体" w:eastAsia="宋体" w:cs="宋体"/>
          <w:kern w:val="0"/>
          <w:sz w:val="24"/>
          <w:szCs w:val="24"/>
        </w:rPr>
        <w:t>2</w:t>
      </w:r>
      <w:r>
        <w:rPr>
          <w:rFonts w:ascii="宋体" w:hAnsi="宋体" w:eastAsia="宋体" w:cs="宋体"/>
          <w:kern w:val="0"/>
          <w:sz w:val="24"/>
          <w:szCs w:val="24"/>
        </w:rPr>
        <w:t>.py</w:t>
      </w:r>
      <w:r>
        <w:rPr>
          <w:rFonts w:hint="eastAsia" w:ascii="宋体" w:hAnsi="宋体" w:eastAsia="宋体" w:cs="宋体"/>
          <w:kern w:val="0"/>
          <w:sz w:val="24"/>
          <w:szCs w:val="24"/>
        </w:rPr>
        <w:t>中使用了一个名为</w:t>
      </w:r>
      <w:r>
        <w:rPr>
          <w:rFonts w:ascii="宋体" w:hAnsi="宋体" w:eastAsia="宋体" w:cs="宋体"/>
          <w:kern w:val="0"/>
          <w:sz w:val="24"/>
          <w:szCs w:val="24"/>
        </w:rPr>
        <w:t>fmin_tnc的</w:t>
      </w:r>
      <w:r>
        <w:rPr>
          <w:rFonts w:hint="eastAsia" w:ascii="宋体" w:hAnsi="宋体" w:eastAsia="宋体" w:cs="宋体"/>
          <w:kern w:val="0"/>
          <w:sz w:val="24"/>
          <w:szCs w:val="24"/>
        </w:rPr>
        <w:t>P</w:t>
      </w:r>
      <w:r>
        <w:rPr>
          <w:rFonts w:ascii="宋体" w:hAnsi="宋体" w:eastAsia="宋体" w:cs="宋体"/>
          <w:kern w:val="0"/>
          <w:sz w:val="24"/>
          <w:szCs w:val="24"/>
        </w:rPr>
        <w:t>ython内置函数，而不是采用梯度下降步骤。</w:t>
      </w:r>
    </w:p>
    <w:p>
      <w:pPr>
        <w:widowControl/>
        <w:ind w:firstLine="720" w:firstLineChars="300"/>
        <w:rPr>
          <w:rFonts w:ascii="宋体" w:hAnsi="宋体" w:eastAsia="宋体" w:cs="宋体"/>
          <w:kern w:val="0"/>
          <w:sz w:val="24"/>
          <w:szCs w:val="24"/>
        </w:rPr>
      </w:pPr>
      <w:r>
        <w:rPr>
          <w:rFonts w:hint="eastAsia" w:ascii="宋体" w:hAnsi="宋体" w:eastAsia="宋体" w:cs="宋体"/>
          <w:kern w:val="0"/>
          <w:sz w:val="24"/>
          <w:szCs w:val="24"/>
        </w:rPr>
        <w:t>具体地说，你将使用</w:t>
      </w:r>
      <w:r>
        <w:rPr>
          <w:rFonts w:ascii="宋体" w:hAnsi="宋体" w:eastAsia="宋体" w:cs="宋体"/>
          <w:kern w:val="0"/>
          <w:sz w:val="24"/>
          <w:szCs w:val="24"/>
        </w:rPr>
        <w:t>fmin_tnc为逻辑回归函数找到最佳参数</w:t>
      </w:r>
      <m:oMath>
        <m:r>
          <m:rPr/>
          <w:rPr>
            <w:rFonts w:ascii="Cambria Math" w:hAnsi="Cambria Math" w:eastAsia="宋体" w:cs="宋体"/>
            <w:kern w:val="0"/>
            <w:sz w:val="24"/>
            <w:szCs w:val="24"/>
          </w:rPr>
          <m:t>θ</m:t>
        </m:r>
      </m:oMath>
      <w:r>
        <w:rPr>
          <w:rFonts w:ascii="宋体" w:hAnsi="宋体" w:eastAsia="宋体" w:cs="宋体"/>
          <w:kern w:val="0"/>
          <w:sz w:val="24"/>
          <w:szCs w:val="24"/>
        </w:rPr>
        <w:t>，给定一个固定的数据集(X和y值)。你将传递给fmin_tnc以下输入:</w:t>
      </w:r>
    </w:p>
    <w:p>
      <w:pPr>
        <w:widowControl/>
        <w:rPr>
          <w:rFonts w:ascii="宋体" w:hAnsi="宋体" w:eastAsia="宋体" w:cs="宋体"/>
          <w:kern w:val="0"/>
          <w:sz w:val="24"/>
          <w:szCs w:val="24"/>
        </w:rPr>
      </w:pPr>
      <w:r>
        <w:rPr>
          <w:rFonts w:hint="eastAsia" w:ascii="宋体" w:hAnsi="宋体" w:eastAsia="宋体" w:cs="宋体"/>
          <w:kern w:val="0"/>
          <w:sz w:val="24"/>
          <w:szCs w:val="24"/>
        </w:rPr>
        <w:t>•试图优化的参数的初始值。</w:t>
      </w:r>
    </w:p>
    <w:p>
      <w:pPr>
        <w:widowControl/>
        <w:rPr>
          <w:rFonts w:ascii="宋体" w:hAnsi="宋体" w:eastAsia="宋体" w:cs="宋体"/>
          <w:kern w:val="0"/>
          <w:sz w:val="24"/>
          <w:szCs w:val="24"/>
        </w:rPr>
      </w:pPr>
      <w:r>
        <w:rPr>
          <w:rFonts w:hint="eastAsia" w:ascii="宋体" w:hAnsi="宋体" w:eastAsia="宋体" w:cs="宋体"/>
          <w:kern w:val="0"/>
          <w:sz w:val="24"/>
          <w:szCs w:val="24"/>
        </w:rPr>
        <w:t>•一个函数，当给定训练集和一个特定的</w:t>
      </w:r>
      <m:oMath>
        <m:r>
          <m:rPr/>
          <w:rPr>
            <w:rFonts w:ascii="Cambria Math" w:hAnsi="Cambria Math" w:eastAsia="宋体" w:cs="宋体"/>
            <w:kern w:val="0"/>
            <w:sz w:val="24"/>
            <w:szCs w:val="24"/>
          </w:rPr>
          <m:t>θ</m:t>
        </m:r>
      </m:oMath>
      <w:r>
        <w:rPr>
          <w:rFonts w:hint="eastAsia" w:ascii="宋体" w:hAnsi="宋体" w:eastAsia="宋体" w:cs="宋体"/>
          <w:kern w:val="0"/>
          <w:sz w:val="24"/>
          <w:szCs w:val="24"/>
        </w:rPr>
        <w:t>时，计算数据集</w:t>
      </w:r>
      <w:r>
        <w:rPr>
          <w:rFonts w:ascii="宋体" w:hAnsi="宋体" w:eastAsia="宋体" w:cs="宋体"/>
          <w:kern w:val="0"/>
          <w:sz w:val="24"/>
          <w:szCs w:val="24"/>
        </w:rPr>
        <w:t>(X, y)关于</w:t>
      </w:r>
      <m:oMath>
        <m:r>
          <m:rPr/>
          <w:rPr>
            <w:rFonts w:ascii="Cambria Math" w:hAnsi="Cambria Math" w:eastAsia="宋体" w:cs="宋体"/>
            <w:kern w:val="0"/>
            <w:sz w:val="24"/>
            <w:szCs w:val="24"/>
          </w:rPr>
          <m:t>θ</m:t>
        </m:r>
      </m:oMath>
      <w:r>
        <w:rPr>
          <w:rFonts w:ascii="宋体" w:hAnsi="宋体" w:eastAsia="宋体" w:cs="宋体"/>
          <w:kern w:val="0"/>
          <w:sz w:val="24"/>
          <w:szCs w:val="24"/>
        </w:rPr>
        <w:t>的逻辑回归成本和梯度。</w:t>
      </w:r>
    </w:p>
    <w:p>
      <w:pPr>
        <w:widowControl/>
        <w:rPr>
          <w:rFonts w:ascii="宋体" w:hAnsi="宋体" w:eastAsia="宋体" w:cs="宋体"/>
          <w:kern w:val="0"/>
          <w:sz w:val="24"/>
          <w:szCs w:val="24"/>
        </w:rPr>
      </w:pPr>
      <w:r>
        <w:rPr>
          <w:rFonts w:hint="eastAsia" w:ascii="宋体" w:hAnsi="宋体" w:eastAsia="宋体" w:cs="宋体"/>
          <w:kern w:val="0"/>
          <w:sz w:val="24"/>
          <w:szCs w:val="24"/>
        </w:rPr>
        <w:t>在</w:t>
      </w:r>
      <w:r>
        <w:rPr>
          <w:rFonts w:ascii="宋体" w:hAnsi="宋体" w:eastAsia="宋体" w:cs="宋体"/>
          <w:kern w:val="0"/>
          <w:sz w:val="24"/>
          <w:szCs w:val="24"/>
        </w:rPr>
        <w:t>ex2</w:t>
      </w:r>
      <w:r>
        <w:rPr>
          <w:rFonts w:hint="eastAsia" w:ascii="宋体" w:hAnsi="宋体" w:eastAsia="宋体" w:cs="宋体"/>
          <w:kern w:val="0"/>
          <w:sz w:val="24"/>
          <w:szCs w:val="24"/>
        </w:rPr>
        <w:t>.</w:t>
      </w:r>
      <w:r>
        <w:rPr>
          <w:rFonts w:ascii="宋体" w:hAnsi="宋体" w:eastAsia="宋体" w:cs="宋体"/>
          <w:kern w:val="0"/>
          <w:sz w:val="24"/>
          <w:szCs w:val="24"/>
        </w:rPr>
        <w:t>py</w:t>
      </w:r>
      <w:r>
        <w:rPr>
          <w:rFonts w:hint="eastAsia" w:ascii="宋体" w:hAnsi="宋体" w:eastAsia="宋体" w:cs="宋体"/>
          <w:kern w:val="0"/>
          <w:sz w:val="24"/>
          <w:szCs w:val="24"/>
        </w:rPr>
        <w:t>中</w:t>
      </w:r>
      <w:r>
        <w:rPr>
          <w:rFonts w:ascii="宋体" w:hAnsi="宋体" w:eastAsia="宋体" w:cs="宋体"/>
          <w:kern w:val="0"/>
          <w:sz w:val="24"/>
          <w:szCs w:val="24"/>
        </w:rPr>
        <w:t>已经编写了调用fmin_tnc的代码。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rPr>
                <w:rFonts w:ascii="宋体" w:hAnsi="宋体" w:eastAsia="宋体" w:cs="宋体"/>
                <w:kern w:val="0"/>
                <w:sz w:val="24"/>
                <w:szCs w:val="24"/>
              </w:rPr>
            </w:pPr>
            <w:r>
              <w:rPr>
                <w:rFonts w:ascii="宋体" w:hAnsi="宋体" w:eastAsia="宋体" w:cs="宋体"/>
                <w:kern w:val="0"/>
                <w:sz w:val="24"/>
                <w:szCs w:val="24"/>
              </w:rPr>
              <w:t xml:space="preserve">t = np.zeros(3).reshape(1, -1)  # </w:t>
            </w:r>
            <w:r>
              <w:rPr>
                <w:rFonts w:hint="eastAsia" w:ascii="宋体" w:hAnsi="宋体" w:eastAsia="宋体" w:cs="宋体"/>
                <w:kern w:val="0"/>
                <w:sz w:val="24"/>
                <w:szCs w:val="24"/>
              </w:rPr>
              <w:t>提供初始值</w:t>
            </w:r>
            <w:r>
              <w:rPr>
                <w:rFonts w:hint="eastAsia" w:ascii="宋体" w:hAnsi="宋体" w:eastAsia="宋体" w:cs="宋体"/>
                <w:kern w:val="0"/>
                <w:sz w:val="24"/>
                <w:szCs w:val="24"/>
              </w:rPr>
              <w:br w:type="textWrapping"/>
            </w:r>
            <w:r>
              <w:rPr>
                <w:rFonts w:hint="eastAsia" w:ascii="宋体" w:hAnsi="宋体" w:eastAsia="宋体" w:cs="宋体"/>
                <w:kern w:val="0"/>
                <w:sz w:val="24"/>
                <w:szCs w:val="24"/>
              </w:rPr>
              <w:br w:type="textWrapping"/>
            </w:r>
            <w:r>
              <w:rPr>
                <w:rFonts w:ascii="宋体" w:hAnsi="宋体" w:eastAsia="宋体" w:cs="宋体"/>
                <w:kern w:val="0"/>
                <w:sz w:val="24"/>
                <w:szCs w:val="24"/>
              </w:rPr>
              <w:t>theta, _, _ = opt.fmin_tnc(func=costFunction, x0=t, args=(X, y))</w:t>
            </w:r>
            <w:r>
              <w:rPr>
                <w:rFonts w:ascii="宋体" w:hAnsi="宋体" w:eastAsia="宋体" w:cs="宋体"/>
                <w:kern w:val="0"/>
                <w:sz w:val="24"/>
                <w:szCs w:val="24"/>
              </w:rPr>
              <w:br w:type="textWrapping"/>
            </w:r>
            <w:r>
              <w:rPr>
                <w:rFonts w:ascii="宋体" w:hAnsi="宋体" w:eastAsia="宋体" w:cs="宋体"/>
                <w:kern w:val="0"/>
                <w:sz w:val="24"/>
                <w:szCs w:val="24"/>
              </w:rPr>
              <w:t>cost, _ = costFunction(theta, X, y)</w:t>
            </w:r>
          </w:p>
        </w:tc>
      </w:tr>
    </w:tbl>
    <w:p>
      <w:pPr>
        <w:widowControl/>
        <w:rPr>
          <w:rFonts w:ascii="宋体" w:hAnsi="宋体" w:eastAsia="宋体" w:cs="宋体"/>
          <w:kern w:val="0"/>
          <w:sz w:val="24"/>
          <w:szCs w:val="24"/>
        </w:rPr>
      </w:pPr>
      <w:r>
        <w:rPr>
          <w:rFonts w:ascii="宋体" w:hAnsi="宋体" w:eastAsia="宋体" w:cs="宋体"/>
          <w:kern w:val="0"/>
          <w:sz w:val="24"/>
          <w:szCs w:val="24"/>
        </w:rPr>
        <w:t>fmin_tnc完成</w:t>
      </w:r>
      <w:r>
        <w:rPr>
          <w:rFonts w:hint="eastAsia" w:ascii="宋体" w:hAnsi="宋体" w:eastAsia="宋体" w:cs="宋体"/>
          <w:kern w:val="0"/>
          <w:sz w:val="24"/>
          <w:szCs w:val="24"/>
        </w:rPr>
        <w:t>后</w:t>
      </w:r>
      <w:r>
        <w:rPr>
          <w:rFonts w:ascii="宋体" w:hAnsi="宋体" w:eastAsia="宋体" w:cs="宋体"/>
          <w:kern w:val="0"/>
          <w:sz w:val="24"/>
          <w:szCs w:val="24"/>
        </w:rPr>
        <w:t>，ex2</w:t>
      </w:r>
      <w:r>
        <w:rPr>
          <w:rFonts w:hint="eastAsia" w:ascii="宋体" w:hAnsi="宋体" w:eastAsia="宋体" w:cs="宋体"/>
          <w:kern w:val="0"/>
          <w:sz w:val="24"/>
          <w:szCs w:val="24"/>
        </w:rPr>
        <w:t>.py</w:t>
      </w:r>
      <w:r>
        <w:rPr>
          <w:rFonts w:ascii="宋体" w:hAnsi="宋体" w:eastAsia="宋体" w:cs="宋体"/>
          <w:kern w:val="0"/>
          <w:sz w:val="24"/>
          <w:szCs w:val="24"/>
        </w:rPr>
        <w:t>将使用的最优参数</w:t>
      </w:r>
      <m:oMath>
        <m:r>
          <m:rPr/>
          <w:rPr>
            <w:rFonts w:ascii="Cambria Math" w:hAnsi="Cambria Math" w:eastAsia="宋体" w:cs="宋体"/>
            <w:kern w:val="0"/>
            <w:sz w:val="24"/>
            <w:szCs w:val="24"/>
          </w:rPr>
          <m:t>θ</m:t>
        </m:r>
      </m:oMath>
      <w:r>
        <w:rPr>
          <w:rFonts w:ascii="宋体" w:hAnsi="宋体" w:eastAsia="宋体" w:cs="宋体"/>
          <w:kern w:val="0"/>
          <w:sz w:val="24"/>
          <w:szCs w:val="24"/>
        </w:rPr>
        <w:t>调用costFunction函数。你应该看到成本大约是0.203。</w:t>
      </w:r>
    </w:p>
    <w:p>
      <w:pPr>
        <w:widowControl/>
        <w:ind w:firstLine="240" w:firstLineChars="100"/>
        <w:rPr>
          <w:rFonts w:ascii="宋体" w:hAnsi="宋体" w:eastAsia="宋体" w:cs="宋体"/>
          <w:kern w:val="0"/>
          <w:sz w:val="24"/>
          <w:szCs w:val="24"/>
        </w:rPr>
      </w:pPr>
      <w:r>
        <w:rPr>
          <w:rFonts w:hint="eastAsia" w:ascii="宋体" w:hAnsi="宋体" w:eastAsia="宋体" w:cs="宋体"/>
          <w:kern w:val="0"/>
          <w:sz w:val="24"/>
          <w:szCs w:val="24"/>
        </w:rPr>
        <w:t>这个最终的</w:t>
      </w:r>
      <m:oMath>
        <m:r>
          <m:rPr/>
          <w:rPr>
            <w:rFonts w:ascii="Cambria Math" w:hAnsi="Cambria Math" w:eastAsia="宋体" w:cs="宋体"/>
            <w:kern w:val="0"/>
            <w:sz w:val="24"/>
            <w:szCs w:val="24"/>
          </w:rPr>
          <m:t>θ</m:t>
        </m:r>
      </m:oMath>
      <w:r>
        <w:rPr>
          <w:rFonts w:hint="eastAsia" w:ascii="宋体" w:hAnsi="宋体" w:eastAsia="宋体" w:cs="宋体"/>
          <w:kern w:val="0"/>
          <w:sz w:val="24"/>
          <w:szCs w:val="24"/>
        </w:rPr>
        <w:t>值将被用来在训练数据上绘制决策边界，得到类似于图</w:t>
      </w:r>
      <w:r>
        <w:rPr>
          <w:rFonts w:ascii="宋体" w:hAnsi="宋体" w:eastAsia="宋体" w:cs="宋体"/>
          <w:kern w:val="0"/>
          <w:sz w:val="24"/>
          <w:szCs w:val="24"/>
        </w:rPr>
        <w:t>2的图。</w:t>
      </w:r>
      <w:r>
        <w:rPr>
          <w:rFonts w:hint="eastAsia" w:ascii="宋体" w:hAnsi="宋体" w:eastAsia="宋体" w:cs="宋体"/>
          <w:kern w:val="0"/>
          <w:sz w:val="24"/>
          <w:szCs w:val="24"/>
        </w:rPr>
        <w:t>我们也鼓励你看看</w:t>
      </w:r>
      <w:r>
        <w:rPr>
          <w:rFonts w:ascii="宋体" w:hAnsi="宋体" w:eastAsia="宋体" w:cs="宋体"/>
          <w:kern w:val="0"/>
          <w:sz w:val="24"/>
          <w:szCs w:val="24"/>
        </w:rPr>
        <w:t>plotDecisionBoundary.py中的代码</w:t>
      </w:r>
      <w:r>
        <w:rPr>
          <w:rFonts w:hint="eastAsia" w:ascii="宋体" w:hAnsi="宋体" w:eastAsia="宋体" w:cs="宋体"/>
          <w:kern w:val="0"/>
          <w:sz w:val="24"/>
          <w:szCs w:val="24"/>
        </w:rPr>
        <w:t>,</w:t>
      </w:r>
      <w:r>
        <w:rPr>
          <w:rFonts w:ascii="宋体" w:hAnsi="宋体" w:eastAsia="宋体" w:cs="宋体"/>
          <w:kern w:val="0"/>
          <w:sz w:val="24"/>
          <w:szCs w:val="24"/>
        </w:rPr>
        <w:t>看看如何用</w:t>
      </w:r>
      <m:oMath>
        <m:r>
          <m:rPr/>
          <w:rPr>
            <w:rFonts w:ascii="Cambria Math" w:hAnsi="Cambria Math" w:eastAsia="宋体" w:cs="宋体"/>
            <w:kern w:val="0"/>
            <w:sz w:val="24"/>
            <w:szCs w:val="24"/>
          </w:rPr>
          <m:t>θ</m:t>
        </m:r>
      </m:oMath>
      <w:r>
        <w:rPr>
          <w:rFonts w:ascii="宋体" w:hAnsi="宋体" w:eastAsia="宋体" w:cs="宋体"/>
          <w:kern w:val="0"/>
          <w:sz w:val="24"/>
          <w:szCs w:val="24"/>
        </w:rPr>
        <w:t>值画出这样的边界。</w:t>
      </w:r>
    </w:p>
    <w:p>
      <w:pPr>
        <w:widowControl/>
        <w:ind w:firstLine="210" w:firstLineChars="100"/>
        <w:jc w:val="center"/>
        <w:rPr>
          <w:rFonts w:ascii="宋体" w:hAnsi="宋体" w:eastAsia="宋体" w:cs="宋体"/>
          <w:kern w:val="0"/>
          <w:sz w:val="24"/>
          <w:szCs w:val="24"/>
        </w:rPr>
      </w:pPr>
      <w:r>
        <w:drawing>
          <wp:inline distT="0" distB="0" distL="0" distR="0">
            <wp:extent cx="4691380" cy="31273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95752" cy="3130313"/>
                    </a:xfrm>
                    <a:prstGeom prst="rect">
                      <a:avLst/>
                    </a:prstGeom>
                    <a:noFill/>
                    <a:ln>
                      <a:noFill/>
                    </a:ln>
                  </pic:spPr>
                </pic:pic>
              </a:graphicData>
            </a:graphic>
          </wp:inline>
        </w:drawing>
      </w:r>
    </w:p>
    <w:p>
      <w:pPr>
        <w:widowControl/>
        <w:ind w:firstLine="240" w:firstLineChars="100"/>
        <w:jc w:val="center"/>
        <w:rPr>
          <w:rFonts w:ascii="宋体" w:hAnsi="宋体" w:eastAsia="宋体" w:cs="宋体"/>
          <w:kern w:val="0"/>
          <w:sz w:val="24"/>
          <w:szCs w:val="24"/>
        </w:rPr>
      </w:pPr>
      <w:r>
        <w:rPr>
          <w:rFonts w:hint="eastAsia" w:ascii="宋体" w:hAnsi="宋体" w:eastAsia="宋体" w:cs="宋体"/>
          <w:kern w:val="0"/>
          <w:sz w:val="24"/>
          <w:szCs w:val="24"/>
        </w:rPr>
        <w:t>图</w:t>
      </w:r>
      <w:r>
        <w:rPr>
          <w:rFonts w:ascii="宋体" w:hAnsi="宋体" w:eastAsia="宋体" w:cs="宋体"/>
          <w:kern w:val="0"/>
          <w:sz w:val="24"/>
          <w:szCs w:val="24"/>
        </w:rPr>
        <w:t>2:具有决策边界的训练数据</w:t>
      </w:r>
      <w:r>
        <w:rPr>
          <w:rFonts w:hint="eastAsia" w:ascii="宋体" w:hAnsi="宋体" w:eastAsia="宋体" w:cs="宋体"/>
          <w:kern w:val="0"/>
          <w:sz w:val="24"/>
          <w:szCs w:val="24"/>
        </w:rPr>
        <w:t>集</w:t>
      </w:r>
    </w:p>
    <w:p>
      <w:pPr>
        <w:widowControl/>
        <w:ind w:firstLine="240" w:firstLineChars="100"/>
        <w:rPr>
          <w:rFonts w:ascii="宋体" w:hAnsi="宋体" w:eastAsia="宋体" w:cs="宋体"/>
          <w:kern w:val="0"/>
          <w:sz w:val="24"/>
          <w:szCs w:val="24"/>
        </w:rPr>
      </w:pPr>
    </w:p>
    <w:p>
      <w:pPr>
        <w:widowControl/>
        <w:spacing w:line="420" w:lineRule="atLeast"/>
        <w:rPr>
          <w:rFonts w:ascii="宋体" w:hAnsi="宋体" w:eastAsia="宋体" w:cs="Arial"/>
          <w:b/>
          <w:bCs/>
          <w:spacing w:val="15"/>
          <w:kern w:val="0"/>
          <w:sz w:val="24"/>
          <w:szCs w:val="24"/>
        </w:rPr>
      </w:pPr>
      <w:r>
        <w:rPr>
          <w:rFonts w:ascii="宋体" w:hAnsi="宋体" w:eastAsia="宋体" w:cs="Arial"/>
          <w:b/>
          <w:bCs/>
          <w:spacing w:val="15"/>
          <w:kern w:val="0"/>
          <w:sz w:val="24"/>
          <w:szCs w:val="24"/>
        </w:rPr>
        <w:t>1.2.4 logistic回归</w:t>
      </w:r>
      <w:r>
        <w:rPr>
          <w:rFonts w:hint="eastAsia" w:ascii="宋体" w:hAnsi="宋体" w:eastAsia="宋体" w:cs="Arial"/>
          <w:b/>
          <w:bCs/>
          <w:spacing w:val="15"/>
          <w:kern w:val="0"/>
          <w:sz w:val="24"/>
          <w:szCs w:val="24"/>
        </w:rPr>
        <w:t>评估</w:t>
      </w:r>
    </w:p>
    <w:p>
      <w:pPr>
        <w:widowControl/>
        <w:ind w:firstLine="360" w:firstLineChars="150"/>
        <w:rPr>
          <w:rFonts w:ascii="宋体" w:hAnsi="宋体" w:eastAsia="宋体" w:cs="宋体"/>
          <w:kern w:val="0"/>
          <w:sz w:val="24"/>
          <w:szCs w:val="24"/>
        </w:rPr>
      </w:pPr>
      <w:r>
        <w:rPr>
          <w:rFonts w:hint="eastAsia" w:ascii="宋体" w:hAnsi="宋体" w:eastAsia="宋体" w:cs="宋体"/>
          <w:kern w:val="0"/>
          <w:sz w:val="24"/>
          <w:szCs w:val="24"/>
        </w:rPr>
        <w:t>学习了这些参数之后，你就可以用这个模型来预测某个学生是否会被录取。对于一个考试一得分</w:t>
      </w:r>
      <w:r>
        <w:rPr>
          <w:rFonts w:ascii="宋体" w:hAnsi="宋体" w:eastAsia="宋体" w:cs="宋体"/>
          <w:kern w:val="0"/>
          <w:sz w:val="24"/>
          <w:szCs w:val="24"/>
        </w:rPr>
        <w:t>45分，考试</w:t>
      </w:r>
      <w:r>
        <w:rPr>
          <w:rFonts w:hint="eastAsia" w:ascii="宋体" w:hAnsi="宋体" w:eastAsia="宋体" w:cs="宋体"/>
          <w:kern w:val="0"/>
          <w:sz w:val="24"/>
          <w:szCs w:val="24"/>
        </w:rPr>
        <w:t>二得</w:t>
      </w:r>
      <w:r>
        <w:rPr>
          <w:rFonts w:ascii="宋体" w:hAnsi="宋体" w:eastAsia="宋体" w:cs="宋体"/>
          <w:kern w:val="0"/>
          <w:sz w:val="24"/>
          <w:szCs w:val="24"/>
        </w:rPr>
        <w:t>分85分的学生，你应该会看到0.776的录取概率。</w:t>
      </w:r>
    </w:p>
    <w:p>
      <w:pPr>
        <w:widowControl/>
        <w:ind w:firstLine="360" w:firstLineChars="150"/>
        <w:rPr>
          <w:rFonts w:ascii="宋体" w:hAnsi="宋体" w:eastAsia="宋体" w:cs="宋体"/>
          <w:kern w:val="0"/>
          <w:sz w:val="24"/>
          <w:szCs w:val="24"/>
        </w:rPr>
      </w:pPr>
      <w:r>
        <w:rPr>
          <w:rFonts w:hint="eastAsia" w:ascii="宋体" w:hAnsi="宋体" w:eastAsia="宋体" w:cs="宋体"/>
          <w:kern w:val="0"/>
          <w:sz w:val="24"/>
          <w:szCs w:val="24"/>
        </w:rPr>
        <w:t>另一种评估参数质量的方法是看看学习的模型在我们的训练集上预测得有多好。在这一部分中，需要完善</w:t>
      </w:r>
      <w:r>
        <w:rPr>
          <w:rFonts w:ascii="宋体" w:hAnsi="宋体" w:eastAsia="宋体" w:cs="宋体"/>
          <w:kern w:val="0"/>
          <w:sz w:val="24"/>
          <w:szCs w:val="24"/>
        </w:rPr>
        <w:t>predict.</w:t>
      </w:r>
      <w:r>
        <w:rPr>
          <w:rFonts w:hint="eastAsia" w:ascii="宋体" w:hAnsi="宋体" w:eastAsia="宋体" w:cs="宋体"/>
          <w:kern w:val="0"/>
          <w:sz w:val="24"/>
          <w:szCs w:val="24"/>
        </w:rPr>
        <w:t>py</w:t>
      </w:r>
      <w:r>
        <w:rPr>
          <w:rFonts w:ascii="宋体" w:hAnsi="宋体" w:eastAsia="宋体" w:cs="宋体"/>
          <w:kern w:val="0"/>
          <w:sz w:val="24"/>
          <w:szCs w:val="24"/>
        </w:rPr>
        <w:t>中的代码。给定一个数据集和一个学习过的参数向量</w:t>
      </w:r>
      <m:oMath>
        <m:r>
          <m:rPr/>
          <w:rPr>
            <w:rFonts w:ascii="Cambria Math" w:hAnsi="Cambria Math" w:eastAsia="宋体" w:cs="宋体"/>
            <w:kern w:val="0"/>
            <w:sz w:val="24"/>
            <w:szCs w:val="24"/>
          </w:rPr>
          <m:t>θ</m:t>
        </m:r>
      </m:oMath>
      <w:r>
        <w:rPr>
          <w:rFonts w:ascii="宋体" w:hAnsi="宋体" w:eastAsia="宋体" w:cs="宋体"/>
          <w:kern w:val="0"/>
          <w:sz w:val="24"/>
          <w:szCs w:val="24"/>
        </w:rPr>
        <w:t>时，预测函数将产生“1”或“0”预测。</w:t>
      </w:r>
    </w:p>
    <w:p>
      <w:pPr>
        <w:widowControl/>
        <w:ind w:firstLine="360" w:firstLineChars="150"/>
        <w:rPr>
          <w:rFonts w:ascii="宋体" w:hAnsi="宋体" w:eastAsia="宋体" w:cs="宋体"/>
          <w:kern w:val="0"/>
          <w:sz w:val="24"/>
          <w:szCs w:val="24"/>
        </w:rPr>
      </w:pPr>
      <w:r>
        <w:rPr>
          <w:rFonts w:hint="eastAsia" w:ascii="宋体" w:hAnsi="宋体" w:eastAsia="宋体" w:cs="宋体"/>
          <w:kern w:val="0"/>
          <w:sz w:val="24"/>
          <w:szCs w:val="24"/>
        </w:rPr>
        <w:t>在完成了</w:t>
      </w:r>
      <w:r>
        <w:rPr>
          <w:rFonts w:ascii="宋体" w:hAnsi="宋体" w:eastAsia="宋体" w:cs="宋体"/>
          <w:kern w:val="0"/>
          <w:sz w:val="24"/>
          <w:szCs w:val="24"/>
        </w:rPr>
        <w:t>predict.py中的代码之后。</w:t>
      </w:r>
      <w:r>
        <w:rPr>
          <w:rFonts w:hint="eastAsia" w:ascii="宋体" w:hAnsi="宋体" w:eastAsia="宋体" w:cs="宋体"/>
          <w:kern w:val="0"/>
          <w:sz w:val="24"/>
          <w:szCs w:val="24"/>
        </w:rPr>
        <w:t>P</w:t>
      </w:r>
      <w:r>
        <w:rPr>
          <w:rFonts w:ascii="宋体" w:hAnsi="宋体" w:eastAsia="宋体" w:cs="宋体"/>
          <w:kern w:val="0"/>
          <w:sz w:val="24"/>
          <w:szCs w:val="24"/>
        </w:rPr>
        <w:t>ython将通过计算正确示例的百分比来报告分类器的训练准确性。</w:t>
      </w:r>
    </w:p>
    <w:p>
      <w:pPr>
        <w:widowControl/>
        <w:rPr>
          <w:rFonts w:ascii="宋体" w:hAnsi="宋体" w:eastAsia="宋体" w:cs="宋体"/>
          <w:b/>
          <w:bCs/>
          <w:kern w:val="0"/>
          <w:sz w:val="28"/>
          <w:szCs w:val="28"/>
        </w:rPr>
      </w:pPr>
      <w:r>
        <w:rPr>
          <w:rFonts w:ascii="宋体" w:hAnsi="宋体" w:eastAsia="宋体" w:cs="宋体"/>
          <w:b/>
          <w:bCs/>
          <w:kern w:val="0"/>
          <w:sz w:val="28"/>
          <w:szCs w:val="28"/>
        </w:rPr>
        <w:t>2正则逻辑回归</w:t>
      </w:r>
    </w:p>
    <w:p>
      <w:pPr>
        <w:widowControl/>
        <w:ind w:firstLine="480" w:firstLineChars="200"/>
        <w:rPr>
          <w:rFonts w:ascii="宋体" w:hAnsi="宋体" w:eastAsia="宋体" w:cs="宋体"/>
          <w:kern w:val="0"/>
          <w:sz w:val="24"/>
          <w:szCs w:val="24"/>
        </w:rPr>
      </w:pPr>
      <w:r>
        <w:rPr>
          <w:rFonts w:hint="eastAsia" w:ascii="宋体" w:hAnsi="宋体" w:eastAsia="宋体" w:cs="宋体"/>
          <w:kern w:val="0"/>
          <w:sz w:val="24"/>
          <w:szCs w:val="24"/>
        </w:rPr>
        <w:t>在实验的这一部分中，将实现正则逻辑回归，以预测来自制造厂的微芯片是否通过质量保证</w:t>
      </w:r>
      <w:r>
        <w:rPr>
          <w:rFonts w:ascii="宋体" w:hAnsi="宋体" w:eastAsia="宋体" w:cs="宋体"/>
          <w:kern w:val="0"/>
          <w:sz w:val="24"/>
          <w:szCs w:val="24"/>
        </w:rPr>
        <w:t>(QA)。在质量保证过程中，每个微芯片都要经过各种测试，以确保其正常工作。</w:t>
      </w:r>
    </w:p>
    <w:p>
      <w:pPr>
        <w:widowControl/>
        <w:ind w:firstLine="520" w:firstLineChars="200"/>
        <w:rPr>
          <w:rFonts w:ascii="宋体" w:hAnsi="宋体" w:eastAsia="宋体" w:cs="Arial"/>
          <w:spacing w:val="15"/>
          <w:sz w:val="23"/>
          <w:szCs w:val="23"/>
        </w:rPr>
      </w:pPr>
      <w:r>
        <w:rPr>
          <w:rFonts w:hint="eastAsia" w:ascii="宋体" w:hAnsi="宋体" w:eastAsia="宋体" w:cs="Arial"/>
          <w:spacing w:val="15"/>
          <w:sz w:val="23"/>
          <w:szCs w:val="23"/>
        </w:rPr>
        <w:t>假设你是工厂的产品经理，你在两个不同的测试中获得了一些微芯片的测试结果。从这两个测试中，你想要确定微芯片应该被接受还是被拒绝。为了帮助你做出决定，您有一个过去微芯片测试结果的数据集，你可以从中构建一个逻辑回归模型。</w:t>
      </w:r>
    </w:p>
    <w:p>
      <w:pPr>
        <w:widowControl/>
        <w:ind w:firstLine="540" w:firstLineChars="200"/>
        <w:rPr>
          <w:rFonts w:ascii="宋体" w:hAnsi="宋体" w:eastAsia="宋体" w:cs="Arial"/>
          <w:spacing w:val="15"/>
          <w:sz w:val="24"/>
          <w:szCs w:val="24"/>
        </w:rPr>
      </w:pPr>
      <w:r>
        <w:rPr>
          <w:rFonts w:hint="eastAsia" w:ascii="宋体" w:hAnsi="宋体" w:eastAsia="宋体" w:cs="Arial"/>
          <w:spacing w:val="15"/>
          <w:sz w:val="24"/>
          <w:szCs w:val="24"/>
        </w:rPr>
        <w:t>你将使用另一个P</w:t>
      </w:r>
      <w:r>
        <w:rPr>
          <w:rFonts w:ascii="宋体" w:hAnsi="宋体" w:eastAsia="宋体" w:cs="Arial"/>
          <w:spacing w:val="15"/>
          <w:sz w:val="24"/>
          <w:szCs w:val="24"/>
        </w:rPr>
        <w:t>ython</w:t>
      </w:r>
      <w:r>
        <w:rPr>
          <w:rFonts w:hint="eastAsia" w:ascii="宋体" w:hAnsi="宋体" w:eastAsia="宋体" w:cs="Arial"/>
          <w:spacing w:val="15"/>
          <w:sz w:val="24"/>
          <w:szCs w:val="24"/>
        </w:rPr>
        <w:t>脚本</w:t>
      </w:r>
      <w:r>
        <w:rPr>
          <w:rFonts w:ascii="宋体" w:hAnsi="宋体" w:eastAsia="宋体" w:cs="Arial"/>
          <w:spacing w:val="15"/>
          <w:sz w:val="24"/>
          <w:szCs w:val="24"/>
        </w:rPr>
        <w:t>ex2</w:t>
      </w:r>
      <w:r>
        <w:rPr>
          <w:rFonts w:hint="eastAsia" w:ascii="宋体" w:hAnsi="宋体" w:eastAsia="宋体" w:cs="Arial"/>
          <w:spacing w:val="15"/>
          <w:sz w:val="24"/>
          <w:szCs w:val="24"/>
        </w:rPr>
        <w:t>_</w:t>
      </w:r>
      <w:r>
        <w:rPr>
          <w:rFonts w:ascii="宋体" w:hAnsi="宋体" w:eastAsia="宋体" w:cs="Arial"/>
          <w:spacing w:val="15"/>
          <w:sz w:val="24"/>
          <w:szCs w:val="24"/>
        </w:rPr>
        <w:t>reg.py,来完成</w:t>
      </w:r>
      <w:r>
        <w:rPr>
          <w:rFonts w:hint="eastAsia" w:ascii="宋体" w:hAnsi="宋体" w:eastAsia="宋体" w:cs="Arial"/>
          <w:spacing w:val="15"/>
          <w:sz w:val="24"/>
          <w:szCs w:val="24"/>
        </w:rPr>
        <w:t>实验</w:t>
      </w:r>
      <w:r>
        <w:rPr>
          <w:rFonts w:ascii="宋体" w:hAnsi="宋体" w:eastAsia="宋体" w:cs="Arial"/>
          <w:spacing w:val="15"/>
          <w:sz w:val="24"/>
          <w:szCs w:val="24"/>
        </w:rPr>
        <w:t>的这一部分。</w:t>
      </w:r>
    </w:p>
    <w:p>
      <w:pPr>
        <w:widowControl/>
        <w:rPr>
          <w:rFonts w:ascii="宋体" w:hAnsi="宋体" w:eastAsia="宋体" w:cs="宋体"/>
          <w:b/>
          <w:bCs/>
          <w:kern w:val="0"/>
          <w:sz w:val="24"/>
          <w:szCs w:val="24"/>
        </w:rPr>
      </w:pPr>
      <w:r>
        <w:rPr>
          <w:rFonts w:ascii="宋体" w:hAnsi="宋体" w:eastAsia="宋体" w:cs="宋体"/>
          <w:b/>
          <w:bCs/>
          <w:kern w:val="0"/>
          <w:sz w:val="24"/>
          <w:szCs w:val="24"/>
        </w:rPr>
        <w:t>2.1数据可视化</w:t>
      </w:r>
    </w:p>
    <w:p>
      <w:pPr>
        <w:widowControl/>
        <w:ind w:firstLine="480" w:firstLineChars="200"/>
        <w:rPr>
          <w:rFonts w:ascii="宋体" w:hAnsi="宋体" w:eastAsia="宋体" w:cs="宋体"/>
          <w:kern w:val="0"/>
          <w:sz w:val="24"/>
          <w:szCs w:val="24"/>
        </w:rPr>
      </w:pPr>
      <w:r>
        <w:rPr>
          <w:rFonts w:hint="eastAsia" w:ascii="宋体" w:hAnsi="宋体" w:eastAsia="宋体" w:cs="宋体"/>
          <w:kern w:val="0"/>
          <w:sz w:val="24"/>
          <w:szCs w:val="24"/>
        </w:rPr>
        <w:t>与本练习的前面部分类似，</w:t>
      </w:r>
      <w:r>
        <w:rPr>
          <w:rFonts w:ascii="宋体" w:hAnsi="宋体" w:eastAsia="宋体" w:cs="宋体"/>
          <w:kern w:val="0"/>
          <w:sz w:val="24"/>
          <w:szCs w:val="24"/>
        </w:rPr>
        <w:t>plotDat</w:t>
      </w:r>
      <w:r>
        <w:rPr>
          <w:rFonts w:hint="eastAsia" w:ascii="宋体" w:hAnsi="宋体" w:eastAsia="宋体" w:cs="宋体"/>
          <w:kern w:val="0"/>
          <w:sz w:val="24"/>
          <w:szCs w:val="24"/>
        </w:rPr>
        <w:t>a</w:t>
      </w:r>
      <w:r>
        <w:rPr>
          <w:rFonts w:ascii="宋体" w:hAnsi="宋体" w:eastAsia="宋体" w:cs="宋体"/>
          <w:kern w:val="0"/>
          <w:sz w:val="24"/>
          <w:szCs w:val="24"/>
        </w:rPr>
        <w:t>.py用于生成如图3所示的图，其中</w:t>
      </w:r>
      <w:r>
        <w:rPr>
          <w:rFonts w:hint="eastAsia" w:ascii="宋体" w:hAnsi="宋体" w:eastAsia="宋体" w:cs="宋体"/>
          <w:kern w:val="0"/>
          <w:sz w:val="24"/>
          <w:szCs w:val="24"/>
        </w:rPr>
        <w:t>x</w:t>
      </w:r>
      <w:r>
        <w:rPr>
          <w:rFonts w:ascii="宋体" w:hAnsi="宋体" w:eastAsia="宋体" w:cs="宋体"/>
          <w:kern w:val="0"/>
          <w:sz w:val="24"/>
          <w:szCs w:val="24"/>
        </w:rPr>
        <w:t>轴</w:t>
      </w:r>
      <w:r>
        <w:rPr>
          <w:rFonts w:hint="eastAsia" w:ascii="宋体" w:hAnsi="宋体" w:eastAsia="宋体" w:cs="宋体"/>
          <w:kern w:val="0"/>
          <w:sz w:val="24"/>
          <w:szCs w:val="24"/>
        </w:rPr>
        <w:t>和y轴表示的</w:t>
      </w:r>
      <w:r>
        <w:rPr>
          <w:rFonts w:ascii="宋体" w:hAnsi="宋体" w:eastAsia="宋体" w:cs="宋体"/>
          <w:kern w:val="0"/>
          <w:sz w:val="24"/>
          <w:szCs w:val="24"/>
        </w:rPr>
        <w:t>是两个测试分数，阳性(y = 1，接受)和阴性(y = 0，拒绝)的示例用不同的标记显示</w:t>
      </w:r>
      <w:r>
        <w:rPr>
          <w:rFonts w:hint="eastAsia" w:ascii="宋体" w:hAnsi="宋体" w:eastAsia="宋体" w:cs="宋体"/>
          <w:kern w:val="0"/>
          <w:sz w:val="24"/>
          <w:szCs w:val="24"/>
        </w:rPr>
        <w:t>。</w:t>
      </w:r>
    </w:p>
    <w:p>
      <w:pPr>
        <w:widowControl/>
        <w:ind w:firstLine="480" w:firstLineChars="200"/>
        <w:rPr>
          <w:rFonts w:hint="eastAsia" w:ascii="宋体" w:hAnsi="宋体" w:eastAsia="宋体" w:cs="宋体"/>
          <w:kern w:val="0"/>
          <w:sz w:val="24"/>
          <w:szCs w:val="24"/>
          <w:lang w:eastAsia="zh-CN"/>
        </w:rPr>
      </w:pPr>
      <w:bookmarkStart w:id="0" w:name="_GoBack"/>
      <w:r>
        <w:rPr>
          <w:rFonts w:hint="eastAsia" w:ascii="宋体" w:hAnsi="宋体" w:eastAsia="宋体" w:cs="宋体"/>
          <w:kern w:val="0"/>
          <w:sz w:val="24"/>
          <w:szCs w:val="24"/>
          <w:lang w:eastAsia="zh-CN"/>
        </w:rPr>
        <w:drawing>
          <wp:inline distT="0" distB="0" distL="114300" distR="114300">
            <wp:extent cx="4336415" cy="2890520"/>
            <wp:effectExtent l="0" t="0" r="6985" b="5080"/>
            <wp:docPr id="7" name="图片 7" descr="m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yplot"/>
                    <pic:cNvPicPr>
                      <a:picLocks noChangeAspect="1"/>
                    </pic:cNvPicPr>
                  </pic:nvPicPr>
                  <pic:blipFill>
                    <a:blip r:embed="rId10"/>
                    <a:stretch>
                      <a:fillRect/>
                    </a:stretch>
                  </pic:blipFill>
                  <pic:spPr>
                    <a:xfrm>
                      <a:off x="0" y="0"/>
                      <a:ext cx="4336415" cy="2890520"/>
                    </a:xfrm>
                    <a:prstGeom prst="rect">
                      <a:avLst/>
                    </a:prstGeom>
                  </pic:spPr>
                </pic:pic>
              </a:graphicData>
            </a:graphic>
          </wp:inline>
        </w:drawing>
      </w:r>
      <w:bookmarkEnd w:id="0"/>
    </w:p>
    <w:p>
      <w:pPr>
        <w:widowControl/>
        <w:ind w:firstLine="480" w:firstLineChars="200"/>
        <w:jc w:val="center"/>
        <w:rPr>
          <w:rFonts w:hint="eastAsia" w:ascii="宋体" w:hAnsi="宋体" w:eastAsia="宋体" w:cs="宋体"/>
          <w:kern w:val="0"/>
          <w:sz w:val="24"/>
          <w:szCs w:val="24"/>
        </w:rPr>
      </w:pPr>
      <w:r>
        <w:rPr>
          <w:rFonts w:hint="eastAsia" w:ascii="宋体" w:hAnsi="宋体" w:eastAsia="宋体" w:cs="宋体"/>
          <w:kern w:val="0"/>
          <w:sz w:val="24"/>
          <w:szCs w:val="24"/>
        </w:rPr>
        <w:t>图</w:t>
      </w:r>
      <w:r>
        <w:rPr>
          <w:rFonts w:ascii="宋体" w:hAnsi="宋体" w:eastAsia="宋体" w:cs="宋体"/>
          <w:kern w:val="0"/>
          <w:sz w:val="24"/>
          <w:szCs w:val="24"/>
        </w:rPr>
        <w:t>3:训练数据图</w:t>
      </w:r>
    </w:p>
    <w:p>
      <w:pPr>
        <w:widowControl/>
        <w:ind w:firstLine="480" w:firstLineChars="200"/>
      </w:pPr>
      <w:r>
        <w:rPr>
          <w:rFonts w:hint="eastAsia" w:ascii="宋体" w:hAnsi="宋体" w:eastAsia="宋体" w:cs="宋体"/>
          <w:kern w:val="0"/>
          <w:sz w:val="24"/>
          <w:szCs w:val="24"/>
        </w:rPr>
        <w:t>因为逻辑回归只能找到一个线性的决策边界，因此，直接应用逻辑回归将不适用于这个数据集。</w:t>
      </w:r>
    </w:p>
    <w:p>
      <w:pPr>
        <w:widowControl/>
        <w:spacing w:line="420" w:lineRule="atLeast"/>
        <w:rPr>
          <w:rFonts w:ascii="宋体" w:hAnsi="宋体" w:eastAsia="宋体" w:cs="Arial"/>
          <w:b/>
          <w:bCs/>
          <w:spacing w:val="15"/>
          <w:kern w:val="0"/>
          <w:sz w:val="24"/>
          <w:szCs w:val="24"/>
        </w:rPr>
      </w:pPr>
      <w:r>
        <w:rPr>
          <w:rFonts w:ascii="宋体" w:hAnsi="宋体" w:eastAsia="宋体" w:cs="Arial"/>
          <w:b/>
          <w:bCs/>
          <w:spacing w:val="15"/>
          <w:kern w:val="0"/>
          <w:sz w:val="24"/>
          <w:szCs w:val="24"/>
        </w:rPr>
        <w:t>2.2特征映射</w:t>
      </w:r>
    </w:p>
    <w:p>
      <w:pPr>
        <w:pStyle w:val="3"/>
        <w:spacing w:beforeAutospacing="0" w:afterAutospacing="0" w:line="420" w:lineRule="atLeast"/>
        <w:ind w:firstLine="520" w:firstLineChars="200"/>
        <w:jc w:val="both"/>
        <w:rPr>
          <w:rFonts w:hint="eastAsia" w:ascii="Arial" w:hAnsi="Arial" w:eastAsia="宋体" w:cs="Arial"/>
          <w:spacing w:val="15"/>
          <w:sz w:val="23"/>
          <w:szCs w:val="23"/>
        </w:rPr>
      </w:pPr>
      <w:r>
        <w:rPr>
          <w:rFonts w:hint="eastAsia" w:ascii="Arial" w:hAnsi="Arial" w:eastAsia="宋体" w:cs="Arial"/>
          <w:spacing w:val="15"/>
          <w:sz w:val="23"/>
          <w:szCs w:val="23"/>
        </w:rPr>
        <w:t>更好地适应数据的一种方法是从每个数据点创建更多的特征。在提供的函数</w:t>
      </w:r>
      <w:r>
        <w:rPr>
          <w:rFonts w:ascii="Arial" w:hAnsi="Arial" w:eastAsia="宋体" w:cs="Arial"/>
          <w:b w:val="0"/>
          <w:bCs w:val="0"/>
          <w:spacing w:val="15"/>
          <w:sz w:val="23"/>
          <w:szCs w:val="23"/>
        </w:rPr>
        <w:t>mapFeature</w:t>
      </w:r>
      <w:r>
        <w:rPr>
          <w:rFonts w:hint="eastAsia" w:ascii="Arial" w:hAnsi="Arial" w:eastAsia="宋体" w:cs="Arial"/>
          <w:b w:val="0"/>
          <w:bCs w:val="0"/>
          <w:spacing w:val="15"/>
          <w:sz w:val="23"/>
          <w:szCs w:val="23"/>
        </w:rPr>
        <w:t>.</w:t>
      </w:r>
      <w:r>
        <w:rPr>
          <w:rFonts w:ascii="Arial" w:hAnsi="Arial" w:eastAsia="宋体" w:cs="Arial"/>
          <w:b w:val="0"/>
          <w:bCs w:val="0"/>
          <w:spacing w:val="15"/>
          <w:sz w:val="23"/>
          <w:szCs w:val="23"/>
        </w:rPr>
        <w:t>py</w:t>
      </w:r>
      <w:r>
        <w:rPr>
          <w:rFonts w:hint="eastAsia" w:ascii="Arial" w:hAnsi="Arial" w:eastAsia="宋体" w:cs="Arial"/>
          <w:spacing w:val="15"/>
          <w:sz w:val="23"/>
          <w:szCs w:val="23"/>
        </w:rPr>
        <w:t>中，将x</w:t>
      </w:r>
      <w:r>
        <w:rPr>
          <w:rFonts w:ascii="Arial" w:hAnsi="Arial" w:eastAsia="宋体" w:cs="Arial"/>
          <w:spacing w:val="15"/>
          <w:sz w:val="23"/>
          <w:szCs w:val="23"/>
        </w:rPr>
        <w:t>1</w:t>
      </w:r>
      <w:r>
        <w:rPr>
          <w:rFonts w:hint="eastAsia" w:ascii="Arial" w:hAnsi="Arial" w:eastAsia="宋体" w:cs="Arial"/>
          <w:spacing w:val="15"/>
          <w:sz w:val="23"/>
          <w:szCs w:val="23"/>
        </w:rPr>
        <w:t>和x</w:t>
      </w:r>
      <w:r>
        <w:rPr>
          <w:rFonts w:ascii="Arial" w:hAnsi="Arial" w:eastAsia="宋体" w:cs="Arial"/>
          <w:spacing w:val="15"/>
          <w:sz w:val="23"/>
          <w:szCs w:val="23"/>
        </w:rPr>
        <w:t>2</w:t>
      </w:r>
      <w:r>
        <w:rPr>
          <w:rFonts w:hint="eastAsia" w:ascii="Arial" w:hAnsi="Arial" w:eastAsia="宋体" w:cs="Arial"/>
          <w:spacing w:val="15"/>
          <w:sz w:val="23"/>
          <w:szCs w:val="23"/>
        </w:rPr>
        <w:t>利用多项式映射到</w:t>
      </w:r>
      <w:r>
        <w:rPr>
          <w:rFonts w:ascii="Arial" w:hAnsi="Arial" w:eastAsia="宋体" w:cs="Arial"/>
          <w:spacing w:val="15"/>
          <w:sz w:val="23"/>
          <w:szCs w:val="23"/>
        </w:rPr>
        <w:t>到六次幂。</w:t>
      </w:r>
    </w:p>
    <w:p>
      <w:pPr>
        <w:pStyle w:val="3"/>
        <w:spacing w:beforeAutospacing="0" w:afterAutospacing="0" w:line="420" w:lineRule="atLeast"/>
        <w:ind w:firstLine="520" w:firstLineChars="200"/>
        <w:jc w:val="center"/>
        <w:rPr>
          <w:rFonts w:ascii="Arial" w:hAnsi="Arial" w:eastAsia="宋体" w:cs="Arial"/>
          <w:spacing w:val="15"/>
          <w:sz w:val="23"/>
          <w:szCs w:val="23"/>
        </w:rPr>
      </w:pPr>
      <w:r>
        <w:rPr>
          <w:rFonts w:ascii="Arial" w:hAnsi="Arial" w:eastAsia="宋体" w:cs="Arial"/>
          <w:spacing w:val="15"/>
          <w:sz w:val="23"/>
          <w:szCs w:val="23"/>
        </w:rPr>
        <w:drawing>
          <wp:inline distT="0" distB="0" distL="0" distR="0">
            <wp:extent cx="1974215" cy="19812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74215" cy="1981200"/>
                    </a:xfrm>
                    <a:prstGeom prst="rect">
                      <a:avLst/>
                    </a:prstGeom>
                    <a:noFill/>
                    <a:ln>
                      <a:noFill/>
                    </a:ln>
                  </pic:spPr>
                </pic:pic>
              </a:graphicData>
            </a:graphic>
          </wp:inline>
        </w:drawing>
      </w:r>
    </w:p>
    <w:p>
      <w:pPr>
        <w:pStyle w:val="3"/>
        <w:spacing w:beforeAutospacing="0" w:afterAutospacing="0" w:line="420" w:lineRule="atLeast"/>
        <w:ind w:firstLine="520" w:firstLineChars="200"/>
        <w:rPr>
          <w:rFonts w:ascii="Arial" w:hAnsi="Arial" w:eastAsia="宋体" w:cs="Arial"/>
          <w:spacing w:val="15"/>
          <w:sz w:val="23"/>
          <w:szCs w:val="23"/>
        </w:rPr>
      </w:pPr>
      <w:r>
        <w:rPr>
          <w:rFonts w:hint="eastAsia" w:ascii="Arial" w:hAnsi="Arial" w:eastAsia="宋体" w:cs="Arial"/>
          <w:spacing w:val="15"/>
          <w:sz w:val="23"/>
          <w:szCs w:val="23"/>
        </w:rPr>
        <w:t>通过这种映射，我们的两个特征向量</w:t>
      </w:r>
      <w:r>
        <w:rPr>
          <w:rFonts w:ascii="Arial" w:hAnsi="Arial" w:eastAsia="宋体" w:cs="Arial"/>
          <w:spacing w:val="15"/>
          <w:sz w:val="23"/>
          <w:szCs w:val="23"/>
        </w:rPr>
        <w:t>(两个QA测试的分数)被转换成一个28维向量。在这个高维特征向量上训练的逻辑回归分类器将有一个更复杂的决策边界，</w:t>
      </w:r>
      <w:r>
        <w:rPr>
          <w:rFonts w:hint="eastAsia" w:ascii="Arial" w:hAnsi="Arial" w:eastAsia="宋体" w:cs="Arial"/>
          <w:spacing w:val="15"/>
          <w:sz w:val="23"/>
          <w:szCs w:val="23"/>
        </w:rPr>
        <w:t>并显示为非线性</w:t>
      </w:r>
      <w:r>
        <w:rPr>
          <w:rFonts w:ascii="Arial" w:hAnsi="Arial" w:eastAsia="宋体" w:cs="Arial"/>
          <w:spacing w:val="15"/>
          <w:sz w:val="23"/>
          <w:szCs w:val="23"/>
        </w:rPr>
        <w:t>边界。</w:t>
      </w:r>
    </w:p>
    <w:p>
      <w:pPr>
        <w:pStyle w:val="3"/>
        <w:spacing w:beforeAutospacing="0" w:afterAutospacing="0" w:line="420" w:lineRule="atLeast"/>
        <w:ind w:firstLine="520" w:firstLineChars="200"/>
        <w:rPr>
          <w:rFonts w:ascii="Arial" w:hAnsi="Arial" w:eastAsia="宋体" w:cs="Arial"/>
          <w:spacing w:val="15"/>
          <w:sz w:val="23"/>
          <w:szCs w:val="23"/>
        </w:rPr>
      </w:pPr>
      <w:r>
        <w:rPr>
          <w:rFonts w:hint="eastAsia" w:ascii="Arial" w:hAnsi="Arial" w:eastAsia="宋体" w:cs="Arial"/>
          <w:spacing w:val="15"/>
          <w:sz w:val="23"/>
          <w:szCs w:val="23"/>
        </w:rPr>
        <w:t>虽然特征映射允许我们构建一个更具表现力的分类器，但它也更容易出现过拟合。在本</w:t>
      </w:r>
      <w:r>
        <w:rPr>
          <w:rFonts w:hint="eastAsia" w:ascii="Arial" w:hAnsi="Arial" w:eastAsia="宋体" w:cs="Arial"/>
          <w:spacing w:val="15"/>
          <w:sz w:val="23"/>
          <w:szCs w:val="23"/>
          <w:lang w:val="en-US" w:eastAsia="zh-CN"/>
        </w:rPr>
        <w:t>实验</w:t>
      </w:r>
      <w:r>
        <w:rPr>
          <w:rFonts w:hint="eastAsia" w:ascii="Arial" w:hAnsi="Arial" w:eastAsia="宋体" w:cs="Arial"/>
          <w:spacing w:val="15"/>
          <w:sz w:val="23"/>
          <w:szCs w:val="23"/>
        </w:rPr>
        <w:t>的下一部分中，</w:t>
      </w:r>
      <w:r>
        <w:rPr>
          <w:rFonts w:hint="eastAsia" w:ascii="Arial" w:hAnsi="Arial" w:eastAsia="宋体" w:cs="Arial"/>
          <w:spacing w:val="15"/>
          <w:sz w:val="23"/>
          <w:szCs w:val="23"/>
          <w:lang w:val="en-US" w:eastAsia="zh-CN"/>
        </w:rPr>
        <w:t>你</w:t>
      </w:r>
      <w:r>
        <w:rPr>
          <w:rFonts w:hint="eastAsia" w:ascii="Arial" w:hAnsi="Arial" w:eastAsia="宋体" w:cs="Arial"/>
          <w:spacing w:val="15"/>
          <w:sz w:val="23"/>
          <w:szCs w:val="23"/>
        </w:rPr>
        <w:t>将实现正则逻辑回归来拟合数据，并亲眼看看正则化如何帮助解决过拟合问题</w:t>
      </w:r>
    </w:p>
    <w:p>
      <w:pPr>
        <w:pStyle w:val="3"/>
        <w:spacing w:beforeAutospacing="0" w:afterAutospacing="0" w:line="420" w:lineRule="atLeast"/>
        <w:rPr>
          <w:rFonts w:hint="eastAsia" w:ascii="宋体" w:hAnsi="宋体" w:eastAsia="宋体" w:cs="Arial"/>
          <w:b/>
          <w:bCs/>
          <w:spacing w:val="15"/>
          <w:szCs w:val="24"/>
        </w:rPr>
      </w:pPr>
      <w:r>
        <w:rPr>
          <w:rFonts w:ascii="宋体" w:hAnsi="宋体" w:eastAsia="宋体" w:cs="Arial"/>
          <w:b/>
          <w:bCs/>
          <w:spacing w:val="15"/>
          <w:szCs w:val="24"/>
        </w:rPr>
        <w:t>2.3</w:t>
      </w:r>
      <w:r>
        <w:rPr>
          <w:rFonts w:hint="eastAsia" w:ascii="宋体" w:hAnsi="宋体" w:eastAsia="宋体" w:cs="Arial"/>
          <w:b/>
          <w:bCs/>
          <w:spacing w:val="15"/>
          <w:szCs w:val="24"/>
        </w:rPr>
        <w:t>代价</w:t>
      </w:r>
      <w:r>
        <w:rPr>
          <w:rFonts w:ascii="宋体" w:hAnsi="宋体" w:eastAsia="宋体" w:cs="Arial"/>
          <w:b/>
          <w:bCs/>
          <w:spacing w:val="15"/>
          <w:szCs w:val="24"/>
        </w:rPr>
        <w:t>函数和梯度</w:t>
      </w:r>
    </w:p>
    <w:p>
      <w:pPr>
        <w:widowControl/>
        <w:spacing w:line="420" w:lineRule="atLeast"/>
        <w:ind w:firstLine="540" w:firstLineChars="200"/>
        <w:rPr>
          <w:rFonts w:ascii="宋体" w:hAnsi="宋体" w:eastAsia="宋体" w:cs="Arial"/>
          <w:spacing w:val="15"/>
          <w:kern w:val="0"/>
          <w:sz w:val="24"/>
          <w:szCs w:val="24"/>
        </w:rPr>
      </w:pPr>
      <w:r>
        <w:rPr>
          <w:rFonts w:hint="eastAsia" w:ascii="宋体" w:hAnsi="宋体" w:eastAsia="宋体" w:cs="Arial"/>
          <w:spacing w:val="15"/>
          <w:kern w:val="0"/>
          <w:sz w:val="24"/>
          <w:szCs w:val="24"/>
        </w:rPr>
        <w:t>完善</w:t>
      </w:r>
      <w:r>
        <w:rPr>
          <w:rFonts w:ascii="宋体" w:hAnsi="宋体" w:eastAsia="宋体" w:cs="Arial"/>
          <w:spacing w:val="15"/>
          <w:kern w:val="0"/>
          <w:sz w:val="24"/>
          <w:szCs w:val="24"/>
        </w:rPr>
        <w:t>costFunctionReg</w:t>
      </w:r>
      <w:r>
        <w:rPr>
          <w:rFonts w:hint="eastAsia" w:ascii="宋体" w:hAnsi="宋体" w:eastAsia="宋体" w:cs="Arial"/>
          <w:spacing w:val="15"/>
          <w:kern w:val="0"/>
          <w:sz w:val="24"/>
          <w:szCs w:val="24"/>
        </w:rPr>
        <w:t>.</w:t>
      </w:r>
      <w:r>
        <w:rPr>
          <w:rFonts w:ascii="宋体" w:hAnsi="宋体" w:eastAsia="宋体" w:cs="Arial"/>
          <w:spacing w:val="15"/>
          <w:kern w:val="0"/>
          <w:sz w:val="24"/>
          <w:szCs w:val="24"/>
        </w:rPr>
        <w:t>py中的代码</w:t>
      </w:r>
      <w:r>
        <w:rPr>
          <w:rFonts w:hint="eastAsia" w:ascii="宋体" w:hAnsi="宋体" w:eastAsia="宋体" w:cs="Arial"/>
          <w:spacing w:val="15"/>
          <w:kern w:val="0"/>
          <w:sz w:val="24"/>
          <w:szCs w:val="24"/>
        </w:rPr>
        <w:t>计算正则逻辑回归的代价函数和梯度，</w:t>
      </w:r>
      <w:r>
        <w:rPr>
          <w:rFonts w:ascii="宋体" w:hAnsi="宋体" w:eastAsia="宋体" w:cs="Arial"/>
          <w:spacing w:val="15"/>
          <w:kern w:val="0"/>
          <w:sz w:val="24"/>
          <w:szCs w:val="24"/>
        </w:rPr>
        <w:t>返回成本和梯度。logistic回归中的正则化</w:t>
      </w:r>
      <w:r>
        <w:rPr>
          <w:rFonts w:hint="eastAsia" w:ascii="宋体" w:hAnsi="宋体" w:eastAsia="宋体" w:cs="Arial"/>
          <w:spacing w:val="15"/>
          <w:kern w:val="0"/>
          <w:sz w:val="24"/>
          <w:szCs w:val="24"/>
          <w:lang w:val="en-US" w:eastAsia="zh-CN"/>
        </w:rPr>
        <w:t>代价</w:t>
      </w:r>
      <w:r>
        <w:rPr>
          <w:rFonts w:ascii="宋体" w:hAnsi="宋体" w:eastAsia="宋体" w:cs="Arial"/>
          <w:spacing w:val="15"/>
          <w:kern w:val="0"/>
          <w:sz w:val="24"/>
          <w:szCs w:val="24"/>
        </w:rPr>
        <w:t>函数是</w:t>
      </w:r>
      <w:r>
        <w:rPr>
          <w:rFonts w:hint="eastAsia" w:ascii="宋体" w:hAnsi="宋体" w:eastAsia="宋体" w:cs="Arial"/>
          <w:spacing w:val="15"/>
          <w:kern w:val="0"/>
          <w:sz w:val="24"/>
          <w:szCs w:val="24"/>
        </w:rPr>
        <w:t>：</w:t>
      </w:r>
    </w:p>
    <w:p>
      <w:pPr>
        <w:widowControl/>
        <w:spacing w:line="420" w:lineRule="atLeast"/>
        <w:ind w:firstLine="540" w:firstLineChars="200"/>
        <w:rPr>
          <w:rFonts w:ascii="宋体" w:hAnsi="宋体" w:eastAsia="宋体" w:cs="Arial"/>
          <w:spacing w:val="15"/>
          <w:kern w:val="0"/>
          <w:sz w:val="24"/>
          <w:szCs w:val="24"/>
        </w:rPr>
      </w:pPr>
      <w:r>
        <w:rPr>
          <w:rFonts w:ascii="宋体" w:hAnsi="宋体" w:eastAsia="宋体" w:cs="Arial"/>
          <w:spacing w:val="15"/>
          <w:kern w:val="0"/>
          <w:sz w:val="24"/>
          <w:szCs w:val="24"/>
        </w:rPr>
        <w:drawing>
          <wp:inline distT="0" distB="0" distL="0" distR="0">
            <wp:extent cx="5057140" cy="6927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57140" cy="692785"/>
                    </a:xfrm>
                    <a:prstGeom prst="rect">
                      <a:avLst/>
                    </a:prstGeom>
                    <a:noFill/>
                    <a:ln>
                      <a:noFill/>
                    </a:ln>
                  </pic:spPr>
                </pic:pic>
              </a:graphicData>
            </a:graphic>
          </wp:inline>
        </w:drawing>
      </w:r>
    </w:p>
    <w:p>
      <w:pPr>
        <w:widowControl/>
        <w:spacing w:line="420" w:lineRule="atLeast"/>
        <w:rPr>
          <w:rFonts w:ascii="宋体" w:hAnsi="宋体" w:eastAsia="宋体" w:cs="Arial"/>
          <w:spacing w:val="15"/>
          <w:kern w:val="0"/>
          <w:sz w:val="24"/>
          <w:szCs w:val="24"/>
        </w:rPr>
      </w:pPr>
      <w:r>
        <w:rPr>
          <w:rFonts w:ascii="宋体" w:hAnsi="宋体" w:eastAsia="宋体" w:cs="Arial"/>
          <w:spacing w:val="15"/>
          <w:kern w:val="0"/>
          <w:sz w:val="24"/>
          <w:szCs w:val="24"/>
        </w:rPr>
        <w:t>代价函数的梯度是一个向量，其中第j个元素定义如下:</w:t>
      </w:r>
    </w:p>
    <w:p>
      <w:pPr>
        <w:widowControl/>
        <w:spacing w:line="420" w:lineRule="atLeast"/>
        <w:ind w:firstLine="540" w:firstLineChars="200"/>
        <w:jc w:val="center"/>
        <w:rPr>
          <w:rFonts w:ascii="宋体" w:hAnsi="宋体" w:eastAsia="宋体" w:cs="Arial"/>
          <w:spacing w:val="15"/>
          <w:kern w:val="0"/>
          <w:sz w:val="24"/>
          <w:szCs w:val="24"/>
        </w:rPr>
      </w:pPr>
      <w:r>
        <w:rPr>
          <w:rFonts w:ascii="宋体" w:hAnsi="宋体" w:eastAsia="宋体" w:cs="Arial"/>
          <w:spacing w:val="15"/>
          <w:kern w:val="0"/>
          <w:sz w:val="24"/>
          <w:szCs w:val="24"/>
        </w:rPr>
        <w:drawing>
          <wp:inline distT="0" distB="0" distL="0" distR="0">
            <wp:extent cx="3914140" cy="10388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14140" cy="1038860"/>
                    </a:xfrm>
                    <a:prstGeom prst="rect">
                      <a:avLst/>
                    </a:prstGeom>
                    <a:noFill/>
                    <a:ln>
                      <a:noFill/>
                    </a:ln>
                  </pic:spPr>
                </pic:pic>
              </a:graphicData>
            </a:graphic>
          </wp:inline>
        </w:drawing>
      </w:r>
    </w:p>
    <w:p>
      <w:pPr>
        <w:widowControl/>
        <w:spacing w:line="420" w:lineRule="atLeast"/>
        <w:jc w:val="left"/>
        <w:rPr>
          <w:rFonts w:hint="eastAsia" w:ascii="宋体" w:hAnsi="宋体" w:eastAsia="宋体" w:cs="Arial"/>
          <w:spacing w:val="15"/>
          <w:kern w:val="0"/>
          <w:sz w:val="24"/>
          <w:szCs w:val="24"/>
        </w:rPr>
      </w:pPr>
      <w:r>
        <w:rPr>
          <w:rFonts w:hint="eastAsia" w:ascii="宋体" w:hAnsi="宋体" w:eastAsia="宋体" w:cs="Arial"/>
          <w:spacing w:val="15"/>
          <w:kern w:val="0"/>
          <w:sz w:val="24"/>
          <w:szCs w:val="24"/>
        </w:rPr>
        <w:t>完善</w:t>
      </w:r>
      <w:r>
        <w:rPr>
          <w:rFonts w:ascii="宋体" w:hAnsi="宋体" w:eastAsia="宋体" w:cs="Arial"/>
          <w:spacing w:val="15"/>
          <w:kern w:val="0"/>
          <w:sz w:val="24"/>
          <w:szCs w:val="24"/>
        </w:rPr>
        <w:t>costFunctionReg</w:t>
      </w:r>
      <w:r>
        <w:rPr>
          <w:rFonts w:hint="eastAsia" w:ascii="宋体" w:hAnsi="宋体" w:eastAsia="宋体" w:cs="Arial"/>
          <w:spacing w:val="15"/>
          <w:kern w:val="0"/>
          <w:sz w:val="24"/>
          <w:szCs w:val="24"/>
        </w:rPr>
        <w:t>.</w:t>
      </w:r>
      <w:r>
        <w:rPr>
          <w:rFonts w:ascii="宋体" w:hAnsi="宋体" w:eastAsia="宋体" w:cs="Arial"/>
          <w:spacing w:val="15"/>
          <w:kern w:val="0"/>
          <w:sz w:val="24"/>
          <w:szCs w:val="24"/>
        </w:rPr>
        <w:t>py中的代码</w:t>
      </w:r>
      <w:r>
        <w:rPr>
          <w:rFonts w:hint="eastAsia" w:ascii="宋体" w:hAnsi="宋体" w:eastAsia="宋体" w:cs="Arial"/>
          <w:spacing w:val="15"/>
          <w:kern w:val="0"/>
          <w:sz w:val="24"/>
          <w:szCs w:val="24"/>
        </w:rPr>
        <w:t>后，</w:t>
      </w:r>
      <w:r>
        <w:rPr>
          <w:rFonts w:hint="eastAsia" w:ascii="宋体" w:hAnsi="宋体" w:eastAsia="宋体" w:cs="Arial"/>
          <w:spacing w:val="15"/>
          <w:kern w:val="0"/>
          <w:sz w:val="24"/>
          <w:szCs w:val="24"/>
          <w:lang w:val="en-US" w:eastAsia="zh-CN"/>
        </w:rPr>
        <w:t>在ex2_reg.py中</w:t>
      </w:r>
      <w:r>
        <w:rPr>
          <w:rFonts w:hint="eastAsia" w:ascii="宋体" w:hAnsi="宋体" w:eastAsia="宋体" w:cs="Arial"/>
          <w:spacing w:val="15"/>
          <w:kern w:val="0"/>
          <w:sz w:val="24"/>
          <w:szCs w:val="24"/>
        </w:rPr>
        <w:t>调用函数</w:t>
      </w:r>
      <w:r>
        <w:rPr>
          <w:rFonts w:ascii="宋体" w:hAnsi="宋体" w:eastAsia="宋体" w:cs="Arial"/>
          <w:spacing w:val="15"/>
          <w:kern w:val="0"/>
          <w:sz w:val="24"/>
          <w:szCs w:val="24"/>
        </w:rPr>
        <w:t>costFunctionReg</w:t>
      </w:r>
      <w:r>
        <w:rPr>
          <w:rFonts w:hint="eastAsia" w:ascii="宋体" w:hAnsi="宋体" w:eastAsia="宋体" w:cs="Arial"/>
          <w:spacing w:val="15"/>
          <w:kern w:val="0"/>
          <w:sz w:val="24"/>
          <w:szCs w:val="24"/>
        </w:rPr>
        <w:t>.</w:t>
      </w:r>
      <w:r>
        <w:rPr>
          <w:rFonts w:ascii="宋体" w:hAnsi="宋体" w:eastAsia="宋体" w:cs="Arial"/>
          <w:spacing w:val="15"/>
          <w:kern w:val="0"/>
          <w:sz w:val="24"/>
          <w:szCs w:val="24"/>
        </w:rPr>
        <w:t>py</w:t>
      </w:r>
      <w:r>
        <w:rPr>
          <w:rFonts w:hint="eastAsia" w:ascii="宋体" w:hAnsi="宋体" w:eastAsia="宋体" w:cs="Arial"/>
          <w:spacing w:val="15"/>
          <w:kern w:val="0"/>
          <w:sz w:val="24"/>
          <w:szCs w:val="24"/>
        </w:rPr>
        <w:t>计算出的cost</w:t>
      </w:r>
      <w:r>
        <w:rPr>
          <w:rFonts w:ascii="宋体" w:hAnsi="宋体" w:eastAsia="宋体" w:cs="Arial"/>
          <w:spacing w:val="15"/>
          <w:kern w:val="0"/>
          <w:sz w:val="24"/>
          <w:szCs w:val="24"/>
        </w:rPr>
        <w:t>大约是0.693</w:t>
      </w:r>
      <w:r>
        <w:rPr>
          <w:rFonts w:hint="eastAsia" w:ascii="宋体" w:hAnsi="宋体" w:eastAsia="宋体" w:cs="Arial"/>
          <w:spacing w:val="15"/>
          <w:kern w:val="0"/>
          <w:sz w:val="24"/>
          <w:szCs w:val="24"/>
        </w:rPr>
        <w:t>。</w:t>
      </w:r>
    </w:p>
    <w:p>
      <w:pPr>
        <w:widowControl/>
        <w:rPr>
          <w:rFonts w:ascii="宋体" w:hAnsi="宋体" w:eastAsia="宋体" w:cs="宋体"/>
          <w:b/>
          <w:bCs/>
          <w:kern w:val="0"/>
          <w:sz w:val="24"/>
          <w:szCs w:val="24"/>
        </w:rPr>
      </w:pPr>
      <w:r>
        <w:rPr>
          <w:rFonts w:ascii="宋体" w:hAnsi="宋体" w:eastAsia="宋体" w:cs="宋体"/>
          <w:b/>
          <w:bCs/>
          <w:kern w:val="0"/>
          <w:sz w:val="24"/>
          <w:szCs w:val="24"/>
        </w:rPr>
        <w:t>2.3.1使用fmin_tnc</w:t>
      </w:r>
      <w:r>
        <w:rPr>
          <w:rFonts w:hint="eastAsia" w:ascii="宋体" w:hAnsi="宋体" w:eastAsia="宋体" w:cs="宋体"/>
          <w:b/>
          <w:bCs/>
          <w:kern w:val="0"/>
          <w:sz w:val="24"/>
          <w:szCs w:val="24"/>
        </w:rPr>
        <w:t>学习</w:t>
      </w:r>
      <w:r>
        <w:rPr>
          <w:rFonts w:ascii="宋体" w:hAnsi="宋体" w:eastAsia="宋体" w:cs="宋体"/>
          <w:b/>
          <w:bCs/>
          <w:kern w:val="0"/>
          <w:sz w:val="24"/>
          <w:szCs w:val="24"/>
        </w:rPr>
        <w:t>参数</w:t>
      </w:r>
    </w:p>
    <w:p>
      <w:pPr>
        <w:widowControl/>
        <w:ind w:firstLine="480" w:firstLineChars="200"/>
        <w:rPr>
          <w:rFonts w:ascii="宋体" w:hAnsi="宋体" w:eastAsia="宋体" w:cs="宋体"/>
          <w:kern w:val="0"/>
          <w:sz w:val="24"/>
          <w:szCs w:val="24"/>
        </w:rPr>
      </w:pPr>
      <w:r>
        <w:rPr>
          <w:rFonts w:hint="eastAsia" w:ascii="宋体" w:hAnsi="宋体" w:eastAsia="宋体" w:cs="宋体"/>
          <w:kern w:val="0"/>
          <w:sz w:val="24"/>
          <w:szCs w:val="24"/>
        </w:rPr>
        <w:t>与前面部分类似，您将使用</w:t>
      </w:r>
      <w:r>
        <w:rPr>
          <w:rFonts w:ascii="宋体" w:hAnsi="宋体" w:eastAsia="宋体" w:cs="宋体"/>
          <w:kern w:val="0"/>
          <w:sz w:val="24"/>
          <w:szCs w:val="24"/>
        </w:rPr>
        <w:t>fmin</w:t>
      </w:r>
      <w:r>
        <w:rPr>
          <w:rFonts w:hint="eastAsia" w:ascii="宋体" w:hAnsi="宋体" w:eastAsia="宋体" w:cs="宋体"/>
          <w:kern w:val="0"/>
          <w:sz w:val="24"/>
          <w:szCs w:val="24"/>
        </w:rPr>
        <w:t>_</w:t>
      </w:r>
      <w:r>
        <w:rPr>
          <w:rFonts w:ascii="宋体" w:hAnsi="宋体" w:eastAsia="宋体" w:cs="宋体"/>
          <w:kern w:val="0"/>
          <w:sz w:val="24"/>
          <w:szCs w:val="24"/>
        </w:rPr>
        <w:t>tnc</w:t>
      </w:r>
      <w:r>
        <w:rPr>
          <w:rFonts w:hint="eastAsia" w:ascii="宋体" w:hAnsi="宋体" w:eastAsia="宋体" w:cs="宋体"/>
          <w:kern w:val="0"/>
          <w:sz w:val="24"/>
          <w:szCs w:val="24"/>
        </w:rPr>
        <w:t>函数</w:t>
      </w:r>
      <w:r>
        <w:rPr>
          <w:rFonts w:ascii="宋体" w:hAnsi="宋体" w:eastAsia="宋体" w:cs="宋体"/>
          <w:kern w:val="0"/>
          <w:sz w:val="24"/>
          <w:szCs w:val="24"/>
        </w:rPr>
        <w:t>来学习最优参数</w:t>
      </w:r>
      <m:oMath>
        <m:r>
          <m:rPr/>
          <w:rPr>
            <w:rFonts w:ascii="Cambria Math" w:hAnsi="Cambria Math" w:eastAsia="宋体" w:cs="宋体"/>
            <w:kern w:val="0"/>
            <w:sz w:val="24"/>
            <w:szCs w:val="24"/>
          </w:rPr>
          <m:t>θ</m:t>
        </m:r>
      </m:oMath>
      <w:r>
        <w:rPr>
          <w:rFonts w:ascii="宋体" w:hAnsi="宋体" w:eastAsia="宋体" w:cs="宋体"/>
          <w:kern w:val="0"/>
          <w:sz w:val="24"/>
          <w:szCs w:val="24"/>
        </w:rPr>
        <w:t>。如果你已经正确地完成了正则化逻辑回归的成本和梯度(costFunctionReg.</w:t>
      </w:r>
      <w:r>
        <w:rPr>
          <w:rFonts w:hint="eastAsia" w:ascii="宋体" w:hAnsi="宋体" w:eastAsia="宋体" w:cs="宋体"/>
          <w:kern w:val="0"/>
          <w:sz w:val="24"/>
          <w:szCs w:val="24"/>
        </w:rPr>
        <w:t>py</w:t>
      </w:r>
      <w:r>
        <w:rPr>
          <w:rFonts w:ascii="宋体" w:hAnsi="宋体" w:eastAsia="宋体" w:cs="宋体"/>
          <w:kern w:val="0"/>
          <w:sz w:val="24"/>
          <w:szCs w:val="24"/>
        </w:rPr>
        <w:t>)，你应该能够</w:t>
      </w:r>
      <w:r>
        <w:rPr>
          <w:rFonts w:hint="eastAsia" w:ascii="宋体" w:hAnsi="宋体" w:eastAsia="宋体" w:cs="宋体"/>
          <w:kern w:val="0"/>
          <w:sz w:val="24"/>
          <w:szCs w:val="24"/>
        </w:rPr>
        <w:t>使用</w:t>
      </w:r>
      <w:r>
        <w:rPr>
          <w:rFonts w:ascii="宋体" w:hAnsi="宋体" w:eastAsia="宋体" w:cs="宋体"/>
          <w:kern w:val="0"/>
          <w:sz w:val="24"/>
          <w:szCs w:val="24"/>
        </w:rPr>
        <w:t>ex2</w:t>
      </w:r>
      <w:r>
        <w:rPr>
          <w:rFonts w:hint="eastAsia" w:ascii="宋体" w:hAnsi="宋体" w:eastAsia="宋体" w:cs="宋体"/>
          <w:kern w:val="0"/>
          <w:sz w:val="24"/>
          <w:szCs w:val="24"/>
          <w:lang w:val="en-US" w:eastAsia="zh-CN"/>
        </w:rPr>
        <w:t>_</w:t>
      </w:r>
      <w:r>
        <w:rPr>
          <w:rFonts w:ascii="宋体" w:hAnsi="宋体" w:eastAsia="宋体" w:cs="宋体"/>
          <w:kern w:val="0"/>
          <w:sz w:val="24"/>
          <w:szCs w:val="24"/>
        </w:rPr>
        <w:t>reg.py的下一部分用</w:t>
      </w:r>
      <w:r>
        <w:rPr>
          <w:rFonts w:ascii="宋体" w:hAnsi="宋体" w:eastAsia="宋体" w:cs="宋体"/>
          <w:b w:val="0"/>
          <w:bCs w:val="0"/>
          <w:kern w:val="0"/>
          <w:sz w:val="24"/>
          <w:szCs w:val="24"/>
        </w:rPr>
        <w:t>fmin_tnc</w:t>
      </w:r>
      <w:r>
        <w:rPr>
          <w:rFonts w:ascii="宋体" w:hAnsi="宋体" w:eastAsia="宋体" w:cs="宋体"/>
          <w:kern w:val="0"/>
          <w:sz w:val="24"/>
          <w:szCs w:val="24"/>
        </w:rPr>
        <w:t>学习参数</w:t>
      </w:r>
      <m:oMath>
        <m:r>
          <m:rPr/>
          <w:rPr>
            <w:rFonts w:ascii="Cambria Math" w:hAnsi="Cambria Math" w:eastAsia="宋体" w:cs="宋体"/>
            <w:kern w:val="0"/>
            <w:sz w:val="24"/>
            <w:szCs w:val="24"/>
          </w:rPr>
          <m:t>θ</m:t>
        </m:r>
      </m:oMath>
      <w:r>
        <w:rPr>
          <w:rFonts w:ascii="宋体" w:hAnsi="宋体" w:eastAsia="宋体" w:cs="宋体"/>
          <w:kern w:val="0"/>
          <w:sz w:val="24"/>
          <w:szCs w:val="24"/>
        </w:rPr>
        <w:t>。</w:t>
      </w:r>
    </w:p>
    <w:p>
      <w:pPr>
        <w:widowControl/>
        <w:ind w:firstLine="482" w:firstLineChars="200"/>
        <w:rPr>
          <w:rFonts w:hint="eastAsia" w:ascii="宋体" w:hAnsi="宋体" w:eastAsia="宋体" w:cs="宋体"/>
          <w:b/>
          <w:bCs/>
          <w:kern w:val="0"/>
          <w:sz w:val="24"/>
          <w:szCs w:val="24"/>
        </w:rPr>
      </w:pPr>
    </w:p>
    <w:p>
      <w:pPr>
        <w:widowControl/>
        <w:spacing w:line="420" w:lineRule="atLeast"/>
        <w:rPr>
          <w:rFonts w:ascii="宋体" w:hAnsi="宋体" w:eastAsia="宋体" w:cs="Arial"/>
          <w:b/>
          <w:bCs/>
          <w:spacing w:val="15"/>
          <w:kern w:val="0"/>
          <w:sz w:val="24"/>
          <w:szCs w:val="24"/>
        </w:rPr>
      </w:pPr>
      <w:r>
        <w:rPr>
          <w:rFonts w:ascii="宋体" w:hAnsi="宋体" w:eastAsia="宋体" w:cs="Arial"/>
          <w:b/>
          <w:bCs/>
          <w:spacing w:val="15"/>
          <w:kern w:val="0"/>
          <w:sz w:val="24"/>
          <w:szCs w:val="24"/>
        </w:rPr>
        <w:t>2.4绘制决策边界</w:t>
      </w:r>
    </w:p>
    <w:p>
      <w:pPr>
        <w:widowControl/>
        <w:spacing w:line="420" w:lineRule="atLeast"/>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为了帮助</w:t>
      </w:r>
      <w:r>
        <w:rPr>
          <w:rFonts w:hint="eastAsia" w:ascii="宋体" w:hAnsi="宋体" w:eastAsia="宋体" w:cs="宋体"/>
          <w:kern w:val="0"/>
          <w:sz w:val="24"/>
          <w:szCs w:val="24"/>
          <w:lang w:val="en-US" w:eastAsia="zh-CN"/>
        </w:rPr>
        <w:t>你</w:t>
      </w:r>
      <w:r>
        <w:rPr>
          <w:rFonts w:hint="eastAsia" w:ascii="宋体" w:hAnsi="宋体" w:eastAsia="宋体" w:cs="宋体"/>
          <w:kern w:val="0"/>
          <w:sz w:val="24"/>
          <w:szCs w:val="24"/>
        </w:rPr>
        <w:t>可视化这个分类器学习的模型，函数</w:t>
      </w:r>
      <w:r>
        <w:rPr>
          <w:rFonts w:ascii="宋体" w:hAnsi="宋体" w:eastAsia="宋体" w:cs="宋体"/>
          <w:kern w:val="0"/>
          <w:sz w:val="24"/>
          <w:szCs w:val="24"/>
        </w:rPr>
        <w:t>plotDecisionBoundary</w:t>
      </w:r>
      <w:r>
        <w:rPr>
          <w:rFonts w:hint="eastAsia" w:ascii="宋体" w:hAnsi="宋体" w:eastAsia="宋体" w:cs="宋体"/>
          <w:kern w:val="0"/>
          <w:sz w:val="24"/>
          <w:szCs w:val="24"/>
        </w:rPr>
        <w:t>.</w:t>
      </w:r>
      <w:r>
        <w:rPr>
          <w:rFonts w:ascii="宋体" w:hAnsi="宋体" w:eastAsia="宋体" w:cs="宋体"/>
          <w:kern w:val="0"/>
          <w:sz w:val="24"/>
          <w:szCs w:val="24"/>
        </w:rPr>
        <w:t>py绘制出(非线性的)决策边界，该边界将正例和负例分开。</w:t>
      </w:r>
      <w:r>
        <w:rPr>
          <w:rFonts w:hint="eastAsia" w:ascii="宋体" w:hAnsi="宋体" w:eastAsia="宋体" w:cs="宋体"/>
          <w:kern w:val="0"/>
          <w:sz w:val="24"/>
          <w:szCs w:val="24"/>
        </w:rPr>
        <w:t>在学习了参数</w:t>
      </w:r>
      <m:oMath>
        <m:r>
          <m:rPr/>
          <w:rPr>
            <w:rFonts w:ascii="Cambria Math" w:hAnsi="Cambria Math" w:eastAsia="宋体" w:cs="宋体"/>
            <w:kern w:val="0"/>
            <w:sz w:val="24"/>
            <w:szCs w:val="24"/>
          </w:rPr>
          <m:t>θ</m:t>
        </m:r>
      </m:oMath>
      <w:r>
        <w:rPr>
          <w:rFonts w:hint="eastAsia" w:ascii="宋体" w:hAnsi="宋体" w:eastAsia="宋体" w:cs="宋体"/>
          <w:kern w:val="0"/>
          <w:sz w:val="24"/>
          <w:szCs w:val="24"/>
        </w:rPr>
        <w:t>后，</w:t>
      </w:r>
      <w:r>
        <w:rPr>
          <w:rFonts w:ascii="宋体" w:hAnsi="宋体" w:eastAsia="宋体" w:cs="宋体"/>
          <w:kern w:val="0"/>
          <w:sz w:val="24"/>
          <w:szCs w:val="24"/>
        </w:rPr>
        <w:t>ex_reg.py将</w:t>
      </w:r>
      <w:r>
        <w:rPr>
          <w:rFonts w:hint="eastAsia" w:ascii="宋体" w:hAnsi="宋体" w:eastAsia="宋体" w:cs="宋体"/>
          <w:kern w:val="0"/>
          <w:sz w:val="24"/>
          <w:szCs w:val="24"/>
        </w:rPr>
        <w:t>可以</w:t>
      </w:r>
      <w:r>
        <w:rPr>
          <w:rFonts w:ascii="宋体" w:hAnsi="宋体" w:eastAsia="宋体" w:cs="宋体"/>
          <w:kern w:val="0"/>
          <w:sz w:val="24"/>
          <w:szCs w:val="24"/>
        </w:rPr>
        <w:t>绘制类似于图4的决策边界。</w:t>
      </w:r>
    </w:p>
    <w:p>
      <w:pPr>
        <w:widowControl/>
        <w:spacing w:line="420" w:lineRule="atLeast"/>
        <w:ind w:firstLine="420" w:firstLineChars="200"/>
        <w:jc w:val="center"/>
        <w:rPr>
          <w:rFonts w:ascii="宋体" w:hAnsi="宋体" w:eastAsia="宋体" w:cs="Arial"/>
          <w:spacing w:val="15"/>
          <w:kern w:val="0"/>
          <w:sz w:val="24"/>
          <w:szCs w:val="24"/>
        </w:rPr>
      </w:pPr>
      <w:r>
        <w:drawing>
          <wp:inline distT="0" distB="0" distL="0" distR="0">
            <wp:extent cx="4498340" cy="2998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00984" cy="3000475"/>
                    </a:xfrm>
                    <a:prstGeom prst="rect">
                      <a:avLst/>
                    </a:prstGeom>
                    <a:noFill/>
                    <a:ln>
                      <a:noFill/>
                    </a:ln>
                  </pic:spPr>
                </pic:pic>
              </a:graphicData>
            </a:graphic>
          </wp:inline>
        </w:drawing>
      </w:r>
    </w:p>
    <w:p>
      <w:pPr>
        <w:widowControl/>
        <w:spacing w:line="420" w:lineRule="atLeast"/>
        <w:ind w:firstLine="540" w:firstLineChars="200"/>
        <w:jc w:val="center"/>
        <w:rPr>
          <w:rFonts w:ascii="宋体" w:hAnsi="宋体" w:eastAsia="宋体" w:cs="Arial"/>
          <w:spacing w:val="15"/>
          <w:kern w:val="0"/>
          <w:sz w:val="24"/>
          <w:szCs w:val="24"/>
        </w:rPr>
      </w:pPr>
      <w:r>
        <w:rPr>
          <w:rFonts w:hint="eastAsia" w:ascii="宋体" w:hAnsi="宋体" w:eastAsia="宋体" w:cs="Arial"/>
          <w:spacing w:val="15"/>
          <w:kern w:val="0"/>
          <w:sz w:val="24"/>
          <w:szCs w:val="24"/>
        </w:rPr>
        <w:t>图</w:t>
      </w:r>
      <w:r>
        <w:rPr>
          <w:rFonts w:ascii="宋体" w:hAnsi="宋体" w:eastAsia="宋体" w:cs="Arial"/>
          <w:spacing w:val="15"/>
          <w:kern w:val="0"/>
          <w:sz w:val="24"/>
          <w:szCs w:val="24"/>
        </w:rPr>
        <w:t>4:具有决策边界的训练数据(λ=1)</w:t>
      </w:r>
    </w:p>
    <w:p>
      <w:pPr>
        <w:widowControl/>
        <w:spacing w:line="420" w:lineRule="atLeast"/>
        <w:ind w:firstLine="420" w:firstLineChars="200"/>
        <w:jc w:val="center"/>
        <w:rPr>
          <w:rFonts w:ascii="宋体" w:hAnsi="宋体" w:eastAsia="宋体" w:cs="Arial"/>
          <w:spacing w:val="15"/>
          <w:kern w:val="0"/>
          <w:sz w:val="24"/>
          <w:szCs w:val="24"/>
        </w:rPr>
      </w:pPr>
      <w:r>
        <w:drawing>
          <wp:inline distT="0" distB="0" distL="0" distR="0">
            <wp:extent cx="4597400" cy="306514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605930" cy="3070436"/>
                    </a:xfrm>
                    <a:prstGeom prst="rect">
                      <a:avLst/>
                    </a:prstGeom>
                    <a:noFill/>
                    <a:ln>
                      <a:noFill/>
                    </a:ln>
                  </pic:spPr>
                </pic:pic>
              </a:graphicData>
            </a:graphic>
          </wp:inline>
        </w:drawing>
      </w:r>
    </w:p>
    <w:p>
      <w:pPr>
        <w:widowControl/>
        <w:spacing w:line="420" w:lineRule="atLeast"/>
        <w:ind w:firstLine="540" w:firstLineChars="200"/>
        <w:jc w:val="center"/>
        <w:rPr>
          <w:rFonts w:ascii="宋体" w:hAnsi="宋体" w:eastAsia="宋体" w:cs="Arial"/>
          <w:spacing w:val="15"/>
          <w:kern w:val="0"/>
          <w:sz w:val="24"/>
          <w:szCs w:val="24"/>
        </w:rPr>
      </w:pPr>
      <w:r>
        <w:rPr>
          <w:rFonts w:hint="eastAsia" w:ascii="宋体" w:hAnsi="宋体" w:eastAsia="宋体" w:cs="Arial"/>
          <w:spacing w:val="15"/>
          <w:kern w:val="0"/>
          <w:sz w:val="24"/>
          <w:szCs w:val="24"/>
        </w:rPr>
        <w:t>图</w:t>
      </w:r>
      <w:r>
        <w:rPr>
          <w:rFonts w:ascii="宋体" w:hAnsi="宋体" w:eastAsia="宋体" w:cs="Arial"/>
          <w:spacing w:val="15"/>
          <w:kern w:val="0"/>
          <w:sz w:val="24"/>
          <w:szCs w:val="24"/>
        </w:rPr>
        <w:t>5:无正则化(过拟合)(λ = 0)</w:t>
      </w:r>
    </w:p>
    <w:p>
      <w:pPr>
        <w:widowControl/>
        <w:spacing w:line="420" w:lineRule="atLeast"/>
        <w:ind w:firstLine="420" w:firstLineChars="200"/>
        <w:jc w:val="center"/>
        <w:rPr>
          <w:rFonts w:ascii="宋体" w:hAnsi="宋体" w:eastAsia="宋体" w:cs="Arial"/>
          <w:spacing w:val="15"/>
          <w:kern w:val="0"/>
          <w:sz w:val="24"/>
          <w:szCs w:val="24"/>
        </w:rPr>
      </w:pPr>
      <w:r>
        <w:drawing>
          <wp:inline distT="0" distB="0" distL="0" distR="0">
            <wp:extent cx="4816475" cy="3211195"/>
            <wp:effectExtent l="0" t="0" r="317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821401" cy="3214074"/>
                    </a:xfrm>
                    <a:prstGeom prst="rect">
                      <a:avLst/>
                    </a:prstGeom>
                    <a:noFill/>
                    <a:ln>
                      <a:noFill/>
                    </a:ln>
                  </pic:spPr>
                </pic:pic>
              </a:graphicData>
            </a:graphic>
          </wp:inline>
        </w:drawing>
      </w:r>
    </w:p>
    <w:p>
      <w:pPr>
        <w:widowControl/>
        <w:spacing w:line="420" w:lineRule="atLeast"/>
        <w:ind w:firstLine="540" w:firstLineChars="200"/>
        <w:jc w:val="center"/>
        <w:rPr>
          <w:rFonts w:hint="eastAsia" w:ascii="宋体" w:hAnsi="宋体" w:eastAsia="宋体" w:cs="Arial"/>
          <w:spacing w:val="15"/>
          <w:kern w:val="0"/>
          <w:sz w:val="24"/>
          <w:szCs w:val="24"/>
        </w:rPr>
      </w:pPr>
      <w:r>
        <w:rPr>
          <w:rFonts w:hint="eastAsia" w:ascii="宋体" w:hAnsi="宋体" w:eastAsia="宋体" w:cs="Arial"/>
          <w:spacing w:val="15"/>
          <w:kern w:val="0"/>
          <w:sz w:val="24"/>
          <w:szCs w:val="24"/>
        </w:rPr>
        <w:t>图</w:t>
      </w:r>
      <w:r>
        <w:rPr>
          <w:rFonts w:ascii="宋体" w:hAnsi="宋体" w:eastAsia="宋体" w:cs="Arial"/>
          <w:spacing w:val="15"/>
          <w:kern w:val="0"/>
          <w:sz w:val="24"/>
          <w:szCs w:val="24"/>
        </w:rPr>
        <w:t>6:过</w:t>
      </w:r>
      <w:r>
        <w:rPr>
          <w:rFonts w:hint="eastAsia" w:ascii="宋体" w:hAnsi="宋体" w:eastAsia="宋体" w:cs="Arial"/>
          <w:spacing w:val="15"/>
          <w:kern w:val="0"/>
          <w:sz w:val="24"/>
          <w:szCs w:val="24"/>
        </w:rPr>
        <w:t>度</w:t>
      </w:r>
      <w:r>
        <w:rPr>
          <w:rFonts w:ascii="宋体" w:hAnsi="宋体" w:eastAsia="宋体" w:cs="Arial"/>
          <w:spacing w:val="15"/>
          <w:kern w:val="0"/>
          <w:sz w:val="24"/>
          <w:szCs w:val="24"/>
        </w:rPr>
        <w:t>正则化(欠拟合)(λ=100)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MTT12">
    <w:altName w:val="Cambria"/>
    <w:panose1 w:val="00000000000000000000"/>
    <w:charset w:val="00"/>
    <w:family w:val="roman"/>
    <w:pitch w:val="default"/>
    <w:sig w:usb0="00000000" w:usb1="00000000" w:usb2="00000000" w:usb3="00000000" w:csb0="00000000" w:csb1="00000000"/>
  </w:font>
  <w:font w:name="CMR12">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1ZDQwYzJmOTRjZTkwZmI0ZDU4OWU4ZmMyNmI4NDYifQ=="/>
  </w:docVars>
  <w:rsids>
    <w:rsidRoot w:val="00095FB1"/>
    <w:rsid w:val="00095FB1"/>
    <w:rsid w:val="000D7B87"/>
    <w:rsid w:val="000E429F"/>
    <w:rsid w:val="0012138E"/>
    <w:rsid w:val="00164559"/>
    <w:rsid w:val="00221D1D"/>
    <w:rsid w:val="00284E48"/>
    <w:rsid w:val="002F2B86"/>
    <w:rsid w:val="003005ED"/>
    <w:rsid w:val="00395D99"/>
    <w:rsid w:val="003A395F"/>
    <w:rsid w:val="003B0371"/>
    <w:rsid w:val="003C0A97"/>
    <w:rsid w:val="00425F4F"/>
    <w:rsid w:val="004429B0"/>
    <w:rsid w:val="00513EDB"/>
    <w:rsid w:val="00625D21"/>
    <w:rsid w:val="0063196D"/>
    <w:rsid w:val="00654181"/>
    <w:rsid w:val="007C18ED"/>
    <w:rsid w:val="008B4878"/>
    <w:rsid w:val="008F23BC"/>
    <w:rsid w:val="00A03C7A"/>
    <w:rsid w:val="00A07F55"/>
    <w:rsid w:val="00A8282E"/>
    <w:rsid w:val="00B263D9"/>
    <w:rsid w:val="00B51C19"/>
    <w:rsid w:val="00BE7FB1"/>
    <w:rsid w:val="00C95617"/>
    <w:rsid w:val="00D038E5"/>
    <w:rsid w:val="00D36E91"/>
    <w:rsid w:val="00D62841"/>
    <w:rsid w:val="00D66130"/>
    <w:rsid w:val="00DB4A53"/>
    <w:rsid w:val="00E43E30"/>
    <w:rsid w:val="00ED3024"/>
    <w:rsid w:val="00F0459E"/>
    <w:rsid w:val="00F2475B"/>
    <w:rsid w:val="00FD0F39"/>
    <w:rsid w:val="00FF1FB8"/>
    <w:rsid w:val="0D435988"/>
    <w:rsid w:val="0D4D03F6"/>
    <w:rsid w:val="15CD7E6A"/>
    <w:rsid w:val="2DBD5966"/>
    <w:rsid w:val="5AE36E28"/>
    <w:rsid w:val="68091B27"/>
    <w:rsid w:val="6C07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3">
    <w:name w:val="Normal (Web)"/>
    <w:basedOn w:val="1"/>
    <w:unhideWhenUsed/>
    <w:uiPriority w:val="99"/>
    <w:pPr>
      <w:spacing w:beforeAutospacing="1" w:afterAutospacing="1"/>
      <w:jc w:val="left"/>
    </w:pPr>
    <w:rPr>
      <w:rFonts w:cs="Times New Roman"/>
      <w:kern w:val="0"/>
      <w:sz w:val="24"/>
    </w:rPr>
  </w:style>
  <w:style w:type="table" w:styleId="5">
    <w:name w:val="Table Grid"/>
    <w:basedOn w:val="4"/>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TML 预设格式 字符"/>
    <w:basedOn w:val="6"/>
    <w:link w:val="2"/>
    <w:semiHidden/>
    <w:uiPriority w:val="99"/>
    <w:rPr>
      <w:rFonts w:ascii="宋体" w:hAnsi="宋体" w:eastAsia="宋体" w:cs="Times New Roman"/>
      <w:kern w:val="0"/>
      <w:sz w:val="24"/>
      <w:szCs w:val="24"/>
    </w:rPr>
  </w:style>
  <w:style w:type="character" w:styleId="8">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518</Words>
  <Characters>2959</Characters>
  <Lines>24</Lines>
  <Paragraphs>6</Paragraphs>
  <TotalTime>118</TotalTime>
  <ScaleCrop>false</ScaleCrop>
  <LinksUpToDate>false</LinksUpToDate>
  <CharactersWithSpaces>3471</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2022-01-23T03:43:00Z</dcterms:created>
  <dc:creator>pengyanxing</dc:creator>
  <cp:lastModifiedBy>若芷</cp:lastModifiedBy>
  <dcterms:modified xsi:type="dcterms:W3CDTF">2024-03-06T07:18:56Z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5DD38F9193104009914A444F636A99AA</vt:lpwstr>
  </property>
</Properties>
</file>