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503" w:rsidRDefault="006861B4" w:rsidP="00326503">
      <w:pPr>
        <w:pStyle w:val="12"/>
        <w:keepNext/>
        <w:keepLines/>
        <w:shd w:val="clear" w:color="auto" w:fill="auto"/>
        <w:spacing w:line="400" w:lineRule="exact"/>
        <w:ind w:firstLine="800"/>
        <w:rPr>
          <w:rFonts w:ascii="黑体" w:eastAsia="黑体" w:hAnsi="黑体"/>
          <w:sz w:val="40"/>
        </w:rPr>
      </w:pPr>
      <w:bookmarkStart w:id="0" w:name="bookmark0"/>
      <w:r>
        <w:rPr>
          <w:rFonts w:ascii="黑体" w:eastAsia="黑体" w:hAnsi="黑体" w:hint="eastAsia"/>
          <w:sz w:val="40"/>
        </w:rPr>
        <w:t>产权与融资</w:t>
      </w:r>
    </w:p>
    <w:p w:rsidR="0043147A" w:rsidRPr="0043147A" w:rsidRDefault="0043147A" w:rsidP="00326503">
      <w:pPr>
        <w:pStyle w:val="12"/>
        <w:keepNext/>
        <w:keepLines/>
        <w:shd w:val="clear" w:color="auto" w:fill="auto"/>
        <w:spacing w:line="400" w:lineRule="exact"/>
        <w:ind w:firstLine="800"/>
        <w:rPr>
          <w:rFonts w:ascii="黑体" w:eastAsia="黑体" w:hAnsi="黑体"/>
        </w:rPr>
      </w:pPr>
      <w:r w:rsidRPr="0043147A">
        <w:rPr>
          <w:rFonts w:ascii="黑体" w:eastAsia="黑体" w:hAnsi="黑体"/>
          <w:sz w:val="40"/>
        </w:rPr>
        <w:t>Property Rights and Finance</w:t>
      </w:r>
      <w:bookmarkEnd w:id="0"/>
    </w:p>
    <w:p w:rsidR="00ED70F6" w:rsidRDefault="0043147A" w:rsidP="006861B4">
      <w:pPr>
        <w:ind w:firstLineChars="1900" w:firstLine="3612"/>
        <w:rPr>
          <w:rStyle w:val="31"/>
          <w:rFonts w:eastAsia="Microsoft JhengHei Light"/>
          <w:b w:val="0"/>
          <w:bCs w:val="0"/>
        </w:rPr>
      </w:pPr>
      <w:r>
        <w:rPr>
          <w:rStyle w:val="395pt"/>
          <w:rFonts w:eastAsia="Microsoft JhengHei Light"/>
        </w:rPr>
        <w:t>By S</w:t>
      </w:r>
      <w:r>
        <w:rPr>
          <w:rStyle w:val="31"/>
          <w:rFonts w:eastAsia="Microsoft JhengHei Light"/>
          <w:b w:val="0"/>
          <w:bCs w:val="0"/>
        </w:rPr>
        <w:t xml:space="preserve">imon </w:t>
      </w:r>
      <w:r>
        <w:rPr>
          <w:rStyle w:val="395pt"/>
          <w:rFonts w:eastAsia="Microsoft JhengHei Light"/>
        </w:rPr>
        <w:t>J</w:t>
      </w:r>
      <w:r>
        <w:rPr>
          <w:rStyle w:val="31"/>
          <w:rFonts w:eastAsia="Microsoft JhengHei Light"/>
          <w:b w:val="0"/>
          <w:bCs w:val="0"/>
        </w:rPr>
        <w:t>ohnson</w:t>
      </w:r>
      <w:r>
        <w:rPr>
          <w:rStyle w:val="395pt"/>
          <w:rFonts w:eastAsia="Microsoft JhengHei Light"/>
        </w:rPr>
        <w:t>, J</w:t>
      </w:r>
      <w:r>
        <w:rPr>
          <w:rStyle w:val="31"/>
          <w:rFonts w:eastAsia="Microsoft JhengHei Light"/>
          <w:b w:val="0"/>
          <w:bCs w:val="0"/>
        </w:rPr>
        <w:t xml:space="preserve">ohn </w:t>
      </w:r>
      <w:r>
        <w:rPr>
          <w:rStyle w:val="395pt"/>
          <w:rFonts w:eastAsia="Microsoft JhengHei Light"/>
        </w:rPr>
        <w:t>M</w:t>
      </w:r>
      <w:r>
        <w:rPr>
          <w:rStyle w:val="31"/>
          <w:rFonts w:eastAsia="Microsoft JhengHei Light"/>
          <w:b w:val="0"/>
          <w:bCs w:val="0"/>
        </w:rPr>
        <w:t>c</w:t>
      </w:r>
      <w:r>
        <w:rPr>
          <w:rStyle w:val="395pt"/>
          <w:rFonts w:eastAsia="Microsoft JhengHei Light"/>
        </w:rPr>
        <w:t>M</w:t>
      </w:r>
      <w:r>
        <w:rPr>
          <w:rStyle w:val="31"/>
          <w:rFonts w:eastAsia="Microsoft JhengHei Light"/>
          <w:b w:val="0"/>
          <w:bCs w:val="0"/>
        </w:rPr>
        <w:t>illan</w:t>
      </w:r>
      <w:r>
        <w:rPr>
          <w:rStyle w:val="395pt"/>
          <w:rFonts w:eastAsia="Microsoft JhengHei Light"/>
        </w:rPr>
        <w:t xml:space="preserve">, </w:t>
      </w:r>
      <w:r>
        <w:rPr>
          <w:rStyle w:val="31"/>
          <w:rFonts w:eastAsia="Microsoft JhengHei Light"/>
          <w:b w:val="0"/>
          <w:bCs w:val="0"/>
        </w:rPr>
        <w:t xml:space="preserve">and </w:t>
      </w:r>
      <w:r>
        <w:rPr>
          <w:rStyle w:val="395pt"/>
          <w:rFonts w:eastAsia="Microsoft JhengHei Light"/>
        </w:rPr>
        <w:t>C</w:t>
      </w:r>
      <w:r>
        <w:rPr>
          <w:rStyle w:val="31"/>
          <w:rFonts w:eastAsia="Microsoft JhengHei Light"/>
          <w:b w:val="0"/>
          <w:bCs w:val="0"/>
        </w:rPr>
        <w:t xml:space="preserve">hristopher </w:t>
      </w:r>
      <w:r>
        <w:rPr>
          <w:rStyle w:val="395pt"/>
          <w:rFonts w:eastAsia="Microsoft JhengHei Light"/>
        </w:rPr>
        <w:t>W</w:t>
      </w:r>
      <w:r>
        <w:rPr>
          <w:rStyle w:val="31"/>
          <w:rFonts w:eastAsia="Microsoft JhengHei Light"/>
          <w:b w:val="0"/>
          <w:bCs w:val="0"/>
        </w:rPr>
        <w:t>oodruff</w:t>
      </w:r>
    </w:p>
    <w:p w:rsidR="007C372A" w:rsidRDefault="00342A2C" w:rsidP="006861B4">
      <w:pPr>
        <w:ind w:firstLine="320"/>
      </w:pPr>
      <w:r w:rsidRPr="00342A2C">
        <w:rPr>
          <w:rFonts w:hint="eastAsia"/>
          <w:b/>
        </w:rPr>
        <w:t>摘要：</w:t>
      </w:r>
      <w:r w:rsidR="00562CE9" w:rsidRPr="00562CE9">
        <w:rPr>
          <w:rFonts w:hint="eastAsia"/>
        </w:rPr>
        <w:t>下列哪一项对私营企业投资约束更加严重：弱势产权还是外部融资渠道的缺少？从对后共产主义国家的新公司的调查中，我们发现，弱势产权不利于企业把利润拿出来再投资，即使银行可以提供贷款。在产权相对较强的情况下，企业再投资活跃</w:t>
      </w:r>
      <w:r w:rsidR="00562CE9" w:rsidRPr="00562CE9">
        <w:t>;在产权相对疲弱的情况下，企业家不想从留存收益中再投资。</w:t>
      </w:r>
      <w:r w:rsidR="00AC2A42">
        <w:rPr>
          <w:rFonts w:hint="eastAsia"/>
        </w:rPr>
        <w:t>（JEL D23,P23）（</w:t>
      </w:r>
      <w:r w:rsidR="00AC2A42" w:rsidRPr="00AC2A42">
        <w:rPr>
          <w:rFonts w:hint="eastAsia"/>
          <w:color w:val="FF0000"/>
        </w:rPr>
        <w:t>JEL分类</w:t>
      </w:r>
      <w:r w:rsidR="00301147">
        <w:rPr>
          <w:rFonts w:hint="eastAsia"/>
          <w:color w:val="FF0000"/>
        </w:rPr>
        <w:t>系统</w:t>
      </w:r>
      <w:r w:rsidR="00AC2A42">
        <w:rPr>
          <w:rFonts w:hint="eastAsia"/>
        </w:rPr>
        <w:t>）</w:t>
      </w:r>
    </w:p>
    <w:p w:rsidR="00B83F6F" w:rsidRDefault="00B83F6F" w:rsidP="006861B4">
      <w:pPr>
        <w:ind w:firstLine="320"/>
      </w:pPr>
      <w:r>
        <w:rPr>
          <w:rFonts w:hint="eastAsia"/>
        </w:rPr>
        <w:t>产权（财产所有权）是最基础的：如果企业家想到无法保持其投资的成果</w:t>
      </w:r>
      <w:r w:rsidR="0060259D">
        <w:rPr>
          <w:rFonts w:hint="eastAsia"/>
        </w:rPr>
        <w:t>，那他</w:t>
      </w:r>
      <w:r>
        <w:rPr>
          <w:rFonts w:hint="eastAsia"/>
        </w:rPr>
        <w:t>就不会</w:t>
      </w:r>
      <w:r w:rsidR="0060259D">
        <w:rPr>
          <w:rFonts w:hint="eastAsia"/>
        </w:rPr>
        <w:t>再</w:t>
      </w:r>
      <w:r>
        <w:rPr>
          <w:rFonts w:hint="eastAsia"/>
        </w:rPr>
        <w:t>去投资</w:t>
      </w:r>
      <w:r w:rsidR="0060259D">
        <w:rPr>
          <w:rFonts w:hint="eastAsia"/>
        </w:rPr>
        <w:t>了</w:t>
      </w:r>
      <w:r>
        <w:rPr>
          <w:rFonts w:hint="eastAsia"/>
        </w:rPr>
        <w:t>。国家层面的研究一致表明，较不安全的产权与较低的总投资和较慢的经济增长相关（</w:t>
      </w:r>
      <w:r>
        <w:t>Stephen Knack和Philip Keefer，1995; Paolo Mauro，1995; Jakob Svensson，1998; Daron Acemoglu等，2001）。</w:t>
      </w:r>
      <w:r>
        <w:rPr>
          <w:rFonts w:hint="eastAsia"/>
        </w:rPr>
        <w:t>微观</w:t>
      </w:r>
      <w:r w:rsidR="0060259D">
        <w:rPr>
          <w:rFonts w:hint="eastAsia"/>
        </w:rPr>
        <w:t>的</w:t>
      </w:r>
      <w:r>
        <w:rPr>
          <w:rFonts w:hint="eastAsia"/>
        </w:rPr>
        <w:t>经济证据很有限，但例如，</w:t>
      </w:r>
      <w:r>
        <w:t>Timothy Besley（1995）在加纳发现了产权和投资之间的显著联系。</w:t>
      </w:r>
    </w:p>
    <w:p w:rsidR="00B83F6F" w:rsidRPr="00C24610" w:rsidRDefault="00B83F6F" w:rsidP="006861B4">
      <w:pPr>
        <w:ind w:firstLine="320"/>
      </w:pPr>
      <w:r>
        <w:rPr>
          <w:rFonts w:hint="eastAsia"/>
        </w:rPr>
        <w:t>产权</w:t>
      </w:r>
      <w:r w:rsidR="00DD5E7D">
        <w:rPr>
          <w:rFonts w:hint="eastAsia"/>
        </w:rPr>
        <w:t>的安全性</w:t>
      </w:r>
      <w:r w:rsidR="00FD0C88">
        <w:rPr>
          <w:rFonts w:hint="eastAsia"/>
        </w:rPr>
        <w:t>可能对企业家的投资</w:t>
      </w:r>
      <w:r>
        <w:rPr>
          <w:rFonts w:hint="eastAsia"/>
        </w:rPr>
        <w:t>非常必要，但它就是唯一</w:t>
      </w:r>
      <w:r w:rsidR="00FD0C88">
        <w:rPr>
          <w:rFonts w:hint="eastAsia"/>
        </w:rPr>
        <w:t>的满足条件了吗？外部融资对投资和增长也很重要，如果银行不提供信贷</w:t>
      </w:r>
      <w:r>
        <w:rPr>
          <w:rFonts w:hint="eastAsia"/>
        </w:rPr>
        <w:t>，企业家很难利用新的机会去投资。有证据表明，运作良好的金融体系有助于投资和增长（</w:t>
      </w:r>
      <w:r>
        <w:t>Ross</w:t>
      </w:r>
      <w:r w:rsidR="00FD0C88">
        <w:t xml:space="preserve"> </w:t>
      </w:r>
      <w:r>
        <w:t>Levine</w:t>
      </w:r>
      <w:r w:rsidR="00FD0C88">
        <w:rPr>
          <w:rFonts w:hint="eastAsia"/>
        </w:rPr>
        <w:t>，</w:t>
      </w:r>
      <w:r w:rsidR="00FD0C88">
        <w:t>1997;</w:t>
      </w:r>
      <w:r>
        <w:t>Raghuram Rajan</w:t>
      </w:r>
      <w:r w:rsidR="00FD0C88">
        <w:t xml:space="preserve"> </w:t>
      </w:r>
      <w:r w:rsidR="00FD0C88">
        <w:rPr>
          <w:rFonts w:hint="eastAsia"/>
        </w:rPr>
        <w:t>and</w:t>
      </w:r>
      <w:r w:rsidR="00FD0C88">
        <w:t xml:space="preserve"> </w:t>
      </w:r>
      <w:r>
        <w:t>Luigi Zingales，1998）</w:t>
      </w:r>
      <w:r w:rsidR="00CD6438">
        <w:rPr>
          <w:rFonts w:hint="eastAsia"/>
        </w:rPr>
        <w:t>。</w:t>
      </w:r>
      <w:r>
        <w:rPr>
          <w:rFonts w:hint="eastAsia"/>
        </w:rPr>
        <w:t>是仅仅只有安全的产权对企业家投资是必需的，还是外部融资也是必要条件？广泛的跨国研究不能回答这个问题，因为对产权的有效保护与使用外部资金正相关。例如，</w:t>
      </w:r>
      <w:r>
        <w:t>Rafael La Porta 等人（1997，1998，2000）显示，当有一个更强大的法</w:t>
      </w:r>
      <w:r w:rsidR="005E119A">
        <w:t>律制度，特别是对投资者更有效的保护时，可以获得更多的外部融资</w:t>
      </w:r>
      <w:r w:rsidR="005E119A">
        <w:rPr>
          <w:rFonts w:hint="eastAsia"/>
        </w:rPr>
        <w:t>，同时</w:t>
      </w:r>
      <w:r>
        <w:t>Asli Demirguc-Kunt和Vojislav Mak- simovic</w:t>
      </w:r>
      <w:r w:rsidR="005E119A">
        <w:rPr>
          <w:rFonts w:hint="eastAsia"/>
        </w:rPr>
        <w:t>（1998）</w:t>
      </w:r>
      <w:r w:rsidR="00192AA8">
        <w:t>发现，</w:t>
      </w:r>
      <w:r w:rsidR="00192AA8">
        <w:rPr>
          <w:rFonts w:hint="eastAsia"/>
        </w:rPr>
        <w:t>在有产权安全性国家</w:t>
      </w:r>
      <w:r w:rsidR="005E119A">
        <w:rPr>
          <w:rFonts w:hint="eastAsia"/>
        </w:rPr>
        <w:t>的</w:t>
      </w:r>
      <w:r w:rsidR="00192AA8">
        <w:rPr>
          <w:rFonts w:hint="eastAsia"/>
        </w:rPr>
        <w:t>公司往往更多的利用外部资金来投资</w:t>
      </w:r>
      <w:r>
        <w:t>。</w:t>
      </w:r>
    </w:p>
    <w:p w:rsidR="00B83F6F" w:rsidRDefault="005E119A" w:rsidP="006861B4">
      <w:pPr>
        <w:ind w:firstLine="320"/>
      </w:pPr>
      <w:r>
        <w:rPr>
          <w:rFonts w:hint="eastAsia"/>
        </w:rPr>
        <w:t>最近东欧和前苏联的经历</w:t>
      </w:r>
      <w:r w:rsidR="00B83F6F">
        <w:rPr>
          <w:rFonts w:hint="eastAsia"/>
        </w:rPr>
        <w:t>提供了一个</w:t>
      </w:r>
      <w:r w:rsidR="00A360F3">
        <w:rPr>
          <w:rFonts w:hint="eastAsia"/>
        </w:rPr>
        <w:t>自然</w:t>
      </w:r>
      <w:r w:rsidR="00B83F6F">
        <w:rPr>
          <w:rFonts w:hint="eastAsia"/>
        </w:rPr>
        <w:t>实验，可以帮助解决财产权和外部融资的相互影响。虽然这些前共产主义国家的制度环境都相对薄弱，但在保护财产权的程度上却有相当大的差异。例如，</w:t>
      </w:r>
      <w:r w:rsidR="00B83F6F">
        <w:t>Timothy Frye和Shleifer（1997）和Shleifer（1997）提供了证据，表明俄罗斯政府的行为像一个“掠夺之手”，阻止企业家投资，而波兰政府却没有。</w:t>
      </w:r>
      <w:r w:rsidR="00B83F6F">
        <w:rPr>
          <w:rFonts w:hint="eastAsia"/>
        </w:rPr>
        <w:t>一般来说，被证明在波兰的产权比东欧其他地区和前苏联更安全。在国家内部，感知到的产权安全和获得银行信贷也存在差异。在这些国家的银行系统，小型企业可以融资只要他们能够提供足够的抵押品。因此是否拥有抵押品是至少有借款的合适代理变量。</w:t>
      </w:r>
      <w:r w:rsidR="00B83F6F">
        <w:t>因此，这些后共产主义国家的公司层面的证据使我们能够判断，企业家在做投资决策时，财产安全性是否是（a</w:t>
      </w:r>
      <w:r w:rsidR="003E7412">
        <w:t>）必要的</w:t>
      </w:r>
      <w:r w:rsidR="003E7412">
        <w:rPr>
          <w:rFonts w:hint="eastAsia"/>
        </w:rPr>
        <w:t>，</w:t>
      </w:r>
      <w:r w:rsidR="00B83F6F">
        <w:t>（b）足够</w:t>
      </w:r>
      <w:r w:rsidR="00AC701E">
        <w:rPr>
          <w:rFonts w:hint="eastAsia"/>
        </w:rPr>
        <w:t>（是否唯一条件）</w:t>
      </w:r>
      <w:r w:rsidR="00B83F6F">
        <w:t>的，或（c）必要和足够的。</w:t>
      </w:r>
    </w:p>
    <w:p w:rsidR="00C24610" w:rsidRDefault="00C24610" w:rsidP="006861B4">
      <w:pPr>
        <w:ind w:firstLine="320"/>
      </w:pPr>
      <w:r w:rsidRPr="00C24610">
        <w:rPr>
          <w:rFonts w:hint="eastAsia"/>
        </w:rPr>
        <w:t>我们的数据来自</w:t>
      </w:r>
      <w:r w:rsidRPr="00C24610">
        <w:t>1997</w:t>
      </w:r>
      <w:r w:rsidR="002A1DED">
        <w:t>年对五个</w:t>
      </w:r>
      <w:r w:rsidR="002A1DED">
        <w:rPr>
          <w:rFonts w:hint="eastAsia"/>
        </w:rPr>
        <w:t>转型（</w:t>
      </w:r>
      <w:r w:rsidR="002A1DED" w:rsidRPr="009746D6">
        <w:rPr>
          <w:rFonts w:hint="eastAsia"/>
          <w:color w:val="000000" w:themeColor="text1"/>
          <w:highlight w:val="yellow"/>
        </w:rPr>
        <w:t>共产主义转资本主义</w:t>
      </w:r>
      <w:r w:rsidR="002A1DED">
        <w:rPr>
          <w:rFonts w:hint="eastAsia"/>
        </w:rPr>
        <w:t>）</w:t>
      </w:r>
      <w:r w:rsidRPr="00C24610">
        <w:t>国家（波兰，罗</w:t>
      </w:r>
      <w:r w:rsidR="00DD3C94">
        <w:t>马尼亚，斯洛伐克，乌克兰和俄罗斯）最近成立的和</w:t>
      </w:r>
      <w:r w:rsidR="00DD3C94">
        <w:rPr>
          <w:rFonts w:hint="eastAsia"/>
        </w:rPr>
        <w:t>小型的制造业企业</w:t>
      </w:r>
      <w:r w:rsidRPr="00C24610">
        <w:t>的</w:t>
      </w:r>
      <w:r>
        <w:rPr>
          <w:rFonts w:hint="eastAsia"/>
        </w:rPr>
        <w:t>问卷</w:t>
      </w:r>
      <w:r w:rsidRPr="00C24610">
        <w:t>调查。</w:t>
      </w:r>
      <w:r w:rsidR="0057327D">
        <w:rPr>
          <w:rFonts w:hint="eastAsia"/>
        </w:rPr>
        <w:t>感知上的产权</w:t>
      </w:r>
      <w:r w:rsidR="0057327D" w:rsidRPr="0057327D">
        <w:rPr>
          <w:rFonts w:hint="eastAsia"/>
        </w:rPr>
        <w:t>安全</w:t>
      </w:r>
      <w:r w:rsidR="0057327D">
        <w:rPr>
          <w:rFonts w:hint="eastAsia"/>
        </w:rPr>
        <w:t>性和银行信贷的使用在国与国之间以及国家内部都差异巨大</w:t>
      </w:r>
      <w:r w:rsidR="0057327D" w:rsidRPr="0057327D">
        <w:rPr>
          <w:rFonts w:hint="eastAsia"/>
        </w:rPr>
        <w:t>。</w:t>
      </w:r>
      <w:r w:rsidR="004A79F8">
        <w:rPr>
          <w:rFonts w:hint="eastAsia"/>
        </w:rPr>
        <w:t>作为一个结果变量，我们关注</w:t>
      </w:r>
      <w:r w:rsidR="003C717C" w:rsidRPr="003C717C">
        <w:rPr>
          <w:rFonts w:hint="eastAsia"/>
        </w:rPr>
        <w:t>企业家选择再投资他们的利润的金额。</w:t>
      </w:r>
      <w:r w:rsidR="00612D4C">
        <w:rPr>
          <w:rFonts w:hint="eastAsia"/>
        </w:rPr>
        <w:t>这提供了一个</w:t>
      </w:r>
      <w:r w:rsidR="00DD1034">
        <w:rPr>
          <w:rFonts w:hint="eastAsia"/>
        </w:rPr>
        <w:t>能对</w:t>
      </w:r>
      <w:r w:rsidR="004A79F8" w:rsidRPr="004A79F8">
        <w:rPr>
          <w:rFonts w:hint="eastAsia"/>
        </w:rPr>
        <w:t>投资</w:t>
      </w:r>
      <w:r w:rsidR="00DD1034">
        <w:rPr>
          <w:rFonts w:hint="eastAsia"/>
        </w:rPr>
        <w:t>稳健</w:t>
      </w:r>
      <w:r w:rsidR="004A79F8" w:rsidRPr="004A79F8">
        <w:rPr>
          <w:rFonts w:hint="eastAsia"/>
        </w:rPr>
        <w:t>测量</w:t>
      </w:r>
      <w:r w:rsidR="00DD1034">
        <w:rPr>
          <w:rFonts w:hint="eastAsia"/>
        </w:rPr>
        <w:t>的方式</w:t>
      </w:r>
      <w:r w:rsidR="002B44BB">
        <w:rPr>
          <w:rFonts w:hint="eastAsia"/>
        </w:rPr>
        <w:t>，正如我们的问卷</w:t>
      </w:r>
      <w:r w:rsidR="004A79F8" w:rsidRPr="004A79F8">
        <w:rPr>
          <w:rFonts w:hint="eastAsia"/>
        </w:rPr>
        <w:t>工作表明，</w:t>
      </w:r>
      <w:r w:rsidR="00DD1034">
        <w:rPr>
          <w:rFonts w:hint="eastAsia"/>
        </w:rPr>
        <w:t>这</w:t>
      </w:r>
      <w:r w:rsidR="004A79F8" w:rsidRPr="004A79F8">
        <w:rPr>
          <w:rFonts w:hint="eastAsia"/>
        </w:rPr>
        <w:t>在企业之间是可比的。</w:t>
      </w:r>
    </w:p>
    <w:p w:rsidR="002B44BB" w:rsidRDefault="00F363E3" w:rsidP="006861B4">
      <w:pPr>
        <w:ind w:firstLine="320"/>
      </w:pPr>
      <w:r w:rsidRPr="009347A5">
        <w:rPr>
          <w:rFonts w:hint="eastAsia"/>
          <w:highlight w:val="green"/>
        </w:rPr>
        <w:t>我们的方法有两个部分</w:t>
      </w:r>
      <w:r>
        <w:rPr>
          <w:rFonts w:hint="eastAsia"/>
        </w:rPr>
        <w:t>，两者都设计为在难以获取</w:t>
      </w:r>
      <w:r w:rsidRPr="00F363E3">
        <w:rPr>
          <w:rFonts w:hint="eastAsia"/>
        </w:rPr>
        <w:t>标准财务信息的国家实施。</w:t>
      </w:r>
      <w:r w:rsidR="00F473B0">
        <w:rPr>
          <w:rFonts w:hint="eastAsia"/>
        </w:rPr>
        <w:t>首先，我们解释了是如何获取</w:t>
      </w:r>
      <w:r w:rsidR="000A4A65" w:rsidRPr="000A4A65">
        <w:rPr>
          <w:rFonts w:hint="eastAsia"/>
        </w:rPr>
        <w:t>数据</w:t>
      </w:r>
      <w:r w:rsidR="00F473B0">
        <w:rPr>
          <w:rFonts w:hint="eastAsia"/>
        </w:rPr>
        <w:t>的</w:t>
      </w:r>
      <w:r w:rsidR="000A4A65" w:rsidRPr="000A4A65">
        <w:rPr>
          <w:rFonts w:hint="eastAsia"/>
        </w:rPr>
        <w:t>，</w:t>
      </w:r>
      <w:r w:rsidR="000A4A65" w:rsidRPr="009347A5">
        <w:rPr>
          <w:rFonts w:hint="eastAsia"/>
        </w:rPr>
        <w:t>将特别强</w:t>
      </w:r>
      <w:r w:rsidR="00120E9A" w:rsidRPr="009347A5">
        <w:rPr>
          <w:rFonts w:hint="eastAsia"/>
        </w:rPr>
        <w:t>调我们的学术研究</w:t>
      </w:r>
      <w:r w:rsidR="00E0433A" w:rsidRPr="009347A5">
        <w:rPr>
          <w:rFonts w:hint="eastAsia"/>
        </w:rPr>
        <w:t>显示了询问企业敏感的财务信息和产权问题的</w:t>
      </w:r>
      <w:r w:rsidR="00CE250F" w:rsidRPr="009347A5">
        <w:rPr>
          <w:rFonts w:hint="eastAsia"/>
        </w:rPr>
        <w:t>一种</w:t>
      </w:r>
      <w:r w:rsidR="00E0433A" w:rsidRPr="009347A5">
        <w:rPr>
          <w:rFonts w:hint="eastAsia"/>
        </w:rPr>
        <w:t>合理方式</w:t>
      </w:r>
      <w:r w:rsidR="000A4A65" w:rsidRPr="000A4A65">
        <w:rPr>
          <w:rFonts w:hint="eastAsia"/>
        </w:rPr>
        <w:t>（第一节）</w:t>
      </w:r>
      <w:r w:rsidR="00AA7ECF">
        <w:rPr>
          <w:rStyle w:val="afa"/>
        </w:rPr>
        <w:footnoteReference w:id="1"/>
      </w:r>
      <w:r w:rsidR="000A4A65">
        <w:rPr>
          <w:rFonts w:hint="eastAsia"/>
        </w:rPr>
        <w:t>。</w:t>
      </w:r>
      <w:r w:rsidR="00E9611E">
        <w:t>其次，我们测试</w:t>
      </w:r>
      <w:r w:rsidR="00E9611E" w:rsidRPr="009347A5">
        <w:rPr>
          <w:rFonts w:hint="eastAsia"/>
        </w:rPr>
        <w:t>财产的安全性足够</w:t>
      </w:r>
      <w:r w:rsidR="000A4A65" w:rsidRPr="009347A5">
        <w:t>用于企业家的投资</w:t>
      </w:r>
      <w:r w:rsidR="000A4A65" w:rsidRPr="000A4A65">
        <w:t>（第二和第三节）</w:t>
      </w:r>
      <w:r w:rsidR="00E9611E">
        <w:rPr>
          <w:rFonts w:hint="eastAsia"/>
        </w:rPr>
        <w:t>。</w:t>
      </w:r>
    </w:p>
    <w:p w:rsidR="00FF5DE2" w:rsidRDefault="00873A6C" w:rsidP="006861B4">
      <w:pPr>
        <w:ind w:firstLine="320"/>
      </w:pPr>
      <w:r>
        <w:rPr>
          <w:rFonts w:hint="eastAsia"/>
        </w:rPr>
        <w:t>我们</w:t>
      </w:r>
      <w:r w:rsidRPr="00873A6C">
        <w:rPr>
          <w:rFonts w:hint="eastAsia"/>
        </w:rPr>
        <w:t>样本中的企业家在他们认为自己的产权不</w:t>
      </w:r>
      <w:r>
        <w:rPr>
          <w:rFonts w:hint="eastAsia"/>
        </w:rPr>
        <w:t>安全时，不论他们是否拥有获得信贷通常需要的抵押品，都会减少他们</w:t>
      </w:r>
      <w:r w:rsidRPr="00873A6C">
        <w:rPr>
          <w:rFonts w:hint="eastAsia"/>
        </w:rPr>
        <w:t>留存收益</w:t>
      </w:r>
      <w:r>
        <w:rPr>
          <w:rFonts w:hint="eastAsia"/>
        </w:rPr>
        <w:t>的再投资</w:t>
      </w:r>
      <w:r w:rsidRPr="00873A6C">
        <w:rPr>
          <w:rFonts w:hint="eastAsia"/>
        </w:rPr>
        <w:t>。</w:t>
      </w:r>
      <w:r w:rsidR="00B1766C">
        <w:rPr>
          <w:rFonts w:hint="eastAsia"/>
        </w:rPr>
        <w:t>这种影响是巨大的。</w:t>
      </w:r>
      <w:r w:rsidR="00367227" w:rsidRPr="00367227">
        <w:rPr>
          <w:rFonts w:hint="eastAsia"/>
        </w:rPr>
        <w:t>我们样本中拥有最不安全产权的那些企业家比那些拥有最安全产权的企业家投资少</w:t>
      </w:r>
      <w:r w:rsidR="00367227" w:rsidRPr="00367227">
        <w:t>40</w:t>
      </w:r>
      <w:r w:rsidR="00231E66">
        <w:t>％的利润（具体来说，拥有最不安全</w:t>
      </w:r>
      <w:r w:rsidR="00367227" w:rsidRPr="00367227">
        <w:t>产权的企业家再投资32％的利润，</w:t>
      </w:r>
      <w:r w:rsidR="00231E66">
        <w:rPr>
          <w:rFonts w:hint="eastAsia"/>
        </w:rPr>
        <w:t>而拥有最</w:t>
      </w:r>
      <w:r w:rsidR="00367227" w:rsidRPr="00367227">
        <w:t>安全</w:t>
      </w:r>
      <w:r w:rsidR="00231E66">
        <w:rPr>
          <w:rFonts w:hint="eastAsia"/>
        </w:rPr>
        <w:t>的</w:t>
      </w:r>
      <w:r w:rsidR="00367227" w:rsidRPr="00367227">
        <w:t>再投资56％</w:t>
      </w:r>
      <w:r w:rsidR="00231E66">
        <w:rPr>
          <w:rFonts w:hint="eastAsia"/>
        </w:rPr>
        <w:t>的利润</w:t>
      </w:r>
      <w:r w:rsidR="00367227" w:rsidRPr="00367227">
        <w:t>）</w:t>
      </w:r>
      <w:r w:rsidR="00FF5DE2">
        <w:rPr>
          <w:rFonts w:hint="eastAsia"/>
        </w:rPr>
        <w:t>。</w:t>
      </w:r>
      <w:r w:rsidR="00FF5DE2" w:rsidRPr="00FF5DE2">
        <w:rPr>
          <w:rFonts w:hint="eastAsia"/>
        </w:rPr>
        <w:t>产权</w:t>
      </w:r>
      <w:r w:rsidR="002735F9">
        <w:rPr>
          <w:rFonts w:hint="eastAsia"/>
        </w:rPr>
        <w:t>安全性</w:t>
      </w:r>
      <w:r w:rsidR="00FF5DE2" w:rsidRPr="00FF5DE2">
        <w:rPr>
          <w:rFonts w:hint="eastAsia"/>
        </w:rPr>
        <w:t>对我们的样本中的企业家是必要的，以</w:t>
      </w:r>
      <w:r w:rsidR="002735F9">
        <w:rPr>
          <w:rFonts w:hint="eastAsia"/>
        </w:rPr>
        <w:t>便他们</w:t>
      </w:r>
      <w:r w:rsidR="00FF5DE2" w:rsidRPr="00FF5DE2">
        <w:rPr>
          <w:rFonts w:hint="eastAsia"/>
        </w:rPr>
        <w:t>充分利用机会进行投资。</w:t>
      </w:r>
      <w:r w:rsidR="00FF5DE2" w:rsidRPr="00FF5DE2">
        <w:t>此外，我们发现缺乏银行融资并不阻止我们的样本中的企业家</w:t>
      </w:r>
      <w:r w:rsidR="002735F9">
        <w:rPr>
          <w:rFonts w:hint="eastAsia"/>
        </w:rPr>
        <w:t>进行</w:t>
      </w:r>
      <w:r w:rsidR="00FF5DE2" w:rsidRPr="00FF5DE2">
        <w:t>投资。控制</w:t>
      </w:r>
      <w:r w:rsidR="00FD77F2">
        <w:rPr>
          <w:rFonts w:hint="eastAsia"/>
        </w:rPr>
        <w:t>住</w:t>
      </w:r>
      <w:r w:rsidR="00FF5DE2" w:rsidRPr="00FF5DE2">
        <w:t>产权</w:t>
      </w:r>
      <w:r w:rsidR="00FD77F2">
        <w:rPr>
          <w:rFonts w:hint="eastAsia"/>
        </w:rPr>
        <w:t>这个变量后</w:t>
      </w:r>
      <w:r w:rsidR="00FF5DE2" w:rsidRPr="00FF5DE2">
        <w:t>，没有证据表明获得银行信贷可以为这些公司带来更多的投资。</w:t>
      </w:r>
      <w:r w:rsidR="00FD77F2">
        <w:t>因此，</w:t>
      </w:r>
      <w:r w:rsidR="00FF5DE2" w:rsidRPr="00FF5DE2">
        <w:t>产权</w:t>
      </w:r>
      <w:r w:rsidR="00FD77F2">
        <w:rPr>
          <w:rFonts w:hint="eastAsia"/>
        </w:rPr>
        <w:t>安全性</w:t>
      </w:r>
      <w:r w:rsidR="00605129">
        <w:rPr>
          <w:rFonts w:hint="eastAsia"/>
        </w:rPr>
        <w:t>对</w:t>
      </w:r>
      <w:r w:rsidR="00FF5DE2" w:rsidRPr="00FF5DE2">
        <w:t>投资</w:t>
      </w:r>
      <w:r w:rsidR="00605129">
        <w:rPr>
          <w:rFonts w:hint="eastAsia"/>
        </w:rPr>
        <w:t>是足够的（</w:t>
      </w:r>
      <w:r w:rsidR="00605129" w:rsidRPr="00605129">
        <w:rPr>
          <w:rFonts w:hint="eastAsia"/>
          <w:highlight w:val="yellow"/>
        </w:rPr>
        <w:t>唯一条件</w:t>
      </w:r>
      <w:r w:rsidR="00605129">
        <w:rPr>
          <w:rFonts w:hint="eastAsia"/>
        </w:rPr>
        <w:t>）</w:t>
      </w:r>
      <w:r w:rsidR="00FF5DE2" w:rsidRPr="00FF5DE2">
        <w:t xml:space="preserve">。 </w:t>
      </w:r>
      <w:r w:rsidR="00D10B54" w:rsidRPr="006C7C6B">
        <w:rPr>
          <w:highlight w:val="green"/>
        </w:rPr>
        <w:t>事实上，我们样本中</w:t>
      </w:r>
      <w:r w:rsidR="00D10B54" w:rsidRPr="006C7C6B">
        <w:rPr>
          <w:rFonts w:hint="eastAsia"/>
          <w:highlight w:val="green"/>
        </w:rPr>
        <w:t>的拥有较低安全性</w:t>
      </w:r>
      <w:r w:rsidR="00D10B54" w:rsidRPr="006C7C6B">
        <w:rPr>
          <w:highlight w:val="green"/>
        </w:rPr>
        <w:t>产权</w:t>
      </w:r>
      <w:r w:rsidR="006C7C6B">
        <w:rPr>
          <w:rFonts w:hint="eastAsia"/>
          <w:highlight w:val="green"/>
        </w:rPr>
        <w:t>和</w:t>
      </w:r>
      <w:r w:rsidR="00FF5DE2" w:rsidRPr="006C7C6B">
        <w:rPr>
          <w:highlight w:val="green"/>
        </w:rPr>
        <w:t>未投资利润水平较高的公司不想借款。</w:t>
      </w:r>
    </w:p>
    <w:p w:rsidR="005111D0" w:rsidRDefault="005111D0" w:rsidP="006861B4">
      <w:pPr>
        <w:ind w:firstLine="320"/>
      </w:pPr>
      <w:r w:rsidRPr="005111D0">
        <w:rPr>
          <w:rFonts w:hint="eastAsia"/>
        </w:rPr>
        <w:t>这些结果的部分解释</w:t>
      </w:r>
      <w:r>
        <w:rPr>
          <w:rFonts w:hint="eastAsia"/>
        </w:rPr>
        <w:t>原因</w:t>
      </w:r>
      <w:r w:rsidRPr="005111D0">
        <w:rPr>
          <w:rFonts w:hint="eastAsia"/>
        </w:rPr>
        <w:t>是</w:t>
      </w:r>
      <w:r>
        <w:rPr>
          <w:rFonts w:hint="eastAsia"/>
        </w:rPr>
        <w:t>，对于我们样本中的公司，留存收益一直很大，因此已成为潜在投资资金</w:t>
      </w:r>
      <w:r w:rsidRPr="005111D0">
        <w:rPr>
          <w:rFonts w:hint="eastAsia"/>
        </w:rPr>
        <w:t>的来源。</w:t>
      </w:r>
      <w:r w:rsidR="009F1028">
        <w:rPr>
          <w:rFonts w:hint="eastAsia"/>
        </w:rPr>
        <w:t>许多这些新公司是非常赚钱</w:t>
      </w:r>
      <w:r w:rsidR="0093043C">
        <w:rPr>
          <w:rFonts w:hint="eastAsia"/>
        </w:rPr>
        <w:t>的，因为相对恶劣的商业环境创造了进入壁垒并且部分</w:t>
      </w:r>
      <w:r w:rsidR="00120E8B" w:rsidRPr="00120E8B">
        <w:rPr>
          <w:rFonts w:hint="eastAsia"/>
        </w:rPr>
        <w:t>经济</w:t>
      </w:r>
      <w:r w:rsidR="0093043C">
        <w:rPr>
          <w:rFonts w:hint="eastAsia"/>
        </w:rPr>
        <w:t>的改革</w:t>
      </w:r>
      <w:r w:rsidR="006B2265">
        <w:rPr>
          <w:rFonts w:hint="eastAsia"/>
        </w:rPr>
        <w:t>为企业家提供利润丰厚的</w:t>
      </w:r>
      <w:r w:rsidR="00413563">
        <w:rPr>
          <w:rFonts w:hint="eastAsia"/>
        </w:rPr>
        <w:t>肥肉</w:t>
      </w:r>
      <w:r w:rsidR="00413563">
        <w:rPr>
          <w:rStyle w:val="afa"/>
        </w:rPr>
        <w:lastRenderedPageBreak/>
        <w:footnoteReference w:id="2"/>
      </w:r>
      <w:r w:rsidR="00413563">
        <w:rPr>
          <w:rFonts w:hint="eastAsia"/>
        </w:rPr>
        <w:t>（空间或空缺）</w:t>
      </w:r>
      <w:r w:rsidR="006B2265">
        <w:rPr>
          <w:rFonts w:hint="eastAsia"/>
        </w:rPr>
        <w:t>。</w:t>
      </w:r>
      <w:r w:rsidR="00D07903" w:rsidRPr="00D07903">
        <w:rPr>
          <w:highlight w:val="cyan"/>
        </w:rPr>
        <w:t>高利润意味着企业家</w:t>
      </w:r>
      <w:r w:rsidR="00D07903" w:rsidRPr="00D07903">
        <w:rPr>
          <w:rFonts w:hint="eastAsia"/>
          <w:highlight w:val="cyan"/>
        </w:rPr>
        <w:t>他们已经拥有了</w:t>
      </w:r>
      <w:r w:rsidR="00120E8B" w:rsidRPr="00D07903">
        <w:rPr>
          <w:highlight w:val="cyan"/>
        </w:rPr>
        <w:t>资源</w:t>
      </w:r>
      <w:r w:rsidR="00D07903" w:rsidRPr="00D07903">
        <w:rPr>
          <w:rFonts w:hint="eastAsia"/>
          <w:highlight w:val="cyan"/>
        </w:rPr>
        <w:t>（大量利润）来扩张</w:t>
      </w:r>
      <w:r w:rsidR="00120E8B" w:rsidRPr="00D07903">
        <w:rPr>
          <w:highlight w:val="cyan"/>
        </w:rPr>
        <w:t>，而不需要借钱</w:t>
      </w:r>
      <w:r w:rsidR="00120E8B" w:rsidRPr="00120E8B">
        <w:t>。问题不在于企业家是</w:t>
      </w:r>
      <w:r w:rsidR="00E15466">
        <w:t>否拥有足够的资源</w:t>
      </w:r>
      <w:r w:rsidR="00D07903">
        <w:rPr>
          <w:rFonts w:hint="eastAsia"/>
        </w:rPr>
        <w:t>（大量现金）</w:t>
      </w:r>
      <w:r w:rsidR="00E15466">
        <w:t>，而是他们是想投资他们的留存收益还是</w:t>
      </w:r>
      <w:r w:rsidR="00D07903">
        <w:rPr>
          <w:rFonts w:hint="eastAsia"/>
        </w:rPr>
        <w:t>就仅仅把赚到的钱</w:t>
      </w:r>
      <w:r w:rsidR="00D07903">
        <w:t>消费</w:t>
      </w:r>
      <w:r w:rsidR="00D07903">
        <w:rPr>
          <w:rFonts w:hint="eastAsia"/>
        </w:rPr>
        <w:t>完</w:t>
      </w:r>
      <w:r w:rsidR="00D07903">
        <w:t>，可能是</w:t>
      </w:r>
      <w:r w:rsidR="00D07903">
        <w:rPr>
          <w:rFonts w:hint="eastAsia"/>
        </w:rPr>
        <w:t>去到</w:t>
      </w:r>
      <w:r w:rsidR="00120E8B" w:rsidRPr="00120E8B">
        <w:t>国外</w:t>
      </w:r>
      <w:r w:rsidR="00E15466">
        <w:rPr>
          <w:rFonts w:hint="eastAsia"/>
        </w:rPr>
        <w:t>（进行投资或消费）</w:t>
      </w:r>
      <w:r w:rsidR="00120E8B" w:rsidRPr="00120E8B">
        <w:t>。</w:t>
      </w:r>
    </w:p>
    <w:p w:rsidR="00413563" w:rsidRDefault="00D07903" w:rsidP="006861B4">
      <w:pPr>
        <w:ind w:firstLine="320"/>
      </w:pPr>
      <w:r w:rsidRPr="00D07903">
        <w:rPr>
          <w:rFonts w:hint="eastAsia"/>
          <w:highlight w:val="cyan"/>
        </w:rPr>
        <w:t>在</w:t>
      </w:r>
      <w:r w:rsidR="00D2280B" w:rsidRPr="00D07903">
        <w:rPr>
          <w:rFonts w:hint="eastAsia"/>
          <w:highlight w:val="cyan"/>
        </w:rPr>
        <w:t>我们样本中</w:t>
      </w:r>
      <w:r w:rsidRPr="00D07903">
        <w:rPr>
          <w:rFonts w:hint="eastAsia"/>
          <w:highlight w:val="cyan"/>
        </w:rPr>
        <w:t>那些</w:t>
      </w:r>
      <w:r w:rsidR="00602482" w:rsidRPr="00D07903">
        <w:rPr>
          <w:rFonts w:hint="eastAsia"/>
          <w:highlight w:val="cyan"/>
        </w:rPr>
        <w:t>较低</w:t>
      </w:r>
      <w:r w:rsidR="006E407B" w:rsidRPr="00D07903">
        <w:rPr>
          <w:rFonts w:hint="eastAsia"/>
          <w:highlight w:val="cyan"/>
        </w:rPr>
        <w:t>体制发展水平的情况下</w:t>
      </w:r>
      <w:r w:rsidRPr="00D07903">
        <w:rPr>
          <w:rFonts w:hint="eastAsia"/>
          <w:highlight w:val="cyan"/>
        </w:rPr>
        <w:t>的国家</w:t>
      </w:r>
      <w:r w:rsidR="006E407B">
        <w:rPr>
          <w:rFonts w:hint="eastAsia"/>
        </w:rPr>
        <w:t>，产权安全性对于企业家投资既是必要的也是足够的（</w:t>
      </w:r>
      <w:r w:rsidR="006E407B" w:rsidRPr="006E407B">
        <w:rPr>
          <w:rFonts w:hint="eastAsia"/>
          <w:highlight w:val="yellow"/>
        </w:rPr>
        <w:t>唯一的</w:t>
      </w:r>
      <w:r w:rsidR="006E407B">
        <w:rPr>
          <w:rFonts w:hint="eastAsia"/>
        </w:rPr>
        <w:t>）</w:t>
      </w:r>
      <w:r w:rsidR="00F01D3E">
        <w:rPr>
          <w:rFonts w:hint="eastAsia"/>
        </w:rPr>
        <w:t>。当产权被认为是安全时，</w:t>
      </w:r>
      <w:r w:rsidR="00F01D3E">
        <w:t>银行贷款对</w:t>
      </w:r>
      <w:r w:rsidR="00F01D3E">
        <w:rPr>
          <w:rFonts w:hint="eastAsia"/>
        </w:rPr>
        <w:t>企业的</w:t>
      </w:r>
      <w:r w:rsidR="00F01D3E">
        <w:t>增长</w:t>
      </w:r>
      <w:r w:rsidR="00F01D3E">
        <w:rPr>
          <w:rFonts w:hint="eastAsia"/>
        </w:rPr>
        <w:t>是</w:t>
      </w:r>
      <w:r w:rsidR="00F01D3E">
        <w:t>至关重要</w:t>
      </w:r>
      <w:r w:rsidR="00993D50">
        <w:rPr>
          <w:rFonts w:hint="eastAsia"/>
        </w:rPr>
        <w:t>的</w:t>
      </w:r>
      <w:r w:rsidR="00F01D3E">
        <w:rPr>
          <w:rFonts w:hint="eastAsia"/>
        </w:rPr>
        <w:t>。</w:t>
      </w:r>
      <w:r w:rsidR="00993D50">
        <w:t>如果财产权是不安全的</w:t>
      </w:r>
      <w:r w:rsidR="00993D50">
        <w:rPr>
          <w:rFonts w:hint="eastAsia"/>
        </w:rPr>
        <w:t>，那么银行贷款</w:t>
      </w:r>
      <w:r w:rsidR="00D2280B" w:rsidRPr="00D2280B">
        <w:t>是无关紧要的。</w:t>
      </w:r>
      <w:r w:rsidR="001C5092">
        <w:rPr>
          <w:rFonts w:hint="eastAsia"/>
        </w:rPr>
        <w:t>针对“</w:t>
      </w:r>
      <w:r w:rsidR="00D2280B" w:rsidRPr="00D2280B">
        <w:t>一些市场支持机构只有在其他机构建成后才会工作</w:t>
      </w:r>
      <w:r w:rsidR="001C5092">
        <w:rPr>
          <w:rFonts w:hint="eastAsia"/>
        </w:rPr>
        <w:t>”</w:t>
      </w:r>
      <w:r w:rsidRPr="00D07903">
        <w:rPr>
          <w:rFonts w:hint="eastAsia"/>
        </w:rPr>
        <w:t xml:space="preserve"> </w:t>
      </w:r>
      <w:r>
        <w:rPr>
          <w:rFonts w:hint="eastAsia"/>
        </w:rPr>
        <w:t>（在这里指只有财产安全性建立后，银行贷款才能发挥效用）</w:t>
      </w:r>
      <w:r w:rsidR="00F36C54">
        <w:rPr>
          <w:rFonts w:hint="eastAsia"/>
        </w:rPr>
        <w:t>这一观点</w:t>
      </w:r>
      <w:r w:rsidRPr="00D2280B">
        <w:t>（McMillan，1997; Shleifer和Vishny，1998）</w:t>
      </w:r>
      <w:r w:rsidR="00F36C54">
        <w:rPr>
          <w:rFonts w:hint="eastAsia"/>
        </w:rPr>
        <w:t>，</w:t>
      </w:r>
      <w:r w:rsidR="00F36C54">
        <w:t>我们的研究结果</w:t>
      </w:r>
      <w:r w:rsidR="00F36C54">
        <w:rPr>
          <w:rFonts w:hint="eastAsia"/>
        </w:rPr>
        <w:t>对其</w:t>
      </w:r>
      <w:r w:rsidR="00F36C54">
        <w:t>增加了</w:t>
      </w:r>
      <w:r w:rsidR="00F36C54">
        <w:rPr>
          <w:rFonts w:hint="eastAsia"/>
        </w:rPr>
        <w:t>实证</w:t>
      </w:r>
      <w:r w:rsidR="00F36C54">
        <w:t>的细节</w:t>
      </w:r>
      <w:r w:rsidR="00D2280B" w:rsidRPr="00D2280B">
        <w:t>。</w:t>
      </w:r>
    </w:p>
    <w:p w:rsidR="00216A0D" w:rsidRDefault="00216A0D" w:rsidP="006861B4">
      <w:pPr>
        <w:ind w:firstLine="320"/>
      </w:pPr>
      <w:r w:rsidRPr="00216A0D">
        <w:rPr>
          <w:rFonts w:hint="eastAsia"/>
        </w:rPr>
        <w:t>因为我们的调查只涵盖已经存在的公司，所以我们不能推断任何正在考虑进入的潜在企业家的财产权和融资的相对重要性。</w:t>
      </w:r>
      <w:r w:rsidRPr="00216A0D">
        <w:t>我们专注于已经从事小规模经营的企业家。 我们的问题是：在什么条件下</w:t>
      </w:r>
      <w:r w:rsidR="00370659">
        <w:rPr>
          <w:rFonts w:hint="eastAsia"/>
        </w:rPr>
        <w:t>这些企业家会再投资他们的利润来使他们的业务增长</w:t>
      </w:r>
      <w:r w:rsidRPr="00216A0D">
        <w:rPr>
          <w:rFonts w:hint="eastAsia"/>
        </w:rPr>
        <w:t>？</w:t>
      </w:r>
    </w:p>
    <w:p w:rsidR="00F36C54" w:rsidRPr="005111D0" w:rsidRDefault="00F36C54" w:rsidP="006861B4">
      <w:pPr>
        <w:ind w:firstLine="320"/>
      </w:pPr>
    </w:p>
    <w:p w:rsidR="00627C23" w:rsidRPr="00627C23" w:rsidRDefault="00627C23" w:rsidP="009B568D">
      <w:pPr>
        <w:pStyle w:val="1"/>
        <w:numPr>
          <w:ilvl w:val="0"/>
          <w:numId w:val="5"/>
        </w:numPr>
        <w:ind w:firstLine="640"/>
        <w:rPr>
          <w:rStyle w:val="31"/>
          <w:rFonts w:asciiTheme="majorHAnsi" w:eastAsiaTheme="majorEastAsia" w:hAnsiTheme="majorHAnsi" w:cstheme="majorBidi"/>
          <w:b/>
          <w:bCs w:val="0"/>
          <w:smallCaps w:val="0"/>
          <w:color w:val="262626" w:themeColor="text1" w:themeTint="D9"/>
          <w:sz w:val="32"/>
          <w:szCs w:val="32"/>
          <w:lang w:eastAsia="zh-CN" w:bidi="ar-SA"/>
        </w:rPr>
      </w:pPr>
      <w:r>
        <w:rPr>
          <w:rFonts w:hint="eastAsia"/>
        </w:rPr>
        <w:t>数据</w:t>
      </w:r>
    </w:p>
    <w:p w:rsidR="00BB384B" w:rsidRDefault="00BB384B" w:rsidP="00BB384B">
      <w:pPr>
        <w:pStyle w:val="2"/>
        <w:numPr>
          <w:ilvl w:val="0"/>
          <w:numId w:val="3"/>
        </w:numPr>
        <w:ind w:firstLine="560"/>
      </w:pPr>
      <w:r>
        <w:rPr>
          <w:rFonts w:hint="eastAsia"/>
        </w:rPr>
        <w:t>样本</w:t>
      </w:r>
    </w:p>
    <w:p w:rsidR="00330FF5" w:rsidRDefault="00CC2960" w:rsidP="006861B4">
      <w:pPr>
        <w:ind w:firstLine="320"/>
      </w:pPr>
      <w:r>
        <w:rPr>
          <w:rFonts w:hint="eastAsia"/>
        </w:rPr>
        <w:t>1997年的5月和6月</w:t>
      </w:r>
      <w:r w:rsidR="00330FF5" w:rsidRPr="00330FF5">
        <w:rPr>
          <w:rFonts w:hint="eastAsia"/>
        </w:rPr>
        <w:t>我们在</w:t>
      </w:r>
      <w:r w:rsidR="00330FF5" w:rsidRPr="00330FF5">
        <w:t>俄罗斯和乌克兰</w:t>
      </w:r>
      <w:r>
        <w:rPr>
          <w:rFonts w:hint="eastAsia"/>
        </w:rPr>
        <w:t>调查</w:t>
      </w:r>
      <w:r w:rsidR="00D4200C">
        <w:rPr>
          <w:rFonts w:hint="eastAsia"/>
        </w:rPr>
        <w:t>了</w:t>
      </w:r>
      <w:r>
        <w:rPr>
          <w:rFonts w:hint="eastAsia"/>
        </w:rPr>
        <w:t>民营制造企业</w:t>
      </w:r>
      <w:r w:rsidR="00330FF5" w:rsidRPr="00330FF5">
        <w:t>，</w:t>
      </w:r>
      <w:r w:rsidR="00D4200C">
        <w:rPr>
          <w:rFonts w:hint="eastAsia"/>
        </w:rPr>
        <w:t>9月到12月在波兰，</w:t>
      </w:r>
      <w:r w:rsidR="00330FF5" w:rsidRPr="00330FF5">
        <w:t>斯洛伐克和罗马尼亚</w:t>
      </w:r>
      <w:r w:rsidR="00D4200C">
        <w:rPr>
          <w:rFonts w:hint="eastAsia"/>
        </w:rPr>
        <w:t>调查</w:t>
      </w:r>
      <w:r w:rsidR="00D4200C">
        <w:rPr>
          <w:rStyle w:val="afa"/>
        </w:rPr>
        <w:footnoteReference w:id="3"/>
      </w:r>
      <w:r w:rsidR="00330FF5" w:rsidRPr="00330FF5">
        <w:t>。本次调查的目的是</w:t>
      </w:r>
      <w:r w:rsidR="00D4200C">
        <w:t>在所有五个国家</w:t>
      </w:r>
      <w:r w:rsidR="00D4200C">
        <w:rPr>
          <w:rFonts w:hint="eastAsia"/>
        </w:rPr>
        <w:t>可比</w:t>
      </w:r>
      <w:r w:rsidR="00D4200C" w:rsidRPr="00330FF5">
        <w:t>城市</w:t>
      </w:r>
      <w:r w:rsidR="00D4200C">
        <w:rPr>
          <w:rFonts w:hint="eastAsia"/>
        </w:rPr>
        <w:t>中</w:t>
      </w:r>
      <w:r w:rsidR="00330FF5" w:rsidRPr="00330FF5">
        <w:t>找到类似的相对较小的公司。</w:t>
      </w:r>
    </w:p>
    <w:p w:rsidR="00D4200C" w:rsidRDefault="00501B5E" w:rsidP="006861B4">
      <w:pPr>
        <w:ind w:firstLine="320"/>
      </w:pPr>
      <w:r w:rsidRPr="00C41073">
        <w:rPr>
          <w:rFonts w:hint="eastAsia"/>
          <w:highlight w:val="cyan"/>
        </w:rPr>
        <w:t>我们选择这些国家</w:t>
      </w:r>
      <w:r w:rsidR="00C41073" w:rsidRPr="00C41073">
        <w:rPr>
          <w:rFonts w:hint="eastAsia"/>
          <w:highlight w:val="cyan"/>
        </w:rPr>
        <w:t>明确寻找</w:t>
      </w:r>
      <w:r w:rsidR="005C4035" w:rsidRPr="00C41073">
        <w:rPr>
          <w:rFonts w:hint="eastAsia"/>
          <w:highlight w:val="cyan"/>
        </w:rPr>
        <w:t>制度条件的</w:t>
      </w:r>
      <w:r w:rsidR="00C41073" w:rsidRPr="00C41073">
        <w:rPr>
          <w:rFonts w:hint="eastAsia"/>
          <w:highlight w:val="cyan"/>
        </w:rPr>
        <w:t>差异（人为制造条件的差异来探寻对回归结果的影响）</w:t>
      </w:r>
      <w:r w:rsidRPr="00501B5E">
        <w:rPr>
          <w:rFonts w:hint="eastAsia"/>
        </w:rPr>
        <w:t>。</w:t>
      </w:r>
      <w:r w:rsidR="005C4035" w:rsidRPr="005C4035">
        <w:rPr>
          <w:rFonts w:hint="eastAsia"/>
        </w:rPr>
        <w:t>以前得到的跨国证据</w:t>
      </w:r>
      <w:r w:rsidR="006745F1">
        <w:rPr>
          <w:rFonts w:hint="eastAsia"/>
        </w:rPr>
        <w:t>，</w:t>
      </w:r>
      <w:r w:rsidR="006745F1" w:rsidRPr="006745F1">
        <w:rPr>
          <w:rFonts w:hint="eastAsia"/>
        </w:rPr>
        <w:t>例如来自欧洲复兴开发银行（</w:t>
      </w:r>
      <w:r w:rsidR="006745F1" w:rsidRPr="006745F1">
        <w:t>EBRD，1996）和Shleifer（1997</w:t>
      </w:r>
      <w:r w:rsidR="006745F1">
        <w:t>）的</w:t>
      </w:r>
      <w:r w:rsidR="006745F1">
        <w:rPr>
          <w:rFonts w:hint="eastAsia"/>
        </w:rPr>
        <w:t>，</w:t>
      </w:r>
      <w:r w:rsidR="00C41073" w:rsidRPr="00C41073">
        <w:rPr>
          <w:rFonts w:hint="eastAsia"/>
          <w:highlight w:val="cyan"/>
        </w:rPr>
        <w:t>远东</w:t>
      </w:r>
      <w:r w:rsidR="006745F1" w:rsidRPr="00C41073">
        <w:rPr>
          <w:highlight w:val="cyan"/>
        </w:rPr>
        <w:t>国家</w:t>
      </w:r>
      <w:r w:rsidR="00C41073" w:rsidRPr="00C41073">
        <w:rPr>
          <w:rFonts w:hint="eastAsia"/>
          <w:highlight w:val="cyan"/>
        </w:rPr>
        <w:t>（应该是指东欧）</w:t>
      </w:r>
      <w:r w:rsidR="006745F1" w:rsidRPr="006745F1">
        <w:t>的产权不太安全。</w:t>
      </w:r>
      <w:r w:rsidR="00C41073">
        <w:rPr>
          <w:rFonts w:hint="eastAsia"/>
        </w:rPr>
        <w:t>我们有意只调查</w:t>
      </w:r>
      <w:r w:rsidR="00C41073" w:rsidRPr="00C41073">
        <w:rPr>
          <w:rFonts w:hint="eastAsia"/>
          <w:highlight w:val="cyan"/>
        </w:rPr>
        <w:t>持续经营</w:t>
      </w:r>
      <w:r w:rsidR="000C49D2">
        <w:rPr>
          <w:rFonts w:hint="eastAsia"/>
        </w:rPr>
        <w:t>的公司，主要是为了关注</w:t>
      </w:r>
      <w:r w:rsidR="000C49D2" w:rsidRPr="000C49D2">
        <w:rPr>
          <w:rFonts w:hint="eastAsia"/>
        </w:rPr>
        <w:t>那些已经进入一个行业并生存的公司的投资决策</w:t>
      </w:r>
      <w:r w:rsidR="000C49D2">
        <w:rPr>
          <w:rFonts w:hint="eastAsia"/>
        </w:rPr>
        <w:t>。其他研究人员发现，弱势</w:t>
      </w:r>
      <w:r w:rsidR="000C49D2" w:rsidRPr="000C49D2">
        <w:rPr>
          <w:rFonts w:hint="eastAsia"/>
        </w:rPr>
        <w:t>产权增加了进入壁垒（</w:t>
      </w:r>
      <w:r w:rsidR="000C49D2" w:rsidRPr="000C49D2">
        <w:t>Simeon Djankov等，2002）。Daniel Berkowitz</w:t>
      </w:r>
      <w:r w:rsidR="000C49D2">
        <w:rPr>
          <w:rFonts w:hint="eastAsia"/>
        </w:rPr>
        <w:t xml:space="preserve"> and</w:t>
      </w:r>
      <w:r w:rsidR="000C49D2">
        <w:t xml:space="preserve"> </w:t>
      </w:r>
      <w:r w:rsidR="000C49D2" w:rsidRPr="000C49D2">
        <w:t>David N. DeJong（2002）</w:t>
      </w:r>
      <w:r w:rsidR="000D0F9E">
        <w:rPr>
          <w:rFonts w:hint="eastAsia"/>
        </w:rPr>
        <w:t>发现，俄罗斯各地区新公司形成率的差异与地方对改革的政策</w:t>
      </w:r>
      <w:r w:rsidR="000D0F9E" w:rsidRPr="000D0F9E">
        <w:rPr>
          <w:rFonts w:hint="eastAsia"/>
        </w:rPr>
        <w:t>支持程度有关。</w:t>
      </w:r>
      <w:r w:rsidR="006642DD">
        <w:rPr>
          <w:rFonts w:hint="eastAsia"/>
        </w:rPr>
        <w:t>本文反而考虑了弱势产</w:t>
      </w:r>
      <w:r w:rsidR="00D63192">
        <w:rPr>
          <w:rFonts w:hint="eastAsia"/>
        </w:rPr>
        <w:t>权对企业家进行</w:t>
      </w:r>
      <w:r w:rsidR="00635D67">
        <w:rPr>
          <w:rFonts w:hint="eastAsia"/>
        </w:rPr>
        <w:t>投资的影响，</w:t>
      </w:r>
      <w:r w:rsidR="00DB79E8">
        <w:rPr>
          <w:rFonts w:hint="eastAsia"/>
          <w:highlight w:val="cyan"/>
        </w:rPr>
        <w:t>而我们的前提是研究样本的公司</w:t>
      </w:r>
      <w:r w:rsidR="00635D67" w:rsidRPr="000E1087">
        <w:rPr>
          <w:rFonts w:hint="eastAsia"/>
          <w:highlight w:val="cyan"/>
        </w:rPr>
        <w:t>已经进入一个行业发展</w:t>
      </w:r>
      <w:r w:rsidR="000E1087" w:rsidRPr="000E1087">
        <w:rPr>
          <w:rFonts w:hint="eastAsia"/>
          <w:highlight w:val="cyan"/>
        </w:rPr>
        <w:t>了</w:t>
      </w:r>
      <w:r w:rsidR="006642DD" w:rsidRPr="006642DD">
        <w:rPr>
          <w:rFonts w:hint="eastAsia"/>
        </w:rPr>
        <w:t>。</w:t>
      </w:r>
    </w:p>
    <w:p w:rsidR="00635D67" w:rsidRPr="00330FF5" w:rsidRDefault="00C41073" w:rsidP="006861B4">
      <w:pPr>
        <w:ind w:firstLine="320"/>
      </w:pPr>
      <w:r w:rsidRPr="00C41073">
        <w:rPr>
          <w:rFonts w:hint="eastAsia"/>
          <w:highlight w:val="cyan"/>
        </w:rPr>
        <w:t>每个国家中的样本大致包含了拥有7到270名员工的300家制造企业</w:t>
      </w:r>
      <w:r w:rsidR="00635D67" w:rsidRPr="00635D67">
        <w:t>;</w:t>
      </w:r>
      <w:r w:rsidR="00842FFF" w:rsidRPr="00842FFF">
        <w:rPr>
          <w:rFonts w:hint="eastAsia"/>
        </w:rPr>
        <w:t xml:space="preserve"> 大多数变量的总样本大小约为</w:t>
      </w:r>
      <w:r w:rsidR="00842FFF" w:rsidRPr="00842FFF">
        <w:t>1400个观察值。</w:t>
      </w:r>
      <w:r w:rsidR="00D80A1C">
        <w:rPr>
          <w:rFonts w:hint="eastAsia"/>
        </w:rPr>
        <w:t>一些公司从头做起</w:t>
      </w:r>
      <w:r w:rsidR="00D80A1C" w:rsidRPr="00D80A1C">
        <w:rPr>
          <w:rFonts w:hint="eastAsia"/>
        </w:rPr>
        <w:t>，其他公司从国有企业剥离，这可能反映了公司人口的特征。</w:t>
      </w:r>
      <w:r w:rsidR="00F57EAF" w:rsidRPr="00F57EAF">
        <w:rPr>
          <w:rFonts w:hint="eastAsia"/>
        </w:rPr>
        <w:t>在我们</w:t>
      </w:r>
      <w:r w:rsidR="008A19DD">
        <w:rPr>
          <w:rFonts w:hint="eastAsia"/>
        </w:rPr>
        <w:t>的样本中，波兰，罗马尼亚和斯洛伐克里，初创企业数量远远超过从被国企剥离的公司。在俄罗斯以及尤其是乌克兰，被国企剥离的公司占主导地位。</w:t>
      </w:r>
      <w:r w:rsidR="0086476E" w:rsidRPr="0086476E">
        <w:rPr>
          <w:rFonts w:hint="eastAsia"/>
        </w:rPr>
        <w:t>我们在回归分析中控制</w:t>
      </w:r>
      <w:r w:rsidR="0086476E">
        <w:rPr>
          <w:rFonts w:hint="eastAsia"/>
        </w:rPr>
        <w:t>了</w:t>
      </w:r>
      <w:r w:rsidR="0086476E" w:rsidRPr="0086476E">
        <w:rPr>
          <w:rFonts w:hint="eastAsia"/>
        </w:rPr>
        <w:t>公司的这些特征</w:t>
      </w:r>
      <w:r w:rsidR="0086476E">
        <w:rPr>
          <w:rFonts w:hint="eastAsia"/>
        </w:rPr>
        <w:t>。</w:t>
      </w:r>
    </w:p>
    <w:p w:rsidR="00BB384B" w:rsidRDefault="00B86168" w:rsidP="00B86168">
      <w:pPr>
        <w:pStyle w:val="2"/>
        <w:numPr>
          <w:ilvl w:val="0"/>
          <w:numId w:val="3"/>
        </w:numPr>
        <w:ind w:firstLine="560"/>
      </w:pPr>
      <w:r>
        <w:rPr>
          <w:rFonts w:hint="eastAsia"/>
        </w:rPr>
        <w:t>问题</w:t>
      </w:r>
    </w:p>
    <w:p w:rsidR="00BC62F8" w:rsidRDefault="00362AB7" w:rsidP="006861B4">
      <w:pPr>
        <w:ind w:firstLine="320"/>
      </w:pPr>
      <w:r>
        <w:rPr>
          <w:rFonts w:hint="eastAsia"/>
        </w:rPr>
        <w:t>此次的</w:t>
      </w:r>
      <w:r w:rsidR="008C04EE">
        <w:rPr>
          <w:rFonts w:hint="eastAsia"/>
        </w:rPr>
        <w:t>调查设计包括以前对这些主题的调查</w:t>
      </w:r>
      <w:r w:rsidRPr="00362AB7">
        <w:rPr>
          <w:rFonts w:hint="eastAsia"/>
        </w:rPr>
        <w:t>经验和我们在每个国家进行的试点研究的结果</w:t>
      </w:r>
      <w:r w:rsidR="008C04EE">
        <w:rPr>
          <w:rFonts w:hint="eastAsia"/>
        </w:rPr>
        <w:t>。我们试点测验了</w:t>
      </w:r>
      <w:r w:rsidR="008C04EE" w:rsidRPr="008C04EE">
        <w:rPr>
          <w:rFonts w:hint="eastAsia"/>
        </w:rPr>
        <w:t>人们如何</w:t>
      </w:r>
      <w:r w:rsidR="008C04EE">
        <w:rPr>
          <w:rFonts w:hint="eastAsia"/>
        </w:rPr>
        <w:t>准确</w:t>
      </w:r>
      <w:r w:rsidR="008C04EE" w:rsidRPr="008C04EE">
        <w:rPr>
          <w:rFonts w:hint="eastAsia"/>
        </w:rPr>
        <w:t>理解各种问题，并建立了关于</w:t>
      </w:r>
      <w:r w:rsidR="00114FD2">
        <w:rPr>
          <w:rFonts w:hint="eastAsia"/>
        </w:rPr>
        <w:t>询问</w:t>
      </w:r>
      <w:r w:rsidR="008C04EE" w:rsidRPr="008C04EE">
        <w:rPr>
          <w:rFonts w:hint="eastAsia"/>
        </w:rPr>
        <w:t>敏感信息的最佳方式。</w:t>
      </w:r>
      <w:r w:rsidR="00320B74" w:rsidRPr="00320B74">
        <w:rPr>
          <w:rFonts w:hint="eastAsia"/>
        </w:rPr>
        <w:t>为了本文的目的，最重要的问题是如何询问利润及其再投资。</w:t>
      </w:r>
    </w:p>
    <w:p w:rsidR="00114FD2" w:rsidRDefault="00791360" w:rsidP="006861B4">
      <w:pPr>
        <w:ind w:firstLine="320"/>
      </w:pPr>
      <w:r w:rsidRPr="00791360">
        <w:rPr>
          <w:rFonts w:hint="eastAsia"/>
        </w:rPr>
        <w:t>我们预计受访者不</w:t>
      </w:r>
      <w:r>
        <w:rPr>
          <w:rFonts w:hint="eastAsia"/>
        </w:rPr>
        <w:t>情</w:t>
      </w:r>
      <w:r w:rsidRPr="00791360">
        <w:rPr>
          <w:rFonts w:hint="eastAsia"/>
        </w:rPr>
        <w:t>愿回答有关利润和投资的具体名义</w:t>
      </w:r>
      <w:r>
        <w:rPr>
          <w:rFonts w:hint="eastAsia"/>
        </w:rPr>
        <w:t>上的</w:t>
      </w:r>
      <w:r w:rsidRPr="00791360">
        <w:rPr>
          <w:rFonts w:hint="eastAsia"/>
        </w:rPr>
        <w:t>金额的问题</w:t>
      </w:r>
      <w:r w:rsidR="003A053E">
        <w:rPr>
          <w:rFonts w:hint="eastAsia"/>
        </w:rPr>
        <w:t>，我们调查发现这种情况是个实例。</w:t>
      </w:r>
      <w:r w:rsidR="00720F0B">
        <w:rPr>
          <w:rFonts w:hint="eastAsia"/>
        </w:rPr>
        <w:t>然而，他们更愿意回答有关比例方面</w:t>
      </w:r>
      <w:r w:rsidR="00720F0B" w:rsidRPr="00720F0B">
        <w:rPr>
          <w:rFonts w:hint="eastAsia"/>
        </w:rPr>
        <w:t>的问题</w:t>
      </w:r>
      <w:r w:rsidR="00720F0B">
        <w:rPr>
          <w:rFonts w:hint="eastAsia"/>
        </w:rPr>
        <w:t>。</w:t>
      </w:r>
      <w:r w:rsidR="003F5C29">
        <w:rPr>
          <w:rFonts w:hint="eastAsia"/>
        </w:rPr>
        <w:t>我们还发现，受访者更容易回答</w:t>
      </w:r>
      <w:r w:rsidR="00B14F6B">
        <w:rPr>
          <w:rFonts w:hint="eastAsia"/>
        </w:rPr>
        <w:t>有关比例的列出了有限个答案的封闭式选择问题。</w:t>
      </w:r>
      <w:r w:rsidR="003B0BA7">
        <w:rPr>
          <w:rFonts w:hint="eastAsia"/>
        </w:rPr>
        <w:t>例如，我们的关键问题是：“你从</w:t>
      </w:r>
      <w:r w:rsidR="00754B93" w:rsidRPr="00754B93">
        <w:t>1996年的利润</w:t>
      </w:r>
      <w:r w:rsidR="003B0BA7">
        <w:rPr>
          <w:rFonts w:hint="eastAsia"/>
        </w:rPr>
        <w:t>里拿出了多少比例再投资</w:t>
      </w:r>
      <w:r w:rsidR="00754B93" w:rsidRPr="00754B93">
        <w:t>？”我们为受访者提供了六个选择：0％，1-10％，11-25％，26-49％，50-75％或超过75％。</w:t>
      </w:r>
      <w:r w:rsidR="005E113B" w:rsidRPr="00812C9A">
        <w:rPr>
          <w:rFonts w:hint="eastAsia"/>
        </w:rPr>
        <w:t>比例和封闭类答案的使用代表了一种折中</w:t>
      </w:r>
      <w:r w:rsidR="00812C9A" w:rsidRPr="00812C9A">
        <w:rPr>
          <w:rFonts w:hint="eastAsia"/>
        </w:rPr>
        <w:t>妥协</w:t>
      </w:r>
      <w:r w:rsidR="005E113B" w:rsidRPr="00812C9A">
        <w:rPr>
          <w:rFonts w:hint="eastAsia"/>
        </w:rPr>
        <w:t>的方式</w:t>
      </w:r>
      <w:r w:rsidR="005E113B">
        <w:rPr>
          <w:rFonts w:hint="eastAsia"/>
        </w:rPr>
        <w:t>。</w:t>
      </w:r>
      <w:r w:rsidR="00713D08">
        <w:rPr>
          <w:rFonts w:hint="eastAsia"/>
        </w:rPr>
        <w:t>在</w:t>
      </w:r>
      <w:r w:rsidR="00CB734E">
        <w:rPr>
          <w:rFonts w:hint="eastAsia"/>
        </w:rPr>
        <w:t>再投资率的问题上，</w:t>
      </w:r>
      <w:r w:rsidR="00CB734E">
        <w:rPr>
          <w:rFonts w:hint="eastAsia"/>
        </w:rPr>
        <w:lastRenderedPageBreak/>
        <w:t>我们获得了非常高的回复率，回复率超过了94%</w:t>
      </w:r>
      <w:r w:rsidR="00B57A40">
        <w:rPr>
          <w:rStyle w:val="afa"/>
        </w:rPr>
        <w:footnoteReference w:id="4"/>
      </w:r>
      <w:r w:rsidR="00ED6D83">
        <w:rPr>
          <w:rFonts w:hint="eastAsia"/>
        </w:rPr>
        <w:t>。但是我们只有类别型的数据而不是连续型的数据，因此我们</w:t>
      </w:r>
      <w:r w:rsidR="00CA55ED">
        <w:rPr>
          <w:rFonts w:hint="eastAsia"/>
        </w:rPr>
        <w:t>的回归分析采用有序probit模型</w:t>
      </w:r>
      <w:r w:rsidR="00301EFD">
        <w:rPr>
          <w:rFonts w:hint="eastAsia"/>
        </w:rPr>
        <w:t>。</w:t>
      </w:r>
    </w:p>
    <w:p w:rsidR="00337779" w:rsidRPr="00BC62F8" w:rsidRDefault="00301EFD" w:rsidP="006861B4">
      <w:pPr>
        <w:ind w:firstLine="320"/>
      </w:pPr>
      <w:r>
        <w:rPr>
          <w:rFonts w:hint="eastAsia"/>
        </w:rPr>
        <w:t>以前的研究表明，对于特别敏感的问题，例如涉及贿赂和与担保权相关的</w:t>
      </w:r>
      <w:r w:rsidRPr="00301EFD">
        <w:rPr>
          <w:rFonts w:hint="eastAsia"/>
        </w:rPr>
        <w:t>问题</w:t>
      </w:r>
      <w:r>
        <w:rPr>
          <w:rFonts w:hint="eastAsia"/>
        </w:rPr>
        <w:t>，</w:t>
      </w:r>
      <w:r w:rsidR="00B57A40">
        <w:rPr>
          <w:rFonts w:hint="eastAsia"/>
        </w:rPr>
        <w:t>当我们询问时提到的是</w:t>
      </w:r>
      <w:r w:rsidR="00B57A40" w:rsidRPr="00B57A40">
        <w:rPr>
          <w:rFonts w:hint="eastAsia"/>
        </w:rPr>
        <w:t>“你的行业中的公司”而不是企业家自己的公司的问题时，回复率</w:t>
      </w:r>
      <w:r w:rsidR="00B57A40">
        <w:rPr>
          <w:rFonts w:hint="eastAsia"/>
        </w:rPr>
        <w:t>会</w:t>
      </w:r>
      <w:r w:rsidR="00B57A40" w:rsidRPr="00B57A40">
        <w:rPr>
          <w:rFonts w:hint="eastAsia"/>
        </w:rPr>
        <w:t>更高</w:t>
      </w:r>
      <w:r w:rsidR="002B694C">
        <w:rPr>
          <w:rStyle w:val="afa"/>
        </w:rPr>
        <w:footnoteReference w:id="5"/>
      </w:r>
      <w:r w:rsidR="00B57A40" w:rsidRPr="00B57A40">
        <w:rPr>
          <w:rFonts w:hint="eastAsia"/>
        </w:rPr>
        <w:t>。</w:t>
      </w:r>
      <w:r w:rsidR="00452715">
        <w:rPr>
          <w:rFonts w:hint="eastAsia"/>
        </w:rPr>
        <w:t>我们假设，基于其他经验，这种问题的答案往往反映了企业家自己的经历。</w:t>
      </w:r>
      <w:r w:rsidR="009C5DA5" w:rsidRPr="009C5DA5">
        <w:rPr>
          <w:rFonts w:hint="eastAsia"/>
        </w:rPr>
        <w:t>至少有一个受访者确认了这一点，告诉我们的调查公司，</w:t>
      </w:r>
      <w:r w:rsidR="00162D30">
        <w:rPr>
          <w:rFonts w:hint="eastAsia"/>
        </w:rPr>
        <w:t>他说:</w:t>
      </w:r>
      <w:r w:rsidR="00162D30">
        <w:t>”</w:t>
      </w:r>
      <w:r w:rsidR="00162D30">
        <w:rPr>
          <w:rFonts w:hint="eastAsia"/>
        </w:rPr>
        <w:t>这些问题被设计成这样是为了伪装调查企业家自己公司信息的</w:t>
      </w:r>
      <w:r w:rsidR="00337779">
        <w:rPr>
          <w:rFonts w:hint="eastAsia"/>
        </w:rPr>
        <w:t>事实“。</w:t>
      </w:r>
    </w:p>
    <w:p w:rsidR="00CD38AC" w:rsidRDefault="00455933" w:rsidP="00CD38AC">
      <w:pPr>
        <w:pStyle w:val="2"/>
        <w:numPr>
          <w:ilvl w:val="0"/>
          <w:numId w:val="3"/>
        </w:numPr>
        <w:ind w:firstLine="560"/>
      </w:pPr>
      <w:r>
        <w:rPr>
          <w:rFonts w:hint="eastAsia"/>
        </w:rPr>
        <w:t>产权如何</w:t>
      </w:r>
      <w:r w:rsidR="00CD38AC">
        <w:rPr>
          <w:rFonts w:hint="eastAsia"/>
        </w:rPr>
        <w:t>测量</w:t>
      </w:r>
    </w:p>
    <w:p w:rsidR="00866536" w:rsidRPr="00866536" w:rsidRDefault="00866536" w:rsidP="006861B4">
      <w:pPr>
        <w:ind w:firstLine="320"/>
      </w:pPr>
    </w:p>
    <w:p w:rsidR="00A25CE0" w:rsidRDefault="00D31210" w:rsidP="006861B4">
      <w:pPr>
        <w:ind w:firstLine="320"/>
      </w:pPr>
      <w:r>
        <w:rPr>
          <w:rFonts w:hint="eastAsia"/>
        </w:rPr>
        <w:t>企业家对他或她的产权的保护的信念是通过对几个调查问题的回答来表现</w:t>
      </w:r>
      <w:r w:rsidRPr="00D31210">
        <w:rPr>
          <w:rFonts w:hint="eastAsia"/>
        </w:rPr>
        <w:t>的。</w:t>
      </w:r>
      <w:r w:rsidR="00220D43">
        <w:rPr>
          <w:rFonts w:hint="eastAsia"/>
        </w:rPr>
        <w:t>我们首先问企业家，是否有行业中的公司为政府服务做出“法外付款”。</w:t>
      </w:r>
      <w:r w:rsidR="00593EA0">
        <w:rPr>
          <w:rFonts w:hint="eastAsia"/>
        </w:rPr>
        <w:t>是否有行业中的公司为许可证</w:t>
      </w:r>
      <w:r w:rsidR="00220D43" w:rsidRPr="00220D43">
        <w:rPr>
          <w:rFonts w:hint="eastAsia"/>
        </w:rPr>
        <w:t>做出“法外付款”</w:t>
      </w:r>
      <w:r w:rsidR="00593EA0">
        <w:rPr>
          <w:rFonts w:hint="eastAsia"/>
        </w:rPr>
        <w:t>。</w:t>
      </w:r>
      <w:r w:rsidR="00593EA0" w:rsidRPr="00593EA0">
        <w:rPr>
          <w:rFonts w:hint="eastAsia"/>
        </w:rPr>
        <w:t>超过</w:t>
      </w:r>
      <w:r w:rsidR="00593EA0" w:rsidRPr="00593EA0">
        <w:t>90％的俄罗斯企业家和几乎90</w:t>
      </w:r>
      <w:r w:rsidR="00593EA0">
        <w:t>％的乌克兰企业</w:t>
      </w:r>
      <w:r w:rsidR="00593EA0">
        <w:rPr>
          <w:rFonts w:hint="eastAsia"/>
        </w:rPr>
        <w:t>对</w:t>
      </w:r>
      <w:r w:rsidR="00593EA0" w:rsidRPr="00593EA0">
        <w:t>这些问题</w:t>
      </w:r>
      <w:r w:rsidR="00593EA0">
        <w:rPr>
          <w:rFonts w:hint="eastAsia"/>
        </w:rPr>
        <w:t>的回答是肯定的</w:t>
      </w:r>
      <w:r w:rsidR="00593EA0" w:rsidRPr="00593EA0">
        <w:t>（见表1的前两行）。</w:t>
      </w:r>
      <w:r w:rsidR="0085573C">
        <w:rPr>
          <w:rFonts w:hint="eastAsia"/>
        </w:rPr>
        <w:t>在</w:t>
      </w:r>
      <w:r w:rsidR="0085573C" w:rsidRPr="0085573C">
        <w:rPr>
          <w:rFonts w:hint="eastAsia"/>
        </w:rPr>
        <w:t>波兰和罗马尼亚</w:t>
      </w:r>
      <w:r w:rsidR="0085573C">
        <w:rPr>
          <w:rFonts w:hint="eastAsia"/>
        </w:rPr>
        <w:t>，</w:t>
      </w:r>
      <w:r w:rsidR="0085573C" w:rsidRPr="0085573C">
        <w:rPr>
          <w:rFonts w:hint="eastAsia"/>
        </w:rPr>
        <w:t>只有五分之一的企业家表示，公司为服务或许可证提供法外付款。</w:t>
      </w:r>
      <w:r w:rsidR="0085573C" w:rsidRPr="0085573C">
        <w:t>这三个问题的答复率在三个东欧国家都高于98％，但在俄罗斯和乌克兰为40％或更低。 在这种情况下拒绝回答这个问题的一个合理解释是，企业家进行</w:t>
      </w:r>
      <w:r w:rsidR="00EA17E0">
        <w:rPr>
          <w:rFonts w:hint="eastAsia"/>
        </w:rPr>
        <w:t>了</w:t>
      </w:r>
      <w:r w:rsidR="00EA17E0">
        <w:t>这些付款，并且</w:t>
      </w:r>
      <w:r w:rsidR="00EA17E0">
        <w:rPr>
          <w:rFonts w:hint="eastAsia"/>
        </w:rPr>
        <w:t>很明显</w:t>
      </w:r>
      <w:r w:rsidR="0085573C" w:rsidRPr="0085573C">
        <w:t>不想</w:t>
      </w:r>
      <w:r w:rsidR="00EA17E0">
        <w:rPr>
          <w:rFonts w:hint="eastAsia"/>
        </w:rPr>
        <w:t>让其他人</w:t>
      </w:r>
      <w:r w:rsidR="0085573C" w:rsidRPr="0085573C">
        <w:t>讨论它们。</w:t>
      </w:r>
    </w:p>
    <w:p w:rsidR="0009244D" w:rsidRDefault="0009244D" w:rsidP="006861B4">
      <w:pPr>
        <w:ind w:firstLine="320"/>
      </w:pPr>
    </w:p>
    <w:p w:rsidR="00866536" w:rsidRDefault="00866536" w:rsidP="0009244D">
      <w:pPr>
        <w:pStyle w:val="a3"/>
        <w:keepNext/>
        <w:ind w:firstLine="360"/>
        <w:jc w:val="center"/>
      </w:pPr>
      <w:r>
        <w:t xml:space="preserve">表 </w:t>
      </w:r>
      <w:r w:rsidR="00564748">
        <w:fldChar w:fldCharType="begin"/>
      </w:r>
      <w:r>
        <w:instrText xml:space="preserve"> SEQ 表 \* ARABIC </w:instrText>
      </w:r>
      <w:r w:rsidR="00564748">
        <w:fldChar w:fldCharType="separate"/>
      </w:r>
      <w:r w:rsidR="000C1706">
        <w:rPr>
          <w:noProof/>
        </w:rPr>
        <w:t>1</w:t>
      </w:r>
      <w:r w:rsidR="00564748">
        <w:fldChar w:fldCharType="end"/>
      </w:r>
      <w:r w:rsidR="003F78E7">
        <w:rPr>
          <w:rFonts w:hint="eastAsia"/>
        </w:rPr>
        <w:t>-</w:t>
      </w:r>
      <w:r w:rsidR="0009244D">
        <w:rPr>
          <w:rFonts w:hint="eastAsia"/>
        </w:rPr>
        <w:t>关于感知上产权安全性的测量指标</w:t>
      </w:r>
    </w:p>
    <w:p w:rsidR="00866536" w:rsidRDefault="00866536" w:rsidP="006861B4">
      <w:pPr>
        <w:ind w:firstLine="320"/>
      </w:pPr>
      <w:r>
        <w:rPr>
          <w:noProof/>
        </w:rPr>
        <w:drawing>
          <wp:inline distT="0" distB="0" distL="0" distR="0">
            <wp:extent cx="5274310" cy="34639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274310" cy="3463925"/>
                    </a:xfrm>
                    <a:prstGeom prst="rect">
                      <a:avLst/>
                    </a:prstGeom>
                  </pic:spPr>
                </pic:pic>
              </a:graphicData>
            </a:graphic>
          </wp:inline>
        </w:drawing>
      </w:r>
    </w:p>
    <w:p w:rsidR="00710B9A" w:rsidRPr="00DA6A7A" w:rsidRDefault="00710B9A" w:rsidP="00DA6A7A">
      <w:pPr>
        <w:ind w:firstLineChars="800" w:firstLine="1280"/>
      </w:pPr>
      <w:r w:rsidRPr="00DA6A7A">
        <w:rPr>
          <w:rFonts w:hint="eastAsia"/>
        </w:rPr>
        <w:t>注：每一格的括号内是该数据的样本观测值</w:t>
      </w:r>
      <w:r w:rsidR="00DA6A7A" w:rsidRPr="00DA6A7A">
        <w:rPr>
          <w:rFonts w:hint="eastAsia"/>
        </w:rPr>
        <w:t>。</w:t>
      </w:r>
    </w:p>
    <w:p w:rsidR="006F3622" w:rsidRPr="00FB1595" w:rsidRDefault="006F3622" w:rsidP="006F3622">
      <w:pPr>
        <w:numPr>
          <w:ilvl w:val="0"/>
          <w:numId w:val="7"/>
        </w:numPr>
        <w:shd w:val="clear" w:color="auto" w:fill="FFFFFF"/>
        <w:spacing w:before="100" w:beforeAutospacing="1" w:after="100" w:afterAutospacing="1" w:line="160" w:lineRule="atLeast"/>
        <w:ind w:firstLineChars="0" w:firstLine="281"/>
        <w:rPr>
          <w:rFonts w:ascii="Times New Roman" w:eastAsia="宋体" w:hAnsi="Times New Roman" w:cs="Times New Roman"/>
          <w:b/>
          <w:bCs/>
          <w:color w:val="000000"/>
          <w:sz w:val="14"/>
          <w:szCs w:val="14"/>
        </w:rPr>
      </w:pPr>
      <w:r>
        <w:rPr>
          <w:rFonts w:ascii="Times New Roman" w:eastAsia="宋体" w:hAnsi="Times New Roman" w:cs="Times New Roman"/>
          <w:b/>
          <w:bCs/>
          <w:color w:val="000000"/>
          <w:sz w:val="14"/>
          <w:szCs w:val="14"/>
          <w:shd w:val="clear" w:color="auto" w:fill="FFFFFF"/>
        </w:rPr>
        <w:t>公司对</w:t>
      </w:r>
      <w:r>
        <w:rPr>
          <w:rFonts w:ascii="Times New Roman" w:eastAsia="宋体" w:hAnsi="Times New Roman" w:cs="Times New Roman" w:hint="eastAsia"/>
          <w:b/>
          <w:bCs/>
          <w:color w:val="000000"/>
          <w:sz w:val="14"/>
          <w:szCs w:val="14"/>
          <w:shd w:val="clear" w:color="auto" w:fill="FFFFFF"/>
        </w:rPr>
        <w:t>政府服务</w:t>
      </w:r>
      <w:r w:rsidRPr="00FB1595">
        <w:rPr>
          <w:rFonts w:ascii="Times New Roman" w:eastAsia="宋体" w:hAnsi="Times New Roman" w:cs="Times New Roman"/>
          <w:b/>
          <w:bCs/>
          <w:color w:val="000000"/>
          <w:sz w:val="14"/>
          <w:szCs w:val="14"/>
          <w:shd w:val="clear" w:color="auto" w:fill="FFFFFF"/>
        </w:rPr>
        <w:t>进行法外支付的受访者百分比</w:t>
      </w:r>
    </w:p>
    <w:p w:rsidR="006F3622" w:rsidRPr="00FB1595" w:rsidRDefault="006F3622" w:rsidP="006F3622">
      <w:pPr>
        <w:numPr>
          <w:ilvl w:val="0"/>
          <w:numId w:val="7"/>
        </w:numPr>
        <w:shd w:val="clear" w:color="auto" w:fill="FFFFFF"/>
        <w:spacing w:before="100" w:beforeAutospacing="1" w:after="100" w:afterAutospacing="1" w:line="160" w:lineRule="atLeast"/>
        <w:ind w:firstLineChars="0" w:firstLine="281"/>
        <w:rPr>
          <w:rFonts w:ascii="Times New Roman" w:eastAsia="宋体" w:hAnsi="Times New Roman" w:cs="Times New Roman"/>
          <w:b/>
          <w:bCs/>
          <w:color w:val="000000"/>
          <w:sz w:val="14"/>
          <w:szCs w:val="14"/>
        </w:rPr>
      </w:pPr>
      <w:r w:rsidRPr="00FB1595">
        <w:rPr>
          <w:rFonts w:ascii="Times New Roman" w:eastAsia="宋体" w:hAnsi="Times New Roman" w:cs="Times New Roman"/>
          <w:b/>
          <w:bCs/>
          <w:color w:val="000000"/>
          <w:sz w:val="14"/>
          <w:szCs w:val="14"/>
          <w:shd w:val="clear" w:color="auto" w:fill="FFFFFF"/>
        </w:rPr>
        <w:t>公司对许可证进行法外支付的受访者百分比</w:t>
      </w:r>
    </w:p>
    <w:p w:rsidR="006F3622" w:rsidRPr="00FB1595" w:rsidRDefault="006F3622" w:rsidP="006F3622">
      <w:pPr>
        <w:numPr>
          <w:ilvl w:val="0"/>
          <w:numId w:val="7"/>
        </w:numPr>
        <w:shd w:val="clear" w:color="auto" w:fill="FFFFFF"/>
        <w:spacing w:before="100" w:beforeAutospacing="1" w:after="100" w:afterAutospacing="1" w:line="160" w:lineRule="atLeast"/>
        <w:ind w:firstLineChars="0" w:firstLine="281"/>
        <w:rPr>
          <w:rFonts w:ascii="Times New Roman" w:eastAsia="宋体" w:hAnsi="Times New Roman" w:cs="Times New Roman"/>
          <w:b/>
          <w:bCs/>
          <w:color w:val="000000"/>
          <w:sz w:val="14"/>
          <w:szCs w:val="14"/>
        </w:rPr>
      </w:pPr>
      <w:r w:rsidRPr="00FB1595">
        <w:rPr>
          <w:rFonts w:ascii="Times New Roman" w:eastAsia="宋体" w:hAnsi="Times New Roman" w:cs="Times New Roman"/>
          <w:b/>
          <w:bCs/>
          <w:color w:val="000000"/>
          <w:sz w:val="14"/>
          <w:szCs w:val="14"/>
          <w:shd w:val="clear" w:color="auto" w:fill="FFFFFF"/>
        </w:rPr>
        <w:t>公司为保护付款的受访者百分比</w:t>
      </w:r>
    </w:p>
    <w:p w:rsidR="006F3622" w:rsidRPr="00FB1595" w:rsidRDefault="006F3622" w:rsidP="006F3622">
      <w:pPr>
        <w:numPr>
          <w:ilvl w:val="0"/>
          <w:numId w:val="7"/>
        </w:numPr>
        <w:shd w:val="clear" w:color="auto" w:fill="FFFFFF"/>
        <w:spacing w:before="100" w:beforeAutospacing="1" w:after="100" w:afterAutospacing="1" w:line="160" w:lineRule="atLeast"/>
        <w:ind w:firstLineChars="0" w:firstLine="281"/>
        <w:rPr>
          <w:rFonts w:ascii="Times New Roman" w:eastAsia="宋体" w:hAnsi="Times New Roman" w:cs="Times New Roman"/>
          <w:b/>
          <w:bCs/>
          <w:color w:val="000000"/>
          <w:sz w:val="14"/>
          <w:szCs w:val="14"/>
        </w:rPr>
      </w:pPr>
      <w:r>
        <w:rPr>
          <w:rFonts w:ascii="Times New Roman" w:eastAsia="宋体" w:hAnsi="Times New Roman" w:cs="Times New Roman"/>
          <w:b/>
          <w:bCs/>
          <w:color w:val="000000"/>
          <w:sz w:val="14"/>
          <w:szCs w:val="14"/>
          <w:shd w:val="clear" w:color="auto" w:fill="FFFFFF"/>
        </w:rPr>
        <w:t>表示公司为</w:t>
      </w:r>
      <w:r>
        <w:rPr>
          <w:rFonts w:ascii="Times New Roman" w:eastAsia="宋体" w:hAnsi="Times New Roman" w:cs="Times New Roman" w:hint="eastAsia"/>
          <w:b/>
          <w:bCs/>
          <w:color w:val="000000"/>
          <w:sz w:val="14"/>
          <w:szCs w:val="14"/>
          <w:shd w:val="clear" w:color="auto" w:fill="FFFFFF"/>
        </w:rPr>
        <w:t>正在进行的工商</w:t>
      </w:r>
      <w:r>
        <w:rPr>
          <w:rFonts w:ascii="Times New Roman" w:eastAsia="宋体" w:hAnsi="Times New Roman" w:cs="Times New Roman"/>
          <w:b/>
          <w:bCs/>
          <w:color w:val="000000"/>
          <w:sz w:val="14"/>
          <w:szCs w:val="14"/>
          <w:shd w:val="clear" w:color="auto" w:fill="FFFFFF"/>
        </w:rPr>
        <w:t>注册</w:t>
      </w:r>
      <w:r w:rsidRPr="00FB1595">
        <w:rPr>
          <w:rFonts w:ascii="Times New Roman" w:eastAsia="宋体" w:hAnsi="Times New Roman" w:cs="Times New Roman"/>
          <w:b/>
          <w:bCs/>
          <w:color w:val="000000"/>
          <w:sz w:val="14"/>
          <w:szCs w:val="14"/>
          <w:shd w:val="clear" w:color="auto" w:fill="FFFFFF"/>
        </w:rPr>
        <w:t>非正式支付的受访者百分比</w:t>
      </w:r>
    </w:p>
    <w:p w:rsidR="006F3622" w:rsidRPr="00FB1595" w:rsidRDefault="00726773" w:rsidP="006F3622">
      <w:pPr>
        <w:numPr>
          <w:ilvl w:val="0"/>
          <w:numId w:val="7"/>
        </w:numPr>
        <w:shd w:val="clear" w:color="auto" w:fill="FFFFFF"/>
        <w:spacing w:before="100" w:beforeAutospacing="1" w:after="100" w:afterAutospacing="1" w:line="160" w:lineRule="atLeast"/>
        <w:ind w:firstLineChars="0" w:firstLine="281"/>
        <w:rPr>
          <w:rFonts w:ascii="Times New Roman" w:eastAsia="宋体" w:hAnsi="Times New Roman" w:cs="Times New Roman"/>
          <w:b/>
          <w:bCs/>
          <w:color w:val="000000"/>
          <w:sz w:val="14"/>
          <w:szCs w:val="14"/>
        </w:rPr>
      </w:pPr>
      <w:r>
        <w:rPr>
          <w:rFonts w:ascii="Times New Roman" w:eastAsia="宋体" w:hAnsi="Times New Roman" w:cs="Times New Roman"/>
          <w:b/>
          <w:bCs/>
          <w:color w:val="000000"/>
          <w:sz w:val="14"/>
          <w:szCs w:val="14"/>
          <w:shd w:val="clear" w:color="auto" w:fill="FFFFFF"/>
        </w:rPr>
        <w:lastRenderedPageBreak/>
        <w:t>表示公司</w:t>
      </w:r>
      <w:r>
        <w:rPr>
          <w:rFonts w:ascii="Times New Roman" w:eastAsia="宋体" w:hAnsi="Times New Roman" w:cs="Times New Roman" w:hint="eastAsia"/>
          <w:b/>
          <w:bCs/>
          <w:color w:val="000000"/>
          <w:sz w:val="14"/>
          <w:szCs w:val="14"/>
          <w:shd w:val="clear" w:color="auto" w:fill="FFFFFF"/>
        </w:rPr>
        <w:t>为应对</w:t>
      </w:r>
      <w:r w:rsidR="006F3622" w:rsidRPr="00FB1595">
        <w:rPr>
          <w:rFonts w:ascii="Times New Roman" w:eastAsia="宋体" w:hAnsi="Times New Roman" w:cs="Times New Roman"/>
          <w:b/>
          <w:bCs/>
          <w:color w:val="000000"/>
          <w:sz w:val="14"/>
          <w:szCs w:val="14"/>
          <w:shd w:val="clear" w:color="auto" w:fill="FFFFFF"/>
        </w:rPr>
        <w:t>火灾</w:t>
      </w:r>
      <w:r w:rsidR="006F3622" w:rsidRPr="00FB1595">
        <w:rPr>
          <w:rFonts w:ascii="Times New Roman" w:eastAsia="宋体" w:hAnsi="Times New Roman" w:cs="Times New Roman"/>
          <w:b/>
          <w:bCs/>
          <w:color w:val="000000"/>
          <w:sz w:val="14"/>
          <w:szCs w:val="14"/>
          <w:shd w:val="clear" w:color="auto" w:fill="FFFFFF"/>
        </w:rPr>
        <w:t>/</w:t>
      </w:r>
      <w:r w:rsidR="006F3622" w:rsidRPr="00FB1595">
        <w:rPr>
          <w:rFonts w:ascii="Times New Roman" w:eastAsia="宋体" w:hAnsi="Times New Roman" w:cs="Times New Roman"/>
          <w:b/>
          <w:bCs/>
          <w:color w:val="000000"/>
          <w:sz w:val="14"/>
          <w:szCs w:val="14"/>
          <w:shd w:val="clear" w:color="auto" w:fill="FFFFFF"/>
        </w:rPr>
        <w:t>卫生检查</w:t>
      </w:r>
      <w:r>
        <w:rPr>
          <w:rFonts w:ascii="Times New Roman" w:eastAsia="宋体" w:hAnsi="Times New Roman" w:cs="Times New Roman" w:hint="eastAsia"/>
          <w:b/>
          <w:bCs/>
          <w:color w:val="000000"/>
          <w:sz w:val="14"/>
          <w:szCs w:val="14"/>
          <w:shd w:val="clear" w:color="auto" w:fill="FFFFFF"/>
        </w:rPr>
        <w:t>进行非正式支付</w:t>
      </w:r>
      <w:r w:rsidR="006F3622" w:rsidRPr="00FB1595">
        <w:rPr>
          <w:rFonts w:ascii="Times New Roman" w:eastAsia="宋体" w:hAnsi="Times New Roman" w:cs="Times New Roman"/>
          <w:b/>
          <w:bCs/>
          <w:color w:val="000000"/>
          <w:sz w:val="14"/>
          <w:szCs w:val="14"/>
          <w:shd w:val="clear" w:color="auto" w:fill="FFFFFF"/>
        </w:rPr>
        <w:t>的受访者百分比</w:t>
      </w:r>
    </w:p>
    <w:p w:rsidR="006F3622" w:rsidRPr="00FB1595" w:rsidRDefault="006F3622" w:rsidP="006F3622">
      <w:pPr>
        <w:numPr>
          <w:ilvl w:val="0"/>
          <w:numId w:val="7"/>
        </w:numPr>
        <w:shd w:val="clear" w:color="auto" w:fill="FFFFFF"/>
        <w:spacing w:before="100" w:beforeAutospacing="1" w:after="100" w:afterAutospacing="1" w:line="160" w:lineRule="atLeast"/>
        <w:ind w:firstLineChars="0" w:firstLine="281"/>
        <w:rPr>
          <w:rFonts w:ascii="Times New Roman" w:eastAsia="宋体" w:hAnsi="Times New Roman" w:cs="Times New Roman"/>
          <w:b/>
          <w:bCs/>
          <w:color w:val="000000"/>
          <w:sz w:val="14"/>
          <w:szCs w:val="14"/>
        </w:rPr>
      </w:pPr>
      <w:r w:rsidRPr="00FB1595">
        <w:rPr>
          <w:rFonts w:ascii="Times New Roman" w:eastAsia="宋体" w:hAnsi="Times New Roman" w:cs="Times New Roman"/>
          <w:b/>
          <w:bCs/>
          <w:color w:val="000000"/>
          <w:sz w:val="14"/>
          <w:szCs w:val="14"/>
          <w:shd w:val="clear" w:color="auto" w:fill="FFFFFF"/>
        </w:rPr>
        <w:t>表示公司为</w:t>
      </w:r>
      <w:r w:rsidR="00726773">
        <w:rPr>
          <w:rFonts w:ascii="Times New Roman" w:eastAsia="宋体" w:hAnsi="Times New Roman" w:cs="Times New Roman" w:hint="eastAsia"/>
          <w:b/>
          <w:bCs/>
          <w:color w:val="000000"/>
          <w:sz w:val="14"/>
          <w:szCs w:val="14"/>
          <w:shd w:val="clear" w:color="auto" w:fill="FFFFFF"/>
        </w:rPr>
        <w:t>应对</w:t>
      </w:r>
      <w:r w:rsidRPr="00FB1595">
        <w:rPr>
          <w:rFonts w:ascii="Times New Roman" w:eastAsia="宋体" w:hAnsi="Times New Roman" w:cs="Times New Roman"/>
          <w:b/>
          <w:bCs/>
          <w:color w:val="000000"/>
          <w:sz w:val="14"/>
          <w:szCs w:val="14"/>
          <w:shd w:val="clear" w:color="auto" w:fill="FFFFFF"/>
        </w:rPr>
        <w:t>税务检查进行非正式支付的受访者百分比</w:t>
      </w:r>
    </w:p>
    <w:p w:rsidR="006F3622" w:rsidRPr="00FB1595" w:rsidRDefault="000E5CD0" w:rsidP="006F3622">
      <w:pPr>
        <w:numPr>
          <w:ilvl w:val="0"/>
          <w:numId w:val="7"/>
        </w:numPr>
        <w:shd w:val="clear" w:color="auto" w:fill="FFFFFF"/>
        <w:spacing w:before="100" w:beforeAutospacing="1" w:after="100" w:afterAutospacing="1" w:line="160" w:lineRule="atLeast"/>
        <w:ind w:firstLineChars="0" w:firstLine="281"/>
        <w:rPr>
          <w:rFonts w:ascii="Times New Roman" w:eastAsia="宋体" w:hAnsi="Times New Roman" w:cs="Times New Roman"/>
          <w:b/>
          <w:bCs/>
          <w:color w:val="000000"/>
          <w:sz w:val="14"/>
          <w:szCs w:val="14"/>
        </w:rPr>
      </w:pPr>
      <w:r>
        <w:rPr>
          <w:rFonts w:ascii="Times New Roman" w:eastAsia="宋体" w:hAnsi="Times New Roman" w:cs="Times New Roman" w:hint="eastAsia"/>
          <w:b/>
          <w:bCs/>
          <w:color w:val="000000"/>
          <w:sz w:val="14"/>
          <w:szCs w:val="14"/>
          <w:shd w:val="clear" w:color="auto" w:fill="FFFFFF"/>
        </w:rPr>
        <w:t>公司对</w:t>
      </w:r>
      <w:r>
        <w:rPr>
          <w:rFonts w:ascii="Times New Roman" w:eastAsia="宋体" w:hAnsi="Times New Roman" w:cs="Times New Roman"/>
          <w:b/>
          <w:bCs/>
          <w:color w:val="000000"/>
          <w:sz w:val="14"/>
          <w:szCs w:val="14"/>
          <w:shd w:val="clear" w:color="auto" w:fill="FFFFFF"/>
        </w:rPr>
        <w:t>政府的税收占</w:t>
      </w:r>
      <w:r w:rsidR="006F3622" w:rsidRPr="00FB1595">
        <w:rPr>
          <w:rFonts w:ascii="Times New Roman" w:eastAsia="宋体" w:hAnsi="Times New Roman" w:cs="Times New Roman"/>
          <w:b/>
          <w:bCs/>
          <w:color w:val="000000"/>
          <w:sz w:val="14"/>
          <w:szCs w:val="14"/>
          <w:shd w:val="clear" w:color="auto" w:fill="FFFFFF"/>
        </w:rPr>
        <w:t>销售额的百分比</w:t>
      </w:r>
    </w:p>
    <w:p w:rsidR="006F3622" w:rsidRPr="00FB1595" w:rsidRDefault="001303B4" w:rsidP="006F3622">
      <w:pPr>
        <w:numPr>
          <w:ilvl w:val="0"/>
          <w:numId w:val="7"/>
        </w:numPr>
        <w:shd w:val="clear" w:color="auto" w:fill="FFFFFF"/>
        <w:spacing w:before="100" w:beforeAutospacing="1" w:after="100" w:afterAutospacing="1" w:line="160" w:lineRule="atLeast"/>
        <w:ind w:firstLineChars="0" w:firstLine="281"/>
        <w:rPr>
          <w:rFonts w:ascii="Times New Roman" w:eastAsia="宋体" w:hAnsi="Times New Roman" w:cs="Times New Roman"/>
          <w:b/>
          <w:bCs/>
          <w:color w:val="000000"/>
          <w:sz w:val="14"/>
          <w:szCs w:val="14"/>
        </w:rPr>
      </w:pPr>
      <w:r>
        <w:rPr>
          <w:rFonts w:ascii="Times New Roman" w:eastAsia="宋体" w:hAnsi="Times New Roman" w:cs="Times New Roman" w:hint="eastAsia"/>
          <w:b/>
          <w:bCs/>
          <w:color w:val="000000"/>
          <w:sz w:val="14"/>
          <w:szCs w:val="14"/>
          <w:shd w:val="clear" w:color="auto" w:fill="FFFFFF"/>
        </w:rPr>
        <w:t>认为法院不能有效执行合同的受访者</w:t>
      </w:r>
      <w:r>
        <w:rPr>
          <w:rFonts w:ascii="Times New Roman" w:eastAsia="宋体" w:hAnsi="Times New Roman" w:cs="Times New Roman"/>
          <w:b/>
          <w:bCs/>
          <w:color w:val="000000"/>
          <w:sz w:val="14"/>
          <w:szCs w:val="14"/>
          <w:shd w:val="clear" w:color="auto" w:fill="FFFFFF"/>
        </w:rPr>
        <w:t>的百分比</w:t>
      </w:r>
    </w:p>
    <w:p w:rsidR="0009244D" w:rsidRPr="006F3622" w:rsidRDefault="0009244D" w:rsidP="006861B4">
      <w:pPr>
        <w:ind w:firstLine="320"/>
      </w:pPr>
    </w:p>
    <w:p w:rsidR="00EA17E0" w:rsidRDefault="00D30A0D" w:rsidP="006861B4">
      <w:pPr>
        <w:ind w:firstLine="320"/>
      </w:pPr>
      <w:r>
        <w:rPr>
          <w:rFonts w:hint="eastAsia"/>
        </w:rPr>
        <w:t>我</w:t>
      </w:r>
      <w:r w:rsidR="00263AEE">
        <w:rPr>
          <w:rFonts w:hint="eastAsia"/>
        </w:rPr>
        <w:t>们还询问企业是否为其活动的“保护”付款，</w:t>
      </w:r>
      <w:r>
        <w:rPr>
          <w:rFonts w:hint="eastAsia"/>
        </w:rPr>
        <w:t>发现各国的回复率都相近</w:t>
      </w:r>
      <w:r w:rsidRPr="00D30A0D">
        <w:rPr>
          <w:rFonts w:hint="eastAsia"/>
        </w:rPr>
        <w:t>（在表</w:t>
      </w:r>
      <w:r w:rsidRPr="00D30A0D">
        <w:t>1</w:t>
      </w:r>
      <w:r>
        <w:t>的第三行）</w:t>
      </w:r>
      <w:r w:rsidRPr="00D30A0D">
        <w:t>。</w:t>
      </w:r>
      <w:r w:rsidR="00263AEE">
        <w:rPr>
          <w:rFonts w:hint="eastAsia"/>
        </w:rPr>
        <w:t>我</w:t>
      </w:r>
      <w:r w:rsidR="000453AF">
        <w:rPr>
          <w:rFonts w:hint="eastAsia"/>
        </w:rPr>
        <w:t>们选择不直接询问是否公司有付钱</w:t>
      </w:r>
      <w:r w:rsidR="00263AEE" w:rsidRPr="00263AEE">
        <w:rPr>
          <w:rFonts w:hint="eastAsia"/>
        </w:rPr>
        <w:t>组织犯罪，因为我们预计大多数企业家不会承认这一点。</w:t>
      </w:r>
      <w:r w:rsidR="00C42674" w:rsidRPr="00801191">
        <w:rPr>
          <w:rFonts w:hint="eastAsia"/>
          <w:highlight w:val="green"/>
        </w:rPr>
        <w:t>然而，间接问题可能取决于这家公司是否相信它可能屈服于某种形式的黑手党敲诈勒索</w:t>
      </w:r>
      <w:r w:rsidR="006A4641" w:rsidRPr="00801191">
        <w:rPr>
          <w:rFonts w:hint="eastAsia"/>
          <w:highlight w:val="green"/>
        </w:rPr>
        <w:t>——</w:t>
      </w:r>
      <w:r w:rsidR="00461C41" w:rsidRPr="00801191">
        <w:rPr>
          <w:rFonts w:hint="eastAsia"/>
          <w:highlight w:val="green"/>
        </w:rPr>
        <w:t>虽然我们会警告，以前的事实证据表明这种有组织犯罪经常与一些地方政府官员默许保护有关</w:t>
      </w:r>
      <w:r w:rsidR="00C42674" w:rsidRPr="00801191">
        <w:rPr>
          <w:rFonts w:hint="eastAsia"/>
          <w:highlight w:val="green"/>
        </w:rPr>
        <w:t>。</w:t>
      </w:r>
    </w:p>
    <w:p w:rsidR="00C42674" w:rsidRDefault="00C42674" w:rsidP="006861B4">
      <w:pPr>
        <w:ind w:firstLine="320"/>
      </w:pPr>
      <w:r w:rsidRPr="00C42674">
        <w:rPr>
          <w:rFonts w:hint="eastAsia"/>
        </w:rPr>
        <w:t>为</w:t>
      </w:r>
      <w:r>
        <w:rPr>
          <w:rFonts w:hint="eastAsia"/>
        </w:rPr>
        <w:t>了</w:t>
      </w:r>
      <w:r w:rsidR="005C1B95">
        <w:rPr>
          <w:rFonts w:hint="eastAsia"/>
        </w:rPr>
        <w:t>进一步衡量产权</w:t>
      </w:r>
      <w:r w:rsidRPr="00C42674">
        <w:rPr>
          <w:rFonts w:hint="eastAsia"/>
        </w:rPr>
        <w:t>，我们询问企业家他们是否为特定服务做出“非正式”</w:t>
      </w:r>
      <w:r w:rsidR="005C1B95">
        <w:rPr>
          <w:rFonts w:hint="eastAsia"/>
        </w:rPr>
        <w:t>的</w:t>
      </w:r>
      <w:r w:rsidRPr="00C42674">
        <w:rPr>
          <w:rFonts w:hint="eastAsia"/>
        </w:rPr>
        <w:t>付款：</w:t>
      </w:r>
      <w:r w:rsidR="00B037C8">
        <w:rPr>
          <w:rFonts w:hint="eastAsia"/>
        </w:rPr>
        <w:t>新工商注册</w:t>
      </w:r>
      <w:r w:rsidR="00B037C8" w:rsidRPr="00B037C8">
        <w:rPr>
          <w:rFonts w:hint="eastAsia"/>
        </w:rPr>
        <w:t>的付款，以及支付给消防，卫生和税务检查员（见第四，第五和第六行的表</w:t>
      </w:r>
      <w:r w:rsidR="00B037C8" w:rsidRPr="00B037C8">
        <w:t>1）。</w:t>
      </w:r>
      <w:r w:rsidR="00163190">
        <w:rPr>
          <w:rFonts w:hint="eastAsia"/>
        </w:rPr>
        <w:t>虽然对这些问题的答复率较低，但模式跟之前是一样</w:t>
      </w:r>
      <w:r w:rsidR="00B037C8" w:rsidRPr="00B037C8">
        <w:rPr>
          <w:rFonts w:hint="eastAsia"/>
        </w:rPr>
        <w:t>的</w:t>
      </w:r>
      <w:r w:rsidR="00163190">
        <w:rPr>
          <w:rFonts w:hint="eastAsia"/>
        </w:rPr>
        <w:t>（</w:t>
      </w:r>
      <w:r w:rsidR="00A5462E">
        <w:rPr>
          <w:rFonts w:hint="eastAsia"/>
        </w:rPr>
        <w:t>乌克兰、俄罗斯的回复率极低</w:t>
      </w:r>
      <w:r w:rsidR="00163190">
        <w:rPr>
          <w:rFonts w:hint="eastAsia"/>
        </w:rPr>
        <w:t>）</w:t>
      </w:r>
      <w:r w:rsidR="00B037C8" w:rsidRPr="00B037C8">
        <w:rPr>
          <w:rFonts w:hint="eastAsia"/>
        </w:rPr>
        <w:t>。</w:t>
      </w:r>
      <w:r w:rsidR="00B037C8" w:rsidRPr="00B037C8">
        <w:t xml:space="preserve"> 俄罗斯和乌克兰的大多数企业家说这种付款是常见的，而其他三个国家的少数企业家说</w:t>
      </w:r>
      <w:r w:rsidR="00B037C8">
        <w:rPr>
          <w:rFonts w:hint="eastAsia"/>
        </w:rPr>
        <w:t>是一样的</w:t>
      </w:r>
      <w:r w:rsidR="00B037C8" w:rsidRPr="00B037C8">
        <w:t xml:space="preserve">。 </w:t>
      </w:r>
      <w:r w:rsidR="00C312EE">
        <w:t>我们使用这些详细的腐败措施来</w:t>
      </w:r>
      <w:r w:rsidR="00C312EE">
        <w:rPr>
          <w:rFonts w:hint="eastAsia"/>
        </w:rPr>
        <w:t>检验</w:t>
      </w:r>
      <w:r w:rsidR="00C312EE">
        <w:t>我们的基本回归结果的</w:t>
      </w:r>
      <w:r w:rsidR="00C312EE">
        <w:rPr>
          <w:rFonts w:hint="eastAsia"/>
        </w:rPr>
        <w:t>稳健性</w:t>
      </w:r>
      <w:r w:rsidR="00B037C8" w:rsidRPr="00B037C8">
        <w:t>。</w:t>
      </w:r>
    </w:p>
    <w:p w:rsidR="00A5462E" w:rsidRDefault="008F4B47" w:rsidP="006861B4">
      <w:pPr>
        <w:ind w:firstLine="320"/>
      </w:pPr>
      <w:r>
        <w:rPr>
          <w:rFonts w:hint="eastAsia"/>
        </w:rPr>
        <w:t>在俄罗斯和乌克兰，官方支付给政府（的比例）比较高</w:t>
      </w:r>
      <w:r w:rsidR="000647BA">
        <w:rPr>
          <w:rFonts w:hint="eastAsia"/>
        </w:rPr>
        <w:t>，其中纳税额</w:t>
      </w:r>
      <w:r w:rsidR="00DF3E02">
        <w:rPr>
          <w:rFonts w:hint="eastAsia"/>
        </w:rPr>
        <w:t>超过1/4的销售额，相对来说其小说额在东欧国家</w:t>
      </w:r>
      <w:r w:rsidR="0093580A">
        <w:rPr>
          <w:rFonts w:hint="eastAsia"/>
        </w:rPr>
        <w:t>只排第六</w:t>
      </w:r>
      <w:r w:rsidR="0093580A" w:rsidRPr="0093580A">
        <w:rPr>
          <w:rFonts w:hint="eastAsia"/>
        </w:rPr>
        <w:t>（见表</w:t>
      </w:r>
      <w:r w:rsidR="0093580A" w:rsidRPr="0093580A">
        <w:t>1的第七行）</w:t>
      </w:r>
      <w:r w:rsidR="0093580A">
        <w:rPr>
          <w:rStyle w:val="afa"/>
        </w:rPr>
        <w:footnoteReference w:id="6"/>
      </w:r>
      <w:r w:rsidR="0093580A">
        <w:rPr>
          <w:rFonts w:hint="eastAsia"/>
        </w:rPr>
        <w:t>。我们控制了缴纳税款作为销售额的百分比</w:t>
      </w:r>
      <w:r w:rsidR="00094F90">
        <w:rPr>
          <w:rFonts w:hint="eastAsia"/>
        </w:rPr>
        <w:t>，看看它是否是一个直接的阻碍</w:t>
      </w:r>
      <w:r w:rsidR="0093580A" w:rsidRPr="0093580A">
        <w:rPr>
          <w:rFonts w:hint="eastAsia"/>
        </w:rPr>
        <w:t>投资</w:t>
      </w:r>
      <w:r w:rsidR="00094F90">
        <w:rPr>
          <w:rFonts w:hint="eastAsia"/>
        </w:rPr>
        <w:t>的因素</w:t>
      </w:r>
      <w:r w:rsidR="0093580A" w:rsidRPr="0093580A">
        <w:rPr>
          <w:rFonts w:hint="eastAsia"/>
        </w:rPr>
        <w:t>。</w:t>
      </w:r>
      <w:r w:rsidR="0093580A" w:rsidRPr="0093580A">
        <w:t>我们确实发现一些证据表明，</w:t>
      </w:r>
      <w:r w:rsidR="00DA6466">
        <w:t>投资率受到较高税率的负面影响，</w:t>
      </w:r>
      <w:r w:rsidR="00DA6466">
        <w:rPr>
          <w:rFonts w:hint="eastAsia"/>
        </w:rPr>
        <w:t>虽然</w:t>
      </w:r>
      <w:r w:rsidR="00DA6466">
        <w:t>与其他结果相</w:t>
      </w:r>
      <w:r w:rsidR="00DA6466">
        <w:rPr>
          <w:rFonts w:hint="eastAsia"/>
        </w:rPr>
        <w:t>比较</w:t>
      </w:r>
      <w:r w:rsidR="00094F90">
        <w:t>，税率结果不</w:t>
      </w:r>
      <w:r w:rsidR="00094F90">
        <w:rPr>
          <w:rFonts w:hint="eastAsia"/>
        </w:rPr>
        <w:t>稳健</w:t>
      </w:r>
      <w:r w:rsidR="0093580A" w:rsidRPr="0093580A">
        <w:t>。</w:t>
      </w:r>
    </w:p>
    <w:p w:rsidR="00DA6466" w:rsidRDefault="00B74125" w:rsidP="006861B4">
      <w:pPr>
        <w:ind w:firstLine="320"/>
      </w:pPr>
      <w:r w:rsidRPr="003C6847">
        <w:rPr>
          <w:rFonts w:hint="eastAsia"/>
        </w:rPr>
        <w:t>使用法院的方式来促进贸易伙伴执行合同是保护产权的一种逻辑上截然不同的方式</w:t>
      </w:r>
      <w:r w:rsidRPr="00B74125">
        <w:rPr>
          <w:rFonts w:hint="eastAsia"/>
        </w:rPr>
        <w:t>。</w:t>
      </w:r>
      <w:r w:rsidR="00724743" w:rsidRPr="00724743">
        <w:rPr>
          <w:rFonts w:hint="eastAsia"/>
        </w:rPr>
        <w:t>然而，对投资的影响是相似的</w:t>
      </w:r>
      <w:r w:rsidR="00724743">
        <w:rPr>
          <w:rFonts w:hint="eastAsia"/>
        </w:rPr>
        <w:t>。</w:t>
      </w:r>
      <w:r w:rsidR="00DA6898">
        <w:rPr>
          <w:rFonts w:hint="eastAsia"/>
        </w:rPr>
        <w:t>不适当的合约措施执行可以</w:t>
      </w:r>
      <w:r w:rsidR="00DA6898" w:rsidRPr="00DA6898">
        <w:rPr>
          <w:rFonts w:hint="eastAsia"/>
        </w:rPr>
        <w:t>把企业利润</w:t>
      </w:r>
      <w:r w:rsidR="00DA6898">
        <w:t>处于</w:t>
      </w:r>
      <w:r w:rsidR="00DA6898">
        <w:rPr>
          <w:rFonts w:hint="eastAsia"/>
        </w:rPr>
        <w:t>风险</w:t>
      </w:r>
      <w:r w:rsidR="00DA6898" w:rsidRPr="00DA6898">
        <w:t>之中，</w:t>
      </w:r>
      <w:r w:rsidR="00DA6898">
        <w:rPr>
          <w:rFonts w:hint="eastAsia"/>
        </w:rPr>
        <w:t>并</w:t>
      </w:r>
      <w:r w:rsidR="00DA6898" w:rsidRPr="00DA6898">
        <w:t>使他们不</w:t>
      </w:r>
      <w:r w:rsidR="00DA6898">
        <w:rPr>
          <w:rFonts w:hint="eastAsia"/>
        </w:rPr>
        <w:t>情</w:t>
      </w:r>
      <w:r w:rsidR="00DA6898">
        <w:t>愿</w:t>
      </w:r>
      <w:r w:rsidR="00DA6898" w:rsidRPr="00DA6898">
        <w:t>投资。</w:t>
      </w:r>
      <w:r w:rsidR="001B3EE1" w:rsidRPr="001B3EE1">
        <w:rPr>
          <w:rFonts w:hint="eastAsia"/>
        </w:rPr>
        <w:t>当被问及法院是否可以用于</w:t>
      </w:r>
      <w:r w:rsidR="001B3EE1">
        <w:rPr>
          <w:rFonts w:hint="eastAsia"/>
        </w:rPr>
        <w:t>促进</w:t>
      </w:r>
      <w:r w:rsidR="001B3EE1" w:rsidRPr="001B3EE1">
        <w:rPr>
          <w:rFonts w:hint="eastAsia"/>
        </w:rPr>
        <w:t>执行与客户或供应商的协议时，所有国家的大多数公司表示他们可以</w:t>
      </w:r>
      <w:r w:rsidR="001B3EE1">
        <w:rPr>
          <w:rFonts w:hint="eastAsia"/>
        </w:rPr>
        <w:t>。</w:t>
      </w:r>
      <w:r w:rsidR="001B3EE1" w:rsidRPr="001B3EE1">
        <w:rPr>
          <w:rFonts w:hint="eastAsia"/>
        </w:rPr>
        <w:t>这个问题的肯定答案</w:t>
      </w:r>
      <w:r w:rsidR="001B3EE1">
        <w:rPr>
          <w:rFonts w:hint="eastAsia"/>
        </w:rPr>
        <w:t>范围</w:t>
      </w:r>
      <w:r w:rsidR="00FC13FE">
        <w:rPr>
          <w:rFonts w:hint="eastAsia"/>
        </w:rPr>
        <w:t>，</w:t>
      </w:r>
      <w:r w:rsidR="001B3EE1" w:rsidRPr="001B3EE1">
        <w:rPr>
          <w:rFonts w:hint="eastAsia"/>
        </w:rPr>
        <w:t>从罗马尼亚的</w:t>
      </w:r>
      <w:r w:rsidR="001B3EE1" w:rsidRPr="001B3EE1">
        <w:t>87％到乌克兰的56％（见表1的最后一行）。</w:t>
      </w:r>
    </w:p>
    <w:p w:rsidR="00FC13FE" w:rsidRDefault="00FC13FE" w:rsidP="006861B4">
      <w:pPr>
        <w:ind w:firstLine="320"/>
      </w:pPr>
      <w:r w:rsidRPr="00FC13FE">
        <w:rPr>
          <w:rFonts w:hint="eastAsia"/>
        </w:rPr>
        <w:t>总的来说，表</w:t>
      </w:r>
      <w:r w:rsidRPr="00FC13FE">
        <w:t>1</w:t>
      </w:r>
      <w:r>
        <w:t>显示，五个国家</w:t>
      </w:r>
      <w:r>
        <w:rPr>
          <w:rFonts w:hint="eastAsia"/>
        </w:rPr>
        <w:t>可以</w:t>
      </w:r>
      <w:r>
        <w:t>分为两个不同的</w:t>
      </w:r>
      <w:r>
        <w:rPr>
          <w:rFonts w:hint="eastAsia"/>
        </w:rPr>
        <w:t>组，</w:t>
      </w:r>
      <w:r w:rsidRPr="00FC13FE">
        <w:t>三个东欧国家比两个前苏联国家拥有相对更加安全的产权。</w:t>
      </w:r>
      <w:r w:rsidR="009809FF">
        <w:rPr>
          <w:rFonts w:hint="eastAsia"/>
        </w:rPr>
        <w:t>在俄罗斯和乌克兰，法院在解决</w:t>
      </w:r>
      <w:r w:rsidR="009809FF" w:rsidRPr="009809FF">
        <w:rPr>
          <w:rFonts w:hint="eastAsia"/>
        </w:rPr>
        <w:t>商业纠纷方面不太</w:t>
      </w:r>
      <w:r w:rsidR="009809FF">
        <w:rPr>
          <w:rFonts w:hint="eastAsia"/>
        </w:rPr>
        <w:t>可靠，同时</w:t>
      </w:r>
      <w:r w:rsidR="009809FF" w:rsidRPr="009809FF">
        <w:rPr>
          <w:rFonts w:hint="eastAsia"/>
        </w:rPr>
        <w:t>与政府的互动</w:t>
      </w:r>
      <w:r w:rsidR="009809FF">
        <w:rPr>
          <w:rFonts w:hint="eastAsia"/>
        </w:rPr>
        <w:t>成本</w:t>
      </w:r>
      <w:r w:rsidR="009809FF" w:rsidRPr="009809FF">
        <w:rPr>
          <w:rFonts w:hint="eastAsia"/>
        </w:rPr>
        <w:t>也更加昂贵。</w:t>
      </w:r>
      <w:r w:rsidR="009809FF">
        <w:t>这与现有证据相一致，即东欧的监管环境对商业活动的</w:t>
      </w:r>
      <w:r w:rsidR="0075487A">
        <w:rPr>
          <w:rFonts w:hint="eastAsia"/>
        </w:rPr>
        <w:t>相比</w:t>
      </w:r>
      <w:r w:rsidR="009809FF" w:rsidRPr="009809FF">
        <w:t>前苏联</w:t>
      </w:r>
      <w:r w:rsidR="0075487A">
        <w:rPr>
          <w:rFonts w:hint="eastAsia"/>
        </w:rPr>
        <w:t>更加友善</w:t>
      </w:r>
      <w:r w:rsidR="009809FF" w:rsidRPr="009809FF">
        <w:t>（例如Frye和Shleifer，1997）。</w:t>
      </w:r>
    </w:p>
    <w:p w:rsidR="006E7561" w:rsidRDefault="0075487A" w:rsidP="006861B4">
      <w:pPr>
        <w:ind w:firstLine="320"/>
      </w:pPr>
      <w:r w:rsidRPr="0075487A">
        <w:rPr>
          <w:rFonts w:hint="eastAsia"/>
        </w:rPr>
        <w:t>企业家对产权保护的看法在</w:t>
      </w:r>
      <w:r>
        <w:rPr>
          <w:rFonts w:hint="eastAsia"/>
        </w:rPr>
        <w:t>同</w:t>
      </w:r>
      <w:r w:rsidRPr="0075487A">
        <w:rPr>
          <w:rFonts w:hint="eastAsia"/>
        </w:rPr>
        <w:t>一个国家</w:t>
      </w:r>
      <w:r>
        <w:rPr>
          <w:rFonts w:hint="eastAsia"/>
        </w:rPr>
        <w:t>内</w:t>
      </w:r>
      <w:r w:rsidRPr="0075487A">
        <w:rPr>
          <w:rFonts w:hint="eastAsia"/>
        </w:rPr>
        <w:t>可能有所不同，原因</w:t>
      </w:r>
      <w:r>
        <w:rPr>
          <w:rFonts w:hint="eastAsia"/>
        </w:rPr>
        <w:t>主要</w:t>
      </w:r>
      <w:r w:rsidRPr="0075487A">
        <w:rPr>
          <w:rFonts w:hint="eastAsia"/>
        </w:rPr>
        <w:t>有三</w:t>
      </w:r>
      <w:r>
        <w:rPr>
          <w:rFonts w:hint="eastAsia"/>
        </w:rPr>
        <w:t>点。</w:t>
      </w:r>
    </w:p>
    <w:p w:rsidR="00E071BE" w:rsidRDefault="00C414B9" w:rsidP="006861B4">
      <w:pPr>
        <w:ind w:firstLine="320"/>
      </w:pPr>
      <w:r w:rsidRPr="00C414B9">
        <w:rPr>
          <w:rFonts w:hint="eastAsia"/>
        </w:rPr>
        <w:t>首先，不同的公司可能面临不同的现实。</w:t>
      </w:r>
      <w:r w:rsidR="009D578B">
        <w:t>与政府的互动</w:t>
      </w:r>
      <w:r w:rsidR="009D578B">
        <w:rPr>
          <w:rFonts w:hint="eastAsia"/>
        </w:rPr>
        <w:t>在</w:t>
      </w:r>
      <w:r w:rsidRPr="00C414B9">
        <w:t>一些行业</w:t>
      </w:r>
      <w:r w:rsidR="009D578B">
        <w:rPr>
          <w:rFonts w:hint="eastAsia"/>
        </w:rPr>
        <w:t>中</w:t>
      </w:r>
      <w:r w:rsidRPr="00C414B9">
        <w:t>可能比在其他行业更频繁。</w:t>
      </w:r>
      <w:r w:rsidR="007D64EB">
        <w:rPr>
          <w:rFonts w:hint="eastAsia"/>
        </w:rPr>
        <w:t>活动能否轻易处理取决于是否被政府官僚隐瞒。</w:t>
      </w:r>
      <w:r w:rsidR="002D6DD0">
        <w:rPr>
          <w:rFonts w:hint="eastAsia"/>
        </w:rPr>
        <w:t>一些企业家可能有</w:t>
      </w:r>
      <w:r w:rsidR="002D6DD0" w:rsidRPr="002D6DD0">
        <w:rPr>
          <w:rFonts w:hint="eastAsia"/>
        </w:rPr>
        <w:t>允许他们避免</w:t>
      </w:r>
      <w:r w:rsidR="002D6DD0">
        <w:rPr>
          <w:rFonts w:hint="eastAsia"/>
        </w:rPr>
        <w:t>敲诈</w:t>
      </w:r>
      <w:r w:rsidR="002D6DD0" w:rsidRPr="002D6DD0">
        <w:rPr>
          <w:rFonts w:hint="eastAsia"/>
        </w:rPr>
        <w:t>勒索</w:t>
      </w:r>
      <w:r w:rsidR="002D6DD0">
        <w:rPr>
          <w:rFonts w:hint="eastAsia"/>
        </w:rPr>
        <w:t>的联系方式。</w:t>
      </w:r>
      <w:r w:rsidR="002D6DD0" w:rsidRPr="002D6DD0">
        <w:rPr>
          <w:rFonts w:hint="eastAsia"/>
        </w:rPr>
        <w:t>在我们的数据中，例如，以前在国有企业中作为高级企业家工作的企业家不太可能说贿赂是有偿的。</w:t>
      </w:r>
    </w:p>
    <w:p w:rsidR="0075487A" w:rsidRDefault="006E7561" w:rsidP="006861B4">
      <w:pPr>
        <w:ind w:firstLine="320"/>
      </w:pPr>
      <w:r w:rsidRPr="006E7561">
        <w:rPr>
          <w:rFonts w:hint="eastAsia"/>
        </w:rPr>
        <w:t>第二，企业家</w:t>
      </w:r>
      <w:r>
        <w:rPr>
          <w:rFonts w:hint="eastAsia"/>
        </w:rPr>
        <w:t>在他们个人的感官想法</w:t>
      </w:r>
      <w:r w:rsidR="00392DAA">
        <w:rPr>
          <w:rFonts w:hint="eastAsia"/>
        </w:rPr>
        <w:t>上</w:t>
      </w:r>
      <w:r w:rsidRPr="006E7561">
        <w:rPr>
          <w:rFonts w:hint="eastAsia"/>
        </w:rPr>
        <w:t>可能</w:t>
      </w:r>
      <w:r>
        <w:rPr>
          <w:rFonts w:hint="eastAsia"/>
        </w:rPr>
        <w:t>有所</w:t>
      </w:r>
      <w:r w:rsidRPr="006E7561">
        <w:rPr>
          <w:rFonts w:hint="eastAsia"/>
        </w:rPr>
        <w:t>不同。</w:t>
      </w:r>
      <w:r w:rsidR="00392DAA">
        <w:rPr>
          <w:rFonts w:hint="eastAsia"/>
        </w:rPr>
        <w:t>这在经历深度</w:t>
      </w:r>
      <w:r w:rsidR="00392DAA" w:rsidRPr="00392DAA">
        <w:rPr>
          <w:rFonts w:hint="eastAsia"/>
        </w:rPr>
        <w:t>改革的经济体中尤其可能，其中机构和环境快速变化</w:t>
      </w:r>
      <w:r w:rsidR="00392DAA">
        <w:rPr>
          <w:rFonts w:hint="eastAsia"/>
        </w:rPr>
        <w:t>。</w:t>
      </w:r>
      <w:r w:rsidR="00392DAA" w:rsidRPr="00392DAA">
        <w:rPr>
          <w:rFonts w:hint="eastAsia"/>
        </w:rPr>
        <w:t>例如，我们发现，年长的企业家不太可能说贿赂是有偿的。</w:t>
      </w:r>
    </w:p>
    <w:p w:rsidR="006E7561" w:rsidRPr="0075487A" w:rsidRDefault="003E5065" w:rsidP="006861B4">
      <w:pPr>
        <w:ind w:firstLine="320"/>
      </w:pPr>
      <w:r>
        <w:rPr>
          <w:rFonts w:hint="eastAsia"/>
        </w:rPr>
        <w:t>第三，</w:t>
      </w:r>
      <w:r w:rsidR="009A0628">
        <w:rPr>
          <w:rFonts w:hint="eastAsia"/>
        </w:rPr>
        <w:t>（一些未被观测到的）回复</w:t>
      </w:r>
      <w:r w:rsidRPr="003E5065">
        <w:rPr>
          <w:rFonts w:hint="eastAsia"/>
        </w:rPr>
        <w:t>可能反映公司或企业家的一些其他特征。</w:t>
      </w:r>
      <w:r w:rsidRPr="003E5065">
        <w:t>在</w:t>
      </w:r>
      <w:r w:rsidR="003E3288">
        <w:t>我们的回归中，我们控制尽可能多的特性，但一些不可观察的属性可能</w:t>
      </w:r>
      <w:r w:rsidR="003E3288">
        <w:rPr>
          <w:rFonts w:hint="eastAsia"/>
        </w:rPr>
        <w:t>对</w:t>
      </w:r>
      <w:r w:rsidRPr="003E5065">
        <w:t>投资</w:t>
      </w:r>
      <w:r w:rsidR="003E3288">
        <w:rPr>
          <w:rFonts w:hint="eastAsia"/>
        </w:rPr>
        <w:t>产生</w:t>
      </w:r>
      <w:r w:rsidRPr="003E5065">
        <w:t>重要</w:t>
      </w:r>
      <w:r w:rsidR="003E3288">
        <w:rPr>
          <w:rFonts w:hint="eastAsia"/>
        </w:rPr>
        <w:t>影响</w:t>
      </w:r>
      <w:r w:rsidRPr="003E5065">
        <w:t>。</w:t>
      </w:r>
    </w:p>
    <w:p w:rsidR="00CD38AC" w:rsidRPr="003C6847" w:rsidRDefault="009A0628" w:rsidP="00B67E8D">
      <w:pPr>
        <w:pStyle w:val="2"/>
        <w:numPr>
          <w:ilvl w:val="0"/>
          <w:numId w:val="3"/>
        </w:numPr>
        <w:ind w:firstLine="560"/>
      </w:pPr>
      <w:r w:rsidRPr="003C6847">
        <w:rPr>
          <w:rFonts w:hint="eastAsia"/>
        </w:rPr>
        <w:t>一个关于产权不安全</w:t>
      </w:r>
      <w:r w:rsidR="00B67E8D" w:rsidRPr="003C6847">
        <w:rPr>
          <w:rFonts w:hint="eastAsia"/>
        </w:rPr>
        <w:t>的指标</w:t>
      </w:r>
    </w:p>
    <w:p w:rsidR="003F78E7" w:rsidRPr="003F78E7" w:rsidRDefault="003F78E7" w:rsidP="006861B4">
      <w:pPr>
        <w:ind w:firstLine="320"/>
        <w:rPr>
          <w:highlight w:val="yellow"/>
        </w:rPr>
      </w:pPr>
    </w:p>
    <w:p w:rsidR="009A0628" w:rsidRDefault="00C52137" w:rsidP="006861B4">
      <w:pPr>
        <w:ind w:firstLine="320"/>
      </w:pPr>
      <w:r w:rsidRPr="00C52137">
        <w:rPr>
          <w:rFonts w:hint="eastAsia"/>
        </w:rPr>
        <w:t>表</w:t>
      </w:r>
      <w:r w:rsidRPr="00C52137">
        <w:t>2</w:t>
      </w:r>
      <w:r>
        <w:t>显示了我们在所有五个国家</w:t>
      </w:r>
      <w:r w:rsidR="004A3A1A">
        <w:rPr>
          <w:rFonts w:hint="eastAsia"/>
        </w:rPr>
        <w:t>测量</w:t>
      </w:r>
      <w:r w:rsidR="004A3A1A">
        <w:t>的个人公司的</w:t>
      </w:r>
      <w:r>
        <w:t>产权</w:t>
      </w:r>
      <w:r w:rsidR="004A3A1A">
        <w:rPr>
          <w:rFonts w:hint="eastAsia"/>
        </w:rPr>
        <w:t>数据</w:t>
      </w:r>
      <w:r w:rsidRPr="00C52137">
        <w:t>之间的相关性。</w:t>
      </w:r>
      <w:r w:rsidR="004A3A1A" w:rsidRPr="004A3A1A">
        <w:rPr>
          <w:rFonts w:hint="eastAsia"/>
        </w:rPr>
        <w:t>毫不奇怪，大多数是高度相关的。服务的法外付款和许可证的法外付款的相关系数为</w:t>
      </w:r>
      <w:r w:rsidR="004A3A1A" w:rsidRPr="004A3A1A">
        <w:t>0.66</w:t>
      </w:r>
      <w:r w:rsidR="004A3A1A">
        <w:t>，</w:t>
      </w:r>
      <w:r w:rsidR="004A3A1A">
        <w:rPr>
          <w:rFonts w:hint="eastAsia"/>
        </w:rPr>
        <w:t>同时</w:t>
      </w:r>
      <w:r w:rsidR="004A3A1A" w:rsidRPr="004A3A1A">
        <w:t>“保护”</w:t>
      </w:r>
      <w:r w:rsidR="006127E9">
        <w:t>付款与</w:t>
      </w:r>
      <w:r w:rsidR="006127E9">
        <w:rPr>
          <w:rFonts w:hint="eastAsia"/>
        </w:rPr>
        <w:t>其他测量数据</w:t>
      </w:r>
      <w:r w:rsidR="004A3A1A" w:rsidRPr="004A3A1A">
        <w:t>之间的相关性大于0.50。</w:t>
      </w:r>
    </w:p>
    <w:p w:rsidR="0007053A" w:rsidRDefault="00B23772" w:rsidP="006861B4">
      <w:pPr>
        <w:ind w:firstLine="320"/>
      </w:pPr>
      <w:r>
        <w:rPr>
          <w:rFonts w:hint="eastAsia"/>
        </w:rPr>
        <w:t>对于回归分析，我们将三个主要的</w:t>
      </w:r>
      <w:r w:rsidRPr="00B23772">
        <w:rPr>
          <w:rFonts w:hint="eastAsia"/>
        </w:rPr>
        <w:t>产权问题</w:t>
      </w:r>
      <w:r>
        <w:rPr>
          <w:rFonts w:hint="eastAsia"/>
        </w:rPr>
        <w:t>，</w:t>
      </w:r>
      <w:r w:rsidRPr="00B23772">
        <w:t>许可证的法外付款，服务的法外付款和支付保护费用</w:t>
      </w:r>
      <w:r>
        <w:rPr>
          <w:rFonts w:hint="eastAsia"/>
        </w:rPr>
        <w:t>，</w:t>
      </w:r>
      <w:r w:rsidR="005F1804">
        <w:rPr>
          <w:rFonts w:hint="eastAsia"/>
        </w:rPr>
        <w:t>加总汇合成每家公司的产权不安全的附加指数。我们构建的产权</w:t>
      </w:r>
      <w:r w:rsidR="005F1804" w:rsidRPr="005F1804">
        <w:rPr>
          <w:rFonts w:hint="eastAsia"/>
        </w:rPr>
        <w:t>指数范围从</w:t>
      </w:r>
      <w:r w:rsidR="005F1804" w:rsidRPr="005F1804">
        <w:t>0到3</w:t>
      </w:r>
      <w:r w:rsidR="005F1804">
        <w:rPr>
          <w:rFonts w:hint="eastAsia"/>
        </w:rPr>
        <w:t>，</w:t>
      </w:r>
      <w:r w:rsidR="00AE1F25" w:rsidRPr="00AE1F25">
        <w:rPr>
          <w:rFonts w:hint="eastAsia"/>
        </w:rPr>
        <w:t>其中</w:t>
      </w:r>
      <w:r w:rsidR="00AE1F25" w:rsidRPr="00AE1F25">
        <w:t>3</w:t>
      </w:r>
      <w:r w:rsidR="006108BB">
        <w:rPr>
          <w:rFonts w:hint="eastAsia"/>
        </w:rPr>
        <w:t>代表</w:t>
      </w:r>
      <w:r w:rsidR="00AE1F25">
        <w:t>企业家</w:t>
      </w:r>
      <w:r w:rsidR="00AE1F25">
        <w:rPr>
          <w:rFonts w:hint="eastAsia"/>
        </w:rPr>
        <w:t>对</w:t>
      </w:r>
      <w:r w:rsidR="00AE1F25" w:rsidRPr="00AE1F25">
        <w:t>所有三个付款</w:t>
      </w:r>
      <w:r w:rsidR="00AE1F25">
        <w:rPr>
          <w:rFonts w:hint="eastAsia"/>
        </w:rPr>
        <w:t>问题表示</w:t>
      </w:r>
      <w:r w:rsidR="006108BB">
        <w:rPr>
          <w:rFonts w:hint="eastAsia"/>
        </w:rPr>
        <w:t>常见</w:t>
      </w:r>
      <w:r w:rsidR="00AE1F25">
        <w:rPr>
          <w:rFonts w:hint="eastAsia"/>
        </w:rPr>
        <w:lastRenderedPageBreak/>
        <w:t>存在的</w:t>
      </w:r>
      <w:r w:rsidR="00AE1F25" w:rsidRPr="00AE1F25">
        <w:t>，2</w:t>
      </w:r>
      <w:r w:rsidR="006108BB">
        <w:rPr>
          <w:rFonts w:hint="eastAsia"/>
        </w:rPr>
        <w:t>代表</w:t>
      </w:r>
      <w:r w:rsidR="00AE1F25" w:rsidRPr="00AE1F25">
        <w:t>对两个付款</w:t>
      </w:r>
      <w:r w:rsidR="006108BB">
        <w:rPr>
          <w:rFonts w:hint="eastAsia"/>
        </w:rPr>
        <w:t>问题</w:t>
      </w:r>
      <w:r w:rsidR="006108BB">
        <w:t>的</w:t>
      </w:r>
      <w:r w:rsidR="006108BB">
        <w:rPr>
          <w:rFonts w:hint="eastAsia"/>
        </w:rPr>
        <w:t>回答是肯定的</w:t>
      </w:r>
      <w:r w:rsidR="00AE1F25" w:rsidRPr="00AE1F25">
        <w:t>，1表示对其中一个付款</w:t>
      </w:r>
      <w:r w:rsidR="006108BB">
        <w:rPr>
          <w:rFonts w:hint="eastAsia"/>
        </w:rPr>
        <w:t>问题</w:t>
      </w:r>
      <w:r w:rsidR="00AE1F25" w:rsidRPr="00AE1F25">
        <w:t>的</w:t>
      </w:r>
      <w:r w:rsidR="006108BB">
        <w:rPr>
          <w:rFonts w:hint="eastAsia"/>
        </w:rPr>
        <w:t>回答是</w:t>
      </w:r>
      <w:r w:rsidR="00AE1F25" w:rsidRPr="00AE1F25">
        <w:t>肯定</w:t>
      </w:r>
      <w:r w:rsidR="006108BB">
        <w:rPr>
          <w:rFonts w:hint="eastAsia"/>
        </w:rPr>
        <w:t>的</w:t>
      </w:r>
      <w:r w:rsidR="00AE1F25" w:rsidRPr="00AE1F25">
        <w:t>，0</w:t>
      </w:r>
      <w:r w:rsidR="006108BB">
        <w:rPr>
          <w:rFonts w:hint="eastAsia"/>
        </w:rPr>
        <w:t>代表</w:t>
      </w:r>
      <w:r w:rsidR="006108BB">
        <w:t>对</w:t>
      </w:r>
      <w:r w:rsidR="006108BB">
        <w:rPr>
          <w:rFonts w:hint="eastAsia"/>
        </w:rPr>
        <w:t>三个付款问题</w:t>
      </w:r>
      <w:r w:rsidR="006108BB">
        <w:t>的</w:t>
      </w:r>
      <w:r w:rsidR="006108BB">
        <w:rPr>
          <w:rFonts w:hint="eastAsia"/>
        </w:rPr>
        <w:t>回答都没有</w:t>
      </w:r>
      <w:r w:rsidR="006108BB">
        <w:t>肯定</w:t>
      </w:r>
      <w:r w:rsidR="00AE1F25" w:rsidRPr="00AE1F25">
        <w:t>。因此，该指数的较高值表示较不安全的产权。</w:t>
      </w:r>
    </w:p>
    <w:p w:rsidR="0085098E" w:rsidRDefault="008A19EB" w:rsidP="006861B4">
      <w:pPr>
        <w:ind w:firstLine="320"/>
      </w:pPr>
      <w:r>
        <w:rPr>
          <w:rFonts w:hint="eastAsia"/>
        </w:rPr>
        <w:t>如果企业做出三种类型的支付中的任何一种，则产权不安全的</w:t>
      </w:r>
      <w:r w:rsidR="002A145E">
        <w:rPr>
          <w:rFonts w:hint="eastAsia"/>
        </w:rPr>
        <w:t>指数将等于</w:t>
      </w:r>
      <w:r w:rsidR="0085098E" w:rsidRPr="0085098E">
        <w:t xml:space="preserve">1，否则为零。 </w:t>
      </w:r>
      <w:r w:rsidR="0085098E">
        <w:t>这些指数中的</w:t>
      </w:r>
      <w:r w:rsidR="0085098E">
        <w:rPr>
          <w:rFonts w:hint="eastAsia"/>
        </w:rPr>
        <w:t>任意</w:t>
      </w:r>
      <w:r w:rsidR="0085098E" w:rsidRPr="0085098E">
        <w:t>一个可以在理论上被证明是合理的。</w:t>
      </w:r>
    </w:p>
    <w:p w:rsidR="00CC0E31" w:rsidRDefault="00CE4CF4" w:rsidP="006861B4">
      <w:pPr>
        <w:ind w:firstLine="320"/>
      </w:pPr>
      <w:r w:rsidRPr="003C6847">
        <w:rPr>
          <w:rFonts w:hint="eastAsia"/>
          <w:highlight w:val="green"/>
        </w:rPr>
        <w:t>如果指明</w:t>
      </w:r>
      <w:r w:rsidR="0052457C" w:rsidRPr="003C6847">
        <w:rPr>
          <w:rFonts w:hint="eastAsia"/>
          <w:highlight w:val="green"/>
        </w:rPr>
        <w:t>对多于一个问题的肯定答复比仅仅只对一个问题的肯定答复</w:t>
      </w:r>
      <w:r w:rsidR="006C1A3E" w:rsidRPr="003C6847">
        <w:rPr>
          <w:rFonts w:hint="eastAsia"/>
          <w:highlight w:val="green"/>
        </w:rPr>
        <w:t>，能加深产权的不安全性，说明附加指数是合理的。</w:t>
      </w:r>
      <w:r w:rsidR="00AC3BD4" w:rsidRPr="003C6847">
        <w:rPr>
          <w:rFonts w:hint="eastAsia"/>
          <w:highlight w:val="green"/>
        </w:rPr>
        <w:t>如果一个贿赂者与多个贿赂者具有相同的效果，那么附加指数</w:t>
      </w:r>
      <w:r w:rsidR="00AC3BD4" w:rsidRPr="003C6847">
        <w:rPr>
          <w:highlight w:val="green"/>
        </w:rPr>
        <w:t>是</w:t>
      </w:r>
      <w:r w:rsidR="00AC3BD4" w:rsidRPr="003C6847">
        <w:rPr>
          <w:rFonts w:hint="eastAsia"/>
          <w:highlight w:val="green"/>
        </w:rPr>
        <w:t>合理</w:t>
      </w:r>
      <w:r w:rsidR="00AC3BD4" w:rsidRPr="003C6847">
        <w:rPr>
          <w:highlight w:val="green"/>
        </w:rPr>
        <w:t>的</w:t>
      </w:r>
      <w:r w:rsidR="00AC3BD4" w:rsidRPr="003C6847">
        <w:rPr>
          <w:rFonts w:hint="eastAsia"/>
          <w:highlight w:val="green"/>
        </w:rPr>
        <w:t>。根据</w:t>
      </w:r>
      <w:r w:rsidR="00AC3BD4" w:rsidRPr="003C6847">
        <w:rPr>
          <w:highlight w:val="green"/>
        </w:rPr>
        <w:t>shleifer和Vishny（1993）的模型</w:t>
      </w:r>
      <w:r w:rsidR="00AC3BD4" w:rsidRPr="003C6847">
        <w:rPr>
          <w:rFonts w:hint="eastAsia"/>
          <w:highlight w:val="green"/>
        </w:rPr>
        <w:t>，</w:t>
      </w:r>
      <w:r w:rsidR="00793FBE" w:rsidRPr="003C6847">
        <w:rPr>
          <w:rFonts w:hint="eastAsia"/>
          <w:highlight w:val="green"/>
        </w:rPr>
        <w:t>如果两个或多</w:t>
      </w:r>
      <w:r w:rsidR="009B25B1" w:rsidRPr="003C6847">
        <w:rPr>
          <w:rFonts w:hint="eastAsia"/>
          <w:highlight w:val="green"/>
        </w:rPr>
        <w:t>个腐败官僚协调，以使其贿赂总额最大化，他们将提取与垄断的敲诈勒索罪犯</w:t>
      </w:r>
      <w:r w:rsidR="00793FBE" w:rsidRPr="003C6847">
        <w:rPr>
          <w:rFonts w:hint="eastAsia"/>
          <w:highlight w:val="green"/>
        </w:rPr>
        <w:t>相同的总金额。</w:t>
      </w:r>
      <w:r w:rsidR="00E008DE" w:rsidRPr="003C6847">
        <w:rPr>
          <w:rFonts w:hint="eastAsia"/>
          <w:highlight w:val="green"/>
        </w:rPr>
        <w:t>如果他们彼此竞争，根据囚徒困境的</w:t>
      </w:r>
      <w:r w:rsidR="00E008DE" w:rsidRPr="003C6847">
        <w:rPr>
          <w:highlight w:val="green"/>
        </w:rPr>
        <w:t>逻辑，</w:t>
      </w:r>
      <w:r w:rsidR="00E008DE" w:rsidRPr="003C6847">
        <w:rPr>
          <w:rFonts w:hint="eastAsia"/>
          <w:highlight w:val="green"/>
        </w:rPr>
        <w:t>他们的</w:t>
      </w:r>
      <w:r w:rsidR="00CC0E31" w:rsidRPr="003C6847">
        <w:rPr>
          <w:rFonts w:hint="eastAsia"/>
          <w:highlight w:val="green"/>
        </w:rPr>
        <w:t>贿赂总额将</w:t>
      </w:r>
      <w:r w:rsidR="00E008DE" w:rsidRPr="003C6847">
        <w:rPr>
          <w:highlight w:val="green"/>
        </w:rPr>
        <w:t>超过最大化量。</w:t>
      </w:r>
      <w:r w:rsidR="00115B8E" w:rsidRPr="003C6847">
        <w:rPr>
          <w:rFonts w:hint="eastAsia"/>
          <w:highlight w:val="green"/>
        </w:rPr>
        <w:t>数据显示，腐败的影响是可以累加的，如下文所述（见第三节），表明贿赂的比例可能超过受贿者想要的。</w:t>
      </w:r>
    </w:p>
    <w:p w:rsidR="003F78E7" w:rsidRPr="00C74AF2" w:rsidRDefault="00C74AF2" w:rsidP="00C74AF2">
      <w:pPr>
        <w:ind w:firstLine="420"/>
        <w:jc w:val="center"/>
        <w:rPr>
          <w:rFonts w:ascii="黑体" w:eastAsia="黑体" w:hAnsi="黑体"/>
        </w:rPr>
      </w:pPr>
      <w:r w:rsidRPr="00C74AF2">
        <w:rPr>
          <w:rFonts w:ascii="黑体" w:eastAsia="黑体" w:hAnsi="黑体" w:hint="eastAsia"/>
          <w:sz w:val="21"/>
        </w:rPr>
        <w:t>表2-不同产权安全性指标之间的相关系数表</w:t>
      </w:r>
    </w:p>
    <w:p w:rsidR="003F78E7" w:rsidRDefault="000020AF" w:rsidP="006861B4">
      <w:pPr>
        <w:ind w:firstLine="320"/>
      </w:pPr>
      <w:r>
        <w:rPr>
          <w:noProof/>
        </w:rPr>
        <w:drawing>
          <wp:anchor distT="0" distB="0" distL="114300" distR="114300" simplePos="0" relativeHeight="251659264" behindDoc="0" locked="0" layoutInCell="1" allowOverlap="1">
            <wp:simplePos x="0" y="0"/>
            <wp:positionH relativeFrom="column">
              <wp:posOffset>2605788</wp:posOffset>
            </wp:positionH>
            <wp:positionV relativeFrom="paragraph">
              <wp:posOffset>197485</wp:posOffset>
            </wp:positionV>
            <wp:extent cx="3176905" cy="3327400"/>
            <wp:effectExtent l="0" t="0" r="4445" b="635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6905" cy="3327400"/>
                    </a:xfrm>
                    <a:prstGeom prst="rect">
                      <a:avLst/>
                    </a:prstGeom>
                  </pic:spPr>
                </pic:pic>
              </a:graphicData>
            </a:graphic>
          </wp:anchor>
        </w:drawing>
      </w:r>
      <w:r w:rsidRPr="00C74AF2">
        <w:rPr>
          <w:rFonts w:ascii="黑体" w:eastAsia="黑体" w:hAnsi="黑体"/>
          <w:noProof/>
        </w:rPr>
        <w:drawing>
          <wp:anchor distT="0" distB="0" distL="114300" distR="114300" simplePos="0" relativeHeight="251658240" behindDoc="0" locked="0" layoutInCell="1" allowOverlap="1">
            <wp:simplePos x="0" y="0"/>
            <wp:positionH relativeFrom="column">
              <wp:posOffset>-897255</wp:posOffset>
            </wp:positionH>
            <wp:positionV relativeFrom="paragraph">
              <wp:posOffset>167640</wp:posOffset>
            </wp:positionV>
            <wp:extent cx="3536315" cy="3464560"/>
            <wp:effectExtent l="0" t="0" r="6985" b="254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6315" cy="3464560"/>
                    </a:xfrm>
                    <a:prstGeom prst="rect">
                      <a:avLst/>
                    </a:prstGeom>
                  </pic:spPr>
                </pic:pic>
              </a:graphicData>
            </a:graphic>
          </wp:anchor>
        </w:drawing>
      </w:r>
    </w:p>
    <w:p w:rsidR="00C74AF2" w:rsidRPr="007B0E6A" w:rsidRDefault="00DA6A7A" w:rsidP="00115B8E">
      <w:pPr>
        <w:ind w:firstLine="220"/>
        <w:rPr>
          <w:color w:val="FF0000"/>
          <w:sz w:val="11"/>
        </w:rPr>
      </w:pPr>
      <w:r w:rsidRPr="007B0E6A">
        <w:rPr>
          <w:rFonts w:hint="eastAsia"/>
          <w:color w:val="FF0000"/>
          <w:sz w:val="11"/>
        </w:rPr>
        <w:t>注：</w:t>
      </w:r>
      <w:r w:rsidR="00B32946" w:rsidRPr="007B0E6A">
        <w:rPr>
          <w:rFonts w:hint="eastAsia"/>
          <w:color w:val="FF0000"/>
          <w:sz w:val="11"/>
        </w:rPr>
        <w:t>相关性是五个国家的混合样本。</w:t>
      </w:r>
      <w:r w:rsidRPr="007B0E6A">
        <w:rPr>
          <w:rFonts w:hint="eastAsia"/>
          <w:color w:val="FF0000"/>
          <w:sz w:val="11"/>
        </w:rPr>
        <w:t>每一格的括号内是该数据的样本观测值和显著性水平</w:t>
      </w:r>
    </w:p>
    <w:p w:rsidR="00115B8E" w:rsidRDefault="00907BF5" w:rsidP="006861B4">
      <w:pPr>
        <w:ind w:firstLine="320"/>
      </w:pPr>
      <w:r>
        <w:rPr>
          <w:rFonts w:hint="eastAsia"/>
        </w:rPr>
        <w:t>有这么一个观点，</w:t>
      </w:r>
      <w:r w:rsidR="00D3052E" w:rsidRPr="00D3052E">
        <w:rPr>
          <w:rFonts w:hint="eastAsia"/>
          <w:highlight w:val="cyan"/>
        </w:rPr>
        <w:t>腐败</w:t>
      </w:r>
      <w:r w:rsidR="0023053F" w:rsidRPr="00D3052E">
        <w:rPr>
          <w:rFonts w:hint="eastAsia"/>
          <w:highlight w:val="cyan"/>
        </w:rPr>
        <w:t>与</w:t>
      </w:r>
      <w:r w:rsidR="00D3052E" w:rsidRPr="00D3052E">
        <w:rPr>
          <w:rFonts w:hint="eastAsia"/>
          <w:highlight w:val="cyan"/>
        </w:rPr>
        <w:t>合同执行的</w:t>
      </w:r>
      <w:r w:rsidR="0080711B" w:rsidRPr="00D3052E">
        <w:rPr>
          <w:rFonts w:hint="eastAsia"/>
          <w:highlight w:val="cyan"/>
        </w:rPr>
        <w:t>在法院</w:t>
      </w:r>
      <w:r w:rsidR="00AB4BB5" w:rsidRPr="00D3052E">
        <w:rPr>
          <w:rFonts w:hint="eastAsia"/>
          <w:highlight w:val="cyan"/>
        </w:rPr>
        <w:t>方面</w:t>
      </w:r>
      <w:r w:rsidR="00D3052E" w:rsidRPr="00D3052E">
        <w:rPr>
          <w:rFonts w:hint="eastAsia"/>
          <w:highlight w:val="cyan"/>
        </w:rPr>
        <w:t>得不到保障是正相关的</w:t>
      </w:r>
      <w:r w:rsidR="0080711B">
        <w:rPr>
          <w:rFonts w:hint="eastAsia"/>
        </w:rPr>
        <w:t>，</w:t>
      </w:r>
      <w:r w:rsidR="00F34821">
        <w:rPr>
          <w:rFonts w:hint="eastAsia"/>
        </w:rPr>
        <w:t>但是</w:t>
      </w:r>
      <w:r w:rsidR="0080711B">
        <w:rPr>
          <w:rFonts w:hint="eastAsia"/>
        </w:rPr>
        <w:t>其关联度比较小。</w:t>
      </w:r>
      <w:r w:rsidR="00AB4BB5" w:rsidRPr="00AB4BB5">
        <w:rPr>
          <w:rFonts w:hint="eastAsia"/>
        </w:rPr>
        <w:t>法院与产权不安全指数之间的相关性为</w:t>
      </w:r>
      <w:r w:rsidR="00AB4BB5" w:rsidRPr="00AB4BB5">
        <w:t>0.15。</w:t>
      </w:r>
      <w:r w:rsidR="00AB4BB5">
        <w:rPr>
          <w:rFonts w:hint="eastAsia"/>
        </w:rPr>
        <w:t>虽然这种相关性看上去</w:t>
      </w:r>
      <w:r w:rsidR="00B204B3">
        <w:rPr>
          <w:rFonts w:hint="eastAsia"/>
        </w:rPr>
        <w:t>很低，但这可能反映了</w:t>
      </w:r>
      <w:r w:rsidR="00B204B3" w:rsidRPr="00B204B3">
        <w:rPr>
          <w:rFonts w:hint="eastAsia"/>
          <w:highlight w:val="green"/>
        </w:rPr>
        <w:t>相信法院可以执行私人合同</w:t>
      </w:r>
      <w:r w:rsidR="00AB4BB5" w:rsidRPr="00B204B3">
        <w:rPr>
          <w:rFonts w:hint="eastAsia"/>
          <w:highlight w:val="green"/>
        </w:rPr>
        <w:t>与信任政府不要剥夺你的财产截然不同</w:t>
      </w:r>
      <w:r w:rsidR="00B204B3" w:rsidRPr="00B204B3">
        <w:rPr>
          <w:rFonts w:hint="eastAsia"/>
          <w:highlight w:val="green"/>
        </w:rPr>
        <w:t>的事实</w:t>
      </w:r>
      <w:r w:rsidR="00B204B3">
        <w:rPr>
          <w:rFonts w:hint="eastAsia"/>
        </w:rPr>
        <w:t>。</w:t>
      </w:r>
      <w:r w:rsidR="00A521D9" w:rsidRPr="00A521D9">
        <w:rPr>
          <w:rFonts w:hint="eastAsia"/>
        </w:rPr>
        <w:t>关于法院，这个问题可能是法官无能或腐败</w:t>
      </w:r>
      <w:r w:rsidR="00A521D9">
        <w:rPr>
          <w:rFonts w:hint="eastAsia"/>
        </w:rPr>
        <w:t>。关于产权的保护，</w:t>
      </w:r>
      <w:r w:rsidR="009B4C18" w:rsidRPr="009B4C18">
        <w:rPr>
          <w:rFonts w:hint="eastAsia"/>
        </w:rPr>
        <w:t>问题是行政官员在何种程度上被迫在法律范围内负责任地行事</w:t>
      </w:r>
      <w:r w:rsidR="009B4C18">
        <w:rPr>
          <w:rFonts w:hint="eastAsia"/>
        </w:rPr>
        <w:t>。</w:t>
      </w:r>
      <w:r w:rsidR="000D3A18" w:rsidRPr="000D3A18">
        <w:rPr>
          <w:rFonts w:hint="eastAsia"/>
        </w:rPr>
        <w:t>即使在行政部门相当掠夺的环境中</w:t>
      </w:r>
      <w:r w:rsidR="000D3A18">
        <w:rPr>
          <w:rFonts w:hint="eastAsia"/>
        </w:rPr>
        <w:t>（比如俄罗斯），</w:t>
      </w:r>
      <w:r w:rsidR="000D3A18" w:rsidRPr="000D3A18">
        <w:rPr>
          <w:rFonts w:hint="eastAsia"/>
        </w:rPr>
        <w:t>我们看到</w:t>
      </w:r>
      <w:r w:rsidR="007B044C" w:rsidRPr="000D3A18">
        <w:rPr>
          <w:rFonts w:hint="eastAsia"/>
        </w:rPr>
        <w:t>相当</w:t>
      </w:r>
      <w:r w:rsidR="007B044C">
        <w:rPr>
          <w:rFonts w:hint="eastAsia"/>
        </w:rPr>
        <w:t>大的</w:t>
      </w:r>
      <w:r w:rsidR="000D3A18">
        <w:rPr>
          <w:rFonts w:hint="eastAsia"/>
        </w:rPr>
        <w:t>部分</w:t>
      </w:r>
      <w:r w:rsidR="000D3A18" w:rsidRPr="000D3A18">
        <w:rPr>
          <w:rFonts w:hint="eastAsia"/>
        </w:rPr>
        <w:t>企业家愿意依靠法院来执行与其他企业家的合同。</w:t>
      </w:r>
    </w:p>
    <w:p w:rsidR="007B044C" w:rsidRPr="007B044C" w:rsidRDefault="007B044C" w:rsidP="006861B4">
      <w:pPr>
        <w:ind w:firstLine="320"/>
      </w:pPr>
      <w:r>
        <w:rPr>
          <w:rFonts w:hint="eastAsia"/>
        </w:rPr>
        <w:t>在主回归中，我们使用法院的有效性和产权指数</w:t>
      </w:r>
      <w:r w:rsidR="00A05CE2">
        <w:rPr>
          <w:rFonts w:hint="eastAsia"/>
        </w:rPr>
        <w:t>。我们还使用指数中的组成部分分开</w:t>
      </w:r>
      <w:r w:rsidR="00A05CE2" w:rsidRPr="00A05CE2">
        <w:rPr>
          <w:rFonts w:hint="eastAsia"/>
        </w:rPr>
        <w:t>单独运行回归</w:t>
      </w:r>
      <w:r w:rsidR="000D3083">
        <w:rPr>
          <w:rFonts w:hint="eastAsia"/>
        </w:rPr>
        <w:t>。最后，我们在回归中使用的产权的另一个替代指数</w:t>
      </w:r>
      <w:r w:rsidR="000D3083" w:rsidRPr="000D3083">
        <w:rPr>
          <w:rFonts w:hint="eastAsia"/>
        </w:rPr>
        <w:t>，</w:t>
      </w:r>
      <w:r w:rsidR="000D3083">
        <w:rPr>
          <w:rFonts w:hint="eastAsia"/>
        </w:rPr>
        <w:t>取值范围</w:t>
      </w:r>
      <w:r w:rsidR="000D3083" w:rsidRPr="000D3083">
        <w:rPr>
          <w:rFonts w:hint="eastAsia"/>
        </w:rPr>
        <w:t>从</w:t>
      </w:r>
      <w:r w:rsidR="000D3083" w:rsidRPr="000D3083">
        <w:t>0到4</w:t>
      </w:r>
      <w:r w:rsidR="000D3083">
        <w:t>，在第一个</w:t>
      </w:r>
      <w:r w:rsidR="000D3083">
        <w:rPr>
          <w:rFonts w:hint="eastAsia"/>
        </w:rPr>
        <w:t>产权指数</w:t>
      </w:r>
      <w:r w:rsidR="000D3083" w:rsidRPr="000D3083">
        <w:t>中增加了法院无效性的度量（即，如果企业家认为法院不能用于执行合同</w:t>
      </w:r>
      <w:r w:rsidR="00AC5B99">
        <w:rPr>
          <w:rFonts w:hint="eastAsia"/>
        </w:rPr>
        <w:t>加1</w:t>
      </w:r>
      <w:r w:rsidR="00AC5B99">
        <w:t>，否则为</w:t>
      </w:r>
      <w:r w:rsidR="00AC5B99">
        <w:rPr>
          <w:rFonts w:hint="eastAsia"/>
        </w:rPr>
        <w:t>0</w:t>
      </w:r>
      <w:r w:rsidR="000D3083" w:rsidRPr="000D3083">
        <w:t>）。</w:t>
      </w:r>
    </w:p>
    <w:p w:rsidR="00B86168" w:rsidRDefault="00B67E8D" w:rsidP="00B67E8D">
      <w:pPr>
        <w:pStyle w:val="2"/>
        <w:numPr>
          <w:ilvl w:val="0"/>
          <w:numId w:val="3"/>
        </w:numPr>
        <w:ind w:firstLine="560"/>
      </w:pPr>
      <w:r>
        <w:rPr>
          <w:rFonts w:hint="eastAsia"/>
        </w:rPr>
        <w:t>利润的再投资</w:t>
      </w:r>
    </w:p>
    <w:p w:rsidR="00AC5B99" w:rsidRDefault="00625C3B" w:rsidP="006861B4">
      <w:pPr>
        <w:ind w:firstLine="320"/>
      </w:pPr>
      <w:r>
        <w:rPr>
          <w:rFonts w:hint="eastAsia"/>
        </w:rPr>
        <w:t>初始进入者在转型的经济体中通常能赚取大量利润，但随着时间推移新公司进入，利润</w:t>
      </w:r>
      <w:r w:rsidR="005B04BF">
        <w:rPr>
          <w:rFonts w:hint="eastAsia"/>
        </w:rPr>
        <w:t>会减少（</w:t>
      </w:r>
      <w:r w:rsidR="005B04BF" w:rsidRPr="005B04BF">
        <w:t>McMillan，1997）。</w:t>
      </w:r>
      <w:r w:rsidR="005B04BF">
        <w:rPr>
          <w:rFonts w:hint="eastAsia"/>
        </w:rPr>
        <w:t>我们的数据在国家层面上</w:t>
      </w:r>
      <w:r w:rsidR="005B04BF" w:rsidRPr="005B04BF">
        <w:rPr>
          <w:rFonts w:hint="eastAsia"/>
        </w:rPr>
        <w:t>与此</w:t>
      </w:r>
      <w:r w:rsidR="005B04BF">
        <w:rPr>
          <w:rFonts w:hint="eastAsia"/>
        </w:rPr>
        <w:t>观点</w:t>
      </w:r>
      <w:r w:rsidR="005B04BF" w:rsidRPr="005B04BF">
        <w:rPr>
          <w:rFonts w:hint="eastAsia"/>
        </w:rPr>
        <w:t>一致。</w:t>
      </w:r>
      <w:r w:rsidR="0044722B" w:rsidRPr="0044722B">
        <w:rPr>
          <w:rFonts w:hint="eastAsia"/>
        </w:rPr>
        <w:t>表</w:t>
      </w:r>
      <w:r w:rsidR="0044722B" w:rsidRPr="0044722B">
        <w:t>3（第二行）显示了1996</w:t>
      </w:r>
      <w:r w:rsidR="0044722B">
        <w:t>年公司</w:t>
      </w:r>
      <w:r w:rsidR="0044722B">
        <w:rPr>
          <w:rFonts w:hint="eastAsia"/>
        </w:rPr>
        <w:t>平均</w:t>
      </w:r>
      <w:r w:rsidR="0044722B">
        <w:t>税后</w:t>
      </w:r>
      <w:r w:rsidR="0044722B" w:rsidRPr="0044722B">
        <w:t>利润</w:t>
      </w:r>
      <w:r w:rsidR="0044722B">
        <w:rPr>
          <w:rFonts w:hint="eastAsia"/>
        </w:rPr>
        <w:t>以</w:t>
      </w:r>
      <w:r w:rsidR="0044722B" w:rsidRPr="0044722B">
        <w:t>占销售额的百分比</w:t>
      </w:r>
      <w:r w:rsidR="00305992">
        <w:rPr>
          <w:rFonts w:hint="eastAsia"/>
        </w:rPr>
        <w:t>来表示</w:t>
      </w:r>
      <w:r w:rsidR="0044722B" w:rsidRPr="0044722B">
        <w:t>。</w:t>
      </w:r>
      <w:r w:rsidR="00305992">
        <w:rPr>
          <w:rFonts w:hint="eastAsia"/>
        </w:rPr>
        <w:t>报告中，税后利润</w:t>
      </w:r>
      <w:r w:rsidR="00532F4B">
        <w:rPr>
          <w:rFonts w:hint="eastAsia"/>
        </w:rPr>
        <w:t>，</w:t>
      </w:r>
      <w:r w:rsidR="00532F4B" w:rsidRPr="00532F4B">
        <w:rPr>
          <w:rFonts w:hint="eastAsia"/>
        </w:rPr>
        <w:t>俄罗斯（</w:t>
      </w:r>
      <w:r w:rsidR="00532F4B" w:rsidRPr="00532F4B">
        <w:t>21％）和乌克兰（18％）</w:t>
      </w:r>
      <w:r w:rsidR="00532F4B">
        <w:rPr>
          <w:rFonts w:hint="eastAsia"/>
        </w:rPr>
        <w:t>，</w:t>
      </w:r>
      <w:r w:rsidR="00532F4B" w:rsidRPr="00532F4B">
        <w:rPr>
          <w:rFonts w:hint="eastAsia"/>
        </w:rPr>
        <w:t>波兰（</w:t>
      </w:r>
      <w:r w:rsidR="00532F4B" w:rsidRPr="00532F4B">
        <w:t>10％）</w:t>
      </w:r>
      <w:r w:rsidR="00532F4B">
        <w:rPr>
          <w:rFonts w:hint="eastAsia"/>
        </w:rPr>
        <w:t>，可以发现在转型进度初步发展的国家比已经进</w:t>
      </w:r>
      <w:r w:rsidR="00532F4B">
        <w:rPr>
          <w:rFonts w:hint="eastAsia"/>
        </w:rPr>
        <w:lastRenderedPageBreak/>
        <w:t>一步发展的国家，其税后利润要高得多。</w:t>
      </w:r>
      <w:r w:rsidR="0021784B" w:rsidRPr="0021784B">
        <w:rPr>
          <w:rFonts w:hint="eastAsia"/>
        </w:rPr>
        <w:t>罗马尼亚在</w:t>
      </w:r>
      <w:r w:rsidR="0021784B">
        <w:rPr>
          <w:rFonts w:hint="eastAsia"/>
        </w:rPr>
        <w:t>其</w:t>
      </w:r>
      <w:r w:rsidR="0021784B" w:rsidRPr="0021784B">
        <w:rPr>
          <w:rFonts w:hint="eastAsia"/>
        </w:rPr>
        <w:t>中间（</w:t>
      </w:r>
      <w:r w:rsidR="0021784B" w:rsidRPr="0021784B">
        <w:t>13％）。</w:t>
      </w:r>
      <w:r w:rsidR="0021784B">
        <w:rPr>
          <w:rFonts w:hint="eastAsia"/>
        </w:rPr>
        <w:t>斯洛伐克</w:t>
      </w:r>
      <w:r w:rsidR="001F5D43">
        <w:rPr>
          <w:rStyle w:val="afa"/>
        </w:rPr>
        <w:footnoteReference w:id="7"/>
      </w:r>
      <w:r w:rsidR="005D0031">
        <w:rPr>
          <w:rFonts w:hint="eastAsia"/>
        </w:rPr>
        <w:t>（6%）</w:t>
      </w:r>
      <w:r w:rsidR="0021784B">
        <w:rPr>
          <w:rFonts w:hint="eastAsia"/>
        </w:rPr>
        <w:t>似乎是这种模式的异常值，它</w:t>
      </w:r>
      <w:r w:rsidR="005D0031">
        <w:rPr>
          <w:rFonts w:hint="eastAsia"/>
        </w:rPr>
        <w:t>的</w:t>
      </w:r>
      <w:r w:rsidR="0021784B" w:rsidRPr="0021784B">
        <w:rPr>
          <w:rFonts w:hint="eastAsia"/>
        </w:rPr>
        <w:t>利润率比任何其他国家</w:t>
      </w:r>
      <w:r w:rsidR="005D0031">
        <w:rPr>
          <w:rFonts w:hint="eastAsia"/>
        </w:rPr>
        <w:t>都要低</w:t>
      </w:r>
      <w:r w:rsidR="00A37D74">
        <w:rPr>
          <w:rFonts w:hint="eastAsia"/>
        </w:rPr>
        <w:t>。</w:t>
      </w:r>
      <w:r w:rsidR="005E1955" w:rsidRPr="005E1955">
        <w:rPr>
          <w:rFonts w:hint="eastAsia"/>
        </w:rPr>
        <w:t>企业家也被要求</w:t>
      </w:r>
      <w:r w:rsidR="005E1955">
        <w:rPr>
          <w:rFonts w:hint="eastAsia"/>
        </w:rPr>
        <w:t>估计</w:t>
      </w:r>
      <w:r w:rsidR="00977BEE">
        <w:rPr>
          <w:rFonts w:hint="eastAsia"/>
        </w:rPr>
        <w:t>，他们所处</w:t>
      </w:r>
      <w:r w:rsidR="005E1955" w:rsidRPr="005E1955">
        <w:rPr>
          <w:rFonts w:hint="eastAsia"/>
        </w:rPr>
        <w:t>行业</w:t>
      </w:r>
      <w:r w:rsidR="00977BEE">
        <w:rPr>
          <w:rFonts w:hint="eastAsia"/>
        </w:rPr>
        <w:t>的税后利润</w:t>
      </w:r>
      <w:r w:rsidR="005E1955" w:rsidRPr="005E1955">
        <w:rPr>
          <w:rFonts w:hint="eastAsia"/>
        </w:rPr>
        <w:t>，</w:t>
      </w:r>
      <w:r w:rsidR="00977BEE">
        <w:rPr>
          <w:rFonts w:hint="eastAsia"/>
        </w:rPr>
        <w:t>以</w:t>
      </w:r>
      <w:r w:rsidR="005E1955" w:rsidRPr="005E1955">
        <w:rPr>
          <w:rFonts w:hint="eastAsia"/>
        </w:rPr>
        <w:t>销售额的百分比</w:t>
      </w:r>
      <w:r w:rsidR="00977BEE">
        <w:rPr>
          <w:rFonts w:hint="eastAsia"/>
        </w:rPr>
        <w:t>表示</w:t>
      </w:r>
      <w:r w:rsidR="005E1955" w:rsidRPr="005E1955">
        <w:rPr>
          <w:rFonts w:hint="eastAsia"/>
        </w:rPr>
        <w:t>。</w:t>
      </w:r>
      <w:r w:rsidR="00977BEE">
        <w:t>正如我们预期，行业利润的估计</w:t>
      </w:r>
      <w:r w:rsidR="00977BEE">
        <w:rPr>
          <w:rFonts w:hint="eastAsia"/>
        </w:rPr>
        <w:t>与自己</w:t>
      </w:r>
      <w:r w:rsidR="00977BEE">
        <w:t>公司自身的</w:t>
      </w:r>
      <w:r w:rsidR="00977BEE">
        <w:rPr>
          <w:rFonts w:hint="eastAsia"/>
        </w:rPr>
        <w:t>利润</w:t>
      </w:r>
      <w:r w:rsidR="005E1955" w:rsidRPr="005E1955">
        <w:t>高度相关（P = 0.41）。</w:t>
      </w:r>
      <w:r w:rsidR="00977BEE">
        <w:t>在国家</w:t>
      </w:r>
      <w:r w:rsidR="00977BEE">
        <w:rPr>
          <w:rFonts w:hint="eastAsia"/>
        </w:rPr>
        <w:t>层面的这些数值</w:t>
      </w:r>
      <w:r w:rsidR="00977BEE">
        <w:t>，</w:t>
      </w:r>
      <w:r w:rsidR="005E1955" w:rsidRPr="005E1955">
        <w:t>见表3（第三行）</w:t>
      </w:r>
      <w:r w:rsidR="0021376E">
        <w:rPr>
          <w:rFonts w:hint="eastAsia"/>
        </w:rPr>
        <w:t>显示了类似的模式，但是在不同国家</w:t>
      </w:r>
      <w:r w:rsidR="00752348">
        <w:rPr>
          <w:rFonts w:hint="eastAsia"/>
        </w:rPr>
        <w:t>间</w:t>
      </w:r>
      <w:r w:rsidR="0021376E">
        <w:rPr>
          <w:rFonts w:hint="eastAsia"/>
        </w:rPr>
        <w:t>差异变小了</w:t>
      </w:r>
      <w:r w:rsidR="00752348">
        <w:rPr>
          <w:rStyle w:val="afa"/>
        </w:rPr>
        <w:footnoteReference w:id="8"/>
      </w:r>
      <w:r w:rsidR="0021376E">
        <w:rPr>
          <w:rFonts w:hint="eastAsia"/>
        </w:rPr>
        <w:t>（</w:t>
      </w:r>
      <w:r w:rsidR="003E23FD">
        <w:rPr>
          <w:rFonts w:hint="eastAsia"/>
        </w:rPr>
        <w:t>相比</w:t>
      </w:r>
      <w:r w:rsidR="00752348">
        <w:rPr>
          <w:rFonts w:hint="eastAsia"/>
        </w:rPr>
        <w:t>评估自己的利润率时</w:t>
      </w:r>
      <w:r w:rsidR="0021376E">
        <w:rPr>
          <w:rFonts w:hint="eastAsia"/>
        </w:rPr>
        <w:t>）。</w:t>
      </w:r>
    </w:p>
    <w:p w:rsidR="007C0D9D" w:rsidRDefault="007C0D9D" w:rsidP="007C0D9D">
      <w:pPr>
        <w:pStyle w:val="a3"/>
        <w:keepNext/>
        <w:ind w:firstLine="360"/>
        <w:jc w:val="center"/>
      </w:pPr>
      <w:r>
        <w:t xml:space="preserve">表 </w:t>
      </w:r>
      <w:r>
        <w:rPr>
          <w:rFonts w:hint="eastAsia"/>
        </w:rPr>
        <w:t>3-内部资金的使用</w:t>
      </w:r>
    </w:p>
    <w:p w:rsidR="00D87B57" w:rsidRDefault="00D87B57" w:rsidP="006861B4">
      <w:pPr>
        <w:ind w:firstLine="320"/>
      </w:pPr>
      <w:r>
        <w:rPr>
          <w:noProof/>
        </w:rPr>
        <w:drawing>
          <wp:inline distT="0" distB="0" distL="0" distR="0">
            <wp:extent cx="5038725" cy="600375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039892" cy="6005141"/>
                    </a:xfrm>
                    <a:prstGeom prst="rect">
                      <a:avLst/>
                    </a:prstGeom>
                  </pic:spPr>
                </pic:pic>
              </a:graphicData>
            </a:graphic>
          </wp:inline>
        </w:drawing>
      </w:r>
    </w:p>
    <w:p w:rsidR="007C0D9D" w:rsidRPr="00315C0C" w:rsidRDefault="007C0D9D" w:rsidP="00AC5B99">
      <w:pPr>
        <w:ind w:firstLine="320"/>
      </w:pPr>
      <w:r w:rsidRPr="00315C0C">
        <w:rPr>
          <w:rFonts w:hint="eastAsia"/>
        </w:rPr>
        <w:t>注：</w:t>
      </w:r>
      <w:r w:rsidR="002B6CD1" w:rsidRPr="00315C0C">
        <w:rPr>
          <w:rFonts w:hint="eastAsia"/>
        </w:rPr>
        <w:t>利润再投资</w:t>
      </w:r>
      <w:r w:rsidR="00637FC6" w:rsidRPr="00315C0C">
        <w:rPr>
          <w:rFonts w:hint="eastAsia"/>
        </w:rPr>
        <w:t>这个指标以</w:t>
      </w:r>
      <w:r w:rsidR="002B6CD1" w:rsidRPr="00315C0C">
        <w:rPr>
          <w:rFonts w:hint="eastAsia"/>
        </w:rPr>
        <w:t>利润的百分比</w:t>
      </w:r>
      <w:r w:rsidR="00637FC6" w:rsidRPr="00315C0C">
        <w:rPr>
          <w:rFonts w:hint="eastAsia"/>
        </w:rPr>
        <w:t>形式呈现，</w:t>
      </w:r>
      <w:r w:rsidR="002B6CD1" w:rsidRPr="00315C0C">
        <w:rPr>
          <w:rFonts w:hint="eastAsia"/>
        </w:rPr>
        <w:t>排除</w:t>
      </w:r>
      <w:r w:rsidR="00637FC6" w:rsidRPr="00315C0C">
        <w:rPr>
          <w:rFonts w:hint="eastAsia"/>
        </w:rPr>
        <w:t>了</w:t>
      </w:r>
      <w:r w:rsidR="002B6CD1" w:rsidRPr="00315C0C">
        <w:rPr>
          <w:rFonts w:hint="eastAsia"/>
        </w:rPr>
        <w:t>零</w:t>
      </w:r>
      <w:r w:rsidR="00637FC6" w:rsidRPr="00315C0C">
        <w:rPr>
          <w:rFonts w:hint="eastAsia"/>
        </w:rPr>
        <w:t>利润</w:t>
      </w:r>
      <w:r w:rsidR="002B6CD1" w:rsidRPr="00315C0C">
        <w:rPr>
          <w:rFonts w:hint="eastAsia"/>
        </w:rPr>
        <w:t>或负利润</w:t>
      </w:r>
      <w:r w:rsidR="00637FC6" w:rsidRPr="00315C0C">
        <w:rPr>
          <w:rFonts w:hint="eastAsia"/>
        </w:rPr>
        <w:t>的公司</w:t>
      </w:r>
      <w:r w:rsidR="002B6CD1" w:rsidRPr="00315C0C">
        <w:rPr>
          <w:rFonts w:hint="eastAsia"/>
        </w:rPr>
        <w:t>。</w:t>
      </w:r>
      <w:r w:rsidR="002B6CD1" w:rsidRPr="00315C0C">
        <w:t xml:space="preserve"> 为了使数据与表4中所示的外部融资数据更具可比性，我们假设具有</w:t>
      </w:r>
      <w:r w:rsidR="009559D2" w:rsidRPr="00315C0C">
        <w:t>负利润或零利润的公司再投资</w:t>
      </w:r>
      <w:r w:rsidR="009559D2" w:rsidRPr="00315C0C">
        <w:rPr>
          <w:rFonts w:hint="eastAsia"/>
        </w:rPr>
        <w:t>了0%</w:t>
      </w:r>
      <w:r w:rsidR="009559D2" w:rsidRPr="00315C0C">
        <w:t>销售额，并且</w:t>
      </w:r>
      <w:r w:rsidR="009559D2" w:rsidRPr="00A65809">
        <w:rPr>
          <w:highlight w:val="green"/>
        </w:rPr>
        <w:t>未投资的利润为</w:t>
      </w:r>
      <w:r w:rsidR="009559D2" w:rsidRPr="00A65809">
        <w:rPr>
          <w:rFonts w:hint="eastAsia"/>
          <w:highlight w:val="green"/>
        </w:rPr>
        <w:t>0</w:t>
      </w:r>
      <w:r w:rsidR="002B6CD1" w:rsidRPr="00A65809">
        <w:rPr>
          <w:highlight w:val="green"/>
        </w:rPr>
        <w:t>％的销售额</w:t>
      </w:r>
      <w:r w:rsidR="002B6CD1" w:rsidRPr="00315C0C">
        <w:t xml:space="preserve">。 </w:t>
      </w:r>
      <w:r w:rsidR="002B6CD1" w:rsidRPr="00315C0C">
        <w:lastRenderedPageBreak/>
        <w:t>利润再投资占年销售额的百分比是通过</w:t>
      </w:r>
      <m:oMath>
        <m:f>
          <m:fPr>
            <m:ctrlPr>
              <w:rPr>
                <w:rFonts w:ascii="Cambria Math" w:hAnsi="Cambria Math"/>
              </w:rPr>
            </m:ctrlPr>
          </m:fPr>
          <m:num>
            <m:r>
              <m:rPr>
                <m:sty m:val="p"/>
              </m:rPr>
              <w:rPr>
                <w:rFonts w:ascii="Cambria Math" w:hAnsi="Cambria Math" w:hint="eastAsia"/>
              </w:rPr>
              <m:t>利润</m:t>
            </m:r>
          </m:num>
          <m:den>
            <m:r>
              <w:rPr>
                <w:rFonts w:ascii="Cambria Math" w:hAnsi="Cambria Math" w:hint="eastAsia"/>
              </w:rPr>
              <m:t>销售额</m:t>
            </m:r>
          </m:den>
        </m:f>
        <m:r>
          <w:rPr>
            <w:rFonts w:ascii="Cambria Math" w:hAnsi="Cambria Math"/>
          </w:rPr>
          <m:t>×</m:t>
        </m:r>
        <m:f>
          <m:fPr>
            <m:ctrlPr>
              <w:rPr>
                <w:rFonts w:ascii="Cambria Math" w:hAnsi="Cambria Math"/>
                <w:i/>
              </w:rPr>
            </m:ctrlPr>
          </m:fPr>
          <m:num>
            <m:r>
              <w:rPr>
                <w:rFonts w:ascii="Cambria Math" w:hAnsi="Cambria Math" w:hint="eastAsia"/>
              </w:rPr>
              <m:t>再投资利润</m:t>
            </m:r>
          </m:num>
          <m:den>
            <m:r>
              <w:rPr>
                <w:rFonts w:ascii="Cambria Math" w:hAnsi="Cambria Math" w:hint="eastAsia"/>
              </w:rPr>
              <m:t>利润</m:t>
            </m:r>
          </m:den>
        </m:f>
      </m:oMath>
      <w:r w:rsidR="00783774" w:rsidRPr="00315C0C">
        <w:rPr>
          <w:rFonts w:hint="eastAsia"/>
        </w:rPr>
        <w:t>来计算的</w:t>
      </w:r>
      <w:r w:rsidR="002B6CD1" w:rsidRPr="00315C0C">
        <w:t>。</w:t>
      </w:r>
      <w:r w:rsidR="00783774" w:rsidRPr="00315C0C">
        <w:rPr>
          <w:rFonts w:hint="eastAsia"/>
        </w:rPr>
        <w:t>未再投资</w:t>
      </w:r>
      <w:r w:rsidR="002B6CD1" w:rsidRPr="00315C0C">
        <w:t>利润占销售额的百分比</w:t>
      </w:r>
      <w:r w:rsidR="00E648A4" w:rsidRPr="00315C0C">
        <w:rPr>
          <w:rFonts w:hint="eastAsia"/>
        </w:rPr>
        <w:t>是通过</w:t>
      </w:r>
      <m:oMath>
        <m:f>
          <m:fPr>
            <m:ctrlPr>
              <w:rPr>
                <w:rFonts w:ascii="Cambria Math" w:hAnsi="Cambria Math"/>
              </w:rPr>
            </m:ctrlPr>
          </m:fPr>
          <m:num>
            <m:r>
              <m:rPr>
                <m:sty m:val="p"/>
              </m:rPr>
              <w:rPr>
                <w:rFonts w:ascii="Cambria Math" w:hAnsi="Cambria Math" w:hint="eastAsia"/>
              </w:rPr>
              <m:t>利润</m:t>
            </m:r>
          </m:num>
          <m:den>
            <m:r>
              <w:rPr>
                <w:rFonts w:ascii="Cambria Math" w:hAnsi="Cambria Math" w:hint="eastAsia"/>
              </w:rPr>
              <m:t>销售额</m:t>
            </m:r>
          </m:den>
        </m:f>
        <m:r>
          <w:rPr>
            <w:rFonts w:ascii="Cambria Math" w:hAnsi="Cambria Math"/>
          </w:rPr>
          <m:t>×</m:t>
        </m:r>
        <m:r>
          <w:rPr>
            <w:rFonts w:ascii="Cambria Math" w:hAnsi="Cambria Math" w:hint="eastAsia"/>
          </w:rPr>
          <m:t>（</m:t>
        </m:r>
        <m:r>
          <w:rPr>
            <w:rFonts w:ascii="Cambria Math" w:hAnsi="Cambria Math" w:hint="eastAsia"/>
          </w:rPr>
          <m:t>1</m:t>
        </m:r>
        <m:r>
          <w:rPr>
            <w:rFonts w:ascii="微软雅黑" w:eastAsia="微软雅黑" w:hAnsi="微软雅黑" w:cs="微软雅黑" w:hint="eastAsia"/>
          </w:rPr>
          <m:t>-</m:t>
        </m:r>
        <m:f>
          <m:fPr>
            <m:ctrlPr>
              <w:rPr>
                <w:rFonts w:ascii="Cambria Math" w:hAnsi="Cambria Math"/>
                <w:i/>
              </w:rPr>
            </m:ctrlPr>
          </m:fPr>
          <m:num>
            <m:r>
              <w:rPr>
                <w:rFonts w:ascii="Cambria Math" w:hAnsi="Cambria Math" w:hint="eastAsia"/>
              </w:rPr>
              <m:t>再投资利润</m:t>
            </m:r>
          </m:num>
          <m:den>
            <m:r>
              <w:rPr>
                <w:rFonts w:ascii="Cambria Math" w:hAnsi="Cambria Math" w:hint="eastAsia"/>
              </w:rPr>
              <m:t>利润</m:t>
            </m:r>
          </m:den>
        </m:f>
        <m:r>
          <w:rPr>
            <w:rFonts w:ascii="Cambria Math" w:hAnsi="Cambria Math" w:hint="eastAsia"/>
          </w:rPr>
          <m:t>）</m:t>
        </m:r>
      </m:oMath>
      <w:r w:rsidR="00315C0C" w:rsidRPr="00315C0C">
        <w:rPr>
          <w:rFonts w:hint="eastAsia"/>
        </w:rPr>
        <w:t>计算的</w:t>
      </w:r>
      <w:r w:rsidR="002B6CD1" w:rsidRPr="00315C0C">
        <w:t xml:space="preserve">。 参见附录B（ www.aeaweb.org/aer） </w:t>
      </w:r>
      <w:r w:rsidR="009559D2" w:rsidRPr="00315C0C">
        <w:rPr>
          <w:rFonts w:hint="eastAsia"/>
        </w:rPr>
        <w:t>可看到</w:t>
      </w:r>
      <w:r w:rsidR="002B6CD1" w:rsidRPr="00315C0C">
        <w:t>有关计算的更多详细信息。</w:t>
      </w:r>
    </w:p>
    <w:p w:rsidR="0023307A" w:rsidRDefault="008704C4" w:rsidP="006861B4">
      <w:pPr>
        <w:ind w:firstLine="320"/>
      </w:pPr>
      <w:r>
        <w:rPr>
          <w:rFonts w:hint="eastAsia"/>
        </w:rPr>
        <w:t>这些利润率相对于这些国家的大公司的</w:t>
      </w:r>
      <w:r w:rsidRPr="008704C4">
        <w:rPr>
          <w:rFonts w:hint="eastAsia"/>
        </w:rPr>
        <w:t>数据来说是</w:t>
      </w:r>
      <w:r>
        <w:rPr>
          <w:rFonts w:hint="eastAsia"/>
        </w:rPr>
        <w:t>较</w:t>
      </w:r>
      <w:r w:rsidRPr="008704C4">
        <w:rPr>
          <w:rFonts w:hint="eastAsia"/>
        </w:rPr>
        <w:t>高的</w:t>
      </w:r>
      <w:r>
        <w:rPr>
          <w:rFonts w:hint="eastAsia"/>
        </w:rPr>
        <w:t>。</w:t>
      </w:r>
      <w:r w:rsidR="007A71B4">
        <w:rPr>
          <w:rFonts w:hint="eastAsia"/>
        </w:rPr>
        <w:t>最有利</w:t>
      </w:r>
      <w:r w:rsidRPr="008704C4">
        <w:rPr>
          <w:rFonts w:hint="eastAsia"/>
        </w:rPr>
        <w:t>的数据是波兰。</w:t>
      </w:r>
      <w:r w:rsidR="007A71B4" w:rsidRPr="007A71B4">
        <w:rPr>
          <w:rFonts w:hint="eastAsia"/>
        </w:rPr>
        <w:t>根据</w:t>
      </w:r>
      <w:r w:rsidR="007A71B4" w:rsidRPr="007A71B4">
        <w:t>Worldscope的最新数据，平均利润</w:t>
      </w:r>
      <w:r w:rsidR="007A71B4">
        <w:rPr>
          <w:rFonts w:hint="eastAsia"/>
        </w:rPr>
        <w:t>占销售额的</w:t>
      </w:r>
      <w:r w:rsidR="00960E93">
        <w:rPr>
          <w:rFonts w:hint="eastAsia"/>
        </w:rPr>
        <w:t>比例，在波兰各行业的公司约是5%</w:t>
      </w:r>
      <w:r w:rsidR="0069724D">
        <w:rPr>
          <w:rStyle w:val="afa"/>
        </w:rPr>
        <w:footnoteReference w:id="9"/>
      </w:r>
      <w:r w:rsidR="0069724D">
        <w:rPr>
          <w:rFonts w:hint="eastAsia"/>
        </w:rPr>
        <w:t>。</w:t>
      </w:r>
      <w:r w:rsidR="0069724D" w:rsidRPr="0069724D">
        <w:rPr>
          <w:rFonts w:hint="eastAsia"/>
        </w:rPr>
        <w:t>然而，这个平均数掩盖</w:t>
      </w:r>
      <w:r w:rsidR="0069724D">
        <w:rPr>
          <w:rFonts w:hint="eastAsia"/>
        </w:rPr>
        <w:t>了</w:t>
      </w:r>
      <w:r w:rsidR="0069724D" w:rsidRPr="0069724D">
        <w:rPr>
          <w:rFonts w:hint="eastAsia"/>
        </w:rPr>
        <w:t>相当大的差距</w:t>
      </w:r>
      <w:r w:rsidR="0069724D">
        <w:rPr>
          <w:rFonts w:hint="eastAsia"/>
        </w:rPr>
        <w:t>不同</w:t>
      </w:r>
      <w:r w:rsidR="000C5AC6">
        <w:rPr>
          <w:rFonts w:hint="eastAsia"/>
        </w:rPr>
        <w:t>。</w:t>
      </w:r>
      <w:r w:rsidR="000C5AC6" w:rsidRPr="000C5AC6">
        <w:rPr>
          <w:rFonts w:hint="eastAsia"/>
        </w:rPr>
        <w:t>特别是，在进入门槛很大的行业大型公司</w:t>
      </w:r>
      <w:r w:rsidR="000C5AC6">
        <w:rPr>
          <w:rFonts w:hint="eastAsia"/>
        </w:rPr>
        <w:t>中</w:t>
      </w:r>
      <w:r w:rsidR="000C5AC6" w:rsidRPr="000C5AC6">
        <w:rPr>
          <w:rFonts w:hint="eastAsia"/>
        </w:rPr>
        <w:t>，例如由于法规，在利润</w:t>
      </w:r>
      <w:r w:rsidR="009E0E7F">
        <w:rPr>
          <w:rFonts w:hint="eastAsia"/>
        </w:rPr>
        <w:t>率（以</w:t>
      </w:r>
      <w:r w:rsidR="000C5AC6" w:rsidRPr="000C5AC6">
        <w:rPr>
          <w:rFonts w:hint="eastAsia"/>
        </w:rPr>
        <w:t>占销售额的百分比</w:t>
      </w:r>
      <w:r w:rsidR="009E0E7F">
        <w:rPr>
          <w:rFonts w:hint="eastAsia"/>
        </w:rPr>
        <w:t>表示）与</w:t>
      </w:r>
      <w:r w:rsidR="000C5AC6" w:rsidRPr="000C5AC6">
        <w:rPr>
          <w:rFonts w:hint="eastAsia"/>
        </w:rPr>
        <w:t>我们的样本中的小公司</w:t>
      </w:r>
      <w:r w:rsidR="009E0E7F">
        <w:rPr>
          <w:rFonts w:hint="eastAsia"/>
        </w:rPr>
        <w:t>相当</w:t>
      </w:r>
      <w:r w:rsidR="000C5AC6" w:rsidRPr="000C5AC6">
        <w:rPr>
          <w:rFonts w:hint="eastAsia"/>
        </w:rPr>
        <w:t>。</w:t>
      </w:r>
    </w:p>
    <w:p w:rsidR="00EE1443" w:rsidRDefault="00EE1443" w:rsidP="006861B4">
      <w:pPr>
        <w:ind w:firstLine="320"/>
      </w:pPr>
      <w:r>
        <w:rPr>
          <w:rFonts w:hint="eastAsia"/>
        </w:rPr>
        <w:t>这些数据与产权不安全可能阻碍进入小企业行业</w:t>
      </w:r>
      <w:r w:rsidRPr="00EE1443">
        <w:rPr>
          <w:rFonts w:hint="eastAsia"/>
        </w:rPr>
        <w:t>的观点一致（</w:t>
      </w:r>
      <w:proofErr w:type="spellStart"/>
      <w:r w:rsidRPr="00EE1443">
        <w:t>Djankov</w:t>
      </w:r>
      <w:proofErr w:type="spellEnd"/>
      <w:r w:rsidRPr="00EE1443">
        <w:t>等，2002）</w:t>
      </w:r>
      <w:r w:rsidR="0064217B">
        <w:rPr>
          <w:rFonts w:hint="eastAsia"/>
        </w:rPr>
        <w:t>。</w:t>
      </w:r>
      <w:r w:rsidR="0064217B" w:rsidRPr="0064217B">
        <w:rPr>
          <w:rFonts w:hint="eastAsia"/>
        </w:rPr>
        <w:t>此外，这</w:t>
      </w:r>
      <w:r w:rsidR="0062706E">
        <w:rPr>
          <w:rFonts w:hint="eastAsia"/>
        </w:rPr>
        <w:t>些部分改革后的共产主义经济体为企业家提供了利润丰厚的缺口（肥肉）</w:t>
      </w:r>
      <w:r w:rsidR="0064217B" w:rsidRPr="0064217B">
        <w:rPr>
          <w:rFonts w:hint="eastAsia"/>
        </w:rPr>
        <w:t>。</w:t>
      </w:r>
      <w:r w:rsidR="0062706E">
        <w:rPr>
          <w:rFonts w:hint="eastAsia"/>
        </w:rPr>
        <w:t>不过</w:t>
      </w:r>
      <w:r w:rsidR="0064217B" w:rsidRPr="0064217B">
        <w:t>也可能是小公司的生存偏差</w:t>
      </w:r>
      <w:r w:rsidR="004A3FB0">
        <w:rPr>
          <w:rFonts w:hint="eastAsia"/>
        </w:rPr>
        <w:t>（只观测到存活的小公司）</w:t>
      </w:r>
      <w:r w:rsidR="0064217B" w:rsidRPr="0064217B">
        <w:t>。</w:t>
      </w:r>
      <w:r w:rsidR="001828E9" w:rsidRPr="001828E9">
        <w:rPr>
          <w:rFonts w:hint="eastAsia"/>
        </w:rPr>
        <w:t>我们只测量</w:t>
      </w:r>
      <w:r w:rsidR="001828E9">
        <w:rPr>
          <w:rFonts w:hint="eastAsia"/>
        </w:rPr>
        <w:t>了</w:t>
      </w:r>
      <w:r w:rsidR="001828E9" w:rsidRPr="001828E9">
        <w:rPr>
          <w:rFonts w:hint="eastAsia"/>
        </w:rPr>
        <w:t>没有停业的公司（</w:t>
      </w:r>
      <w:r w:rsidR="002F7149">
        <w:rPr>
          <w:rFonts w:hint="eastAsia"/>
          <w:highlight w:val="green"/>
        </w:rPr>
        <w:t>虽然这样会</w:t>
      </w:r>
      <w:r w:rsidR="001828E9" w:rsidRPr="004A3FB0">
        <w:rPr>
          <w:rFonts w:hint="eastAsia"/>
          <w:highlight w:val="green"/>
        </w:rPr>
        <w:t>夸大了外部融资的重要性，并低估了征收风险的重要性</w:t>
      </w:r>
      <w:r w:rsidR="001828E9" w:rsidRPr="001828E9">
        <w:rPr>
          <w:rFonts w:hint="eastAsia"/>
        </w:rPr>
        <w:t>）。</w:t>
      </w:r>
      <w:r w:rsidR="009840AF">
        <w:rPr>
          <w:rFonts w:hint="eastAsia"/>
        </w:rPr>
        <w:t>大公司可能不会显示这样的偏差</w:t>
      </w:r>
      <w:r w:rsidR="009840AF" w:rsidRPr="009840AF">
        <w:rPr>
          <w:rFonts w:hint="eastAsia"/>
        </w:rPr>
        <w:t>，</w:t>
      </w:r>
      <w:r w:rsidR="009840AF">
        <w:rPr>
          <w:rFonts w:hint="eastAsia"/>
        </w:rPr>
        <w:t>是因为在这些国家，政府可能提供隐性补贴阻止他们退出停业</w:t>
      </w:r>
      <w:r w:rsidR="009840AF" w:rsidRPr="009840AF">
        <w:rPr>
          <w:rFonts w:hint="eastAsia"/>
        </w:rPr>
        <w:t>。</w:t>
      </w:r>
    </w:p>
    <w:p w:rsidR="009840AF" w:rsidRDefault="006479C3" w:rsidP="006861B4">
      <w:pPr>
        <w:ind w:firstLine="320"/>
      </w:pPr>
      <w:r>
        <w:rPr>
          <w:rFonts w:hint="eastAsia"/>
        </w:rPr>
        <w:t>企业家也报告了，</w:t>
      </w:r>
      <w:r w:rsidRPr="006479C3">
        <w:rPr>
          <w:rFonts w:hint="eastAsia"/>
        </w:rPr>
        <w:t>他们公司</w:t>
      </w:r>
      <w:r>
        <w:rPr>
          <w:rFonts w:hint="eastAsia"/>
        </w:rPr>
        <w:t>第一次</w:t>
      </w:r>
      <w:r w:rsidRPr="006479C3">
        <w:t>全年</w:t>
      </w:r>
      <w:r>
        <w:rPr>
          <w:rFonts w:hint="eastAsia"/>
        </w:rPr>
        <w:t>运营后的</w:t>
      </w:r>
      <w:r w:rsidRPr="006479C3">
        <w:t>利润</w:t>
      </w:r>
      <w:r>
        <w:rPr>
          <w:rFonts w:hint="eastAsia"/>
        </w:rPr>
        <w:t>（以</w:t>
      </w:r>
      <w:r w:rsidRPr="006479C3">
        <w:t>占销售额的百分比</w:t>
      </w:r>
      <w:r>
        <w:rPr>
          <w:rFonts w:hint="eastAsia"/>
        </w:rPr>
        <w:t>形式表示）</w:t>
      </w:r>
      <w:r w:rsidRPr="006479C3">
        <w:t>。</w:t>
      </w:r>
      <w:r w:rsidR="006744E4" w:rsidRPr="006744E4">
        <w:rPr>
          <w:rFonts w:hint="eastAsia"/>
        </w:rPr>
        <w:t>我们在表</w:t>
      </w:r>
      <w:r w:rsidR="006744E4" w:rsidRPr="006744E4">
        <w:t>3</w:t>
      </w:r>
      <w:r w:rsidR="00087F7E">
        <w:t>（见第六，第七和第八行）中显示了</w:t>
      </w:r>
      <w:r w:rsidR="00087F7E">
        <w:rPr>
          <w:rFonts w:hint="eastAsia"/>
        </w:rPr>
        <w:t>，按不同年份区间</w:t>
      </w:r>
      <w:r w:rsidR="00087F7E">
        <w:t>各</w:t>
      </w:r>
      <w:r w:rsidR="00087F7E">
        <w:rPr>
          <w:rFonts w:hint="eastAsia"/>
        </w:rPr>
        <w:t>个国家中的</w:t>
      </w:r>
      <w:r w:rsidR="006744E4" w:rsidRPr="006744E4">
        <w:t>公司开始经营</w:t>
      </w:r>
      <w:r w:rsidR="00087F7E">
        <w:rPr>
          <w:rFonts w:hint="eastAsia"/>
        </w:rPr>
        <w:t>生产</w:t>
      </w:r>
      <w:r w:rsidR="006744E4" w:rsidRPr="006744E4">
        <w:t>的平均第一年利润率。</w:t>
      </w:r>
      <w:r w:rsidR="00CB4374" w:rsidRPr="00CB4374">
        <w:rPr>
          <w:rFonts w:hint="eastAsia"/>
        </w:rPr>
        <w:t>在波兰，</w:t>
      </w:r>
      <w:r w:rsidR="00CB4374" w:rsidRPr="00CB4374">
        <w:t>1989年至1991年开始</w:t>
      </w:r>
      <w:r w:rsidR="002E1992">
        <w:rPr>
          <w:rFonts w:hint="eastAsia"/>
        </w:rPr>
        <w:t>生产经营</w:t>
      </w:r>
      <w:r w:rsidR="00CB4374" w:rsidRPr="00CB4374">
        <w:t>的公司，</w:t>
      </w:r>
      <w:r w:rsidR="002E1992">
        <w:rPr>
          <w:rFonts w:hint="eastAsia"/>
        </w:rPr>
        <w:t>由于是</w:t>
      </w:r>
      <w:r w:rsidR="002E1992">
        <w:t>在改革之后，</w:t>
      </w:r>
      <w:r w:rsidR="00CB4374" w:rsidRPr="00CB4374">
        <w:t>其运营的第一年</w:t>
      </w:r>
      <w:r w:rsidR="002E1992">
        <w:rPr>
          <w:rFonts w:hint="eastAsia"/>
        </w:rPr>
        <w:t>利润</w:t>
      </w:r>
      <w:r w:rsidR="002E1992">
        <w:t>中平均</w:t>
      </w:r>
      <w:r w:rsidR="002E1992">
        <w:rPr>
          <w:rFonts w:hint="eastAsia"/>
        </w:rPr>
        <w:t>挣</w:t>
      </w:r>
      <w:r w:rsidR="00CB4374" w:rsidRPr="00CB4374">
        <w:t>得了销售额的9.9％。</w:t>
      </w:r>
      <w:r w:rsidR="00292FCE">
        <w:rPr>
          <w:rFonts w:hint="eastAsia"/>
        </w:rPr>
        <w:t>而</w:t>
      </w:r>
      <w:r w:rsidR="00292FCE">
        <w:t>第一年利润明显</w:t>
      </w:r>
      <w:r w:rsidR="00292FCE">
        <w:rPr>
          <w:rFonts w:hint="eastAsia"/>
        </w:rPr>
        <w:t>下降，在</w:t>
      </w:r>
      <w:r w:rsidR="00CB4374" w:rsidRPr="00CB4374">
        <w:t>1992年或1993年开始的企业</w:t>
      </w:r>
      <w:r w:rsidR="00292FCE">
        <w:rPr>
          <w:rFonts w:hint="eastAsia"/>
        </w:rPr>
        <w:t>其利润只占</w:t>
      </w:r>
      <w:r w:rsidR="00CB4374" w:rsidRPr="00CB4374">
        <w:t>的销售额的4.2</w:t>
      </w:r>
      <w:r w:rsidR="00257472">
        <w:t>％，对于最近一批企业来说，</w:t>
      </w:r>
      <w:r w:rsidR="00257472">
        <w:rPr>
          <w:rFonts w:hint="eastAsia"/>
        </w:rPr>
        <w:t>这个数据更加低</w:t>
      </w:r>
      <w:r w:rsidR="00CB4374" w:rsidRPr="00CB4374">
        <w:t>（在1994年至1996年间进入企业的</w:t>
      </w:r>
      <w:r w:rsidR="00257472">
        <w:rPr>
          <w:rFonts w:hint="eastAsia"/>
        </w:rPr>
        <w:t>利润只占</w:t>
      </w:r>
      <w:r w:rsidR="00CB4374" w:rsidRPr="00CB4374">
        <w:t>销售额的2.1％）。</w:t>
      </w:r>
      <w:r w:rsidR="00257472">
        <w:t>这些数据与我们</w:t>
      </w:r>
      <w:r w:rsidR="00CB4374" w:rsidRPr="00CB4374">
        <w:t>的预期一致</w:t>
      </w:r>
      <w:r w:rsidR="00257472">
        <w:rPr>
          <w:rFonts w:hint="eastAsia"/>
        </w:rPr>
        <w:t>，新加入的</w:t>
      </w:r>
      <w:r w:rsidR="006602EE">
        <w:rPr>
          <w:rFonts w:hint="eastAsia"/>
        </w:rPr>
        <w:t>公司导致利润率的下降</w:t>
      </w:r>
      <w:r w:rsidR="00CB4374" w:rsidRPr="00CB4374">
        <w:t>。</w:t>
      </w:r>
    </w:p>
    <w:p w:rsidR="006602EE" w:rsidRDefault="006602EE" w:rsidP="006861B4">
      <w:pPr>
        <w:ind w:firstLine="320"/>
      </w:pPr>
      <w:r w:rsidRPr="006602EE">
        <w:rPr>
          <w:rFonts w:hint="eastAsia"/>
        </w:rPr>
        <w:t>在斯洛伐克和罗马尼亚，第一年的进入者的利润率随时间的下降趋势也很明显，尽管下降速度不如波兰那么陡</w:t>
      </w:r>
      <w:r>
        <w:rPr>
          <w:rFonts w:hint="eastAsia"/>
        </w:rPr>
        <w:t>。</w:t>
      </w:r>
      <w:r w:rsidR="005C17C6" w:rsidRPr="005C17C6">
        <w:rPr>
          <w:rFonts w:hint="eastAsia"/>
        </w:rPr>
        <w:t>在俄罗斯或乌克兰</w:t>
      </w:r>
      <w:r w:rsidR="005C17C6">
        <w:rPr>
          <w:rFonts w:hint="eastAsia"/>
        </w:rPr>
        <w:t>，其</w:t>
      </w:r>
      <w:r w:rsidR="005C17C6" w:rsidRPr="005C17C6">
        <w:rPr>
          <w:rFonts w:hint="eastAsia"/>
        </w:rPr>
        <w:t>创业公司</w:t>
      </w:r>
      <w:r w:rsidR="005C17C6">
        <w:rPr>
          <w:rFonts w:hint="eastAsia"/>
        </w:rPr>
        <w:t>第一年的利润率，时间上的差异并不明显</w:t>
      </w:r>
      <w:r w:rsidR="005C17C6" w:rsidRPr="005C17C6">
        <w:rPr>
          <w:rFonts w:hint="eastAsia"/>
        </w:rPr>
        <w:t>。</w:t>
      </w:r>
      <w:r w:rsidR="00FB0B4D" w:rsidRPr="00FB0B4D">
        <w:rPr>
          <w:rFonts w:hint="eastAsia"/>
        </w:rPr>
        <w:t>在</w:t>
      </w:r>
      <w:r w:rsidR="00FB0B4D" w:rsidRPr="00FB0B4D">
        <w:t>1989年和1991年之间进入的公司的平均第一年利润率分别为俄罗斯和乌克兰销售额的4.3％和7.6％</w:t>
      </w:r>
      <w:r w:rsidR="00FB0B4D">
        <w:rPr>
          <w:rFonts w:hint="eastAsia"/>
        </w:rPr>
        <w:t>。而</w:t>
      </w:r>
      <w:r w:rsidR="00FB0B4D" w:rsidRPr="00FB0B4D">
        <w:rPr>
          <w:rFonts w:hint="eastAsia"/>
        </w:rPr>
        <w:t>五年</w:t>
      </w:r>
      <w:r w:rsidR="00FB0B4D">
        <w:rPr>
          <w:rFonts w:hint="eastAsia"/>
        </w:rPr>
        <w:t>之后，数据分别变为</w:t>
      </w:r>
      <w:r w:rsidR="00FB0B4D" w:rsidRPr="00FB0B4D">
        <w:t>3.9</w:t>
      </w:r>
      <w:r w:rsidR="00FB0B4D">
        <w:t>％</w:t>
      </w:r>
      <w:r w:rsidR="00FB0B4D">
        <w:rPr>
          <w:rFonts w:hint="eastAsia"/>
        </w:rPr>
        <w:t>，</w:t>
      </w:r>
      <w:r w:rsidR="00FB0B4D" w:rsidRPr="00FB0B4D">
        <w:t>7.4</w:t>
      </w:r>
      <w:r w:rsidR="00FB0B4D">
        <w:t>％</w:t>
      </w:r>
      <w:r w:rsidR="00FB0B4D" w:rsidRPr="00FB0B4D">
        <w:t>。</w:t>
      </w:r>
      <w:r w:rsidR="00FB0B4D">
        <w:rPr>
          <w:rStyle w:val="afa"/>
        </w:rPr>
        <w:footnoteReference w:id="10"/>
      </w:r>
    </w:p>
    <w:p w:rsidR="00FB0B4D" w:rsidRDefault="007C0F88" w:rsidP="006861B4">
      <w:pPr>
        <w:ind w:firstLine="320"/>
      </w:pPr>
      <w:r>
        <w:rPr>
          <w:rFonts w:hint="eastAsia"/>
        </w:rPr>
        <w:t>我们还问了</w:t>
      </w:r>
      <w:r w:rsidRPr="007C0F88">
        <w:t>1996年税后利润的多少部分</w:t>
      </w:r>
      <w:r>
        <w:rPr>
          <w:rFonts w:hint="eastAsia"/>
        </w:rPr>
        <w:t>用于对公司的</w:t>
      </w:r>
      <w:r>
        <w:t>再投资</w:t>
      </w:r>
      <w:r w:rsidRPr="007C0F88">
        <w:t>。</w:t>
      </w:r>
      <w:r w:rsidR="00512A20">
        <w:rPr>
          <w:rFonts w:hint="eastAsia"/>
        </w:rPr>
        <w:t>波兰和罗马尼亚公司再投资比例较高</w:t>
      </w:r>
      <w:r w:rsidR="00512A20" w:rsidRPr="00512A20">
        <w:rPr>
          <w:rFonts w:hint="eastAsia"/>
        </w:rPr>
        <w:t>，平均略超过</w:t>
      </w:r>
      <w:r w:rsidR="00512A20" w:rsidRPr="00512A20">
        <w:t>50％（表3的第四行）。</w:t>
      </w:r>
      <w:r w:rsidR="00C96933">
        <w:rPr>
          <w:rFonts w:hint="eastAsia"/>
        </w:rPr>
        <w:t>平均</w:t>
      </w:r>
      <w:r w:rsidR="00C96933">
        <w:t>再投资率</w:t>
      </w:r>
      <w:r w:rsidR="00512A20" w:rsidRPr="00512A20">
        <w:t>在斯洛伐克和俄罗斯约40％，在乌克兰30％</w:t>
      </w:r>
      <w:r w:rsidR="00C96933">
        <w:rPr>
          <w:rStyle w:val="afa"/>
        </w:rPr>
        <w:footnoteReference w:id="11"/>
      </w:r>
      <w:r w:rsidR="00C96933">
        <w:rPr>
          <w:rFonts w:hint="eastAsia"/>
        </w:rPr>
        <w:t>。</w:t>
      </w:r>
      <w:r w:rsidR="004B46B6" w:rsidRPr="004B46B6">
        <w:rPr>
          <w:rFonts w:hint="eastAsia"/>
        </w:rPr>
        <w:t>我们也计算</w:t>
      </w:r>
      <w:r w:rsidR="004B46B6">
        <w:rPr>
          <w:rFonts w:hint="eastAsia"/>
        </w:rPr>
        <w:t>了</w:t>
      </w:r>
      <w:r w:rsidR="008F48EA">
        <w:rPr>
          <w:rFonts w:hint="eastAsia"/>
        </w:rPr>
        <w:t>企业家选择不投入其业务运营的</w:t>
      </w:r>
      <w:r w:rsidR="004B46B6" w:rsidRPr="004B46B6">
        <w:rPr>
          <w:rFonts w:hint="eastAsia"/>
        </w:rPr>
        <w:t>再投资</w:t>
      </w:r>
      <w:r w:rsidR="008F48EA">
        <w:rPr>
          <w:rFonts w:hint="eastAsia"/>
        </w:rPr>
        <w:t>的利润</w:t>
      </w:r>
      <w:r w:rsidR="004B46B6" w:rsidRPr="004B46B6">
        <w:rPr>
          <w:rFonts w:hint="eastAsia"/>
        </w:rPr>
        <w:t>（表</w:t>
      </w:r>
      <w:r w:rsidR="004B46B6" w:rsidRPr="004B46B6">
        <w:t>3</w:t>
      </w:r>
      <w:r w:rsidR="008F48EA">
        <w:t>的第五行）</w:t>
      </w:r>
      <w:r w:rsidR="004B46B6" w:rsidRPr="004B46B6">
        <w:t>。未</w:t>
      </w:r>
      <w:r w:rsidR="008F48EA">
        <w:rPr>
          <w:rFonts w:hint="eastAsia"/>
        </w:rPr>
        <w:t>再</w:t>
      </w:r>
      <w:r w:rsidR="004B46B6" w:rsidRPr="004B46B6">
        <w:t>投资的利润占销售额的百分比在俄罗斯和乌克兰最高，</w:t>
      </w:r>
      <w:r w:rsidR="008F48EA">
        <w:t>在那里</w:t>
      </w:r>
      <w:r w:rsidR="008F48EA">
        <w:rPr>
          <w:rFonts w:hint="eastAsia"/>
        </w:rPr>
        <w:t>这个数值</w:t>
      </w:r>
      <w:r w:rsidR="004B46B6" w:rsidRPr="004B46B6">
        <w:t>超过销售额的10％，罗马尼亚（销售额的5.9％），波兰（5.2％）和斯洛伐克（5.1％）较低。</w:t>
      </w:r>
      <w:r w:rsidR="00F50EDB">
        <w:t>在俄罗斯和乌克兰，产权是最不安全的，企业家</w:t>
      </w:r>
      <w:r w:rsidR="00F50EDB">
        <w:rPr>
          <w:rFonts w:hint="eastAsia"/>
        </w:rPr>
        <w:t>们</w:t>
      </w:r>
      <w:r w:rsidR="004B46B6" w:rsidRPr="004B46B6">
        <w:t>最不愿意再投资他们的利润。</w:t>
      </w:r>
    </w:p>
    <w:p w:rsidR="00017B3B" w:rsidRPr="00017B3B" w:rsidRDefault="00017B3B" w:rsidP="006861B4">
      <w:pPr>
        <w:ind w:firstLine="320"/>
      </w:pPr>
      <w:r w:rsidRPr="00017B3B">
        <w:rPr>
          <w:rFonts w:hint="eastAsia"/>
        </w:rPr>
        <w:t>表</w:t>
      </w:r>
      <w:r w:rsidRPr="00017B3B">
        <w:t>3</w:t>
      </w:r>
      <w:r>
        <w:t>还将这些数据划分为</w:t>
      </w:r>
      <w:r>
        <w:rPr>
          <w:rFonts w:hint="eastAsia"/>
        </w:rPr>
        <w:t>初创公司</w:t>
      </w:r>
      <w:r w:rsidR="00AF20C1">
        <w:t>和</w:t>
      </w:r>
      <w:r w:rsidR="00AF20C1">
        <w:rPr>
          <w:rFonts w:hint="eastAsia"/>
        </w:rPr>
        <w:t>从国企剥离出来的公司</w:t>
      </w:r>
      <w:r w:rsidRPr="00017B3B">
        <w:t>。在所有五个国家</w:t>
      </w:r>
      <w:r w:rsidR="00476286">
        <w:rPr>
          <w:rFonts w:hint="eastAsia"/>
        </w:rPr>
        <w:t>中</w:t>
      </w:r>
      <w:r w:rsidR="00B274E9">
        <w:t>，初创企业</w:t>
      </w:r>
      <w:r w:rsidR="00B274E9">
        <w:rPr>
          <w:rFonts w:hint="eastAsia"/>
        </w:rPr>
        <w:t>相比</w:t>
      </w:r>
      <w:r w:rsidR="00476286" w:rsidRPr="00476286">
        <w:rPr>
          <w:rFonts w:hint="eastAsia"/>
        </w:rPr>
        <w:t>从国企剥离出来的公司</w:t>
      </w:r>
      <w:r w:rsidR="00B274E9">
        <w:rPr>
          <w:rFonts w:hint="eastAsia"/>
        </w:rPr>
        <w:t>更赚钱（利润率）</w:t>
      </w:r>
      <w:r w:rsidRPr="00017B3B">
        <w:t>，但波兰和罗马尼亚</w:t>
      </w:r>
      <w:r w:rsidR="00B274E9">
        <w:rPr>
          <w:rFonts w:hint="eastAsia"/>
        </w:rPr>
        <w:t>在这方面</w:t>
      </w:r>
      <w:r w:rsidRPr="00017B3B">
        <w:t>的差异远远大于其他三个国家。</w:t>
      </w:r>
      <w:r w:rsidR="006052C8">
        <w:t>在波兰，斯洛伐克和罗马尼亚，</w:t>
      </w:r>
      <w:r w:rsidR="006052C8">
        <w:rPr>
          <w:rFonts w:hint="eastAsia"/>
        </w:rPr>
        <w:t>初创</w:t>
      </w:r>
      <w:r w:rsidR="006052C8">
        <w:t>公司将其利润的</w:t>
      </w:r>
      <w:r w:rsidR="006052C8">
        <w:rPr>
          <w:rFonts w:hint="eastAsia"/>
        </w:rPr>
        <w:t>中的相当大部分用于</w:t>
      </w:r>
      <w:r w:rsidR="006052C8">
        <w:t>再投资</w:t>
      </w:r>
      <w:r w:rsidR="006052C8">
        <w:rPr>
          <w:rFonts w:hint="eastAsia"/>
        </w:rPr>
        <w:t>相比于</w:t>
      </w:r>
      <w:r w:rsidR="006052C8" w:rsidRPr="006052C8">
        <w:rPr>
          <w:rFonts w:hint="eastAsia"/>
        </w:rPr>
        <w:t>从国企剥离出来的公司</w:t>
      </w:r>
      <w:r w:rsidRPr="00017B3B">
        <w:t>。</w:t>
      </w:r>
    </w:p>
    <w:p w:rsidR="00B67E8D" w:rsidRDefault="00C07235" w:rsidP="00C07235">
      <w:pPr>
        <w:pStyle w:val="2"/>
        <w:numPr>
          <w:ilvl w:val="0"/>
          <w:numId w:val="3"/>
        </w:numPr>
        <w:ind w:firstLine="560"/>
      </w:pPr>
      <w:r>
        <w:rPr>
          <w:rFonts w:hint="eastAsia"/>
        </w:rPr>
        <w:t>外部融资</w:t>
      </w:r>
    </w:p>
    <w:p w:rsidR="007D2492" w:rsidRDefault="007D2492" w:rsidP="007D2492">
      <w:pPr>
        <w:pStyle w:val="a3"/>
        <w:keepNext/>
        <w:ind w:firstLine="360"/>
        <w:jc w:val="center"/>
      </w:pPr>
      <w:r>
        <w:lastRenderedPageBreak/>
        <w:t xml:space="preserve">表 </w:t>
      </w:r>
      <w:r>
        <w:rPr>
          <w:rFonts w:hint="eastAsia"/>
        </w:rPr>
        <w:t>4-外部融资的来源</w:t>
      </w:r>
    </w:p>
    <w:p w:rsidR="00165B8E" w:rsidRDefault="00165B8E" w:rsidP="006861B4">
      <w:pPr>
        <w:ind w:firstLine="320"/>
      </w:pPr>
      <w:r>
        <w:rPr>
          <w:noProof/>
        </w:rPr>
        <w:drawing>
          <wp:inline distT="0" distB="0" distL="0" distR="0">
            <wp:extent cx="5274310" cy="7106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74310" cy="7106285"/>
                    </a:xfrm>
                    <a:prstGeom prst="rect">
                      <a:avLst/>
                    </a:prstGeom>
                  </pic:spPr>
                </pic:pic>
              </a:graphicData>
            </a:graphic>
          </wp:inline>
        </w:drawing>
      </w:r>
    </w:p>
    <w:p w:rsidR="007D2492" w:rsidRPr="00157526" w:rsidRDefault="00E0552F" w:rsidP="00157526">
      <w:pPr>
        <w:ind w:firstLineChars="400" w:firstLine="800"/>
        <w:rPr>
          <w:sz w:val="20"/>
        </w:rPr>
      </w:pPr>
      <w:r w:rsidRPr="00157526">
        <w:rPr>
          <w:rFonts w:hint="eastAsia"/>
          <w:sz w:val="20"/>
        </w:rPr>
        <w:t>注：</w:t>
      </w:r>
      <w:r w:rsidR="00157526" w:rsidRPr="00157526">
        <w:rPr>
          <w:rFonts w:hint="eastAsia"/>
          <w:sz w:val="20"/>
        </w:rPr>
        <w:t>变量说明的细节见第二节</w:t>
      </w:r>
    </w:p>
    <w:p w:rsidR="008A7660" w:rsidRDefault="00454206" w:rsidP="006861B4">
      <w:pPr>
        <w:ind w:firstLine="320"/>
      </w:pPr>
      <w:r>
        <w:rPr>
          <w:rFonts w:hint="eastAsia"/>
        </w:rPr>
        <w:t>这个</w:t>
      </w:r>
      <w:r w:rsidRPr="00454206">
        <w:rPr>
          <w:rFonts w:hint="eastAsia"/>
        </w:rPr>
        <w:t>调查包</w:t>
      </w:r>
      <w:r w:rsidR="00D6520F">
        <w:rPr>
          <w:rFonts w:hint="eastAsia"/>
        </w:rPr>
        <w:t>含三个关于银行信贷的主要问题。第一，</w:t>
      </w:r>
      <w:r w:rsidR="00E54B06" w:rsidRPr="00E54B06">
        <w:rPr>
          <w:rFonts w:hint="eastAsia"/>
        </w:rPr>
        <w:t>我们</w:t>
      </w:r>
      <w:r w:rsidR="00E54B06">
        <w:rPr>
          <w:rFonts w:hint="eastAsia"/>
        </w:rPr>
        <w:t>询问公司的启动资金的来源。企业中的少部分，</w:t>
      </w:r>
      <w:r w:rsidR="00E96825">
        <w:rPr>
          <w:rFonts w:hint="eastAsia"/>
        </w:rPr>
        <w:t>从波兰</w:t>
      </w:r>
      <w:r w:rsidR="00E54B06" w:rsidRPr="00E54B06">
        <w:rPr>
          <w:rFonts w:hint="eastAsia"/>
        </w:rPr>
        <w:t>的</w:t>
      </w:r>
      <w:r w:rsidR="00E54B06" w:rsidRPr="00E54B06">
        <w:t>6.6</w:t>
      </w:r>
      <w:r w:rsidR="00E96825">
        <w:t>％，斯洛伐克</w:t>
      </w:r>
      <w:r w:rsidR="00E54B06" w:rsidRPr="00E54B06">
        <w:t>的27％，</w:t>
      </w:r>
      <w:r w:rsidR="00E96825">
        <w:rPr>
          <w:rFonts w:hint="eastAsia"/>
        </w:rPr>
        <w:t>说他们的启动资金有部分</w:t>
      </w:r>
      <w:r w:rsidR="00E96825">
        <w:t>来自银行贷款</w:t>
      </w:r>
      <w:r w:rsidR="00E96825">
        <w:rPr>
          <w:rFonts w:hint="eastAsia"/>
        </w:rPr>
        <w:t>（</w:t>
      </w:r>
      <w:r w:rsidR="00E96825">
        <w:t>见</w:t>
      </w:r>
      <w:r w:rsidR="00E96825">
        <w:rPr>
          <w:rFonts w:hint="eastAsia"/>
        </w:rPr>
        <w:t>表4的</w:t>
      </w:r>
      <w:r w:rsidR="00E96825">
        <w:t>第二</w:t>
      </w:r>
      <w:r w:rsidR="00E96825">
        <w:rPr>
          <w:rFonts w:hint="eastAsia"/>
        </w:rPr>
        <w:t>行</w:t>
      </w:r>
      <w:r w:rsidR="00E54B06" w:rsidRPr="00E54B06">
        <w:t>）。</w:t>
      </w:r>
      <w:r w:rsidR="00BF54B0">
        <w:rPr>
          <w:rFonts w:hint="eastAsia"/>
        </w:rPr>
        <w:t>第二，</w:t>
      </w:r>
      <w:r w:rsidR="00BF54B0" w:rsidRPr="00BF54B0">
        <w:rPr>
          <w:rFonts w:hint="eastAsia"/>
        </w:rPr>
        <w:t>我们问他们是否在过去的某个</w:t>
      </w:r>
      <w:r w:rsidR="00BF54B0">
        <w:rPr>
          <w:rFonts w:hint="eastAsia"/>
        </w:rPr>
        <w:t>时间</w:t>
      </w:r>
      <w:r w:rsidR="00BF54B0" w:rsidRPr="00BF54B0">
        <w:rPr>
          <w:rFonts w:hint="eastAsia"/>
        </w:rPr>
        <w:t>点获得贷款。超过</w:t>
      </w:r>
      <w:r w:rsidR="00BF54B0" w:rsidRPr="00BF54B0">
        <w:t>90％的俄罗斯公司和乌克兰企业79</w:t>
      </w:r>
      <w:r w:rsidR="00BF54B0">
        <w:t>％的</w:t>
      </w:r>
      <w:r w:rsidR="00BF54B0" w:rsidRPr="00BF54B0">
        <w:t>说，他们在</w:t>
      </w:r>
      <w:r w:rsidR="00BF54B0">
        <w:rPr>
          <w:rFonts w:hint="eastAsia"/>
        </w:rPr>
        <w:t>过去</w:t>
      </w:r>
      <w:r w:rsidR="00BF54B0" w:rsidRPr="00BF54B0">
        <w:t>一段时间</w:t>
      </w:r>
      <w:r w:rsidR="00BF54B0">
        <w:rPr>
          <w:rFonts w:hint="eastAsia"/>
        </w:rPr>
        <w:t>收到过贷款</w:t>
      </w:r>
      <w:r w:rsidR="00BF54B0" w:rsidRPr="00BF54B0">
        <w:t>（表4</w:t>
      </w:r>
      <w:r w:rsidR="00BF54B0">
        <w:t>的第三行）</w:t>
      </w:r>
      <w:r w:rsidR="00BF54B0" w:rsidRPr="00BF54B0">
        <w:t>。</w:t>
      </w:r>
      <w:r w:rsidR="00FA72AE" w:rsidRPr="00FA72AE">
        <w:rPr>
          <w:rFonts w:hint="eastAsia"/>
        </w:rPr>
        <w:t>只有一半</w:t>
      </w:r>
      <w:r w:rsidR="00FA72AE">
        <w:rPr>
          <w:rFonts w:hint="eastAsia"/>
        </w:rPr>
        <w:t>的斯洛伐克和罗马尼亚</w:t>
      </w:r>
      <w:r w:rsidR="00FA72AE" w:rsidRPr="00FA72AE">
        <w:rPr>
          <w:rFonts w:hint="eastAsia"/>
        </w:rPr>
        <w:t>公司</w:t>
      </w:r>
      <w:r w:rsidR="00FA72AE">
        <w:rPr>
          <w:rFonts w:hint="eastAsia"/>
        </w:rPr>
        <w:t>说曾经获得过贷款。</w:t>
      </w:r>
      <w:r w:rsidR="0036398E" w:rsidRPr="0036398E">
        <w:rPr>
          <w:rFonts w:hint="eastAsia"/>
        </w:rPr>
        <w:t>第三，我们问他们是否</w:t>
      </w:r>
      <w:r w:rsidR="0036398E">
        <w:rPr>
          <w:rFonts w:hint="eastAsia"/>
        </w:rPr>
        <w:t>在1996年</w:t>
      </w:r>
      <w:r w:rsidR="0036398E" w:rsidRPr="0036398E">
        <w:rPr>
          <w:rFonts w:hint="eastAsia"/>
        </w:rPr>
        <w:t>调查前获得</w:t>
      </w:r>
      <w:r w:rsidR="0036398E">
        <w:rPr>
          <w:rFonts w:hint="eastAsia"/>
        </w:rPr>
        <w:t>过</w:t>
      </w:r>
      <w:r w:rsidR="0036398E" w:rsidRPr="0036398E">
        <w:rPr>
          <w:rFonts w:hint="eastAsia"/>
        </w:rPr>
        <w:t>来自银行的贷款</w:t>
      </w:r>
      <w:r w:rsidR="0036398E" w:rsidRPr="0036398E">
        <w:t>，这一年</w:t>
      </w:r>
      <w:r w:rsidR="0036398E">
        <w:rPr>
          <w:rFonts w:hint="eastAsia"/>
        </w:rPr>
        <w:t>是调查前一年。</w:t>
      </w:r>
      <w:r w:rsidR="008D3FF7">
        <w:rPr>
          <w:rFonts w:hint="eastAsia"/>
        </w:rPr>
        <w:t>借贷的比例最高</w:t>
      </w:r>
      <w:r w:rsidR="009727BA">
        <w:rPr>
          <w:rFonts w:hint="eastAsia"/>
        </w:rPr>
        <w:t>是在波兰，在那里差不多有</w:t>
      </w:r>
      <w:r w:rsidR="008D3FF7" w:rsidRPr="008D3FF7">
        <w:rPr>
          <w:rFonts w:hint="eastAsia"/>
        </w:rPr>
        <w:t>一半</w:t>
      </w:r>
      <w:r w:rsidR="009727BA">
        <w:rPr>
          <w:rFonts w:hint="eastAsia"/>
        </w:rPr>
        <w:t>的企业</w:t>
      </w:r>
      <w:r w:rsidR="008D3FF7" w:rsidRPr="008D3FF7">
        <w:rPr>
          <w:rFonts w:hint="eastAsia"/>
        </w:rPr>
        <w:t>（</w:t>
      </w:r>
      <w:r w:rsidR="008D3FF7" w:rsidRPr="008D3FF7">
        <w:t>49</w:t>
      </w:r>
      <w:r w:rsidR="009727BA">
        <w:t>％）表示，他们</w:t>
      </w:r>
      <w:r w:rsidR="009727BA">
        <w:rPr>
          <w:rFonts w:hint="eastAsia"/>
        </w:rPr>
        <w:t>获得了</w:t>
      </w:r>
      <w:r w:rsidR="008D3FF7" w:rsidRPr="008D3FF7">
        <w:lastRenderedPageBreak/>
        <w:t>贷款在1996年</w:t>
      </w:r>
      <w:r w:rsidR="009727BA">
        <w:rPr>
          <w:rFonts w:hint="eastAsia"/>
        </w:rPr>
        <w:t>。</w:t>
      </w:r>
      <w:r w:rsidR="008D3FF7" w:rsidRPr="008D3FF7">
        <w:t>在斯洛伐克和罗马尼亚公司的</w:t>
      </w:r>
      <w:r w:rsidR="009727BA">
        <w:rPr>
          <w:rFonts w:hint="eastAsia"/>
        </w:rPr>
        <w:t>大约有</w:t>
      </w:r>
      <w:r w:rsidR="008D3FF7" w:rsidRPr="008D3FF7">
        <w:t>四分之一说，他们的贷款</w:t>
      </w:r>
      <w:r w:rsidR="008A7660">
        <w:rPr>
          <w:rFonts w:hint="eastAsia"/>
        </w:rPr>
        <w:t>获取</w:t>
      </w:r>
      <w:r w:rsidR="008D3FF7" w:rsidRPr="008D3FF7">
        <w:t>于1996</w:t>
      </w:r>
      <w:r w:rsidR="008A7660">
        <w:t>年，在俄罗斯</w:t>
      </w:r>
      <w:r w:rsidR="008D3FF7" w:rsidRPr="008D3FF7">
        <w:t>（17 ％）和乌克兰（14％）</w:t>
      </w:r>
      <w:r w:rsidR="008A7660">
        <w:rPr>
          <w:rFonts w:hint="eastAsia"/>
        </w:rPr>
        <w:t>的比例较低</w:t>
      </w:r>
      <w:r w:rsidR="008A7660">
        <w:rPr>
          <w:rStyle w:val="afa"/>
        </w:rPr>
        <w:footnoteReference w:id="12"/>
      </w:r>
      <w:r w:rsidR="008A7660">
        <w:rPr>
          <w:rFonts w:hint="eastAsia"/>
        </w:rPr>
        <w:t>。</w:t>
      </w:r>
    </w:p>
    <w:p w:rsidR="00646362" w:rsidRDefault="00646362" w:rsidP="006861B4">
      <w:pPr>
        <w:ind w:firstLine="320"/>
      </w:pPr>
      <w:r w:rsidRPr="00646362">
        <w:rPr>
          <w:rFonts w:hint="eastAsia"/>
        </w:rPr>
        <w:t>尽管</w:t>
      </w:r>
      <w:r w:rsidR="00DC721A">
        <w:rPr>
          <w:rFonts w:hint="eastAsia"/>
        </w:rPr>
        <w:t>在</w:t>
      </w:r>
      <w:r w:rsidRPr="00646362">
        <w:rPr>
          <w:rFonts w:hint="eastAsia"/>
        </w:rPr>
        <w:t>俄罗斯和乌克兰</w:t>
      </w:r>
      <w:r w:rsidR="00DC721A">
        <w:rPr>
          <w:rFonts w:hint="eastAsia"/>
        </w:rPr>
        <w:t>的企业获取</w:t>
      </w:r>
      <w:r w:rsidRPr="00646362">
        <w:rPr>
          <w:rFonts w:hint="eastAsia"/>
        </w:rPr>
        <w:t>贷款</w:t>
      </w:r>
      <w:r w:rsidR="00DC721A">
        <w:rPr>
          <w:rFonts w:hint="eastAsia"/>
        </w:rPr>
        <w:t>的比例少于</w:t>
      </w:r>
      <w:r w:rsidRPr="00646362">
        <w:rPr>
          <w:rFonts w:hint="eastAsia"/>
        </w:rPr>
        <w:t>其他三个国家，</w:t>
      </w:r>
      <w:r w:rsidR="00DC721A">
        <w:rPr>
          <w:rFonts w:hint="eastAsia"/>
        </w:rPr>
        <w:t>但平均贷款规模比其他三个国家大。</w:t>
      </w:r>
      <w:r w:rsidR="00D14BA9">
        <w:rPr>
          <w:rFonts w:hint="eastAsia"/>
        </w:rPr>
        <w:t>平均贷款数额，在波兰少于5%的借贷人</w:t>
      </w:r>
      <w:r w:rsidR="00443ED8">
        <w:rPr>
          <w:rFonts w:hint="eastAsia"/>
        </w:rPr>
        <w:t>的年销售额，</w:t>
      </w:r>
      <w:r w:rsidR="00486629">
        <w:rPr>
          <w:rFonts w:hint="eastAsia"/>
        </w:rPr>
        <w:t>斯洛伐克和乌克兰为</w:t>
      </w:r>
      <w:r w:rsidR="00486629" w:rsidRPr="00443ED8">
        <w:rPr>
          <w:rFonts w:hint="eastAsia"/>
        </w:rPr>
        <w:t>超过</w:t>
      </w:r>
      <w:r w:rsidR="00486629" w:rsidRPr="00443ED8">
        <w:t>10</w:t>
      </w:r>
      <w:r w:rsidR="00486629">
        <w:t>％</w:t>
      </w:r>
      <w:r w:rsidR="00486629">
        <w:rPr>
          <w:rFonts w:hint="eastAsia"/>
        </w:rPr>
        <w:t>的</w:t>
      </w:r>
      <w:r w:rsidR="00443ED8" w:rsidRPr="00443ED8">
        <w:rPr>
          <w:rFonts w:hint="eastAsia"/>
        </w:rPr>
        <w:t>年销售额</w:t>
      </w:r>
      <w:r w:rsidR="00486629">
        <w:t>，</w:t>
      </w:r>
      <w:r w:rsidR="00443ED8" w:rsidRPr="00443ED8">
        <w:t>在俄罗斯</w:t>
      </w:r>
      <w:r w:rsidR="00486629">
        <w:rPr>
          <w:rFonts w:hint="eastAsia"/>
        </w:rPr>
        <w:t>为接</w:t>
      </w:r>
      <w:r w:rsidR="00486629" w:rsidRPr="00443ED8">
        <w:t>近25％</w:t>
      </w:r>
      <w:r w:rsidR="00443ED8" w:rsidRPr="00443ED8">
        <w:t>年销售额。</w:t>
      </w:r>
      <w:r w:rsidR="00807B84">
        <w:rPr>
          <w:rFonts w:hint="eastAsia"/>
        </w:rPr>
        <w:t>因此，</w:t>
      </w:r>
      <w:r w:rsidR="00807B84" w:rsidRPr="00807B84">
        <w:rPr>
          <w:rFonts w:hint="eastAsia"/>
        </w:rPr>
        <w:t>由银行提供</w:t>
      </w:r>
      <w:r w:rsidR="00807B84">
        <w:rPr>
          <w:rFonts w:hint="eastAsia"/>
        </w:rPr>
        <w:t>的总资金在各个国家的差异</w:t>
      </w:r>
      <w:r w:rsidR="00807B84" w:rsidRPr="00807B84">
        <w:rPr>
          <w:rFonts w:hint="eastAsia"/>
        </w:rPr>
        <w:t>是很小的。</w:t>
      </w:r>
      <w:r w:rsidR="00854C6D">
        <w:rPr>
          <w:rFonts w:hint="eastAsia"/>
        </w:rPr>
        <w:t>包括没有收到贷款的企业，斯洛伐克是</w:t>
      </w:r>
      <w:r w:rsidR="00854C6D" w:rsidRPr="00854C6D">
        <w:t>1996</w:t>
      </w:r>
      <w:r w:rsidR="00B17BC5">
        <w:t>年获得最多信贷，</w:t>
      </w:r>
      <w:r w:rsidR="00B17BC5">
        <w:rPr>
          <w:rFonts w:hint="eastAsia"/>
        </w:rPr>
        <w:t>占到了总的</w:t>
      </w:r>
      <w:r w:rsidR="00854C6D" w:rsidRPr="00854C6D">
        <w:t>年销售额的2.5％。在波兰和俄罗斯</w:t>
      </w:r>
      <w:r w:rsidR="00B17BC5">
        <w:rPr>
          <w:rFonts w:hint="eastAsia"/>
        </w:rPr>
        <w:t>，</w:t>
      </w:r>
      <w:r w:rsidR="00854C6D" w:rsidRPr="00854C6D">
        <w:t>银行提供</w:t>
      </w:r>
      <w:r w:rsidR="00B17BC5">
        <w:rPr>
          <w:rFonts w:hint="eastAsia"/>
        </w:rPr>
        <w:t>的</w:t>
      </w:r>
      <w:r w:rsidR="00B17BC5">
        <w:t>融资代表了年销售额</w:t>
      </w:r>
      <w:r w:rsidR="00B17BC5">
        <w:rPr>
          <w:rFonts w:hint="eastAsia"/>
        </w:rPr>
        <w:t>的</w:t>
      </w:r>
      <w:r w:rsidR="00854C6D" w:rsidRPr="00854C6D">
        <w:t>2.3％，罗马尼亚1.7</w:t>
      </w:r>
      <w:r w:rsidR="00B17BC5">
        <w:t>％，</w:t>
      </w:r>
      <w:r w:rsidR="00854C6D" w:rsidRPr="00854C6D">
        <w:t>乌克兰0.8％。</w:t>
      </w:r>
    </w:p>
    <w:p w:rsidR="00536910" w:rsidRDefault="00536910" w:rsidP="006861B4">
      <w:pPr>
        <w:ind w:firstLine="320"/>
      </w:pPr>
      <w:r w:rsidRPr="00536910">
        <w:rPr>
          <w:rFonts w:hint="eastAsia"/>
        </w:rPr>
        <w:t>尽管</w:t>
      </w:r>
      <w:r>
        <w:rPr>
          <w:rFonts w:hint="eastAsia"/>
        </w:rPr>
        <w:t>在1996年</w:t>
      </w:r>
      <w:r w:rsidRPr="00536910">
        <w:rPr>
          <w:rFonts w:hint="eastAsia"/>
        </w:rPr>
        <w:t>波兰公司</w:t>
      </w:r>
      <w:r>
        <w:rPr>
          <w:rFonts w:hint="eastAsia"/>
        </w:rPr>
        <w:t>相对其他四国更容易</w:t>
      </w:r>
      <w:r w:rsidRPr="00536910">
        <w:rPr>
          <w:rFonts w:hint="eastAsia"/>
        </w:rPr>
        <w:t>获得贷款，</w:t>
      </w:r>
      <w:r>
        <w:rPr>
          <w:rFonts w:hint="eastAsia"/>
        </w:rPr>
        <w:t>但</w:t>
      </w:r>
      <w:r w:rsidRPr="00536910">
        <w:t>波兰信贷市场</w:t>
      </w:r>
      <w:r>
        <w:rPr>
          <w:rFonts w:hint="eastAsia"/>
        </w:rPr>
        <w:t>还是落后于</w:t>
      </w:r>
      <w:r w:rsidR="00F72FCB">
        <w:t>西方标准</w:t>
      </w:r>
      <w:r w:rsidRPr="00536910">
        <w:t>。</w:t>
      </w:r>
      <w:r w:rsidR="002042A4">
        <w:rPr>
          <w:rFonts w:hint="eastAsia"/>
        </w:rPr>
        <w:t>在美国，小型和中型公司是由</w:t>
      </w:r>
      <w:r w:rsidR="002042A4" w:rsidRPr="002042A4">
        <w:rPr>
          <w:rFonts w:hint="eastAsia"/>
        </w:rPr>
        <w:t>美国联邦储备委员会（</w:t>
      </w:r>
      <w:r w:rsidR="002042A4" w:rsidRPr="002042A4">
        <w:t>FRBG</w:t>
      </w:r>
      <w:r w:rsidR="00CB4FA5">
        <w:t>）定期调查。在</w:t>
      </w:r>
      <w:r w:rsidR="002042A4" w:rsidRPr="002042A4">
        <w:t>1993年全国</w:t>
      </w:r>
      <w:r w:rsidR="00C951B3">
        <w:rPr>
          <w:rFonts w:hint="eastAsia"/>
        </w:rPr>
        <w:t>小型商业金融</w:t>
      </w:r>
      <w:r w:rsidR="00C951B3">
        <w:t>调查</w:t>
      </w:r>
      <w:r w:rsidR="00CB4FA5">
        <w:rPr>
          <w:rFonts w:hint="eastAsia"/>
        </w:rPr>
        <w:t>（NSSBF）</w:t>
      </w:r>
      <w:r w:rsidR="00C951B3">
        <w:rPr>
          <w:rFonts w:hint="eastAsia"/>
        </w:rPr>
        <w:t>发现，</w:t>
      </w:r>
      <w:r w:rsidR="002042A4" w:rsidRPr="002042A4">
        <w:t>344</w:t>
      </w:r>
      <w:r w:rsidR="00437DCF">
        <w:rPr>
          <w:rFonts w:hint="eastAsia"/>
        </w:rPr>
        <w:t>家是制造业</w:t>
      </w:r>
      <w:r w:rsidR="002042A4" w:rsidRPr="002042A4">
        <w:t>公司，</w:t>
      </w:r>
      <w:r w:rsidR="00437DCF">
        <w:rPr>
          <w:rFonts w:hint="eastAsia"/>
        </w:rPr>
        <w:t>员工数量在10到270名。</w:t>
      </w:r>
      <w:r w:rsidR="002042A4" w:rsidRPr="002042A4">
        <w:t>84％的受访者</w:t>
      </w:r>
      <w:r w:rsidR="0017728B">
        <w:rPr>
          <w:rFonts w:hint="eastAsia"/>
        </w:rPr>
        <w:t>反映</w:t>
      </w:r>
      <w:r w:rsidR="0017728B">
        <w:t>在调查时有贷款。这个水平比</w:t>
      </w:r>
      <w:r w:rsidR="002042A4" w:rsidRPr="002042A4">
        <w:t>波兰49</w:t>
      </w:r>
      <w:r w:rsidR="0017728B">
        <w:t>％的</w:t>
      </w:r>
      <w:r w:rsidR="0017728B">
        <w:rPr>
          <w:rFonts w:hint="eastAsia"/>
        </w:rPr>
        <w:t>比例更高</w:t>
      </w:r>
      <w:r w:rsidR="0017728B">
        <w:t>。此外，贷款数额</w:t>
      </w:r>
      <w:r w:rsidR="0017728B">
        <w:rPr>
          <w:rFonts w:hint="eastAsia"/>
        </w:rPr>
        <w:t>是</w:t>
      </w:r>
      <w:r w:rsidR="002042A4" w:rsidRPr="002042A4">
        <w:t>美</w:t>
      </w:r>
      <w:r w:rsidR="00C95169">
        <w:rPr>
          <w:rFonts w:hint="eastAsia"/>
        </w:rPr>
        <w:t>国小型</w:t>
      </w:r>
      <w:r w:rsidR="002042A4" w:rsidRPr="002042A4">
        <w:t>制造商中销售额的16％，</w:t>
      </w:r>
      <w:r w:rsidR="00C95169">
        <w:rPr>
          <w:rFonts w:hint="eastAsia"/>
        </w:rPr>
        <w:t>这个数据是</w:t>
      </w:r>
      <w:r w:rsidR="00C95169">
        <w:t>在所有接受调查的国家</w:t>
      </w:r>
      <w:r w:rsidR="00C95169">
        <w:rPr>
          <w:rFonts w:hint="eastAsia"/>
        </w:rPr>
        <w:t>几</w:t>
      </w:r>
      <w:r w:rsidR="002042A4" w:rsidRPr="002042A4">
        <w:t>倍的水平</w:t>
      </w:r>
      <w:r w:rsidR="00C95169">
        <w:rPr>
          <w:rStyle w:val="afa"/>
        </w:rPr>
        <w:footnoteReference w:id="13"/>
      </w:r>
      <w:r w:rsidR="002042A4" w:rsidRPr="002042A4">
        <w:t>。</w:t>
      </w:r>
    </w:p>
    <w:p w:rsidR="001E3FEB" w:rsidRDefault="00E77FF7" w:rsidP="006861B4">
      <w:pPr>
        <w:ind w:firstLine="320"/>
      </w:pPr>
      <w:r>
        <w:rPr>
          <w:rFonts w:hint="eastAsia"/>
        </w:rPr>
        <w:t>相比于发达的资本市场，这</w:t>
      </w:r>
      <w:r w:rsidR="001E3FEB" w:rsidRPr="001E3FEB">
        <w:rPr>
          <w:rFonts w:hint="eastAsia"/>
        </w:rPr>
        <w:t>五</w:t>
      </w:r>
      <w:r>
        <w:rPr>
          <w:rFonts w:hint="eastAsia"/>
        </w:rPr>
        <w:t>个</w:t>
      </w:r>
      <w:r w:rsidR="001E3FEB" w:rsidRPr="001E3FEB">
        <w:rPr>
          <w:rFonts w:hint="eastAsia"/>
        </w:rPr>
        <w:t>国</w:t>
      </w:r>
      <w:r>
        <w:rPr>
          <w:rFonts w:hint="eastAsia"/>
        </w:rPr>
        <w:t>家的贷款</w:t>
      </w:r>
      <w:r w:rsidR="000A3EF8">
        <w:rPr>
          <w:rFonts w:hint="eastAsia"/>
        </w:rPr>
        <w:t>更可能要求多的</w:t>
      </w:r>
      <w:r w:rsidR="001E3FEB" w:rsidRPr="001E3FEB">
        <w:rPr>
          <w:rFonts w:hint="eastAsia"/>
        </w:rPr>
        <w:t>抵押品。</w:t>
      </w:r>
      <w:r w:rsidR="000A3EF8" w:rsidRPr="000A3EF8">
        <w:rPr>
          <w:rFonts w:hint="eastAsia"/>
        </w:rPr>
        <w:t>美国企业获得银行贷款的</w:t>
      </w:r>
      <w:r w:rsidR="000A3EF8" w:rsidRPr="000A3EF8">
        <w:t>20％是无需抵押，在我们的样本获得贷款的企业不到2</w:t>
      </w:r>
      <w:r w:rsidR="000A3EF8">
        <w:t>％</w:t>
      </w:r>
      <w:r w:rsidR="000A3EF8" w:rsidRPr="000A3EF8">
        <w:t>无需担保</w:t>
      </w:r>
      <w:r w:rsidR="0017010E">
        <w:rPr>
          <w:rFonts w:hint="eastAsia"/>
        </w:rPr>
        <w:t>。但是</w:t>
      </w:r>
      <w:r w:rsidR="0017010E" w:rsidRPr="0017010E">
        <w:rPr>
          <w:rFonts w:hint="eastAsia"/>
        </w:rPr>
        <w:t>抵押物</w:t>
      </w:r>
      <w:r w:rsidR="0017010E">
        <w:rPr>
          <w:rFonts w:hint="eastAsia"/>
        </w:rPr>
        <w:t>的</w:t>
      </w:r>
      <w:r w:rsidR="0017010E" w:rsidRPr="0017010E">
        <w:rPr>
          <w:rFonts w:hint="eastAsia"/>
        </w:rPr>
        <w:t>缺乏</w:t>
      </w:r>
      <w:r w:rsidR="0017010E">
        <w:rPr>
          <w:rFonts w:hint="eastAsia"/>
        </w:rPr>
        <w:t>，</w:t>
      </w:r>
      <w:r w:rsidR="005C5F62">
        <w:rPr>
          <w:rFonts w:hint="eastAsia"/>
        </w:rPr>
        <w:t>不是我们</w:t>
      </w:r>
      <w:r w:rsidR="0017010E" w:rsidRPr="0017010E">
        <w:rPr>
          <w:rFonts w:hint="eastAsia"/>
        </w:rPr>
        <w:t>样本</w:t>
      </w:r>
      <w:r w:rsidR="005C5F62">
        <w:rPr>
          <w:rFonts w:hint="eastAsia"/>
        </w:rPr>
        <w:t>国家比</w:t>
      </w:r>
      <w:r w:rsidR="0017010E" w:rsidRPr="0017010E">
        <w:rPr>
          <w:rFonts w:hint="eastAsia"/>
        </w:rPr>
        <w:t>美国</w:t>
      </w:r>
      <w:r w:rsidR="005C5F62" w:rsidRPr="005C5F62">
        <w:rPr>
          <w:rFonts w:hint="eastAsia"/>
        </w:rPr>
        <w:t>借贷</w:t>
      </w:r>
      <w:r w:rsidR="005C5F62">
        <w:rPr>
          <w:rFonts w:hint="eastAsia"/>
        </w:rPr>
        <w:t>少</w:t>
      </w:r>
      <w:r w:rsidR="0017010E" w:rsidRPr="0017010E">
        <w:rPr>
          <w:rFonts w:hint="eastAsia"/>
        </w:rPr>
        <w:t>的主要原因。</w:t>
      </w:r>
      <w:r w:rsidR="004C37EE" w:rsidRPr="004C37EE">
        <w:t>在每个国家</w:t>
      </w:r>
      <w:r w:rsidR="004C37EE" w:rsidRPr="004C37EE">
        <w:rPr>
          <w:rFonts w:hint="eastAsia"/>
        </w:rPr>
        <w:t>超过</w:t>
      </w:r>
      <w:r w:rsidR="004C37EE" w:rsidRPr="004C37EE">
        <w:t>75</w:t>
      </w:r>
      <w:r w:rsidR="004C37EE">
        <w:rPr>
          <w:rFonts w:hint="eastAsia"/>
        </w:rPr>
        <w:t>%——</w:t>
      </w:r>
      <w:r w:rsidR="003D5A1E">
        <w:rPr>
          <w:rFonts w:hint="eastAsia"/>
        </w:rPr>
        <w:t>其中</w:t>
      </w:r>
      <w:r w:rsidR="004C37EE" w:rsidRPr="004C37EE">
        <w:t>超过90</w:t>
      </w:r>
      <w:r w:rsidR="003D5A1E">
        <w:t>％</w:t>
      </w:r>
      <w:r w:rsidR="004C37EE" w:rsidRPr="004C37EE">
        <w:t>在波兰和</w:t>
      </w:r>
      <w:r w:rsidR="003D5A1E">
        <w:rPr>
          <w:rFonts w:hint="eastAsia"/>
        </w:rPr>
        <w:t>罗马尼亚</w:t>
      </w:r>
      <w:r w:rsidR="003D5A1E">
        <w:t>企业</w:t>
      </w:r>
      <w:r w:rsidR="004C37EE" w:rsidRPr="004C37EE">
        <w:t>的人说他们能够提供抵押</w:t>
      </w:r>
      <w:r w:rsidR="003D5A1E">
        <w:rPr>
          <w:rFonts w:hint="eastAsia"/>
        </w:rPr>
        <w:t>品</w:t>
      </w:r>
      <w:r w:rsidR="004553C4">
        <w:t>给银行。至少</w:t>
      </w:r>
      <w:r w:rsidR="004553C4">
        <w:rPr>
          <w:rFonts w:hint="eastAsia"/>
        </w:rPr>
        <w:t>以</w:t>
      </w:r>
      <w:r w:rsidR="004553C4">
        <w:t>企业家</w:t>
      </w:r>
      <w:r w:rsidR="004553C4">
        <w:rPr>
          <w:rFonts w:hint="eastAsia"/>
        </w:rPr>
        <w:t>的思维来看</w:t>
      </w:r>
      <w:r w:rsidR="004553C4">
        <w:t>，缺乏抵押物不</w:t>
      </w:r>
      <w:r w:rsidR="004C37EE" w:rsidRPr="004C37EE">
        <w:t>是借贷的主要制约因素</w:t>
      </w:r>
      <w:r w:rsidR="004553C4">
        <w:rPr>
          <w:rStyle w:val="afa"/>
        </w:rPr>
        <w:footnoteReference w:id="14"/>
      </w:r>
      <w:r w:rsidR="004C37EE" w:rsidRPr="004C37EE">
        <w:t>。</w:t>
      </w:r>
    </w:p>
    <w:p w:rsidR="00816D27" w:rsidRDefault="00816D27" w:rsidP="006861B4">
      <w:pPr>
        <w:ind w:firstLine="320"/>
      </w:pPr>
      <w:r w:rsidRPr="00816D27">
        <w:rPr>
          <w:rFonts w:hint="eastAsia"/>
        </w:rPr>
        <w:t>外来资金的另一个来源是从其他公司获得信贷。</w:t>
      </w:r>
      <w:r w:rsidR="005E3CE9" w:rsidRPr="005E3CE9">
        <w:rPr>
          <w:rFonts w:hint="eastAsia"/>
        </w:rPr>
        <w:t>我们通过企业</w:t>
      </w:r>
      <w:r w:rsidR="005E3CE9" w:rsidRPr="005E3CE9">
        <w:t>报告</w:t>
      </w:r>
      <w:r w:rsidR="006217B5">
        <w:rPr>
          <w:rFonts w:hint="eastAsia"/>
        </w:rPr>
        <w:t>的</w:t>
      </w:r>
      <w:r w:rsidR="005E3CE9" w:rsidRPr="005E3CE9">
        <w:t>应付账款水平</w:t>
      </w:r>
      <w:r w:rsidR="005E3CE9">
        <w:rPr>
          <w:rFonts w:hint="eastAsia"/>
        </w:rPr>
        <w:t>来</w:t>
      </w:r>
      <w:r w:rsidR="005E3CE9" w:rsidRPr="005E3CE9">
        <w:t>衡量贸易信贷</w:t>
      </w:r>
      <w:r w:rsidR="005E3CE9" w:rsidRPr="005E3CE9">
        <w:rPr>
          <w:rFonts w:hint="eastAsia"/>
        </w:rPr>
        <w:t>（表</w:t>
      </w:r>
      <w:r w:rsidR="005E3CE9" w:rsidRPr="005E3CE9">
        <w:t>4中的第八和第九行）。</w:t>
      </w:r>
      <w:r w:rsidR="006217B5">
        <w:rPr>
          <w:rFonts w:hint="eastAsia"/>
        </w:rPr>
        <w:t>贸易信贷在</w:t>
      </w:r>
      <w:r w:rsidR="006217B5" w:rsidRPr="006217B5">
        <w:rPr>
          <w:rFonts w:hint="eastAsia"/>
        </w:rPr>
        <w:t>俄罗斯几乎不存在（年销售额</w:t>
      </w:r>
      <w:r w:rsidR="006217B5" w:rsidRPr="006217B5">
        <w:t>0.1</w:t>
      </w:r>
      <w:r w:rsidR="006217B5">
        <w:rPr>
          <w:rFonts w:hint="eastAsia"/>
        </w:rPr>
        <w:t>%</w:t>
      </w:r>
      <w:r w:rsidR="006217B5" w:rsidRPr="006217B5">
        <w:t>），</w:t>
      </w:r>
      <w:r w:rsidR="00577678">
        <w:rPr>
          <w:rFonts w:hint="eastAsia"/>
        </w:rPr>
        <w:t>在</w:t>
      </w:r>
      <w:r w:rsidR="006217B5" w:rsidRPr="006217B5">
        <w:t>乌克兰</w:t>
      </w:r>
      <w:r w:rsidR="00577678">
        <w:rPr>
          <w:rFonts w:hint="eastAsia"/>
        </w:rPr>
        <w:t>也较低</w:t>
      </w:r>
      <w:r w:rsidR="006217B5" w:rsidRPr="006217B5">
        <w:t>（0.7</w:t>
      </w:r>
      <w:r w:rsidR="00577678">
        <w:t>％），</w:t>
      </w:r>
      <w:r w:rsidR="00577678">
        <w:rPr>
          <w:rFonts w:hint="eastAsia"/>
        </w:rPr>
        <w:t>但是</w:t>
      </w:r>
      <w:r w:rsidR="006217B5" w:rsidRPr="006217B5">
        <w:t>在波兰（2.7％）和斯洛伐克（3.4％）</w:t>
      </w:r>
      <w:r w:rsidR="00577678">
        <w:rPr>
          <w:rFonts w:hint="eastAsia"/>
        </w:rPr>
        <w:t>是其资本</w:t>
      </w:r>
      <w:r w:rsidR="006217B5" w:rsidRPr="006217B5">
        <w:t>的重要来源。</w:t>
      </w:r>
      <w:r w:rsidR="00112EE2">
        <w:rPr>
          <w:rFonts w:hint="eastAsia"/>
        </w:rPr>
        <w:t>在</w:t>
      </w:r>
      <w:r w:rsidR="00112EE2" w:rsidRPr="00112EE2">
        <w:rPr>
          <w:rFonts w:hint="eastAsia"/>
        </w:rPr>
        <w:t>波兰，斯洛伐克和乌克兰</w:t>
      </w:r>
      <w:r w:rsidR="00112EE2">
        <w:rPr>
          <w:rFonts w:hint="eastAsia"/>
        </w:rPr>
        <w:t>，其</w:t>
      </w:r>
      <w:r w:rsidR="00112EE2" w:rsidRPr="00112EE2">
        <w:rPr>
          <w:rFonts w:hint="eastAsia"/>
        </w:rPr>
        <w:t>从供应商获得信贷的规模堪比</w:t>
      </w:r>
      <w:r w:rsidR="00112EE2">
        <w:rPr>
          <w:rFonts w:hint="eastAsia"/>
        </w:rPr>
        <w:t>从</w:t>
      </w:r>
      <w:r w:rsidR="00112EE2" w:rsidRPr="00112EE2">
        <w:rPr>
          <w:rFonts w:hint="eastAsia"/>
        </w:rPr>
        <w:t>银行</w:t>
      </w:r>
      <w:r w:rsidR="00112EE2">
        <w:rPr>
          <w:rFonts w:hint="eastAsia"/>
        </w:rPr>
        <w:t>获得的信贷</w:t>
      </w:r>
      <w:r w:rsidR="00112EE2" w:rsidRPr="00112EE2">
        <w:rPr>
          <w:rFonts w:hint="eastAsia"/>
        </w:rPr>
        <w:t>。</w:t>
      </w:r>
      <w:r w:rsidR="00D31C5A">
        <w:rPr>
          <w:rFonts w:hint="eastAsia"/>
        </w:rPr>
        <w:t>但是在罗马尼亚这个数据并不大致相等</w:t>
      </w:r>
      <w:r w:rsidR="00D31C5A">
        <w:rPr>
          <w:rStyle w:val="afa"/>
        </w:rPr>
        <w:footnoteReference w:id="15"/>
      </w:r>
      <w:r w:rsidR="00D31C5A">
        <w:rPr>
          <w:rFonts w:hint="eastAsia"/>
        </w:rPr>
        <w:t>。</w:t>
      </w:r>
      <w:r w:rsidR="005671B7">
        <w:rPr>
          <w:rFonts w:hint="eastAsia"/>
        </w:rPr>
        <w:t>（</w:t>
      </w:r>
      <w:r w:rsidR="005671B7" w:rsidRPr="005671B7">
        <w:rPr>
          <w:rFonts w:hint="eastAsia"/>
        </w:rPr>
        <w:t>关于贸易信贷，</w:t>
      </w:r>
      <w:r w:rsidR="005671B7">
        <w:rPr>
          <w:rFonts w:hint="eastAsia"/>
        </w:rPr>
        <w:t>更多见Johnson等</w:t>
      </w:r>
      <w:r w:rsidR="005671B7" w:rsidRPr="005671B7">
        <w:rPr>
          <w:rFonts w:hint="eastAsia"/>
        </w:rPr>
        <w:t>，</w:t>
      </w:r>
      <w:r w:rsidR="005671B7" w:rsidRPr="005671B7">
        <w:t>2002，在这里我</w:t>
      </w:r>
      <w:r w:rsidR="005671B7">
        <w:t>们使用</w:t>
      </w:r>
      <w:r w:rsidR="005671B7">
        <w:rPr>
          <w:rFonts w:hint="eastAsia"/>
        </w:rPr>
        <w:t>贸易信贷</w:t>
      </w:r>
      <w:r w:rsidR="00AF01BE">
        <w:rPr>
          <w:rFonts w:hint="eastAsia"/>
        </w:rPr>
        <w:t>的数据测量</w:t>
      </w:r>
      <w:r w:rsidR="00AF01BE">
        <w:t>企业的在其贸易伙伴信任</w:t>
      </w:r>
      <w:r w:rsidR="005671B7" w:rsidRPr="005671B7">
        <w:t>。</w:t>
      </w:r>
      <w:r w:rsidR="005671B7">
        <w:rPr>
          <w:rFonts w:hint="eastAsia"/>
        </w:rPr>
        <w:t>）</w:t>
      </w:r>
    </w:p>
    <w:p w:rsidR="00AF01BE" w:rsidRDefault="00AA69D9" w:rsidP="006861B4">
      <w:pPr>
        <w:ind w:firstLine="320"/>
      </w:pPr>
      <w:r>
        <w:rPr>
          <w:rFonts w:hint="eastAsia"/>
        </w:rPr>
        <w:t>在所有5个调查国家中，</w:t>
      </w:r>
      <w:r w:rsidR="00AF01BE">
        <w:rPr>
          <w:rFonts w:hint="eastAsia"/>
        </w:rPr>
        <w:t>投资资金</w:t>
      </w:r>
      <w:r>
        <w:rPr>
          <w:rFonts w:hint="eastAsia"/>
        </w:rPr>
        <w:t>来源于</w:t>
      </w:r>
      <w:r w:rsidR="00FE2A06">
        <w:rPr>
          <w:rFonts w:hint="eastAsia"/>
        </w:rPr>
        <w:t>利润再投资</w:t>
      </w:r>
      <w:r>
        <w:rPr>
          <w:rFonts w:hint="eastAsia"/>
        </w:rPr>
        <w:t>的高于银行信贷或贸易信贷</w:t>
      </w:r>
      <w:r w:rsidR="0008565C">
        <w:rPr>
          <w:rFonts w:hint="eastAsia"/>
        </w:rPr>
        <w:t>，</w:t>
      </w:r>
      <w:r w:rsidR="0008565C" w:rsidRPr="0008565C">
        <w:rPr>
          <w:rFonts w:hint="eastAsia"/>
        </w:rPr>
        <w:t>通过比较表</w:t>
      </w:r>
      <w:r w:rsidR="0008565C" w:rsidRPr="0008565C">
        <w:t>3和表4可以看出</w:t>
      </w:r>
      <w:r w:rsidR="0008565C" w:rsidRPr="0008565C">
        <w:rPr>
          <w:rFonts w:hint="eastAsia"/>
        </w:rPr>
        <w:t>（除</w:t>
      </w:r>
      <w:r w:rsidR="0008565C">
        <w:rPr>
          <w:rFonts w:hint="eastAsia"/>
        </w:rPr>
        <w:t>了</w:t>
      </w:r>
      <w:r w:rsidR="0008565C" w:rsidRPr="0008565C">
        <w:rPr>
          <w:rFonts w:hint="eastAsia"/>
        </w:rPr>
        <w:t>在斯洛伐克</w:t>
      </w:r>
      <w:r w:rsidR="0008565C">
        <w:rPr>
          <w:rFonts w:hint="eastAsia"/>
        </w:rPr>
        <w:t>其</w:t>
      </w:r>
      <w:r w:rsidR="0008565C" w:rsidRPr="0008565C">
        <w:rPr>
          <w:rFonts w:hint="eastAsia"/>
        </w:rPr>
        <w:t>贸易信贷比</w:t>
      </w:r>
      <w:r w:rsidR="0008565C">
        <w:rPr>
          <w:rFonts w:hint="eastAsia"/>
        </w:rPr>
        <w:t>利润再投资更高</w:t>
      </w:r>
      <w:r w:rsidR="0008565C" w:rsidRPr="0008565C">
        <w:rPr>
          <w:rFonts w:hint="eastAsia"/>
        </w:rPr>
        <w:t>）。</w:t>
      </w:r>
      <w:r w:rsidR="00D163DF">
        <w:rPr>
          <w:rFonts w:hint="eastAsia"/>
        </w:rPr>
        <w:t>在波兰，公司用来投资的内部产生的资金平均占销售额</w:t>
      </w:r>
      <w:r w:rsidR="00D163DF" w:rsidRPr="00D163DF">
        <w:t>9.9％（表3第二行）</w:t>
      </w:r>
      <w:r w:rsidR="00D163DF">
        <w:rPr>
          <w:rFonts w:hint="eastAsia"/>
        </w:rPr>
        <w:t>。</w:t>
      </w:r>
      <w:r w:rsidR="00AF0BC4">
        <w:rPr>
          <w:rFonts w:hint="eastAsia"/>
        </w:rPr>
        <w:t>在总</w:t>
      </w:r>
      <w:r w:rsidR="00D163DF" w:rsidRPr="00D163DF">
        <w:rPr>
          <w:rFonts w:hint="eastAsia"/>
        </w:rPr>
        <w:t>样本</w:t>
      </w:r>
      <w:r w:rsidR="00AF0BC4">
        <w:rPr>
          <w:rFonts w:hint="eastAsia"/>
        </w:rPr>
        <w:t>中用于投资的银行贷款</w:t>
      </w:r>
      <w:r w:rsidR="005A7240">
        <w:rPr>
          <w:rFonts w:hint="eastAsia"/>
        </w:rPr>
        <w:t>平均</w:t>
      </w:r>
      <w:r w:rsidR="00AF0BC4">
        <w:rPr>
          <w:rFonts w:hint="eastAsia"/>
        </w:rPr>
        <w:t>占销售额的</w:t>
      </w:r>
      <w:r w:rsidR="00D163DF" w:rsidRPr="00D163DF">
        <w:t>2.3</w:t>
      </w:r>
      <w:r w:rsidR="005A7240">
        <w:t>％</w:t>
      </w:r>
      <w:r w:rsidR="005A7240">
        <w:rPr>
          <w:rFonts w:hint="eastAsia"/>
        </w:rPr>
        <w:t>，而在波兰这一数值为</w:t>
      </w:r>
      <w:r w:rsidR="00D163DF" w:rsidRPr="00D163DF">
        <w:t>4.8％（表4，第六和第七行）。</w:t>
      </w:r>
      <w:r w:rsidR="006349D3">
        <w:rPr>
          <w:rFonts w:hint="eastAsia"/>
        </w:rPr>
        <w:t>相比之下，我们估计，在俄罗斯和乌克兰的企业未再投资的利润</w:t>
      </w:r>
      <w:r w:rsidR="004C712E">
        <w:rPr>
          <w:rFonts w:hint="eastAsia"/>
        </w:rPr>
        <w:t>平均占销售额的12%</w:t>
      </w:r>
      <w:r w:rsidR="006349D3" w:rsidRPr="006349D3">
        <w:t>（表3</w:t>
      </w:r>
      <w:r w:rsidR="006349D3">
        <w:t>，</w:t>
      </w:r>
      <w:r w:rsidR="006349D3">
        <w:rPr>
          <w:rFonts w:hint="eastAsia"/>
        </w:rPr>
        <w:t>第五行</w:t>
      </w:r>
      <w:r w:rsidR="004C712E">
        <w:t>）</w:t>
      </w:r>
      <w:r w:rsidR="006349D3" w:rsidRPr="006349D3">
        <w:t>。这表明，俄罗斯和乌克兰企业</w:t>
      </w:r>
      <w:r w:rsidR="004C712E">
        <w:rPr>
          <w:rFonts w:hint="eastAsia"/>
        </w:rPr>
        <w:t>本来</w:t>
      </w:r>
      <w:r w:rsidR="006349D3" w:rsidRPr="006349D3">
        <w:t>可以利用他们的</w:t>
      </w:r>
      <w:r w:rsidR="004C712E">
        <w:rPr>
          <w:rFonts w:hint="eastAsia"/>
        </w:rPr>
        <w:t>未在投资</w:t>
      </w:r>
      <w:r w:rsidR="004C712E">
        <w:t>利润</w:t>
      </w:r>
      <w:r w:rsidR="004C712E">
        <w:rPr>
          <w:rFonts w:hint="eastAsia"/>
        </w:rPr>
        <w:t>投入</w:t>
      </w:r>
      <w:r w:rsidR="006349D3" w:rsidRPr="006349D3">
        <w:t>生产性项目（赚取高回报率），但出于某种原因，他们没有选择</w:t>
      </w:r>
      <w:r w:rsidR="00AA51C6">
        <w:rPr>
          <w:rFonts w:hint="eastAsia"/>
        </w:rPr>
        <w:t>这样做</w:t>
      </w:r>
      <w:r w:rsidR="004056BF">
        <w:t>。用留存收益作为</w:t>
      </w:r>
      <w:r w:rsidR="004056BF">
        <w:rPr>
          <w:rFonts w:hint="eastAsia"/>
        </w:rPr>
        <w:t>投资</w:t>
      </w:r>
      <w:r w:rsidR="004056BF">
        <w:t>资金来源的潜</w:t>
      </w:r>
      <w:r w:rsidR="004056BF">
        <w:rPr>
          <w:rFonts w:hint="eastAsia"/>
        </w:rPr>
        <w:t>在可能</w:t>
      </w:r>
      <w:r w:rsidR="006349D3" w:rsidRPr="006349D3">
        <w:t>，</w:t>
      </w:r>
      <w:r w:rsidR="004056BF">
        <w:rPr>
          <w:rFonts w:hint="eastAsia"/>
        </w:rPr>
        <w:t>是</w:t>
      </w:r>
      <w:r w:rsidR="006349D3" w:rsidRPr="006349D3">
        <w:t>在所有五个国家，</w:t>
      </w:r>
      <w:r w:rsidR="00195C4A">
        <w:rPr>
          <w:rFonts w:hint="eastAsia"/>
        </w:rPr>
        <w:t>可以看到这个现象，</w:t>
      </w:r>
      <w:r w:rsidR="00AA51C6">
        <w:rPr>
          <w:rFonts w:hint="eastAsia"/>
        </w:rPr>
        <w:t>未再投资</w:t>
      </w:r>
      <w:r w:rsidR="00195C4A">
        <w:t>利润</w:t>
      </w:r>
      <w:r w:rsidR="004056BF">
        <w:t>超过</w:t>
      </w:r>
      <w:r w:rsidR="00195C4A">
        <w:rPr>
          <w:rFonts w:hint="eastAsia"/>
        </w:rPr>
        <w:t>了</w:t>
      </w:r>
      <w:r w:rsidR="004056BF">
        <w:t>银行</w:t>
      </w:r>
      <w:r w:rsidR="00195C4A">
        <w:rPr>
          <w:rFonts w:hint="eastAsia"/>
        </w:rPr>
        <w:t>可</w:t>
      </w:r>
      <w:r w:rsidR="004056BF">
        <w:t>提供</w:t>
      </w:r>
      <w:r w:rsidR="00195C4A">
        <w:rPr>
          <w:rFonts w:hint="eastAsia"/>
        </w:rPr>
        <w:t>的信贷</w:t>
      </w:r>
      <w:r w:rsidR="00195C4A">
        <w:t>资金</w:t>
      </w:r>
      <w:r w:rsidR="004056BF">
        <w:t>（</w:t>
      </w:r>
      <w:r w:rsidR="006349D3" w:rsidRPr="006349D3">
        <w:t>表4</w:t>
      </w:r>
      <w:r w:rsidR="004056BF">
        <w:rPr>
          <w:rFonts w:hint="eastAsia"/>
        </w:rPr>
        <w:t>第六行</w:t>
      </w:r>
      <w:r w:rsidR="006349D3" w:rsidRPr="006349D3">
        <w:t>对比表3中的第五行）。</w:t>
      </w:r>
    </w:p>
    <w:p w:rsidR="006C6CCA" w:rsidRPr="00646362" w:rsidRDefault="006C6CCA" w:rsidP="006861B4">
      <w:pPr>
        <w:ind w:firstLine="320"/>
      </w:pPr>
      <w:r w:rsidRPr="006C6CCA">
        <w:rPr>
          <w:rFonts w:hint="eastAsia"/>
        </w:rPr>
        <w:t>表</w:t>
      </w:r>
      <w:r w:rsidRPr="006C6CCA">
        <w:t>2一方面说明</w:t>
      </w:r>
      <w:r w:rsidR="007945F4">
        <w:rPr>
          <w:rFonts w:hint="eastAsia"/>
        </w:rPr>
        <w:t>了对于</w:t>
      </w:r>
      <w:r w:rsidR="00CB7E86">
        <w:rPr>
          <w:rFonts w:hint="eastAsia"/>
        </w:rPr>
        <w:t>不同</w:t>
      </w:r>
      <w:r w:rsidR="007945F4">
        <w:rPr>
          <w:rFonts w:hint="eastAsia"/>
        </w:rPr>
        <w:t>产权</w:t>
      </w:r>
      <w:r w:rsidR="00CB7E86">
        <w:rPr>
          <w:rFonts w:hint="eastAsia"/>
        </w:rPr>
        <w:t>测量指标</w:t>
      </w:r>
      <w:r w:rsidRPr="006C6CCA">
        <w:t>的相关性</w:t>
      </w:r>
      <w:r w:rsidR="00CB7E86">
        <w:rPr>
          <w:rFonts w:hint="eastAsia"/>
        </w:rPr>
        <w:t>，另一方面也提到了</w:t>
      </w:r>
      <w:r w:rsidR="00B65DA0">
        <w:rPr>
          <w:rFonts w:hint="eastAsia"/>
        </w:rPr>
        <w:t>获得信贷能力的变量</w:t>
      </w:r>
      <w:r w:rsidR="003903DA">
        <w:rPr>
          <w:rFonts w:hint="eastAsia"/>
        </w:rPr>
        <w:t>（</w:t>
      </w:r>
      <w:r w:rsidR="00512474">
        <w:rPr>
          <w:rFonts w:hint="eastAsia"/>
        </w:rPr>
        <w:t>与其</w:t>
      </w:r>
      <w:r w:rsidR="00B65DA0">
        <w:rPr>
          <w:rFonts w:hint="eastAsia"/>
        </w:rPr>
        <w:t>的相关性</w:t>
      </w:r>
      <w:r w:rsidR="003903DA">
        <w:rPr>
          <w:rFonts w:hint="eastAsia"/>
        </w:rPr>
        <w:t>）。</w:t>
      </w:r>
      <w:r w:rsidR="002B5AAA">
        <w:rPr>
          <w:rFonts w:hint="eastAsia"/>
        </w:rPr>
        <w:t>如果</w:t>
      </w:r>
      <w:r w:rsidR="002B5AAA" w:rsidRPr="002B5AAA">
        <w:rPr>
          <w:rFonts w:hint="eastAsia"/>
        </w:rPr>
        <w:t>产权安全</w:t>
      </w:r>
      <w:r w:rsidR="002B5AAA">
        <w:rPr>
          <w:rFonts w:hint="eastAsia"/>
        </w:rPr>
        <w:t>性与获得信贷能力高度</w:t>
      </w:r>
      <w:r w:rsidR="002B5AAA" w:rsidRPr="002B5AAA">
        <w:rPr>
          <w:rFonts w:hint="eastAsia"/>
        </w:rPr>
        <w:t>相关的，</w:t>
      </w:r>
      <w:r w:rsidR="002B5AAA">
        <w:rPr>
          <w:rFonts w:hint="eastAsia"/>
        </w:rPr>
        <w:t>我们会很担心，</w:t>
      </w:r>
      <w:r w:rsidR="00512474">
        <w:rPr>
          <w:rFonts w:hint="eastAsia"/>
        </w:rPr>
        <w:t>因为这将使</w:t>
      </w:r>
      <w:r w:rsidR="002B5AAA" w:rsidRPr="002B5AAA">
        <w:rPr>
          <w:rFonts w:hint="eastAsia"/>
        </w:rPr>
        <w:t>很难分清从财产安全获得信贷。</w:t>
      </w:r>
      <w:r w:rsidR="00613ED9">
        <w:rPr>
          <w:rFonts w:hint="eastAsia"/>
        </w:rPr>
        <w:t>我们衡量公司在1996年获得信贷能力主要有</w:t>
      </w:r>
      <w:r w:rsidR="00613ED9" w:rsidRPr="00613ED9">
        <w:t>两个变量</w:t>
      </w:r>
      <w:r w:rsidR="00613ED9">
        <w:rPr>
          <w:rFonts w:hint="eastAsia"/>
        </w:rPr>
        <w:t>，</w:t>
      </w:r>
      <w:r w:rsidR="00613ED9">
        <w:t>一个</w:t>
      </w:r>
      <w:r w:rsidR="008E5058">
        <w:rPr>
          <w:rFonts w:hint="eastAsia"/>
        </w:rPr>
        <w:t>指标是</w:t>
      </w:r>
      <w:r w:rsidR="00613ED9">
        <w:t>该公司在</w:t>
      </w:r>
      <w:r w:rsidR="00613ED9" w:rsidRPr="00613ED9">
        <w:t>1996</w:t>
      </w:r>
      <w:r w:rsidR="005334FB">
        <w:t>年之前</w:t>
      </w:r>
      <w:r w:rsidR="005334FB">
        <w:rPr>
          <w:rFonts w:hint="eastAsia"/>
        </w:rPr>
        <w:t>获得过</w:t>
      </w:r>
      <w:r w:rsidR="008E5058">
        <w:t>银行贷款</w:t>
      </w:r>
      <w:r w:rsidR="005334FB">
        <w:t>，</w:t>
      </w:r>
      <w:r w:rsidR="005334FB">
        <w:rPr>
          <w:rFonts w:hint="eastAsia"/>
        </w:rPr>
        <w:t>另一个指标是</w:t>
      </w:r>
      <w:r w:rsidR="00613ED9" w:rsidRPr="00613ED9">
        <w:t>该公司有</w:t>
      </w:r>
      <w:r w:rsidR="00AA48C8">
        <w:rPr>
          <w:rFonts w:hint="eastAsia"/>
        </w:rPr>
        <w:t>可以获取贷款的</w:t>
      </w:r>
      <w:r w:rsidR="00AA48C8">
        <w:t>抵押品</w:t>
      </w:r>
      <w:r w:rsidR="00AA48C8">
        <w:rPr>
          <w:rFonts w:hint="eastAsia"/>
        </w:rPr>
        <w:t>。</w:t>
      </w:r>
      <w:r w:rsidR="00F41238">
        <w:rPr>
          <w:rFonts w:hint="eastAsia"/>
        </w:rPr>
        <w:t>拥有较低安全性产权的公司</w:t>
      </w:r>
      <w:r w:rsidR="005C294C">
        <w:rPr>
          <w:rFonts w:hint="eastAsia"/>
        </w:rPr>
        <w:t>更少可能提供给银行抵押品，</w:t>
      </w:r>
      <w:r w:rsidR="005C294C" w:rsidRPr="00BC782A">
        <w:rPr>
          <w:rFonts w:hint="eastAsia"/>
        </w:rPr>
        <w:t>但是这个相关性很小只在</w:t>
      </w:r>
      <w:r w:rsidR="006A7BBE" w:rsidRPr="00BC782A">
        <w:rPr>
          <w:rFonts w:hint="eastAsia"/>
        </w:rPr>
        <w:t>测量不安全指数与对法院信心缺失时的呈现显著</w:t>
      </w:r>
      <w:r w:rsidR="005C294C" w:rsidRPr="00BC782A">
        <w:rPr>
          <w:rFonts w:hint="eastAsia"/>
        </w:rPr>
        <w:t>。</w:t>
      </w:r>
      <w:r w:rsidR="00C227D3" w:rsidRPr="00BC782A">
        <w:rPr>
          <w:rFonts w:hint="eastAsia"/>
        </w:rPr>
        <w:t>相关</w:t>
      </w:r>
      <w:r w:rsidR="00C227D3">
        <w:rPr>
          <w:rFonts w:hint="eastAsia"/>
        </w:rPr>
        <w:t>性表明，在1996年之前</w:t>
      </w:r>
      <w:r w:rsidR="0014689F">
        <w:rPr>
          <w:rFonts w:hint="eastAsia"/>
        </w:rPr>
        <w:t>产权安全性低的公司更有可能存在贷款。</w:t>
      </w:r>
      <w:r w:rsidR="004031A5">
        <w:rPr>
          <w:rFonts w:hint="eastAsia"/>
        </w:rPr>
        <w:t>因此，我们</w:t>
      </w:r>
      <w:r w:rsidR="006629AF">
        <w:rPr>
          <w:rFonts w:hint="eastAsia"/>
        </w:rPr>
        <w:t>并不担心我们对产权不安全的测量代理了缺失获得信贷的能力</w:t>
      </w:r>
      <w:r w:rsidR="006A7BBE">
        <w:rPr>
          <w:rStyle w:val="afa"/>
        </w:rPr>
        <w:footnoteReference w:id="16"/>
      </w:r>
      <w:r w:rsidR="006629AF">
        <w:rPr>
          <w:rFonts w:hint="eastAsia"/>
        </w:rPr>
        <w:t>。</w:t>
      </w:r>
    </w:p>
    <w:p w:rsidR="00CE60CB" w:rsidRDefault="00CE60CB" w:rsidP="00CE60CB">
      <w:pPr>
        <w:pStyle w:val="2"/>
        <w:numPr>
          <w:ilvl w:val="0"/>
          <w:numId w:val="3"/>
        </w:numPr>
        <w:ind w:firstLine="560"/>
      </w:pPr>
      <w:r>
        <w:rPr>
          <w:rFonts w:hint="eastAsia"/>
        </w:rPr>
        <w:lastRenderedPageBreak/>
        <w:t>总结评价</w:t>
      </w:r>
    </w:p>
    <w:p w:rsidR="006A7BBE" w:rsidRPr="006A7BBE" w:rsidRDefault="00AD6DF4" w:rsidP="006861B4">
      <w:pPr>
        <w:ind w:firstLine="320"/>
      </w:pPr>
      <w:r>
        <w:rPr>
          <w:rFonts w:hint="eastAsia"/>
        </w:rPr>
        <w:t>跨国</w:t>
      </w:r>
      <w:r w:rsidRPr="00AD6DF4">
        <w:rPr>
          <w:rFonts w:hint="eastAsia"/>
        </w:rPr>
        <w:t>证据表明，产权是企业家投资的重要决定因素。</w:t>
      </w:r>
      <w:r w:rsidR="00F52969">
        <w:rPr>
          <w:rFonts w:hint="eastAsia"/>
        </w:rPr>
        <w:t>在波兰，产权相对比较安全</w:t>
      </w:r>
      <w:r w:rsidR="00F52969" w:rsidRPr="00F52969">
        <w:rPr>
          <w:rFonts w:hint="eastAsia"/>
        </w:rPr>
        <w:t>，我们发现再</w:t>
      </w:r>
      <w:r w:rsidR="00F52969">
        <w:rPr>
          <w:rFonts w:hint="eastAsia"/>
        </w:rPr>
        <w:t>投资的比例很高。相反，在俄罗斯和乌克兰，其中产权薄弱，我们发现未再投资的</w:t>
      </w:r>
      <w:r w:rsidR="007C1438">
        <w:t>利润</w:t>
      </w:r>
      <w:r w:rsidR="007C1438">
        <w:rPr>
          <w:rFonts w:hint="eastAsia"/>
        </w:rPr>
        <w:t>很</w:t>
      </w:r>
      <w:r w:rsidR="00F52969" w:rsidRPr="00F52969">
        <w:t>高</w:t>
      </w:r>
      <w:r w:rsidR="007C1438">
        <w:t>;</w:t>
      </w:r>
      <w:r w:rsidR="007C1438">
        <w:rPr>
          <w:rFonts w:hint="eastAsia"/>
        </w:rPr>
        <w:t>企业家有</w:t>
      </w:r>
      <w:r w:rsidR="00F52969" w:rsidRPr="00F52969">
        <w:t>更多的投资</w:t>
      </w:r>
      <w:r w:rsidR="007C1438">
        <w:rPr>
          <w:rFonts w:hint="eastAsia"/>
        </w:rPr>
        <w:t>能力相</w:t>
      </w:r>
      <w:r w:rsidR="007C1438">
        <w:t>比他们实际上做的</w:t>
      </w:r>
      <w:r w:rsidR="00F52969" w:rsidRPr="00F52969">
        <w:t>。</w:t>
      </w:r>
      <w:r w:rsidR="00BC3AFC">
        <w:rPr>
          <w:rFonts w:hint="eastAsia"/>
        </w:rPr>
        <w:t>接下来的问题是，当我们控制了行</w:t>
      </w:r>
      <w:r w:rsidR="00370E7D" w:rsidRPr="00370E7D">
        <w:rPr>
          <w:rFonts w:hint="eastAsia"/>
        </w:rPr>
        <w:t>业和企业家的特点</w:t>
      </w:r>
      <w:r w:rsidR="00370E7D">
        <w:rPr>
          <w:rFonts w:hint="eastAsia"/>
        </w:rPr>
        <w:t>，</w:t>
      </w:r>
      <w:r w:rsidR="00370E7D" w:rsidRPr="00370E7D">
        <w:rPr>
          <w:rFonts w:hint="eastAsia"/>
        </w:rPr>
        <w:t>这些结果是否</w:t>
      </w:r>
      <w:r w:rsidR="00370E7D">
        <w:rPr>
          <w:rFonts w:hint="eastAsia"/>
        </w:rPr>
        <w:t>能</w:t>
      </w:r>
      <w:r w:rsidR="00370E7D" w:rsidRPr="00370E7D">
        <w:rPr>
          <w:rFonts w:hint="eastAsia"/>
        </w:rPr>
        <w:t>在企业层面</w:t>
      </w:r>
      <w:r w:rsidR="00370E7D">
        <w:rPr>
          <w:rFonts w:hint="eastAsia"/>
        </w:rPr>
        <w:t>上的数据保持住</w:t>
      </w:r>
      <w:r w:rsidR="00370E7D" w:rsidRPr="00370E7D">
        <w:rPr>
          <w:rFonts w:hint="eastAsia"/>
        </w:rPr>
        <w:t>。</w:t>
      </w:r>
    </w:p>
    <w:p w:rsidR="00627C23" w:rsidRDefault="00627C23" w:rsidP="00627C23">
      <w:pPr>
        <w:pStyle w:val="1"/>
        <w:numPr>
          <w:ilvl w:val="0"/>
          <w:numId w:val="5"/>
        </w:numPr>
        <w:ind w:firstLine="640"/>
      </w:pPr>
      <w:r>
        <w:rPr>
          <w:rFonts w:hint="eastAsia"/>
        </w:rPr>
        <w:t>投资决策的框架</w:t>
      </w:r>
    </w:p>
    <w:p w:rsidR="00050FFE" w:rsidRDefault="00050FFE" w:rsidP="006861B4">
      <w:pPr>
        <w:ind w:firstLine="320"/>
      </w:pPr>
      <w:r>
        <w:rPr>
          <w:rFonts w:hint="eastAsia"/>
        </w:rPr>
        <w:t>这一节</w:t>
      </w:r>
      <w:r w:rsidR="00C054DE">
        <w:rPr>
          <w:rFonts w:hint="eastAsia"/>
        </w:rPr>
        <w:t>勾画了</w:t>
      </w:r>
      <w:r w:rsidR="00B7004E">
        <w:rPr>
          <w:rFonts w:hint="eastAsia"/>
        </w:rPr>
        <w:t>一个简单的框架，解释和</w:t>
      </w:r>
      <w:r w:rsidR="00D3632B">
        <w:rPr>
          <w:rFonts w:hint="eastAsia"/>
        </w:rPr>
        <w:t>辩护了我们回归分析中需要的假设。</w:t>
      </w:r>
      <w:r w:rsidR="00C666B0">
        <w:rPr>
          <w:rFonts w:hint="eastAsia"/>
        </w:rPr>
        <w:t>一家企业的意愿投资水平是行业和</w:t>
      </w:r>
      <w:r w:rsidR="00C666B0" w:rsidRPr="00C666B0">
        <w:rPr>
          <w:rFonts w:hint="eastAsia"/>
        </w:rPr>
        <w:t>公司</w:t>
      </w:r>
      <w:r w:rsidR="00C666B0">
        <w:rPr>
          <w:rFonts w:hint="eastAsia"/>
        </w:rPr>
        <w:t>具体</w:t>
      </w:r>
      <w:r w:rsidR="00C666B0" w:rsidRPr="00C666B0">
        <w:rPr>
          <w:rFonts w:hint="eastAsia"/>
        </w:rPr>
        <w:t>因素，两者</w:t>
      </w:r>
      <w:r w:rsidR="00C666B0">
        <w:rPr>
          <w:rFonts w:hint="eastAsia"/>
        </w:rPr>
        <w:t>构成的函数</w:t>
      </w:r>
      <w:r w:rsidR="00C666B0" w:rsidRPr="00C666B0">
        <w:rPr>
          <w:rFonts w:hint="eastAsia"/>
        </w:rPr>
        <w:t>。在成长行业的公司都面临着比在衰退行业的企业更多的投资机会。</w:t>
      </w:r>
      <w:r w:rsidR="00347415" w:rsidRPr="00347415">
        <w:rPr>
          <w:rFonts w:hint="eastAsia"/>
        </w:rPr>
        <w:t>资本密集型产业</w:t>
      </w:r>
      <w:r w:rsidR="004559A8">
        <w:rPr>
          <w:rFonts w:hint="eastAsia"/>
        </w:rPr>
        <w:t>的</w:t>
      </w:r>
      <w:r w:rsidR="004559A8" w:rsidRPr="004559A8">
        <w:rPr>
          <w:rFonts w:hint="eastAsia"/>
        </w:rPr>
        <w:t>生产</w:t>
      </w:r>
      <w:r w:rsidR="00347415" w:rsidRPr="00347415">
        <w:rPr>
          <w:rFonts w:hint="eastAsia"/>
        </w:rPr>
        <w:t>，也有必要提</w:t>
      </w:r>
      <w:r w:rsidR="001E70DD">
        <w:rPr>
          <w:rFonts w:hint="eastAsia"/>
        </w:rPr>
        <w:t>高投资水平。更多有才干的企业家能够发现</w:t>
      </w:r>
      <w:r w:rsidR="00347415" w:rsidRPr="00347415">
        <w:rPr>
          <w:rFonts w:hint="eastAsia"/>
        </w:rPr>
        <w:t>投资</w:t>
      </w:r>
      <w:r w:rsidR="001E70DD">
        <w:rPr>
          <w:rFonts w:hint="eastAsia"/>
        </w:rPr>
        <w:t>在任何行业都是</w:t>
      </w:r>
      <w:r w:rsidR="00347415" w:rsidRPr="00347415">
        <w:rPr>
          <w:rFonts w:hint="eastAsia"/>
        </w:rPr>
        <w:t>有利可图</w:t>
      </w:r>
      <w:r w:rsidR="001E70DD">
        <w:rPr>
          <w:rFonts w:hint="eastAsia"/>
        </w:rPr>
        <w:t>的</w:t>
      </w:r>
      <w:r w:rsidR="00347415" w:rsidRPr="00347415">
        <w:rPr>
          <w:rFonts w:hint="eastAsia"/>
        </w:rPr>
        <w:t>。所有这些因素都会影响潜在投资的盈利能力。</w:t>
      </w:r>
    </w:p>
    <w:p w:rsidR="003E1065" w:rsidRDefault="003E1065" w:rsidP="006861B4">
      <w:pPr>
        <w:ind w:firstLine="320"/>
      </w:pPr>
      <w:r w:rsidRPr="003E1065">
        <w:rPr>
          <w:rFonts w:hint="eastAsia"/>
        </w:rPr>
        <w:t>投资需求也取决于企业家</w:t>
      </w:r>
      <w:r>
        <w:rPr>
          <w:rFonts w:hint="eastAsia"/>
        </w:rPr>
        <w:t>保持住他们创造的利润</w:t>
      </w:r>
      <w:r w:rsidRPr="003E1065">
        <w:rPr>
          <w:rFonts w:hint="eastAsia"/>
        </w:rPr>
        <w:t>的能力。企业家可能不愿意</w:t>
      </w:r>
      <w:r>
        <w:rPr>
          <w:rFonts w:hint="eastAsia"/>
        </w:rPr>
        <w:t>投资当回报是不安全的时候</w:t>
      </w:r>
      <w:r w:rsidRPr="003E1065">
        <w:rPr>
          <w:rFonts w:hint="eastAsia"/>
        </w:rPr>
        <w:t>。</w:t>
      </w:r>
      <w:r w:rsidR="00F12491" w:rsidRPr="00F12491">
        <w:rPr>
          <w:rFonts w:hint="eastAsia"/>
        </w:rPr>
        <w:t>企业家的产权观念对投资决策的影响是我们要探讨的主要问题。</w:t>
      </w:r>
      <w:r w:rsidR="009A2E4B" w:rsidRPr="009A2E4B">
        <w:rPr>
          <w:rFonts w:hint="eastAsia"/>
        </w:rPr>
        <w:t>假设该企业同时使得其投资和借贷决策</w:t>
      </w:r>
      <w:r w:rsidR="009A2E4B">
        <w:rPr>
          <w:rFonts w:hint="eastAsia"/>
        </w:rPr>
        <w:t>发生</w:t>
      </w:r>
      <w:r w:rsidR="008608B7">
        <w:rPr>
          <w:rFonts w:hint="eastAsia"/>
        </w:rPr>
        <w:t>，</w:t>
      </w:r>
      <w:r w:rsidR="00A17E33">
        <w:rPr>
          <w:rFonts w:hint="eastAsia"/>
        </w:rPr>
        <w:t>以及敲诈勒索，</w:t>
      </w:r>
      <w:r w:rsidR="00A17E33" w:rsidRPr="00E71F37">
        <w:rPr>
          <w:rFonts w:hint="eastAsia"/>
          <w:highlight w:val="green"/>
        </w:rPr>
        <w:t>如果发生也是在利润实现后计算</w:t>
      </w:r>
      <w:r w:rsidR="00E71F37">
        <w:rPr>
          <w:rFonts w:hint="eastAsia"/>
        </w:rPr>
        <w:t>，</w:t>
      </w:r>
      <w:r w:rsidR="008608B7">
        <w:rPr>
          <w:rFonts w:hint="eastAsia"/>
        </w:rPr>
        <w:t>那么</w:t>
      </w:r>
      <w:r w:rsidR="008608B7" w:rsidRPr="008608B7">
        <w:rPr>
          <w:rFonts w:hint="eastAsia"/>
        </w:rPr>
        <w:t>公司对</w:t>
      </w:r>
      <w:r w:rsidR="008608B7">
        <w:rPr>
          <w:rFonts w:hint="eastAsia"/>
        </w:rPr>
        <w:t>可用于</w:t>
      </w:r>
      <w:r w:rsidR="008608B7" w:rsidRPr="008608B7">
        <w:rPr>
          <w:rFonts w:hint="eastAsia"/>
        </w:rPr>
        <w:t>投资</w:t>
      </w:r>
      <w:r w:rsidR="008608B7">
        <w:rPr>
          <w:rFonts w:hint="eastAsia"/>
        </w:rPr>
        <w:t>的</w:t>
      </w:r>
      <w:r w:rsidR="008608B7" w:rsidRPr="008608B7">
        <w:rPr>
          <w:rFonts w:hint="eastAsia"/>
        </w:rPr>
        <w:t>资金需求由下式给出</w:t>
      </w:r>
      <w:r w:rsidR="003C59B5">
        <w:rPr>
          <w:rFonts w:hint="eastAsia"/>
        </w:rPr>
        <w:t>：</w:t>
      </w:r>
    </w:p>
    <w:p w:rsidR="00050FFE" w:rsidRDefault="00050FFE" w:rsidP="006861B4">
      <w:pPr>
        <w:ind w:firstLine="320"/>
      </w:pPr>
      <w:r>
        <w:rPr>
          <w:noProof/>
        </w:rPr>
        <w:drawing>
          <wp:inline distT="0" distB="0" distL="0" distR="0">
            <wp:extent cx="3667125" cy="752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667125" cy="752475"/>
                    </a:xfrm>
                    <a:prstGeom prst="rect">
                      <a:avLst/>
                    </a:prstGeom>
                  </pic:spPr>
                </pic:pic>
              </a:graphicData>
            </a:graphic>
          </wp:inline>
        </w:drawing>
      </w:r>
    </w:p>
    <w:p w:rsidR="003C59B5" w:rsidRDefault="003C59B5" w:rsidP="006861B4">
      <w:pPr>
        <w:ind w:firstLine="320"/>
      </w:pPr>
      <w:r>
        <w:rPr>
          <w:rFonts w:hint="eastAsia"/>
        </w:rPr>
        <w:t>其中π代表预期利润（敲诈勒索前）</w:t>
      </w:r>
      <w:r w:rsidR="00E70876">
        <w:rPr>
          <w:rFonts w:hint="eastAsia"/>
        </w:rPr>
        <w:t>，</w:t>
      </w:r>
      <w:r w:rsidR="00A0578A">
        <w:rPr>
          <w:rFonts w:hint="eastAsia"/>
        </w:rPr>
        <w:t>s</w:t>
      </w:r>
      <w:r w:rsidR="00E70876">
        <w:rPr>
          <w:rFonts w:hint="eastAsia"/>
        </w:rPr>
        <w:t>代表</w:t>
      </w:r>
      <w:r w:rsidR="00B2195D">
        <w:rPr>
          <w:rFonts w:hint="eastAsia"/>
        </w:rPr>
        <w:t>被腐败官员或罪犯提取的利润，</w:t>
      </w:r>
      <m:oMath>
        <m:sSup>
          <m:sSupPr>
            <m:ctrlPr>
              <w:rPr>
                <w:rFonts w:ascii="Cambria Math" w:eastAsia="Cambria Math" w:hAnsi="Cambria Math"/>
              </w:rPr>
            </m:ctrlPr>
          </m:sSupPr>
          <m:e>
            <m:r>
              <w:rPr>
                <w:rFonts w:ascii="Cambria Math" w:hAnsi="Cambria Math" w:hint="eastAsia"/>
              </w:rPr>
              <m:t>r</m:t>
            </m:r>
          </m:e>
          <m:sup>
            <m:r>
              <w:rPr>
                <w:rFonts w:ascii="Cambria Math" w:eastAsia="Cambria Math" w:hAnsi="Cambria Math"/>
              </w:rPr>
              <m:t>I</m:t>
            </m:r>
          </m:sup>
        </m:sSup>
      </m:oMath>
      <w:r w:rsidR="00B2195D">
        <w:rPr>
          <w:rFonts w:hint="eastAsia"/>
        </w:rPr>
        <w:t>代表</w:t>
      </w:r>
      <w:r w:rsidR="006C1FE2" w:rsidRPr="0058234E">
        <w:rPr>
          <w:rFonts w:hint="eastAsia"/>
          <w:highlight w:val="yellow"/>
        </w:rPr>
        <w:t>企业家通过</w:t>
      </w:r>
      <w:r w:rsidR="0058234E" w:rsidRPr="0058234E">
        <w:rPr>
          <w:rFonts w:hint="eastAsia"/>
          <w:highlight w:val="yellow"/>
        </w:rPr>
        <w:t>把公司利润投资于公司外挣得的利率</w:t>
      </w:r>
      <w:r w:rsidR="008F652D">
        <w:rPr>
          <w:rFonts w:hint="eastAsia"/>
        </w:rPr>
        <w:t>，</w:t>
      </w:r>
      <m:oMath>
        <m:sSup>
          <m:sSupPr>
            <m:ctrlPr>
              <w:rPr>
                <w:rFonts w:ascii="Cambria Math" w:eastAsia="Cambria Math" w:hAnsi="Cambria Math"/>
              </w:rPr>
            </m:ctrlPr>
          </m:sSupPr>
          <m:e>
            <m:r>
              <w:rPr>
                <w:rFonts w:ascii="Cambria Math" w:hAnsi="Cambria Math" w:hint="eastAsia"/>
              </w:rPr>
              <m:t>r</m:t>
            </m:r>
          </m:e>
          <m:sup>
            <m:r>
              <w:rPr>
                <w:rFonts w:ascii="Cambria Math" w:eastAsia="Cambria Math" w:hAnsi="Cambria Math"/>
              </w:rPr>
              <m:t>L</m:t>
            </m:r>
          </m:sup>
        </m:sSup>
      </m:oMath>
      <w:r w:rsidR="008F652D">
        <w:rPr>
          <w:rFonts w:hint="eastAsia"/>
        </w:rPr>
        <w:t>代表企业家借钱贷款的利率。</w:t>
      </w:r>
      <w:r w:rsidR="0058234E">
        <w:rPr>
          <w:rFonts w:hint="eastAsia"/>
        </w:rPr>
        <w:t>用于投资的资金</w:t>
      </w:r>
      <w:r w:rsidR="00626F6A">
        <w:rPr>
          <w:rFonts w:hint="eastAsia"/>
        </w:rPr>
        <w:t>可能从公司内部的留存收益或者外部的信用市场</w:t>
      </w:r>
      <w:r w:rsidR="00A0578A">
        <w:rPr>
          <w:rFonts w:hint="eastAsia"/>
        </w:rPr>
        <w:t>。因此：</w:t>
      </w:r>
    </w:p>
    <w:p w:rsidR="00E71F37" w:rsidRDefault="00E71F37" w:rsidP="006861B4">
      <w:pPr>
        <w:ind w:firstLine="320"/>
      </w:pPr>
      <w:r>
        <w:rPr>
          <w:noProof/>
        </w:rPr>
        <w:drawing>
          <wp:inline distT="0" distB="0" distL="0" distR="0">
            <wp:extent cx="3124200" cy="733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124200" cy="733425"/>
                    </a:xfrm>
                    <a:prstGeom prst="rect">
                      <a:avLst/>
                    </a:prstGeom>
                  </pic:spPr>
                </pic:pic>
              </a:graphicData>
            </a:graphic>
          </wp:inline>
        </w:drawing>
      </w:r>
    </w:p>
    <w:p w:rsidR="00A0578A" w:rsidRDefault="00A0578A" w:rsidP="006861B4">
      <w:pPr>
        <w:ind w:firstLine="320"/>
      </w:pPr>
      <w:r>
        <w:rPr>
          <w:rFonts w:hint="eastAsia"/>
        </w:rPr>
        <w:t>其中R代表</w:t>
      </w:r>
      <w:r w:rsidR="000F51DC" w:rsidRPr="000F51DC">
        <w:rPr>
          <w:rFonts w:hint="eastAsia"/>
          <w:highlight w:val="cyan"/>
        </w:rPr>
        <w:t>再投资收益</w:t>
      </w:r>
      <w:r w:rsidR="00452E22">
        <w:rPr>
          <w:rFonts w:hint="eastAsia"/>
        </w:rPr>
        <w:t>，</w:t>
      </w:r>
      <m:oMath>
        <m:sSup>
          <m:sSupPr>
            <m:ctrlPr>
              <w:rPr>
                <w:rFonts w:ascii="Cambria Math" w:eastAsia="Cambria Math" w:hAnsi="Cambria Math"/>
              </w:rPr>
            </m:ctrlPr>
          </m:sSupPr>
          <m:e>
            <m:r>
              <w:rPr>
                <w:rFonts w:ascii="Cambria Math" w:hAnsi="Cambria Math"/>
              </w:rPr>
              <m:t>L</m:t>
            </m:r>
          </m:e>
          <m:sup>
            <m:r>
              <w:rPr>
                <w:rFonts w:ascii="Cambria Math" w:hAnsi="Cambria Math" w:hint="eastAsia"/>
              </w:rPr>
              <m:t>d</m:t>
            </m:r>
          </m:sup>
        </m:sSup>
      </m:oMath>
      <w:r w:rsidR="00452E22">
        <w:rPr>
          <w:rFonts w:hint="eastAsia"/>
        </w:rPr>
        <w:t>代表企业的贷款需求。</w:t>
      </w:r>
    </w:p>
    <w:p w:rsidR="00452E22" w:rsidRDefault="001024F1" w:rsidP="006861B4">
      <w:pPr>
        <w:ind w:firstLine="320"/>
      </w:pPr>
      <w:r>
        <w:rPr>
          <w:rFonts w:hint="eastAsia"/>
        </w:rPr>
        <w:t>通常的假设是，内部资金</w:t>
      </w:r>
      <m:oMath>
        <m:sSup>
          <m:sSupPr>
            <m:ctrlPr>
              <w:rPr>
                <w:rFonts w:ascii="Cambria Math" w:eastAsia="Cambria Math" w:hAnsi="Cambria Math"/>
              </w:rPr>
            </m:ctrlPr>
          </m:sSupPr>
          <m:e>
            <m:r>
              <w:rPr>
                <w:rFonts w:ascii="Cambria Math" w:hAnsi="Cambria Math" w:hint="eastAsia"/>
              </w:rPr>
              <m:t>r</m:t>
            </m:r>
          </m:e>
          <m:sup>
            <m:r>
              <w:rPr>
                <w:rFonts w:ascii="Cambria Math" w:eastAsia="Cambria Math" w:hAnsi="Cambria Math"/>
              </w:rPr>
              <m:t>I</m:t>
            </m:r>
          </m:sup>
        </m:sSup>
      </m:oMath>
      <w:r>
        <w:rPr>
          <w:rFonts w:hint="eastAsia"/>
        </w:rPr>
        <w:t>的</w:t>
      </w:r>
      <w:r w:rsidR="00E21084">
        <w:rPr>
          <w:rFonts w:hint="eastAsia"/>
        </w:rPr>
        <w:t>价值</w:t>
      </w:r>
      <w:r w:rsidR="00EF139A">
        <w:rPr>
          <w:rFonts w:hint="eastAsia"/>
        </w:rPr>
        <w:t>比</w:t>
      </w:r>
      <w:r>
        <w:rPr>
          <w:rFonts w:hint="eastAsia"/>
        </w:rPr>
        <w:t>外部资金</w:t>
      </w:r>
      <m:oMath>
        <m:sSup>
          <m:sSupPr>
            <m:ctrlPr>
              <w:rPr>
                <w:rFonts w:ascii="Cambria Math" w:eastAsia="Cambria Math" w:hAnsi="Cambria Math"/>
              </w:rPr>
            </m:ctrlPr>
          </m:sSupPr>
          <m:e>
            <m:r>
              <w:rPr>
                <w:rFonts w:ascii="Cambria Math" w:hAnsi="Cambria Math" w:hint="eastAsia"/>
              </w:rPr>
              <m:t>r</m:t>
            </m:r>
          </m:e>
          <m:sup>
            <m:r>
              <w:rPr>
                <w:rFonts w:ascii="Cambria Math" w:eastAsia="Cambria Math" w:hAnsi="Cambria Math"/>
              </w:rPr>
              <m:t>L</m:t>
            </m:r>
          </m:sup>
        </m:sSup>
      </m:oMath>
      <w:r w:rsidR="00E21084">
        <w:rPr>
          <w:rFonts w:hint="eastAsia"/>
        </w:rPr>
        <w:t>的成本</w:t>
      </w:r>
      <w:r>
        <w:rPr>
          <w:rFonts w:hint="eastAsia"/>
        </w:rPr>
        <w:t>要小</w:t>
      </w:r>
      <w:r w:rsidR="00C92F0E">
        <w:rPr>
          <w:rFonts w:hint="eastAsia"/>
        </w:rPr>
        <w:t>。</w:t>
      </w:r>
      <w:r w:rsidR="003018D9">
        <w:rPr>
          <w:rFonts w:hint="eastAsia"/>
        </w:rPr>
        <w:t>这两个利率之间的差异</w:t>
      </w:r>
      <w:r w:rsidR="00C92F0E" w:rsidRPr="00C92F0E">
        <w:rPr>
          <w:rFonts w:hint="eastAsia"/>
        </w:rPr>
        <w:t>的出现是因为企业家对前景比外面的贷款人或投资者</w:t>
      </w:r>
      <w:r w:rsidR="003018D9">
        <w:rPr>
          <w:rFonts w:hint="eastAsia"/>
        </w:rPr>
        <w:t>有着</w:t>
      </w:r>
      <w:r w:rsidR="009A047A">
        <w:rPr>
          <w:rFonts w:hint="eastAsia"/>
        </w:rPr>
        <w:t>更好的信息。贷款人要求溢价来弥补他们</w:t>
      </w:r>
      <w:r w:rsidR="00C92F0E" w:rsidRPr="00C92F0E">
        <w:rPr>
          <w:rFonts w:hint="eastAsia"/>
        </w:rPr>
        <w:t>信息</w:t>
      </w:r>
      <w:r w:rsidR="009A047A">
        <w:rPr>
          <w:rFonts w:hint="eastAsia"/>
        </w:rPr>
        <w:t>的匮乏</w:t>
      </w:r>
      <w:r w:rsidR="00C92F0E" w:rsidRPr="00C92F0E">
        <w:rPr>
          <w:rFonts w:hint="eastAsia"/>
        </w:rPr>
        <w:t>。</w:t>
      </w:r>
      <w:r w:rsidR="00057843">
        <w:rPr>
          <w:rFonts w:hint="eastAsia"/>
        </w:rPr>
        <w:t>因为</w:t>
      </w:r>
      <m:oMath>
        <m:sSup>
          <m:sSupPr>
            <m:ctrlPr>
              <w:rPr>
                <w:rFonts w:ascii="Cambria Math" w:eastAsia="Cambria Math" w:hAnsi="Cambria Math"/>
              </w:rPr>
            </m:ctrlPr>
          </m:sSupPr>
          <m:e>
            <m:r>
              <w:rPr>
                <w:rFonts w:ascii="Cambria Math" w:hAnsi="Cambria Math" w:hint="eastAsia"/>
              </w:rPr>
              <m:t>r</m:t>
            </m:r>
          </m:e>
          <m:sup>
            <m:r>
              <w:rPr>
                <w:rFonts w:ascii="Cambria Math" w:eastAsia="Cambria Math" w:hAnsi="Cambria Math"/>
              </w:rPr>
              <m:t>I</m:t>
            </m:r>
          </m:sup>
        </m:sSup>
      </m:oMath>
      <w:r w:rsidR="00057843">
        <w:rPr>
          <w:rFonts w:hint="eastAsia"/>
        </w:rPr>
        <w:t>和</w:t>
      </w:r>
      <m:oMath>
        <m:sSup>
          <m:sSupPr>
            <m:ctrlPr>
              <w:rPr>
                <w:rFonts w:ascii="Cambria Math" w:eastAsia="Cambria Math" w:hAnsi="Cambria Math"/>
              </w:rPr>
            </m:ctrlPr>
          </m:sSupPr>
          <m:e>
            <m:r>
              <w:rPr>
                <w:rFonts w:ascii="Cambria Math" w:hAnsi="Cambria Math" w:hint="eastAsia"/>
              </w:rPr>
              <m:t>r</m:t>
            </m:r>
          </m:e>
          <m:sup>
            <m:r>
              <w:rPr>
                <w:rFonts w:ascii="Cambria Math" w:eastAsia="Cambria Math" w:hAnsi="Cambria Math"/>
              </w:rPr>
              <m:t>L</m:t>
            </m:r>
          </m:sup>
        </m:sSup>
      </m:oMath>
      <w:r w:rsidR="00057843">
        <w:rPr>
          <w:rFonts w:hint="eastAsia"/>
        </w:rPr>
        <w:t>之间的不同</w:t>
      </w:r>
      <w:r w:rsidR="00FD19ED">
        <w:rPr>
          <w:rFonts w:hint="eastAsia"/>
        </w:rPr>
        <w:t>（内部利率比外部利率低）</w:t>
      </w:r>
      <w:r w:rsidR="00057843">
        <w:rPr>
          <w:rFonts w:hint="eastAsia"/>
        </w:rPr>
        <w:t>创造了先后采用的</w:t>
      </w:r>
      <w:r w:rsidR="00FD19ED">
        <w:rPr>
          <w:rFonts w:hint="eastAsia"/>
        </w:rPr>
        <w:t>顺序，往往在获得外部资金前耗尽自己的内部资金。</w:t>
      </w:r>
      <w:r w:rsidR="00BA62EE">
        <w:rPr>
          <w:rFonts w:hint="eastAsia"/>
        </w:rPr>
        <w:t>（</w:t>
      </w:r>
      <w:r w:rsidR="00BA62EE">
        <w:t>Stewart C. Myers and</w:t>
      </w:r>
      <w:r w:rsidR="00BA62EE">
        <w:rPr>
          <w:rFonts w:hint="eastAsia"/>
        </w:rPr>
        <w:t xml:space="preserve"> </w:t>
      </w:r>
      <w:r w:rsidR="00BA62EE">
        <w:t>Nicholas S. Majluf, 1984; Lakshmi Shyam-Sunder</w:t>
      </w:r>
      <w:r w:rsidR="00BA62EE">
        <w:rPr>
          <w:rFonts w:hint="eastAsia"/>
        </w:rPr>
        <w:t xml:space="preserve"> </w:t>
      </w:r>
      <w:r w:rsidR="00BA62EE">
        <w:t>and Myers, 1999</w:t>
      </w:r>
      <w:r w:rsidR="00BA62EE">
        <w:rPr>
          <w:rFonts w:hint="eastAsia"/>
        </w:rPr>
        <w:t>）</w:t>
      </w:r>
      <w:r w:rsidR="00875E76">
        <w:rPr>
          <w:rFonts w:hint="eastAsia"/>
        </w:rPr>
        <w:t>。这个观点的提出是基于美国公司的经验。</w:t>
      </w:r>
      <w:r w:rsidR="00E21084">
        <w:rPr>
          <w:rFonts w:hint="eastAsia"/>
        </w:rPr>
        <w:t>内部资金价值与外部资金成本的差异</w:t>
      </w:r>
      <w:r w:rsidR="001E512B">
        <w:rPr>
          <w:rFonts w:hint="eastAsia"/>
        </w:rPr>
        <w:t>可能在转型期经济体中相比发达市场更大，因为</w:t>
      </w:r>
      <w:r w:rsidR="00A60261">
        <w:rPr>
          <w:rFonts w:hint="eastAsia"/>
        </w:rPr>
        <w:t>信息源缺失和投资不确定性在转型国家中更大。因此信息不对称将会变得更加严重。</w:t>
      </w:r>
    </w:p>
    <w:p w:rsidR="009E4071" w:rsidRDefault="00485EDD" w:rsidP="006861B4">
      <w:pPr>
        <w:ind w:firstLine="320"/>
      </w:pPr>
      <w:r w:rsidRPr="00485EDD">
        <w:rPr>
          <w:rFonts w:hint="eastAsia"/>
        </w:rPr>
        <w:t>转型期经济体的企业有另一个理由，更喜欢</w:t>
      </w:r>
      <w:r>
        <w:rPr>
          <w:rFonts w:hint="eastAsia"/>
        </w:rPr>
        <w:t>内部融资而不是</w:t>
      </w:r>
      <w:r w:rsidR="00C53CC5">
        <w:rPr>
          <w:rFonts w:hint="eastAsia"/>
        </w:rPr>
        <w:t>信息不对称的借贷方</w:t>
      </w:r>
      <w:r w:rsidR="00EC07A3">
        <w:t>。外部融资使得它很难为企业</w:t>
      </w:r>
      <w:r w:rsidR="00EC07A3">
        <w:rPr>
          <w:rFonts w:hint="eastAsia"/>
        </w:rPr>
        <w:t>隐藏</w:t>
      </w:r>
      <w:r w:rsidR="00EC07A3">
        <w:t>收税或</w:t>
      </w:r>
      <w:r w:rsidR="00EC07A3">
        <w:rPr>
          <w:rFonts w:hint="eastAsia"/>
        </w:rPr>
        <w:t>者类似</w:t>
      </w:r>
      <w:r w:rsidR="00EC07A3">
        <w:t>黑手党</w:t>
      </w:r>
      <w:r w:rsidR="00EC07A3">
        <w:rPr>
          <w:rFonts w:hint="eastAsia"/>
        </w:rPr>
        <w:t>之类的</w:t>
      </w:r>
      <w:r w:rsidR="0055530D">
        <w:t>活动。外部资金在俄罗斯</w:t>
      </w:r>
      <w:r w:rsidR="0055530D">
        <w:rPr>
          <w:rFonts w:hint="eastAsia"/>
        </w:rPr>
        <w:t>的</w:t>
      </w:r>
      <w:r w:rsidR="0055530D">
        <w:t>有效</w:t>
      </w:r>
      <w:r w:rsidRPr="00485EDD">
        <w:t>成本</w:t>
      </w:r>
      <w:r w:rsidR="0055530D">
        <w:rPr>
          <w:rFonts w:hint="eastAsia"/>
        </w:rPr>
        <w:t>显著</w:t>
      </w:r>
      <w:r w:rsidRPr="00485EDD">
        <w:t>增加</w:t>
      </w:r>
      <w:r w:rsidR="0055530D">
        <w:rPr>
          <w:rFonts w:hint="eastAsia"/>
        </w:rPr>
        <w:t>，根据Anna</w:t>
      </w:r>
      <w:r w:rsidR="0055530D">
        <w:t xml:space="preserve"> </w:t>
      </w:r>
      <w:r w:rsidR="0055530D" w:rsidRPr="0055530D">
        <w:t>Mey- endorff（1998）</w:t>
      </w:r>
      <w:r w:rsidR="0055530D">
        <w:rPr>
          <w:rFonts w:hint="eastAsia"/>
        </w:rPr>
        <w:t>，事实</w:t>
      </w:r>
      <w:r w:rsidR="00366CAD">
        <w:rPr>
          <w:rFonts w:hint="eastAsia"/>
        </w:rPr>
        <w:t>真相</w:t>
      </w:r>
      <w:r w:rsidR="0055530D">
        <w:rPr>
          <w:rFonts w:hint="eastAsia"/>
        </w:rPr>
        <w:t>是</w:t>
      </w:r>
      <w:r w:rsidR="00366CAD">
        <w:rPr>
          <w:rFonts w:hint="eastAsia"/>
        </w:rPr>
        <w:t>申请银行贷款的公司</w:t>
      </w:r>
      <w:r w:rsidR="00F93287">
        <w:rPr>
          <w:rFonts w:hint="eastAsia"/>
        </w:rPr>
        <w:t>更可能需要来</w:t>
      </w:r>
      <w:r w:rsidR="00366CAD">
        <w:rPr>
          <w:rFonts w:hint="eastAsia"/>
        </w:rPr>
        <w:t>支付税</w:t>
      </w:r>
      <w:r w:rsidR="00F93287">
        <w:rPr>
          <w:rFonts w:hint="eastAsia"/>
        </w:rPr>
        <w:t>（以前可能有隐藏）。根据</w:t>
      </w:r>
      <w:r w:rsidR="008B5DBD">
        <w:rPr>
          <w:rFonts w:hint="eastAsia"/>
        </w:rPr>
        <w:t>Richard</w:t>
      </w:r>
      <w:r w:rsidR="008B5DBD">
        <w:t xml:space="preserve"> </w:t>
      </w:r>
      <w:r w:rsidR="00F93287" w:rsidRPr="00F93287">
        <w:t>Lotspeich（1996</w:t>
      </w:r>
      <w:r w:rsidR="004D1C89">
        <w:t>），企业都不愿意</w:t>
      </w:r>
      <w:r w:rsidR="004D1C89">
        <w:rPr>
          <w:rFonts w:hint="eastAsia"/>
        </w:rPr>
        <w:t>披露信息给银行，</w:t>
      </w:r>
      <w:r w:rsidR="004D1C89">
        <w:t>因为担心它会被泄露给黑手党</w:t>
      </w:r>
      <w:r w:rsidR="0096128B">
        <w:t>。鉴于这些条件下，</w:t>
      </w:r>
      <w:r w:rsidR="009D6108">
        <w:t>在</w:t>
      </w:r>
      <w:r w:rsidR="009D6108">
        <w:rPr>
          <w:rFonts w:hint="eastAsia"/>
        </w:rPr>
        <w:t>检验</w:t>
      </w:r>
      <w:r w:rsidR="009D6108" w:rsidRPr="00F93287">
        <w:t>企业的投资决策</w:t>
      </w:r>
      <w:r w:rsidR="009D6108">
        <w:rPr>
          <w:rFonts w:hint="eastAsia"/>
        </w:rPr>
        <w:t>时，</w:t>
      </w:r>
      <w:r w:rsidR="00F93287" w:rsidRPr="00F93287">
        <w:t>内部资金的</w:t>
      </w:r>
      <w:r w:rsidR="0096128B">
        <w:rPr>
          <w:rFonts w:hint="eastAsia"/>
        </w:rPr>
        <w:t>价</w:t>
      </w:r>
      <w:r w:rsidR="00F93287" w:rsidRPr="00F93287">
        <w:t>值小于外部资金成本</w:t>
      </w:r>
      <w:r w:rsidR="0096128B">
        <w:rPr>
          <w:rFonts w:hint="eastAsia"/>
        </w:rPr>
        <w:t>的假设</w:t>
      </w:r>
      <w:r w:rsidR="00F93287" w:rsidRPr="00F93287">
        <w:t>是合理的。</w:t>
      </w:r>
    </w:p>
    <w:p w:rsidR="009D6108" w:rsidRDefault="00AD040C" w:rsidP="006861B4">
      <w:pPr>
        <w:ind w:firstLine="320"/>
      </w:pPr>
      <w:r>
        <w:rPr>
          <w:rFonts w:hint="eastAsia"/>
        </w:rPr>
        <w:t>由于</w:t>
      </w:r>
      <w:r w:rsidRPr="00AD040C">
        <w:rPr>
          <w:rFonts w:hint="eastAsia"/>
        </w:rPr>
        <w:t>内部和外部资金的成本差异导致</w:t>
      </w:r>
      <w:r w:rsidR="00E805C4">
        <w:rPr>
          <w:rFonts w:hint="eastAsia"/>
        </w:rPr>
        <w:t>了内部资金的投资与寻求外部资金的两个决策</w:t>
      </w:r>
      <w:r w:rsidRPr="00AD040C">
        <w:rPr>
          <w:rFonts w:hint="eastAsia"/>
        </w:rPr>
        <w:t>之间的不连续性。</w:t>
      </w:r>
      <w:r w:rsidR="00C950AD" w:rsidRPr="00C950AD">
        <w:rPr>
          <w:rFonts w:hint="eastAsia"/>
        </w:rPr>
        <w:t>当</w:t>
      </w:r>
      <w:r w:rsidR="00C950AD">
        <w:rPr>
          <w:rFonts w:hint="eastAsia"/>
        </w:rPr>
        <w:t>在使用</w:t>
      </w:r>
      <w:r w:rsidR="00C950AD" w:rsidRPr="00C950AD">
        <w:rPr>
          <w:rFonts w:hint="eastAsia"/>
        </w:rPr>
        <w:t>内部资金融通时</w:t>
      </w:r>
      <w:r w:rsidR="00C950AD">
        <w:rPr>
          <w:rFonts w:hint="eastAsia"/>
        </w:rPr>
        <w:t>，</w:t>
      </w:r>
      <w:r w:rsidR="006234CD">
        <w:rPr>
          <w:rFonts w:hint="eastAsia"/>
        </w:rPr>
        <w:t>投资项目必须有一个预期收益（在敲诈勒索和经风险调整之后）</w:t>
      </w:r>
      <w:r w:rsidR="00B54EC3">
        <w:rPr>
          <w:rFonts w:hint="eastAsia"/>
        </w:rPr>
        <w:t>相比</w:t>
      </w:r>
      <m:oMath>
        <m:sSup>
          <m:sSupPr>
            <m:ctrlPr>
              <w:rPr>
                <w:rFonts w:ascii="Cambria Math" w:eastAsia="Cambria Math" w:hAnsi="Cambria Math"/>
              </w:rPr>
            </m:ctrlPr>
          </m:sSupPr>
          <m:e>
            <m:r>
              <w:rPr>
                <w:rFonts w:ascii="Cambria Math" w:hAnsi="Cambria Math" w:hint="eastAsia"/>
              </w:rPr>
              <m:t>r</m:t>
            </m:r>
          </m:e>
          <m:sup>
            <m:r>
              <w:rPr>
                <w:rFonts w:ascii="Cambria Math" w:eastAsia="Cambria Math" w:hAnsi="Cambria Math"/>
              </w:rPr>
              <m:t>I</m:t>
            </m:r>
          </m:sup>
        </m:sSup>
      </m:oMath>
      <w:r w:rsidR="00B54EC3">
        <w:rPr>
          <w:rFonts w:hint="eastAsia"/>
        </w:rPr>
        <w:t>要有所盈利，</w:t>
      </w:r>
      <w:r w:rsidR="00C950AD">
        <w:rPr>
          <w:rFonts w:hint="eastAsia"/>
        </w:rPr>
        <w:t>同时当使用外部资金融通时，要有一个相比</w:t>
      </w:r>
      <m:oMath>
        <m:sSup>
          <m:sSupPr>
            <m:ctrlPr>
              <w:rPr>
                <w:rFonts w:ascii="Cambria Math" w:eastAsia="Cambria Math" w:hAnsi="Cambria Math"/>
              </w:rPr>
            </m:ctrlPr>
          </m:sSupPr>
          <m:e>
            <m:r>
              <w:rPr>
                <w:rFonts w:ascii="Cambria Math" w:hAnsi="Cambria Math" w:hint="eastAsia"/>
              </w:rPr>
              <m:t>r</m:t>
            </m:r>
          </m:e>
          <m:sup>
            <m:r>
              <w:rPr>
                <w:rFonts w:ascii="Cambria Math" w:eastAsia="Cambria Math" w:hAnsi="Cambria Math"/>
              </w:rPr>
              <m:t>L</m:t>
            </m:r>
          </m:sup>
        </m:sSup>
      </m:oMath>
      <w:r w:rsidR="00C74263">
        <w:rPr>
          <w:rFonts w:hint="eastAsia"/>
        </w:rPr>
        <w:t>有利可图的预期收益率。</w:t>
      </w:r>
      <w:r w:rsidR="00982621">
        <w:rPr>
          <w:rFonts w:hint="eastAsia"/>
        </w:rPr>
        <w:t>因此，公司</w:t>
      </w:r>
      <w:r w:rsidR="002A2A57">
        <w:rPr>
          <w:rFonts w:hint="eastAsia"/>
        </w:rPr>
        <w:t>投资</w:t>
      </w:r>
      <w:r w:rsidR="003E77E0">
        <w:rPr>
          <w:rFonts w:hint="eastAsia"/>
        </w:rPr>
        <w:t>内部资金的决策产生</w:t>
      </w:r>
      <w:r w:rsidR="002A2A57">
        <w:rPr>
          <w:rFonts w:hint="eastAsia"/>
        </w:rPr>
        <w:t>与寻求外部融资的决策是相互独立的。</w:t>
      </w:r>
      <w:r w:rsidR="000C772E">
        <w:rPr>
          <w:rFonts w:hint="eastAsia"/>
        </w:rPr>
        <w:t>这使我们能够以计量经济学的方式估计一个等式来表示</w:t>
      </w:r>
      <w:r w:rsidR="000059A3">
        <w:rPr>
          <w:rFonts w:hint="eastAsia"/>
        </w:rPr>
        <w:t>利润再投资</w:t>
      </w:r>
      <w:r w:rsidR="00974F9E">
        <w:rPr>
          <w:rFonts w:hint="eastAsia"/>
        </w:rPr>
        <w:t>从而独立与外部融资需求。</w:t>
      </w:r>
    </w:p>
    <w:p w:rsidR="007B3752" w:rsidRDefault="007B3752" w:rsidP="006861B4">
      <w:pPr>
        <w:ind w:firstLine="320"/>
      </w:pPr>
      <w:r>
        <w:rPr>
          <w:rFonts w:hint="eastAsia"/>
        </w:rPr>
        <w:lastRenderedPageBreak/>
        <w:t>我们</w:t>
      </w:r>
      <w:r w:rsidR="00A22A10">
        <w:rPr>
          <w:rFonts w:hint="eastAsia"/>
        </w:rPr>
        <w:t>通过</w:t>
      </w:r>
      <w:r w:rsidR="00212A01">
        <w:rPr>
          <w:rFonts w:hint="eastAsia"/>
        </w:rPr>
        <w:t>假设第i家公司愿意拿出现有利润再投资的数目为</w:t>
      </w:r>
      <m:oMath>
        <m:sSub>
          <m:sSubPr>
            <m:ctrlPr>
              <w:rPr>
                <w:rFonts w:ascii="Cambria Math" w:hAnsi="Cambria Math"/>
              </w:rPr>
            </m:ctrlPr>
          </m:sSubPr>
          <m:e>
            <m:r>
              <m:rPr>
                <m:sty m:val="p"/>
              </m:rPr>
              <w:rPr>
                <w:rFonts w:ascii="Cambria Math" w:hAnsi="Cambria Math"/>
              </w:rPr>
              <m:t>E</m:t>
            </m:r>
          </m:e>
          <m:sub>
            <m:r>
              <w:rPr>
                <w:rFonts w:ascii="Cambria Math" w:hAnsi="Cambria Math" w:hint="eastAsia"/>
              </w:rPr>
              <m:t>i</m:t>
            </m:r>
          </m:sub>
        </m:sSub>
      </m:oMath>
      <w:r w:rsidR="004327DA">
        <w:rPr>
          <w:rFonts w:hint="eastAsia"/>
        </w:rPr>
        <w:t>来代表</w:t>
      </w:r>
      <w:r w:rsidR="004327DA" w:rsidRPr="004327DA">
        <w:rPr>
          <w:rFonts w:hint="eastAsia"/>
          <w:highlight w:val="yellow"/>
        </w:rPr>
        <w:t>啄食顺序假说</w:t>
      </w:r>
      <w:r w:rsidR="004327DA" w:rsidRPr="004078A8">
        <w:rPr>
          <w:rFonts w:hint="eastAsia"/>
        </w:rPr>
        <w:t>。</w:t>
      </w:r>
      <w:r w:rsidR="004078A8">
        <w:rPr>
          <w:rFonts w:hint="eastAsia"/>
        </w:rPr>
        <w:t>它</w:t>
      </w:r>
      <w:r w:rsidR="004078A8" w:rsidRPr="004078A8">
        <w:rPr>
          <w:rFonts w:hint="eastAsia"/>
        </w:rPr>
        <w:t>可能是</w:t>
      </w:r>
      <w:r w:rsidR="004078A8">
        <w:rPr>
          <w:rFonts w:hint="eastAsia"/>
        </w:rPr>
        <w:t>现有的总利润，也有可能</w:t>
      </w:r>
      <w:r w:rsidR="000143DE">
        <w:rPr>
          <w:rFonts w:hint="eastAsia"/>
        </w:rPr>
        <w:t>严格意义上比这少。我们假设</w:t>
      </w:r>
      <m:oMath>
        <m:sSub>
          <m:sSubPr>
            <m:ctrlPr>
              <w:rPr>
                <w:rFonts w:ascii="Cambria Math" w:hAnsi="Cambria Math"/>
              </w:rPr>
            </m:ctrlPr>
          </m:sSubPr>
          <m:e>
            <m:r>
              <m:rPr>
                <m:sty m:val="p"/>
              </m:rPr>
              <w:rPr>
                <w:rFonts w:ascii="Cambria Math" w:hAnsi="Cambria Math"/>
              </w:rPr>
              <m:t>E</m:t>
            </m:r>
          </m:e>
          <m:sub>
            <m:r>
              <w:rPr>
                <w:rFonts w:ascii="Cambria Math" w:hAnsi="Cambria Math" w:hint="eastAsia"/>
              </w:rPr>
              <m:t>i</m:t>
            </m:r>
          </m:sub>
        </m:sSub>
      </m:oMath>
      <w:r w:rsidR="000D4583">
        <w:rPr>
          <w:rFonts w:hint="eastAsia"/>
        </w:rPr>
        <w:t>取决于具体的企业家特征。那么</w:t>
      </w:r>
      <w:r w:rsidR="000D4583" w:rsidRPr="004327DA">
        <w:rPr>
          <w:rFonts w:hint="eastAsia"/>
          <w:highlight w:val="yellow"/>
        </w:rPr>
        <w:t>啄食顺序假说</w:t>
      </w:r>
      <w:r w:rsidR="000D4583" w:rsidRPr="000D4583">
        <w:rPr>
          <w:rFonts w:hint="eastAsia"/>
        </w:rPr>
        <w:t>可以表示为：</w:t>
      </w:r>
    </w:p>
    <w:p w:rsidR="00974F9E" w:rsidRDefault="00DB1FA3" w:rsidP="006861B4">
      <w:pPr>
        <w:ind w:firstLine="320"/>
      </w:pPr>
      <w:r>
        <w:rPr>
          <w:noProof/>
        </w:rPr>
        <w:drawing>
          <wp:inline distT="0" distB="0" distL="0" distR="0">
            <wp:extent cx="3733800" cy="1047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733800" cy="1047750"/>
                    </a:xfrm>
                    <a:prstGeom prst="rect">
                      <a:avLst/>
                    </a:prstGeom>
                  </pic:spPr>
                </pic:pic>
              </a:graphicData>
            </a:graphic>
          </wp:inline>
        </w:drawing>
      </w:r>
    </w:p>
    <w:p w:rsidR="000D4583" w:rsidRDefault="005E6F61" w:rsidP="006861B4">
      <w:pPr>
        <w:ind w:firstLine="320"/>
      </w:pPr>
      <w:r>
        <w:rPr>
          <w:rFonts w:hint="eastAsia"/>
        </w:rPr>
        <w:t>这里展示了我们估计的主要等式，</w:t>
      </w:r>
      <w:r w:rsidR="0076735D">
        <w:rPr>
          <w:rFonts w:hint="eastAsia"/>
        </w:rPr>
        <w:t>把公司拿利润再投资的意愿与</w:t>
      </w:r>
      <w:r w:rsidR="00FC67C2">
        <w:rPr>
          <w:rFonts w:hint="eastAsia"/>
        </w:rPr>
        <w:t>自身期望收益和产权安全性相关联：</w:t>
      </w:r>
    </w:p>
    <w:p w:rsidR="00DB1FA3" w:rsidRDefault="00DB1FA3" w:rsidP="006861B4">
      <w:pPr>
        <w:ind w:firstLine="320"/>
      </w:pPr>
      <w:r>
        <w:rPr>
          <w:noProof/>
        </w:rPr>
        <w:drawing>
          <wp:inline distT="0" distB="0" distL="0" distR="0">
            <wp:extent cx="3695700" cy="904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695700" cy="904875"/>
                    </a:xfrm>
                    <a:prstGeom prst="rect">
                      <a:avLst/>
                    </a:prstGeom>
                  </pic:spPr>
                </pic:pic>
              </a:graphicData>
            </a:graphic>
          </wp:inline>
        </w:drawing>
      </w:r>
    </w:p>
    <w:p w:rsidR="00FC67C2" w:rsidRDefault="00667D92" w:rsidP="006861B4">
      <w:pPr>
        <w:ind w:firstLine="320"/>
      </w:pPr>
      <w:r>
        <w:rPr>
          <w:rFonts w:hint="eastAsia"/>
        </w:rPr>
        <w:t>在我们的数据中，我们使用明确的方式来测量π和s</w:t>
      </w:r>
      <w:r w:rsidR="00F60A17">
        <w:rPr>
          <w:rFonts w:hint="eastAsia"/>
        </w:rPr>
        <w:t>。</w:t>
      </w:r>
      <w:r w:rsidR="00F60A17" w:rsidRPr="002D4923">
        <w:rPr>
          <w:rFonts w:hint="eastAsia"/>
        </w:rPr>
        <w:t>在样本不同公司间</w:t>
      </w:r>
      <m:oMath>
        <m:sSup>
          <m:sSupPr>
            <m:ctrlPr>
              <w:rPr>
                <w:rFonts w:ascii="Cambria Math" w:eastAsia="Cambria Math" w:hAnsi="Cambria Math"/>
              </w:rPr>
            </m:ctrlPr>
          </m:sSupPr>
          <m:e>
            <m:r>
              <w:rPr>
                <w:rFonts w:ascii="Cambria Math" w:hAnsi="Cambria Math" w:hint="eastAsia"/>
              </w:rPr>
              <m:t>r</m:t>
            </m:r>
          </m:e>
          <m:sup>
            <m:r>
              <w:rPr>
                <w:rFonts w:ascii="Cambria Math" w:eastAsia="Cambria Math" w:hAnsi="Cambria Math"/>
              </w:rPr>
              <m:t>I</m:t>
            </m:r>
          </m:sup>
        </m:sSup>
      </m:oMath>
      <w:r w:rsidR="00F60A17" w:rsidRPr="002D4923">
        <w:rPr>
          <w:rFonts w:hint="eastAsia"/>
        </w:rPr>
        <w:t>的差异</w:t>
      </w:r>
      <w:r w:rsidR="00A47FB0" w:rsidRPr="002D4923">
        <w:rPr>
          <w:rFonts w:hint="eastAsia"/>
        </w:rPr>
        <w:t>会被归入国家/行业的控制变量中</w:t>
      </w:r>
      <w:r w:rsidR="00A47FB0">
        <w:rPr>
          <w:rFonts w:hint="eastAsia"/>
        </w:rPr>
        <w:t>。</w:t>
      </w:r>
    </w:p>
    <w:p w:rsidR="00A47FB0" w:rsidRDefault="00A47FB0" w:rsidP="006861B4">
      <w:pPr>
        <w:ind w:firstLine="320"/>
      </w:pPr>
      <w:r>
        <w:rPr>
          <w:rFonts w:hint="eastAsia"/>
        </w:rPr>
        <w:t>如果投资内部产生的资金与</w:t>
      </w:r>
      <w:r w:rsidR="00C26775">
        <w:rPr>
          <w:rFonts w:hint="eastAsia"/>
        </w:rPr>
        <w:t>获取外部资金是独立的假设是无效的，</w:t>
      </w:r>
      <w:r w:rsidR="00AE46B0">
        <w:rPr>
          <w:rFonts w:hint="eastAsia"/>
        </w:rPr>
        <w:t>那么内部和外部资金的投资将需要</w:t>
      </w:r>
      <w:r w:rsidR="00F33F7E">
        <w:rPr>
          <w:rFonts w:hint="eastAsia"/>
        </w:rPr>
        <w:t>一起同时考虑</w:t>
      </w:r>
      <w:r w:rsidR="00AE46B0">
        <w:rPr>
          <w:rFonts w:hint="eastAsia"/>
        </w:rPr>
        <w:t>检测。</w:t>
      </w:r>
      <w:r w:rsidR="00AA6D49">
        <w:rPr>
          <w:rFonts w:hint="eastAsia"/>
        </w:rPr>
        <w:t>这里有（至少）三个</w:t>
      </w:r>
      <w:r w:rsidR="00C76859">
        <w:rPr>
          <w:rFonts w:hint="eastAsia"/>
        </w:rPr>
        <w:t>原因，关于</w:t>
      </w:r>
      <w:r w:rsidR="00AA6D49">
        <w:rPr>
          <w:rFonts w:hint="eastAsia"/>
        </w:rPr>
        <w:t>内部资金的投资依赖于外部资金的获取</w:t>
      </w:r>
      <w:r w:rsidR="00C76859">
        <w:rPr>
          <w:rFonts w:hint="eastAsia"/>
        </w:rPr>
        <w:t>。第一，</w:t>
      </w:r>
      <w:r w:rsidR="000E7D52">
        <w:rPr>
          <w:rFonts w:hint="eastAsia"/>
        </w:rPr>
        <w:t>如政府对贷款进行补贴，</w:t>
      </w:r>
      <m:oMath>
        <m:sSup>
          <m:sSupPr>
            <m:ctrlPr>
              <w:rPr>
                <w:rFonts w:ascii="Cambria Math" w:eastAsia="Cambria Math" w:hAnsi="Cambria Math"/>
              </w:rPr>
            </m:ctrlPr>
          </m:sSupPr>
          <m:e>
            <m:r>
              <w:rPr>
                <w:rFonts w:ascii="Cambria Math" w:hAnsi="Cambria Math" w:hint="eastAsia"/>
              </w:rPr>
              <m:t>r</m:t>
            </m:r>
          </m:e>
          <m:sup>
            <m:r>
              <w:rPr>
                <w:rFonts w:ascii="Cambria Math" w:eastAsia="Cambria Math" w:hAnsi="Cambria Math"/>
              </w:rPr>
              <m:t>L</m:t>
            </m:r>
          </m:sup>
        </m:sSup>
      </m:oMath>
      <w:r w:rsidR="00E40F41">
        <w:rPr>
          <w:rFonts w:hint="eastAsia"/>
        </w:rPr>
        <w:t>可能并不</w:t>
      </w:r>
      <w:r w:rsidR="000E7D52">
        <w:rPr>
          <w:rFonts w:hint="eastAsia"/>
        </w:rPr>
        <w:t>会</w:t>
      </w:r>
      <w:r w:rsidR="00E40F41">
        <w:rPr>
          <w:rFonts w:hint="eastAsia"/>
        </w:rPr>
        <w:t>比</w:t>
      </w:r>
      <m:oMath>
        <m:sSup>
          <m:sSupPr>
            <m:ctrlPr>
              <w:rPr>
                <w:rFonts w:ascii="Cambria Math" w:eastAsia="Cambria Math" w:hAnsi="Cambria Math"/>
              </w:rPr>
            </m:ctrlPr>
          </m:sSupPr>
          <m:e>
            <m:r>
              <w:rPr>
                <w:rFonts w:ascii="Cambria Math" w:hAnsi="Cambria Math" w:hint="eastAsia"/>
              </w:rPr>
              <m:t>r</m:t>
            </m:r>
          </m:e>
          <m:sup>
            <m:r>
              <w:rPr>
                <w:rFonts w:ascii="Cambria Math" w:eastAsia="Cambria Math" w:hAnsi="Cambria Math"/>
              </w:rPr>
              <m:t>I</m:t>
            </m:r>
          </m:sup>
        </m:sSup>
      </m:oMath>
      <w:r w:rsidR="00E40F41">
        <w:rPr>
          <w:rFonts w:hint="eastAsia"/>
        </w:rPr>
        <w:t>高</w:t>
      </w:r>
      <w:r w:rsidR="00F739B1">
        <w:rPr>
          <w:rFonts w:hint="eastAsia"/>
        </w:rPr>
        <w:t>。在我们的数据中没有出现这样的例子。</w:t>
      </w:r>
      <w:r w:rsidR="006D202B">
        <w:rPr>
          <w:rFonts w:hint="eastAsia"/>
        </w:rPr>
        <w:t>对国企来说有贷款中的补贴是最重要的。在我们的样本中没有国有企业。</w:t>
      </w:r>
      <w:r w:rsidR="00F80779">
        <w:rPr>
          <w:rFonts w:hint="eastAsia"/>
        </w:rPr>
        <w:t>只有在罗马尼亚我们发现，支付的利率</w:t>
      </w:r>
      <w:r w:rsidR="001423C6">
        <w:rPr>
          <w:rFonts w:hint="eastAsia"/>
        </w:rPr>
        <w:t>从国企中剥离的企业</w:t>
      </w:r>
      <w:r w:rsidR="00F52D8F">
        <w:rPr>
          <w:rFonts w:hint="eastAsia"/>
        </w:rPr>
        <w:t>比从头开始的初创企业要</w:t>
      </w:r>
      <w:r w:rsidR="0010737E">
        <w:rPr>
          <w:rFonts w:hint="eastAsia"/>
        </w:rPr>
        <w:t>低。在其余的国家中，</w:t>
      </w:r>
      <w:r w:rsidR="00F52D8F">
        <w:rPr>
          <w:rFonts w:hint="eastAsia"/>
        </w:rPr>
        <w:t>两组的贷款</w:t>
      </w:r>
      <w:r w:rsidR="0010737E">
        <w:rPr>
          <w:rFonts w:hint="eastAsia"/>
        </w:rPr>
        <w:t>利率</w:t>
      </w:r>
      <w:r w:rsidR="00F52D8F">
        <w:rPr>
          <w:rFonts w:hint="eastAsia"/>
        </w:rPr>
        <w:t>并没有显著的差异。</w:t>
      </w:r>
      <w:r w:rsidR="00D63277">
        <w:rPr>
          <w:rFonts w:hint="eastAsia"/>
        </w:rPr>
        <w:t>此外，通过样本发现，国有银行给予的</w:t>
      </w:r>
      <w:r w:rsidR="00A3629A">
        <w:rPr>
          <w:rFonts w:hint="eastAsia"/>
        </w:rPr>
        <w:t>贷款</w:t>
      </w:r>
      <w:r w:rsidR="00D63277">
        <w:rPr>
          <w:rFonts w:hint="eastAsia"/>
        </w:rPr>
        <w:t>利率</w:t>
      </w:r>
      <w:r w:rsidR="00A3629A">
        <w:rPr>
          <w:rFonts w:hint="eastAsia"/>
        </w:rPr>
        <w:t>比私有银行给出的要高。在波兰和斯洛伐克，</w:t>
      </w:r>
      <w:r w:rsidR="00360FBD">
        <w:rPr>
          <w:rFonts w:hint="eastAsia"/>
        </w:rPr>
        <w:t>贷款基本被国有银行和私有银行平分，而且利率</w:t>
      </w:r>
      <w:r w:rsidR="00FD749C">
        <w:rPr>
          <w:rFonts w:hint="eastAsia"/>
        </w:rPr>
        <w:t>非常接近，国有银行的利率稍稍高于私有银行。</w:t>
      </w:r>
    </w:p>
    <w:p w:rsidR="00FD749C" w:rsidRDefault="00FD749C" w:rsidP="006861B4">
      <w:pPr>
        <w:ind w:firstLine="320"/>
      </w:pPr>
      <w:r>
        <w:rPr>
          <w:rFonts w:hint="eastAsia"/>
        </w:rPr>
        <w:t>第二，</w:t>
      </w:r>
      <w:r w:rsidR="00563E9B">
        <w:rPr>
          <w:rFonts w:hint="eastAsia"/>
        </w:rPr>
        <w:t>对于具有不安全产权的企业家来说更</w:t>
      </w:r>
      <w:r w:rsidR="00C804E8">
        <w:rPr>
          <w:rFonts w:hint="eastAsia"/>
        </w:rPr>
        <w:t>倾向于用银行的资金投入经营而把内部产生</w:t>
      </w:r>
      <w:r w:rsidR="00A53E40">
        <w:rPr>
          <w:rFonts w:hint="eastAsia"/>
        </w:rPr>
        <w:t>的资金转移到更安全的账户。</w:t>
      </w:r>
      <w:r w:rsidR="00FF1F8A">
        <w:rPr>
          <w:rFonts w:hint="eastAsia"/>
        </w:rPr>
        <w:t>这</w:t>
      </w:r>
      <w:r w:rsidR="007B7D80">
        <w:rPr>
          <w:rFonts w:hint="eastAsia"/>
        </w:rPr>
        <w:t>指出了收到贷款的公司应该投资，平均来说，他们的利润比没有贷款的公司</w:t>
      </w:r>
      <w:r w:rsidR="00A73EF5">
        <w:rPr>
          <w:rFonts w:hint="eastAsia"/>
        </w:rPr>
        <w:t>低了一些。</w:t>
      </w:r>
      <w:r w:rsidR="00EE6C48">
        <w:rPr>
          <w:rFonts w:hint="eastAsia"/>
        </w:rPr>
        <w:t>数据表明并没有这种情况的case。</w:t>
      </w:r>
      <w:r w:rsidR="00A3198D">
        <w:rPr>
          <w:rFonts w:hint="eastAsia"/>
        </w:rPr>
        <w:t>在那些最赚钱的公司中（它们的利润占销售额的10%甚至更多）</w:t>
      </w:r>
      <w:r w:rsidR="007A3896">
        <w:rPr>
          <w:rFonts w:hint="eastAsia"/>
        </w:rPr>
        <w:t>拿出来</w:t>
      </w:r>
      <w:r w:rsidR="00AC7EF3">
        <w:rPr>
          <w:rFonts w:hint="eastAsia"/>
        </w:rPr>
        <w:t>投资的比例</w:t>
      </w:r>
      <w:r w:rsidR="007A3896">
        <w:rPr>
          <w:rFonts w:hint="eastAsia"/>
        </w:rPr>
        <w:t>低于</w:t>
      </w:r>
      <w:r w:rsidR="00AC7EF3">
        <w:rPr>
          <w:rFonts w:hint="eastAsia"/>
        </w:rPr>
        <w:t>利润的一半</w:t>
      </w:r>
      <w:r w:rsidR="008F67AA">
        <w:rPr>
          <w:rFonts w:hint="eastAsia"/>
        </w:rPr>
        <w:t>，贷款也不常见。</w:t>
      </w:r>
      <w:r w:rsidR="00022DE5">
        <w:rPr>
          <w:rFonts w:hint="eastAsia"/>
        </w:rPr>
        <w:t>在1996年，</w:t>
      </w:r>
      <w:r w:rsidR="00352E64">
        <w:rPr>
          <w:rFonts w:hint="eastAsia"/>
        </w:rPr>
        <w:t>只有</w:t>
      </w:r>
      <w:r w:rsidR="006A075C">
        <w:rPr>
          <w:rFonts w:hint="eastAsia"/>
        </w:rPr>
        <w:t>13%</w:t>
      </w:r>
      <w:r w:rsidR="00352E64">
        <w:rPr>
          <w:rFonts w:hint="eastAsia"/>
        </w:rPr>
        <w:t>（</w:t>
      </w:r>
      <w:r w:rsidR="006A075C">
        <w:rPr>
          <w:rFonts w:hint="eastAsia"/>
        </w:rPr>
        <w:t>64/476</w:t>
      </w:r>
      <w:r w:rsidR="00352E64">
        <w:rPr>
          <w:rFonts w:hint="eastAsia"/>
        </w:rPr>
        <w:t>）</w:t>
      </w:r>
      <w:r w:rsidR="00022DE5">
        <w:rPr>
          <w:rFonts w:hint="eastAsia"/>
        </w:rPr>
        <w:t>的公司获得贷款，另一方面，</w:t>
      </w:r>
      <w:r w:rsidR="006A075C">
        <w:rPr>
          <w:rFonts w:hint="eastAsia"/>
        </w:rPr>
        <w:t xml:space="preserve"> 40%（104/258）的</w:t>
      </w:r>
      <w:r w:rsidR="00F24FC9">
        <w:rPr>
          <w:rFonts w:hint="eastAsia"/>
        </w:rPr>
        <w:t>拿出了超过75%利润投资的公司获得了贷款</w:t>
      </w:r>
      <w:r w:rsidR="00F24FC9">
        <w:rPr>
          <w:rStyle w:val="afa"/>
        </w:rPr>
        <w:footnoteReference w:id="17"/>
      </w:r>
      <w:r w:rsidR="00F24FC9">
        <w:rPr>
          <w:rFonts w:hint="eastAsia"/>
        </w:rPr>
        <w:t>。</w:t>
      </w:r>
      <w:r w:rsidR="005E77C3">
        <w:rPr>
          <w:rFonts w:hint="eastAsia"/>
        </w:rPr>
        <w:t>该调查没有表明在1996</w:t>
      </w:r>
      <w:r w:rsidR="0049674B">
        <w:rPr>
          <w:rFonts w:hint="eastAsia"/>
        </w:rPr>
        <w:t>年收到的贷款是</w:t>
      </w:r>
      <w:r w:rsidR="00A271C0">
        <w:rPr>
          <w:rFonts w:hint="eastAsia"/>
        </w:rPr>
        <w:t>新增加的</w:t>
      </w:r>
      <w:r w:rsidR="0049674B">
        <w:rPr>
          <w:rFonts w:hint="eastAsia"/>
        </w:rPr>
        <w:t>资本还是以前</w:t>
      </w:r>
      <w:r w:rsidR="001F2308">
        <w:rPr>
          <w:rFonts w:hint="eastAsia"/>
        </w:rPr>
        <w:t>的</w:t>
      </w:r>
      <w:r w:rsidR="0049674B">
        <w:rPr>
          <w:rFonts w:hint="eastAsia"/>
        </w:rPr>
        <w:t>旧贷款</w:t>
      </w:r>
      <w:r w:rsidR="001F2308">
        <w:rPr>
          <w:rFonts w:hint="eastAsia"/>
        </w:rPr>
        <w:t>来购买新贷款</w:t>
      </w:r>
      <w:r w:rsidR="00A271C0">
        <w:rPr>
          <w:rFonts w:hint="eastAsia"/>
        </w:rPr>
        <w:t>。但是我们可以预期</w:t>
      </w:r>
      <w:r w:rsidR="00C415AB">
        <w:rPr>
          <w:rFonts w:hint="eastAsia"/>
        </w:rPr>
        <w:t>拿出大部分利润来投资的公司更有可能拉出新的贷款和</w:t>
      </w:r>
      <w:r w:rsidR="001F2308">
        <w:rPr>
          <w:rFonts w:hint="eastAsia"/>
        </w:rPr>
        <w:t>用旧贷款来购买新贷款。</w:t>
      </w:r>
      <w:r w:rsidR="003A3474">
        <w:rPr>
          <w:rFonts w:hint="eastAsia"/>
        </w:rPr>
        <w:t>在这两种情况</w:t>
      </w:r>
      <w:r w:rsidR="00202D7F">
        <w:rPr>
          <w:rFonts w:hint="eastAsia"/>
        </w:rPr>
        <w:t>下</w:t>
      </w:r>
      <w:r w:rsidR="003A3474">
        <w:rPr>
          <w:rFonts w:hint="eastAsia"/>
        </w:rPr>
        <w:t>，</w:t>
      </w:r>
      <w:r w:rsidR="00202D7F">
        <w:rPr>
          <w:rFonts w:hint="eastAsia"/>
        </w:rPr>
        <w:t>正如数据所显示的，1996年</w:t>
      </w:r>
      <w:r w:rsidR="003A3474">
        <w:rPr>
          <w:rFonts w:hint="eastAsia"/>
        </w:rPr>
        <w:t>更激进</w:t>
      </w:r>
      <w:r w:rsidR="00202D7F">
        <w:rPr>
          <w:rFonts w:hint="eastAsia"/>
        </w:rPr>
        <w:t>投资的公司更有可能获得贷款。</w:t>
      </w:r>
    </w:p>
    <w:p w:rsidR="008B1D1B" w:rsidRDefault="008B1D1B" w:rsidP="008B1D1B">
      <w:pPr>
        <w:pStyle w:val="a3"/>
        <w:keepNext/>
        <w:ind w:firstLine="360"/>
        <w:jc w:val="center"/>
      </w:pPr>
      <w:r>
        <w:t xml:space="preserve">表 </w:t>
      </w:r>
      <w:r>
        <w:rPr>
          <w:rFonts w:hint="eastAsia"/>
        </w:rPr>
        <w:t>5-</w:t>
      </w:r>
      <w:r w:rsidR="00C40D3D">
        <w:rPr>
          <w:rFonts w:hint="eastAsia"/>
        </w:rPr>
        <w:t>有无贷款</w:t>
      </w:r>
      <w:r w:rsidR="00846C77">
        <w:rPr>
          <w:rFonts w:hint="eastAsia"/>
        </w:rPr>
        <w:t>的</w:t>
      </w:r>
      <w:r w:rsidR="00C40D3D">
        <w:rPr>
          <w:rFonts w:hint="eastAsia"/>
        </w:rPr>
        <w:t>公司</w:t>
      </w:r>
      <w:r w:rsidR="00846C77">
        <w:rPr>
          <w:rFonts w:hint="eastAsia"/>
        </w:rPr>
        <w:t>再投资利率范围</w:t>
      </w:r>
    </w:p>
    <w:p w:rsidR="00846C77" w:rsidRDefault="008B1D1B" w:rsidP="006861B4">
      <w:pPr>
        <w:ind w:firstLine="320"/>
        <w:jc w:val="center"/>
      </w:pPr>
      <w:r>
        <w:rPr>
          <w:noProof/>
        </w:rPr>
        <w:drawing>
          <wp:inline distT="0" distB="0" distL="0" distR="0">
            <wp:extent cx="3476625" cy="22955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476625" cy="2295525"/>
                    </a:xfrm>
                    <a:prstGeom prst="rect">
                      <a:avLst/>
                    </a:prstGeom>
                  </pic:spPr>
                </pic:pic>
              </a:graphicData>
            </a:graphic>
          </wp:inline>
        </w:drawing>
      </w:r>
    </w:p>
    <w:p w:rsidR="00202D7F" w:rsidRDefault="00202D7F" w:rsidP="006861B4">
      <w:pPr>
        <w:ind w:firstLine="320"/>
      </w:pPr>
      <w:r>
        <w:rPr>
          <w:rFonts w:hint="eastAsia"/>
        </w:rPr>
        <w:lastRenderedPageBreak/>
        <w:t>第三</w:t>
      </w:r>
      <w:r w:rsidR="00EA3A84">
        <w:rPr>
          <w:rFonts w:hint="eastAsia"/>
        </w:rPr>
        <w:t>，投资很可能是起伏不定的</w:t>
      </w:r>
      <w:r w:rsidR="00B83ABF">
        <w:rPr>
          <w:rFonts w:hint="eastAsia"/>
        </w:rPr>
        <w:t>，</w:t>
      </w:r>
      <w:r w:rsidR="00412132" w:rsidRPr="00176E8B">
        <w:rPr>
          <w:rFonts w:hint="eastAsia"/>
        </w:rPr>
        <w:t>用最小的投资来获取比留存收益更大</w:t>
      </w:r>
      <w:r w:rsidR="004467A3" w:rsidRPr="00176E8B">
        <w:rPr>
          <w:rFonts w:hint="eastAsia"/>
        </w:rPr>
        <w:t>的利润</w:t>
      </w:r>
      <w:r w:rsidR="00412132" w:rsidRPr="00176E8B">
        <w:rPr>
          <w:rFonts w:hint="eastAsia"/>
        </w:rPr>
        <w:t>是可能的</w:t>
      </w:r>
      <w:r w:rsidR="004467A3" w:rsidRPr="00176E8B">
        <w:rPr>
          <w:rFonts w:hint="eastAsia"/>
        </w:rPr>
        <w:t>。</w:t>
      </w:r>
      <w:r w:rsidR="004467A3" w:rsidRPr="004467A3">
        <w:rPr>
          <w:rFonts w:hint="eastAsia"/>
        </w:rPr>
        <w:t>但是</w:t>
      </w:r>
      <w:r w:rsidR="004467A3">
        <w:rPr>
          <w:rFonts w:hint="eastAsia"/>
        </w:rPr>
        <w:t>鉴于</w:t>
      </w:r>
      <w:r w:rsidR="006A02E8">
        <w:rPr>
          <w:rFonts w:hint="eastAsia"/>
        </w:rPr>
        <w:t>这些国家使用的小规模生产厂家使用的科技</w:t>
      </w:r>
      <w:r w:rsidR="00822B24">
        <w:rPr>
          <w:rFonts w:hint="eastAsia"/>
        </w:rPr>
        <w:t>水平，可能投资不会起伏不定。此外，表5显示，1996年没</w:t>
      </w:r>
      <w:r w:rsidR="00553719">
        <w:rPr>
          <w:rFonts w:hint="eastAsia"/>
        </w:rPr>
        <w:t>有贷款的公司有35%拿出了一半甚至更多的利润来再投资，这说明了</w:t>
      </w:r>
      <w:r w:rsidR="002608A0">
        <w:rPr>
          <w:rFonts w:hint="eastAsia"/>
        </w:rPr>
        <w:t>外部融资的缺失并没有阻碍内部资金的投资。（</w:t>
      </w:r>
      <w:r w:rsidR="00CA7BD3">
        <w:rPr>
          <w:rFonts w:hint="eastAsia"/>
        </w:rPr>
        <w:t>相比较，1996年有贷款的公司中53%拿出来一半甚至更多的利润来再投资</w:t>
      </w:r>
      <w:r w:rsidR="008117F9">
        <w:rPr>
          <w:rFonts w:hint="eastAsia"/>
        </w:rPr>
        <w:t>。</w:t>
      </w:r>
      <w:r w:rsidR="00CA7BD3">
        <w:rPr>
          <w:rFonts w:hint="eastAsia"/>
        </w:rPr>
        <w:t>）</w:t>
      </w:r>
      <w:r w:rsidR="008117F9">
        <w:rPr>
          <w:rFonts w:hint="eastAsia"/>
        </w:rPr>
        <w:t>在第三节有更进一步讨论得出的证据，</w:t>
      </w:r>
      <w:r w:rsidR="00BA4E9C">
        <w:rPr>
          <w:rFonts w:hint="eastAsia"/>
        </w:rPr>
        <w:t>在1996年投资的方程式中我们使用</w:t>
      </w:r>
      <w:r w:rsidR="00A86B4E">
        <w:rPr>
          <w:rFonts w:hint="eastAsia"/>
        </w:rPr>
        <w:t>每家公司在1996年之前提供抵押和贷款来衡量</w:t>
      </w:r>
      <w:r w:rsidR="004D3B83">
        <w:rPr>
          <w:rFonts w:hint="eastAsia"/>
        </w:rPr>
        <w:t>其获取贷款的能力。如果投资是起伏不定的，那么再投资</w:t>
      </w:r>
      <w:r w:rsidR="0006660A">
        <w:rPr>
          <w:rFonts w:hint="eastAsia"/>
        </w:rPr>
        <w:t>应该与抵押高度正相关;然而我们没有发现显著的相互作用。</w:t>
      </w:r>
    </w:p>
    <w:p w:rsidR="0006660A" w:rsidRPr="0006660A" w:rsidRDefault="008C085D" w:rsidP="006861B4">
      <w:pPr>
        <w:ind w:firstLine="320"/>
      </w:pPr>
      <w:r>
        <w:rPr>
          <w:rFonts w:hint="eastAsia"/>
        </w:rPr>
        <w:t>因此，对我们的数据来说，</w:t>
      </w:r>
      <w:r w:rsidR="00A319FB">
        <w:rPr>
          <w:rFonts w:hint="eastAsia"/>
        </w:rPr>
        <w:t>测量利润再投资与获取外部融资两者相互独立是合理的。</w:t>
      </w:r>
      <w:r w:rsidR="00817D98">
        <w:rPr>
          <w:rFonts w:hint="eastAsia"/>
        </w:rPr>
        <w:t>在下一节中，</w:t>
      </w:r>
      <w:r w:rsidR="008D4A39">
        <w:rPr>
          <w:rFonts w:hint="eastAsia"/>
        </w:rPr>
        <w:t>我们考察企业</w:t>
      </w:r>
      <w:r w:rsidR="00817D98" w:rsidRPr="00817D98">
        <w:rPr>
          <w:rFonts w:hint="eastAsia"/>
        </w:rPr>
        <w:t>从它的利润进行再投资</w:t>
      </w:r>
      <w:r w:rsidR="008D4A39">
        <w:rPr>
          <w:rFonts w:hint="eastAsia"/>
        </w:rPr>
        <w:t>的决定因素</w:t>
      </w:r>
      <w:r w:rsidR="00817D98" w:rsidRPr="00817D98">
        <w:t>[公式（4）]。主要的假设是，</w:t>
      </w:r>
      <w:r w:rsidR="008D4A39">
        <w:t>如果他们认为他们的产权</w:t>
      </w:r>
      <w:r w:rsidR="00817D98" w:rsidRPr="00817D98">
        <w:t>更不安全</w:t>
      </w:r>
      <w:r w:rsidR="008D4A39">
        <w:rPr>
          <w:rFonts w:hint="eastAsia"/>
        </w:rPr>
        <w:t>时</w:t>
      </w:r>
      <w:r w:rsidR="00817D98">
        <w:rPr>
          <w:rFonts w:hint="eastAsia"/>
        </w:rPr>
        <w:t>，</w:t>
      </w:r>
      <w:r w:rsidR="00817D98" w:rsidRPr="00817D98">
        <w:t>企业再投资更少，。</w:t>
      </w:r>
    </w:p>
    <w:p w:rsidR="008F1406" w:rsidRDefault="008F1406" w:rsidP="00627C23">
      <w:pPr>
        <w:pStyle w:val="1"/>
        <w:numPr>
          <w:ilvl w:val="0"/>
          <w:numId w:val="5"/>
        </w:numPr>
        <w:ind w:firstLine="640"/>
      </w:pPr>
      <w:r>
        <w:rPr>
          <w:rFonts w:hint="eastAsia"/>
        </w:rPr>
        <w:t>再投资的决定因素</w:t>
      </w:r>
    </w:p>
    <w:p w:rsidR="00AC38E0" w:rsidRDefault="00300078" w:rsidP="006861B4">
      <w:pPr>
        <w:ind w:firstLine="320"/>
      </w:pPr>
      <w:r>
        <w:rPr>
          <w:rFonts w:hint="eastAsia"/>
        </w:rPr>
        <w:t>在第一节中发现，在国家层面，产权的安全性与利润再投资率高度</w:t>
      </w:r>
      <w:r w:rsidR="00A441E9">
        <w:rPr>
          <w:rFonts w:hint="eastAsia"/>
        </w:rPr>
        <w:t>正相关。在波兰和罗马尼亚再投资率是最高的</w:t>
      </w:r>
      <w:r w:rsidR="004C6D04">
        <w:rPr>
          <w:rFonts w:hint="eastAsia"/>
        </w:rPr>
        <w:t>，因为在那里法外支付和保护付款是最低，而且法院的</w:t>
      </w:r>
      <w:r w:rsidR="00445044">
        <w:rPr>
          <w:rFonts w:hint="eastAsia"/>
        </w:rPr>
        <w:t>可靠性是最高的。在乌克兰和俄罗斯再投资率是最低的，因为那边法外付款最高</w:t>
      </w:r>
      <w:r w:rsidR="0013755E">
        <w:rPr>
          <w:rFonts w:hint="eastAsia"/>
        </w:rPr>
        <w:t>而且法庭较少发挥作用。但是再投资率不仅仅被</w:t>
      </w:r>
      <w:r w:rsidR="00433D4B">
        <w:rPr>
          <w:rFonts w:hint="eastAsia"/>
        </w:rPr>
        <w:t>产权所影响，还有其他因素在。</w:t>
      </w:r>
    </w:p>
    <w:p w:rsidR="008F1406" w:rsidRDefault="008F1406" w:rsidP="00F016D9">
      <w:pPr>
        <w:pStyle w:val="2"/>
        <w:numPr>
          <w:ilvl w:val="0"/>
          <w:numId w:val="6"/>
        </w:numPr>
        <w:ind w:firstLine="560"/>
      </w:pPr>
      <w:r>
        <w:rPr>
          <w:rFonts w:hint="eastAsia"/>
        </w:rPr>
        <w:t>基础</w:t>
      </w:r>
      <w:r w:rsidR="00083BF9" w:rsidRPr="00083BF9">
        <w:rPr>
          <w:rFonts w:hint="eastAsia"/>
        </w:rPr>
        <w:t>模型</w:t>
      </w:r>
    </w:p>
    <w:p w:rsidR="00433D4B" w:rsidRDefault="00433D4B" w:rsidP="006861B4">
      <w:pPr>
        <w:ind w:firstLine="320"/>
      </w:pPr>
      <w:r>
        <w:rPr>
          <w:rFonts w:hint="eastAsia"/>
        </w:rPr>
        <w:t>在这一小节</w:t>
      </w:r>
      <w:r w:rsidR="003346A7">
        <w:rPr>
          <w:rFonts w:hint="eastAsia"/>
        </w:rPr>
        <w:t>，我们估计再投资需求方程式（4）</w:t>
      </w:r>
      <w:r w:rsidR="002E6540">
        <w:rPr>
          <w:rFonts w:hint="eastAsia"/>
        </w:rPr>
        <w:t>，</w:t>
      </w:r>
      <w:r w:rsidR="00D107B9">
        <w:rPr>
          <w:rFonts w:hint="eastAsia"/>
        </w:rPr>
        <w:t>使每家公司的拿出利润来再投资的百分数作为</w:t>
      </w:r>
      <w:r w:rsidR="00511F55">
        <w:rPr>
          <w:rFonts w:hint="eastAsia"/>
        </w:rPr>
        <w:t>因变量，产权</w:t>
      </w:r>
      <w:r w:rsidR="00AE5648">
        <w:rPr>
          <w:rFonts w:hint="eastAsia"/>
        </w:rPr>
        <w:t>指数</w:t>
      </w:r>
      <w:r w:rsidR="00511F55">
        <w:rPr>
          <w:rFonts w:hint="eastAsia"/>
        </w:rPr>
        <w:t>作为自变量。</w:t>
      </w:r>
      <w:r w:rsidR="009F62C8">
        <w:rPr>
          <w:rFonts w:hint="eastAsia"/>
        </w:rPr>
        <w:t>我们再投资的数据是分类</w:t>
      </w:r>
      <w:r w:rsidR="00AE5648">
        <w:rPr>
          <w:rFonts w:hint="eastAsia"/>
        </w:rPr>
        <w:t>的</w:t>
      </w:r>
      <w:r w:rsidR="00DF088A">
        <w:rPr>
          <w:rFonts w:hint="eastAsia"/>
        </w:rPr>
        <w:t>，而不是连续的，所以我们使用了有序probit模型进行回归（</w:t>
      </w:r>
      <w:r w:rsidR="00083BF9">
        <w:rPr>
          <w:rFonts w:hint="eastAsia"/>
        </w:rPr>
        <w:t>我们已经用另一种替代模型检验了结果的稳健性</w:t>
      </w:r>
      <w:r w:rsidR="00DF088A">
        <w:rPr>
          <w:rFonts w:hint="eastAsia"/>
        </w:rPr>
        <w:t>）</w:t>
      </w:r>
      <w:r w:rsidR="00BB1D71">
        <w:rPr>
          <w:rFonts w:hint="eastAsia"/>
        </w:rPr>
        <w:t>。我们控制了影响投资需求的因素</w:t>
      </w:r>
      <w:r w:rsidR="00E359E7">
        <w:rPr>
          <w:rFonts w:hint="eastAsia"/>
        </w:rPr>
        <w:t>（</w:t>
      </w:r>
      <w:r w:rsidR="00BB1D71">
        <w:rPr>
          <w:rFonts w:hint="eastAsia"/>
        </w:rPr>
        <w:t>而不是影响产权的</w:t>
      </w:r>
      <w:r w:rsidR="00E359E7">
        <w:rPr>
          <w:rFonts w:hint="eastAsia"/>
        </w:rPr>
        <w:t>）</w:t>
      </w:r>
      <w:r w:rsidR="00B068E3">
        <w:rPr>
          <w:rFonts w:hint="eastAsia"/>
        </w:rPr>
        <w:t>:</w:t>
      </w:r>
      <w:r w:rsidR="00E359E7">
        <w:rPr>
          <w:rFonts w:hint="eastAsia"/>
        </w:rPr>
        <w:t>行业利润率（</w:t>
      </w:r>
      <w:r w:rsidR="00B068E3" w:rsidRPr="00F3421D">
        <w:rPr>
          <w:rFonts w:hint="eastAsia"/>
          <w:highlight w:val="yellow"/>
        </w:rPr>
        <w:t>作为一个比</w:t>
      </w:r>
      <w:r w:rsidR="00F3421D" w:rsidRPr="00F3421D">
        <w:rPr>
          <w:rFonts w:hint="eastAsia"/>
          <w:highlight w:val="yellow"/>
        </w:rPr>
        <w:t>期望投资机会更普遍的代理变量</w:t>
      </w:r>
      <w:r w:rsidR="00F3421D">
        <w:rPr>
          <w:rStyle w:val="afa"/>
        </w:rPr>
        <w:footnoteReference w:id="18"/>
      </w:r>
      <w:r w:rsidR="00E359E7">
        <w:rPr>
          <w:rFonts w:hint="eastAsia"/>
        </w:rPr>
        <w:t>）</w:t>
      </w:r>
      <w:r w:rsidR="005B353F">
        <w:rPr>
          <w:rFonts w:hint="eastAsia"/>
        </w:rPr>
        <w:t>，公司经营年限，获取外部融资的能力（代表了</w:t>
      </w:r>
      <w:r w:rsidR="00ED5FEC">
        <w:rPr>
          <w:rFonts w:hint="eastAsia"/>
        </w:rPr>
        <w:t>公司</w:t>
      </w:r>
      <w:r w:rsidR="005B353F">
        <w:rPr>
          <w:rFonts w:hint="eastAsia"/>
        </w:rPr>
        <w:t>是否</w:t>
      </w:r>
      <w:r w:rsidR="00ED5FEC">
        <w:rPr>
          <w:rFonts w:hint="eastAsia"/>
        </w:rPr>
        <w:t>有抵押资产</w:t>
      </w:r>
      <w:r w:rsidR="005B353F">
        <w:rPr>
          <w:rFonts w:hint="eastAsia"/>
        </w:rPr>
        <w:t>）</w:t>
      </w:r>
      <w:r w:rsidR="00ED5FEC">
        <w:rPr>
          <w:rFonts w:hint="eastAsia"/>
        </w:rPr>
        <w:t>，企业家特征</w:t>
      </w:r>
      <w:r w:rsidR="00B068E3">
        <w:rPr>
          <w:rFonts w:hint="eastAsia"/>
        </w:rPr>
        <w:t>和其他行业影响因素。</w:t>
      </w:r>
    </w:p>
    <w:p w:rsidR="00CE6B5A" w:rsidRDefault="00CE6B5A" w:rsidP="00027AFA">
      <w:pPr>
        <w:pStyle w:val="a3"/>
        <w:keepNext/>
        <w:ind w:firstLine="360"/>
        <w:jc w:val="center"/>
      </w:pPr>
      <w:r>
        <w:lastRenderedPageBreak/>
        <w:t xml:space="preserve">表 </w:t>
      </w:r>
      <w:r>
        <w:rPr>
          <w:rFonts w:hint="eastAsia"/>
        </w:rPr>
        <w:t>6-1996年的</w:t>
      </w:r>
      <w:r w:rsidR="00027AFA">
        <w:rPr>
          <w:rFonts w:hint="eastAsia"/>
        </w:rPr>
        <w:t>再投资利率的有序probit模型结果</w:t>
      </w:r>
    </w:p>
    <w:p w:rsidR="00CE6B5A" w:rsidRDefault="00CE6B5A" w:rsidP="006861B4">
      <w:pPr>
        <w:ind w:firstLine="320"/>
      </w:pPr>
      <w:r>
        <w:rPr>
          <w:noProof/>
        </w:rPr>
        <w:drawing>
          <wp:inline distT="0" distB="0" distL="0" distR="0">
            <wp:extent cx="5274310" cy="36588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274310" cy="3658870"/>
                    </a:xfrm>
                    <a:prstGeom prst="rect">
                      <a:avLst/>
                    </a:prstGeom>
                  </pic:spPr>
                </pic:pic>
              </a:graphicData>
            </a:graphic>
          </wp:inline>
        </w:drawing>
      </w:r>
    </w:p>
    <w:p w:rsidR="00027AFA" w:rsidRPr="006C6D23" w:rsidRDefault="00027AFA" w:rsidP="00433D4B">
      <w:pPr>
        <w:ind w:firstLine="300"/>
        <w:rPr>
          <w:sz w:val="15"/>
        </w:rPr>
      </w:pPr>
      <w:r w:rsidRPr="006C6D23">
        <w:rPr>
          <w:rFonts w:hint="eastAsia"/>
          <w:sz w:val="15"/>
        </w:rPr>
        <w:t>注：</w:t>
      </w:r>
      <w:r w:rsidRPr="006C6D23">
        <w:rPr>
          <w:sz w:val="15"/>
        </w:rPr>
        <w:t xml:space="preserve"> 回归是有序</w:t>
      </w:r>
      <w:r w:rsidR="00B24F21" w:rsidRPr="006C6D23">
        <w:rPr>
          <w:sz w:val="15"/>
        </w:rPr>
        <w:t>probits</w:t>
      </w:r>
      <w:r w:rsidR="00B24F21" w:rsidRPr="006C6D23">
        <w:rPr>
          <w:rFonts w:hint="eastAsia"/>
          <w:sz w:val="15"/>
        </w:rPr>
        <w:t>模型</w:t>
      </w:r>
      <w:r w:rsidRPr="006C6D23">
        <w:rPr>
          <w:sz w:val="15"/>
        </w:rPr>
        <w:t>。因变量是企业的利润再投资率，分为类，具有较高的值，表明更多投资的利润的百分比（参见附录B（</w:t>
      </w:r>
      <w:r w:rsidR="00B24F21" w:rsidRPr="006C6D23">
        <w:rPr>
          <w:sz w:val="15"/>
        </w:rPr>
        <w:t>www.aeaweb.org/aer</w:t>
      </w:r>
      <w:r w:rsidRPr="006C6D23">
        <w:rPr>
          <w:sz w:val="15"/>
        </w:rPr>
        <w:t>）</w:t>
      </w:r>
      <w:r w:rsidR="00403BE6" w:rsidRPr="006C6D23">
        <w:rPr>
          <w:sz w:val="15"/>
        </w:rPr>
        <w:t>的详细信息）。</w:t>
      </w:r>
      <w:r w:rsidR="00403BE6" w:rsidRPr="00F57165">
        <w:rPr>
          <w:color w:val="FF0000"/>
          <w:sz w:val="15"/>
        </w:rPr>
        <w:t>括号中的数字是</w:t>
      </w:r>
      <w:r w:rsidRPr="00F57165">
        <w:rPr>
          <w:color w:val="FF0000"/>
          <w:sz w:val="15"/>
        </w:rPr>
        <w:t>基于稳健标准误差</w:t>
      </w:r>
      <w:r w:rsidR="00403BE6" w:rsidRPr="00F57165">
        <w:rPr>
          <w:rFonts w:hint="eastAsia"/>
          <w:color w:val="FF0000"/>
          <w:sz w:val="15"/>
        </w:rPr>
        <w:t>的t值</w:t>
      </w:r>
      <w:r w:rsidR="00403BE6" w:rsidRPr="006C6D23">
        <w:rPr>
          <w:sz w:val="15"/>
        </w:rPr>
        <w:t>。两者都包括</w:t>
      </w:r>
      <w:r w:rsidR="00403BE6" w:rsidRPr="006C6D23">
        <w:rPr>
          <w:rFonts w:hint="eastAsia"/>
          <w:sz w:val="15"/>
        </w:rPr>
        <w:t>了</w:t>
      </w:r>
      <w:r w:rsidR="00403BE6" w:rsidRPr="006C6D23">
        <w:rPr>
          <w:sz w:val="15"/>
        </w:rPr>
        <w:t>国家和行业</w:t>
      </w:r>
      <w:r w:rsidR="00BD4174" w:rsidRPr="006C6D23">
        <w:rPr>
          <w:rFonts w:hint="eastAsia"/>
          <w:sz w:val="15"/>
        </w:rPr>
        <w:t>的</w:t>
      </w:r>
      <w:r w:rsidR="00403BE6" w:rsidRPr="006C6D23">
        <w:rPr>
          <w:sz w:val="15"/>
        </w:rPr>
        <w:t>控制</w:t>
      </w:r>
      <w:r w:rsidR="00403BE6" w:rsidRPr="006C6D23">
        <w:rPr>
          <w:rFonts w:hint="eastAsia"/>
          <w:sz w:val="15"/>
        </w:rPr>
        <w:t>变量</w:t>
      </w:r>
      <w:r w:rsidR="00BD4174" w:rsidRPr="006C6D23">
        <w:rPr>
          <w:sz w:val="15"/>
        </w:rPr>
        <w:t>。</w:t>
      </w:r>
      <w:r w:rsidR="00BD4174" w:rsidRPr="006C6D23">
        <w:rPr>
          <w:rFonts w:hint="eastAsia"/>
          <w:sz w:val="15"/>
        </w:rPr>
        <w:t>管理人控制的变量</w:t>
      </w:r>
      <w:r w:rsidR="00BD4174" w:rsidRPr="006C6D23">
        <w:rPr>
          <w:sz w:val="15"/>
        </w:rPr>
        <w:t>是经理年龄</w:t>
      </w:r>
      <w:r w:rsidR="00BD4174" w:rsidRPr="006C6D23">
        <w:rPr>
          <w:rFonts w:hint="eastAsia"/>
          <w:sz w:val="15"/>
        </w:rPr>
        <w:t>，</w:t>
      </w:r>
      <w:r w:rsidR="00BD4174" w:rsidRPr="006C6D23">
        <w:rPr>
          <w:sz w:val="15"/>
        </w:rPr>
        <w:t>受教育程度，一个</w:t>
      </w:r>
      <w:r w:rsidR="00BD4174" w:rsidRPr="006C6D23">
        <w:rPr>
          <w:rFonts w:hint="eastAsia"/>
          <w:sz w:val="15"/>
        </w:rPr>
        <w:t>关于管理人</w:t>
      </w:r>
      <w:r w:rsidR="00BD4174" w:rsidRPr="006C6D23">
        <w:rPr>
          <w:sz w:val="15"/>
        </w:rPr>
        <w:t>以前</w:t>
      </w:r>
      <w:r w:rsidR="00BD4174" w:rsidRPr="006C6D23">
        <w:rPr>
          <w:rFonts w:hint="eastAsia"/>
          <w:sz w:val="15"/>
        </w:rPr>
        <w:t>是否在</w:t>
      </w:r>
      <w:r w:rsidR="00BD4174" w:rsidRPr="006C6D23">
        <w:rPr>
          <w:sz w:val="15"/>
        </w:rPr>
        <w:t>国有企业</w:t>
      </w:r>
      <w:r w:rsidR="00BD4174" w:rsidRPr="006C6D23">
        <w:rPr>
          <w:rFonts w:hint="eastAsia"/>
          <w:sz w:val="15"/>
        </w:rPr>
        <w:t>担任高层的指标</w:t>
      </w:r>
      <w:r w:rsidRPr="006C6D23">
        <w:rPr>
          <w:sz w:val="15"/>
        </w:rPr>
        <w:t>，</w:t>
      </w:r>
      <w:r w:rsidR="00BD4174" w:rsidRPr="006C6D23">
        <w:rPr>
          <w:rFonts w:hint="eastAsia"/>
          <w:sz w:val="15"/>
        </w:rPr>
        <w:t>一个</w:t>
      </w:r>
      <w:r w:rsidR="00C40CCC" w:rsidRPr="006C6D23">
        <w:rPr>
          <w:rFonts w:hint="eastAsia"/>
          <w:sz w:val="15"/>
        </w:rPr>
        <w:t>关于管理人有</w:t>
      </w:r>
      <w:r w:rsidR="00C40CCC" w:rsidRPr="006C6D23">
        <w:rPr>
          <w:sz w:val="15"/>
        </w:rPr>
        <w:t>在私营部门</w:t>
      </w:r>
      <w:r w:rsidR="00C40CCC" w:rsidRPr="006C6D23">
        <w:rPr>
          <w:rFonts w:hint="eastAsia"/>
          <w:sz w:val="15"/>
        </w:rPr>
        <w:t>工作</w:t>
      </w:r>
      <w:r w:rsidR="00C40CCC" w:rsidRPr="006C6D23">
        <w:rPr>
          <w:sz w:val="15"/>
        </w:rPr>
        <w:t>经验的</w:t>
      </w:r>
      <w:r w:rsidRPr="006C6D23">
        <w:rPr>
          <w:sz w:val="15"/>
        </w:rPr>
        <w:t>指标。列（1）</w:t>
      </w:r>
      <w:r w:rsidR="00231CB8" w:rsidRPr="006C6D23">
        <w:rPr>
          <w:rFonts w:hint="eastAsia"/>
          <w:sz w:val="15"/>
        </w:rPr>
        <w:t>-列</w:t>
      </w:r>
      <w:r w:rsidRPr="006C6D23">
        <w:rPr>
          <w:sz w:val="15"/>
        </w:rPr>
        <w:t>（6</w:t>
      </w:r>
      <w:r w:rsidR="00231CB8" w:rsidRPr="006C6D23">
        <w:rPr>
          <w:sz w:val="15"/>
        </w:rPr>
        <w:t>）</w:t>
      </w:r>
      <w:r w:rsidR="00231CB8" w:rsidRPr="006C6D23">
        <w:rPr>
          <w:rFonts w:hint="eastAsia"/>
          <w:sz w:val="15"/>
        </w:rPr>
        <w:t>包含了</w:t>
      </w:r>
      <w:r w:rsidR="00E10B10" w:rsidRPr="006C6D23">
        <w:rPr>
          <w:sz w:val="15"/>
        </w:rPr>
        <w:t>所有五个国家</w:t>
      </w:r>
      <w:r w:rsidR="00E10B10" w:rsidRPr="006C6D23">
        <w:rPr>
          <w:rFonts w:hint="eastAsia"/>
          <w:sz w:val="15"/>
        </w:rPr>
        <w:t>回归</w:t>
      </w:r>
      <w:r w:rsidRPr="006C6D23">
        <w:rPr>
          <w:sz w:val="15"/>
        </w:rPr>
        <w:t>的结果</w:t>
      </w:r>
      <w:r w:rsidR="00E10B10" w:rsidRPr="006C6D23">
        <w:rPr>
          <w:rFonts w:hint="eastAsia"/>
          <w:sz w:val="15"/>
        </w:rPr>
        <w:t>，</w:t>
      </w:r>
      <w:r w:rsidR="00231CB8" w:rsidRPr="006C6D23">
        <w:rPr>
          <w:rFonts w:hint="eastAsia"/>
          <w:sz w:val="15"/>
        </w:rPr>
        <w:t>样本</w:t>
      </w:r>
      <w:r w:rsidR="00E10B10" w:rsidRPr="006C6D23">
        <w:rPr>
          <w:rFonts w:hint="eastAsia"/>
          <w:sz w:val="15"/>
        </w:rPr>
        <w:t>如下</w:t>
      </w:r>
      <w:r w:rsidRPr="006C6D23">
        <w:rPr>
          <w:sz w:val="15"/>
        </w:rPr>
        <w:t>：</w:t>
      </w:r>
    </w:p>
    <w:p w:rsidR="00027AFA" w:rsidRPr="00FB1595" w:rsidRDefault="00027AFA" w:rsidP="00027AFA">
      <w:pPr>
        <w:numPr>
          <w:ilvl w:val="0"/>
          <w:numId w:val="8"/>
        </w:numPr>
        <w:shd w:val="clear" w:color="auto" w:fill="FFFFFF"/>
        <w:spacing w:before="100" w:beforeAutospacing="1" w:after="100" w:afterAutospacing="1" w:line="160" w:lineRule="atLeast"/>
        <w:ind w:firstLineChars="0" w:firstLine="281"/>
        <w:rPr>
          <w:rFonts w:ascii="Times New Roman" w:eastAsia="宋体" w:hAnsi="Times New Roman" w:cs="Times New Roman"/>
          <w:b/>
          <w:bCs/>
          <w:color w:val="000000"/>
          <w:sz w:val="14"/>
          <w:szCs w:val="14"/>
        </w:rPr>
      </w:pPr>
      <w:r w:rsidRPr="00FB1595">
        <w:rPr>
          <w:rFonts w:ascii="Times New Roman" w:eastAsia="宋体" w:hAnsi="Times New Roman" w:cs="Times New Roman"/>
          <w:b/>
          <w:bCs/>
          <w:color w:val="000000"/>
          <w:sz w:val="14"/>
          <w:szCs w:val="14"/>
        </w:rPr>
        <w:t>所有企业，没有国家和行业的控制</w:t>
      </w:r>
      <w:r w:rsidRPr="00FB1595">
        <w:rPr>
          <w:rFonts w:ascii="Times New Roman" w:eastAsia="宋体" w:hAnsi="Times New Roman" w:cs="Times New Roman"/>
          <w:b/>
          <w:bCs/>
          <w:color w:val="000000"/>
          <w:sz w:val="14"/>
          <w:szCs w:val="14"/>
        </w:rPr>
        <w:t>;</w:t>
      </w:r>
    </w:p>
    <w:p w:rsidR="00027AFA" w:rsidRPr="00FB1595" w:rsidRDefault="00027AFA" w:rsidP="00027AFA">
      <w:pPr>
        <w:numPr>
          <w:ilvl w:val="0"/>
          <w:numId w:val="8"/>
        </w:numPr>
        <w:shd w:val="clear" w:color="auto" w:fill="FFFFFF"/>
        <w:spacing w:before="100" w:beforeAutospacing="1" w:after="100" w:afterAutospacing="1" w:line="160" w:lineRule="atLeast"/>
        <w:ind w:firstLineChars="0" w:firstLine="281"/>
        <w:rPr>
          <w:rFonts w:ascii="Times New Roman" w:eastAsia="宋体" w:hAnsi="Times New Roman" w:cs="Times New Roman"/>
          <w:b/>
          <w:bCs/>
          <w:color w:val="000000"/>
          <w:sz w:val="14"/>
          <w:szCs w:val="14"/>
        </w:rPr>
      </w:pPr>
      <w:r w:rsidRPr="00FB1595">
        <w:rPr>
          <w:rFonts w:ascii="Times New Roman" w:eastAsia="宋体" w:hAnsi="Times New Roman" w:cs="Times New Roman"/>
          <w:b/>
          <w:bCs/>
          <w:color w:val="000000"/>
          <w:sz w:val="14"/>
          <w:szCs w:val="14"/>
        </w:rPr>
        <w:t>所有企业，没有国家控制</w:t>
      </w:r>
      <w:r w:rsidRPr="00FB1595">
        <w:rPr>
          <w:rFonts w:ascii="Times New Roman" w:eastAsia="宋体" w:hAnsi="Times New Roman" w:cs="Times New Roman"/>
          <w:b/>
          <w:bCs/>
          <w:color w:val="000000"/>
          <w:sz w:val="14"/>
          <w:szCs w:val="14"/>
        </w:rPr>
        <w:t>;</w:t>
      </w:r>
    </w:p>
    <w:p w:rsidR="00027AFA" w:rsidRPr="00FB1595" w:rsidRDefault="00E10B10" w:rsidP="00027AFA">
      <w:pPr>
        <w:numPr>
          <w:ilvl w:val="0"/>
          <w:numId w:val="8"/>
        </w:numPr>
        <w:shd w:val="clear" w:color="auto" w:fill="FFFFFF"/>
        <w:spacing w:before="100" w:beforeAutospacing="1" w:after="100" w:afterAutospacing="1" w:line="160" w:lineRule="atLeast"/>
        <w:ind w:firstLineChars="0" w:firstLine="281"/>
        <w:rPr>
          <w:rFonts w:ascii="Times New Roman" w:eastAsia="宋体" w:hAnsi="Times New Roman" w:cs="Times New Roman"/>
          <w:b/>
          <w:bCs/>
          <w:color w:val="000000"/>
          <w:sz w:val="14"/>
          <w:szCs w:val="14"/>
        </w:rPr>
      </w:pPr>
      <w:r>
        <w:rPr>
          <w:rFonts w:ascii="Times New Roman" w:eastAsia="宋体" w:hAnsi="Times New Roman" w:cs="Times New Roman"/>
          <w:b/>
          <w:bCs/>
          <w:color w:val="000000"/>
          <w:sz w:val="14"/>
          <w:szCs w:val="14"/>
        </w:rPr>
        <w:t>所有的企业，</w:t>
      </w:r>
      <w:r>
        <w:rPr>
          <w:rFonts w:ascii="Times New Roman" w:eastAsia="宋体" w:hAnsi="Times New Roman" w:cs="Times New Roman" w:hint="eastAsia"/>
          <w:b/>
          <w:bCs/>
          <w:color w:val="000000"/>
          <w:sz w:val="14"/>
          <w:szCs w:val="14"/>
        </w:rPr>
        <w:t>有</w:t>
      </w:r>
      <w:r w:rsidR="00027AFA" w:rsidRPr="00FB1595">
        <w:rPr>
          <w:rFonts w:ascii="Times New Roman" w:eastAsia="宋体" w:hAnsi="Times New Roman" w:cs="Times New Roman"/>
          <w:b/>
          <w:bCs/>
          <w:color w:val="000000"/>
          <w:sz w:val="14"/>
          <w:szCs w:val="14"/>
        </w:rPr>
        <w:t>国家</w:t>
      </w:r>
      <w:r>
        <w:rPr>
          <w:rFonts w:ascii="Times New Roman" w:eastAsia="宋体" w:hAnsi="Times New Roman" w:cs="Times New Roman" w:hint="eastAsia"/>
          <w:b/>
          <w:bCs/>
          <w:color w:val="000000"/>
          <w:sz w:val="14"/>
          <w:szCs w:val="14"/>
        </w:rPr>
        <w:t>的</w:t>
      </w:r>
      <w:r w:rsidR="00027AFA" w:rsidRPr="00FB1595">
        <w:rPr>
          <w:rFonts w:ascii="Times New Roman" w:eastAsia="宋体" w:hAnsi="Times New Roman" w:cs="Times New Roman"/>
          <w:b/>
          <w:bCs/>
          <w:color w:val="000000"/>
          <w:sz w:val="14"/>
          <w:szCs w:val="14"/>
        </w:rPr>
        <w:t>控制</w:t>
      </w:r>
      <w:r w:rsidR="00027AFA" w:rsidRPr="00FB1595">
        <w:rPr>
          <w:rFonts w:ascii="Times New Roman" w:eastAsia="宋体" w:hAnsi="Times New Roman" w:cs="Times New Roman"/>
          <w:b/>
          <w:bCs/>
          <w:color w:val="000000"/>
          <w:sz w:val="14"/>
          <w:szCs w:val="14"/>
        </w:rPr>
        <w:t>;</w:t>
      </w:r>
    </w:p>
    <w:p w:rsidR="00027AFA" w:rsidRPr="00FB1595" w:rsidRDefault="00E10B10" w:rsidP="00027AFA">
      <w:pPr>
        <w:numPr>
          <w:ilvl w:val="0"/>
          <w:numId w:val="8"/>
        </w:numPr>
        <w:shd w:val="clear" w:color="auto" w:fill="FFFFFF"/>
        <w:spacing w:before="100" w:beforeAutospacing="1" w:after="100" w:afterAutospacing="1" w:line="160" w:lineRule="atLeast"/>
        <w:ind w:firstLineChars="0" w:firstLine="281"/>
        <w:rPr>
          <w:rFonts w:ascii="Times New Roman" w:eastAsia="宋体" w:hAnsi="Times New Roman" w:cs="Times New Roman"/>
          <w:b/>
          <w:bCs/>
          <w:color w:val="000000"/>
          <w:sz w:val="14"/>
          <w:szCs w:val="14"/>
        </w:rPr>
      </w:pPr>
      <w:r>
        <w:rPr>
          <w:rFonts w:ascii="Times New Roman" w:eastAsia="宋体" w:hAnsi="Times New Roman" w:cs="Times New Roman" w:hint="eastAsia"/>
          <w:b/>
          <w:bCs/>
          <w:color w:val="000000"/>
          <w:sz w:val="14"/>
          <w:szCs w:val="14"/>
        </w:rPr>
        <w:t>只有初创企业</w:t>
      </w:r>
    </w:p>
    <w:p w:rsidR="00027AFA" w:rsidRPr="00FB1595" w:rsidRDefault="00E10B10" w:rsidP="00027AFA">
      <w:pPr>
        <w:numPr>
          <w:ilvl w:val="0"/>
          <w:numId w:val="8"/>
        </w:numPr>
        <w:shd w:val="clear" w:color="auto" w:fill="FFFFFF"/>
        <w:spacing w:before="100" w:beforeAutospacing="1" w:after="100" w:afterAutospacing="1" w:line="160" w:lineRule="atLeast"/>
        <w:ind w:firstLineChars="0" w:firstLine="281"/>
        <w:rPr>
          <w:rFonts w:ascii="Times New Roman" w:eastAsia="宋体" w:hAnsi="Times New Roman" w:cs="Times New Roman"/>
          <w:b/>
          <w:bCs/>
          <w:color w:val="000000"/>
          <w:sz w:val="14"/>
          <w:szCs w:val="14"/>
        </w:rPr>
      </w:pPr>
      <w:r>
        <w:rPr>
          <w:rFonts w:ascii="Times New Roman" w:eastAsia="宋体" w:hAnsi="Times New Roman" w:cs="Times New Roman"/>
          <w:b/>
          <w:bCs/>
          <w:color w:val="000000"/>
          <w:sz w:val="14"/>
          <w:szCs w:val="14"/>
        </w:rPr>
        <w:t>只有</w:t>
      </w:r>
      <w:r>
        <w:rPr>
          <w:rFonts w:ascii="Times New Roman" w:eastAsia="宋体" w:hAnsi="Times New Roman" w:cs="Times New Roman" w:hint="eastAsia"/>
          <w:b/>
          <w:bCs/>
          <w:color w:val="000000"/>
          <w:sz w:val="14"/>
          <w:szCs w:val="14"/>
        </w:rPr>
        <w:t>从国企剥离出来的公司</w:t>
      </w:r>
    </w:p>
    <w:p w:rsidR="00027AFA" w:rsidRDefault="00EC2DED" w:rsidP="00027AFA">
      <w:pPr>
        <w:numPr>
          <w:ilvl w:val="0"/>
          <w:numId w:val="8"/>
        </w:numPr>
        <w:shd w:val="clear" w:color="auto" w:fill="FFFFFF"/>
        <w:spacing w:before="100" w:beforeAutospacing="1" w:after="100" w:afterAutospacing="1" w:line="160" w:lineRule="atLeast"/>
        <w:ind w:firstLineChars="0" w:firstLine="281"/>
        <w:rPr>
          <w:rFonts w:ascii="Times New Roman" w:eastAsia="宋体" w:hAnsi="Times New Roman" w:cs="Times New Roman"/>
          <w:b/>
          <w:bCs/>
          <w:color w:val="000000"/>
          <w:sz w:val="14"/>
          <w:szCs w:val="14"/>
        </w:rPr>
      </w:pPr>
      <w:r>
        <w:rPr>
          <w:rFonts w:ascii="Times New Roman" w:eastAsia="宋体" w:hAnsi="Times New Roman" w:cs="Times New Roman" w:hint="eastAsia"/>
          <w:b/>
          <w:bCs/>
          <w:color w:val="000000"/>
          <w:sz w:val="14"/>
          <w:szCs w:val="14"/>
        </w:rPr>
        <w:t>关于产权安全的</w:t>
      </w:r>
      <w:r>
        <w:rPr>
          <w:rFonts w:ascii="Times New Roman" w:eastAsia="宋体" w:hAnsi="Times New Roman" w:cs="Times New Roman"/>
          <w:b/>
          <w:bCs/>
          <w:color w:val="000000"/>
          <w:sz w:val="14"/>
          <w:szCs w:val="14"/>
        </w:rPr>
        <w:t>四元素</w:t>
      </w:r>
      <w:r w:rsidR="00027AFA" w:rsidRPr="00FB1595">
        <w:rPr>
          <w:rFonts w:ascii="Times New Roman" w:eastAsia="宋体" w:hAnsi="Times New Roman" w:cs="Times New Roman"/>
          <w:b/>
          <w:bCs/>
          <w:color w:val="000000"/>
          <w:sz w:val="14"/>
          <w:szCs w:val="14"/>
        </w:rPr>
        <w:t>替代指标。</w:t>
      </w:r>
    </w:p>
    <w:p w:rsidR="004B1B74" w:rsidRDefault="00EC2DED" w:rsidP="00EC2DED">
      <w:pPr>
        <w:numPr>
          <w:ilvl w:val="0"/>
          <w:numId w:val="8"/>
        </w:numPr>
        <w:shd w:val="clear" w:color="auto" w:fill="FFFFFF"/>
        <w:spacing w:before="100" w:beforeAutospacing="1" w:after="100" w:afterAutospacing="1" w:line="160" w:lineRule="atLeast"/>
        <w:ind w:firstLineChars="0"/>
        <w:rPr>
          <w:rFonts w:ascii="Times New Roman" w:eastAsia="宋体" w:hAnsi="Times New Roman" w:cs="Times New Roman"/>
          <w:b/>
          <w:bCs/>
          <w:color w:val="000000"/>
          <w:sz w:val="14"/>
          <w:szCs w:val="14"/>
        </w:rPr>
      </w:pPr>
      <w:r w:rsidRPr="00EC2DED">
        <w:rPr>
          <w:rFonts w:ascii="Times New Roman" w:eastAsia="宋体" w:hAnsi="Times New Roman" w:cs="Times New Roman" w:hint="eastAsia"/>
          <w:b/>
          <w:bCs/>
          <w:color w:val="000000"/>
          <w:sz w:val="14"/>
          <w:szCs w:val="14"/>
        </w:rPr>
        <w:t>列（</w:t>
      </w:r>
      <w:r w:rsidRPr="00EC2DED">
        <w:rPr>
          <w:rFonts w:ascii="Times New Roman" w:eastAsia="宋体" w:hAnsi="Times New Roman" w:cs="Times New Roman"/>
          <w:b/>
          <w:bCs/>
          <w:color w:val="000000"/>
          <w:sz w:val="14"/>
          <w:szCs w:val="14"/>
        </w:rPr>
        <w:t>7</w:t>
      </w:r>
      <w:r w:rsidR="00214D71">
        <w:rPr>
          <w:rFonts w:ascii="Times New Roman" w:eastAsia="宋体" w:hAnsi="Times New Roman" w:cs="Times New Roman"/>
          <w:b/>
          <w:bCs/>
          <w:color w:val="000000"/>
          <w:sz w:val="14"/>
          <w:szCs w:val="14"/>
        </w:rPr>
        <w:t>）</w:t>
      </w:r>
      <w:r w:rsidR="00214D71">
        <w:rPr>
          <w:rFonts w:ascii="Times New Roman" w:eastAsia="宋体" w:hAnsi="Times New Roman" w:cs="Times New Roman" w:hint="eastAsia"/>
          <w:b/>
          <w:bCs/>
          <w:color w:val="000000"/>
          <w:sz w:val="14"/>
          <w:szCs w:val="14"/>
        </w:rPr>
        <w:t>代表了</w:t>
      </w:r>
      <w:r w:rsidR="00214D71">
        <w:rPr>
          <w:rFonts w:ascii="Times New Roman" w:eastAsia="宋体" w:hAnsi="Times New Roman" w:cs="Times New Roman"/>
          <w:b/>
          <w:bCs/>
          <w:color w:val="000000"/>
          <w:sz w:val="14"/>
          <w:szCs w:val="14"/>
        </w:rPr>
        <w:t>包括在波兰，斯洛伐克和罗马尼亚</w:t>
      </w:r>
      <w:r w:rsidRPr="00EC2DED">
        <w:rPr>
          <w:rFonts w:ascii="Times New Roman" w:eastAsia="宋体" w:hAnsi="Times New Roman" w:cs="Times New Roman"/>
          <w:b/>
          <w:bCs/>
          <w:color w:val="000000"/>
          <w:sz w:val="14"/>
          <w:szCs w:val="14"/>
        </w:rPr>
        <w:t>创业</w:t>
      </w:r>
      <w:r w:rsidR="00214D71">
        <w:rPr>
          <w:rFonts w:ascii="Times New Roman" w:eastAsia="宋体" w:hAnsi="Times New Roman" w:cs="Times New Roman" w:hint="eastAsia"/>
          <w:b/>
          <w:bCs/>
          <w:color w:val="000000"/>
          <w:sz w:val="14"/>
          <w:szCs w:val="14"/>
        </w:rPr>
        <w:t>公司的回归结果</w:t>
      </w:r>
      <w:r w:rsidRPr="00EC2DED">
        <w:rPr>
          <w:rFonts w:ascii="Times New Roman" w:eastAsia="宋体" w:hAnsi="Times New Roman" w:cs="Times New Roman"/>
          <w:b/>
          <w:bCs/>
          <w:color w:val="000000"/>
          <w:sz w:val="14"/>
          <w:szCs w:val="14"/>
        </w:rPr>
        <w:t>。</w:t>
      </w:r>
    </w:p>
    <w:p w:rsidR="004B1B74" w:rsidRDefault="00EC2DED" w:rsidP="00EC2DED">
      <w:pPr>
        <w:numPr>
          <w:ilvl w:val="0"/>
          <w:numId w:val="8"/>
        </w:numPr>
        <w:shd w:val="clear" w:color="auto" w:fill="FFFFFF"/>
        <w:spacing w:before="100" w:beforeAutospacing="1" w:after="100" w:afterAutospacing="1" w:line="160" w:lineRule="atLeast"/>
        <w:ind w:firstLineChars="0"/>
        <w:rPr>
          <w:rFonts w:ascii="Times New Roman" w:eastAsia="宋体" w:hAnsi="Times New Roman" w:cs="Times New Roman"/>
          <w:b/>
          <w:bCs/>
          <w:color w:val="000000"/>
          <w:sz w:val="14"/>
          <w:szCs w:val="14"/>
        </w:rPr>
      </w:pPr>
      <w:r w:rsidRPr="00EC2DED">
        <w:rPr>
          <w:rFonts w:ascii="Times New Roman" w:eastAsia="宋体" w:hAnsi="Times New Roman" w:cs="Times New Roman"/>
          <w:b/>
          <w:bCs/>
          <w:color w:val="000000"/>
          <w:sz w:val="14"/>
          <w:szCs w:val="14"/>
        </w:rPr>
        <w:t>列（</w:t>
      </w:r>
      <w:r w:rsidRPr="00EC2DED">
        <w:rPr>
          <w:rFonts w:ascii="Times New Roman" w:eastAsia="宋体" w:hAnsi="Times New Roman" w:cs="Times New Roman"/>
          <w:b/>
          <w:bCs/>
          <w:color w:val="000000"/>
          <w:sz w:val="14"/>
          <w:szCs w:val="14"/>
        </w:rPr>
        <w:t>8</w:t>
      </w:r>
      <w:r w:rsidR="00214D71">
        <w:rPr>
          <w:rFonts w:ascii="Times New Roman" w:eastAsia="宋体" w:hAnsi="Times New Roman" w:cs="Times New Roman"/>
          <w:b/>
          <w:bCs/>
          <w:color w:val="000000"/>
          <w:sz w:val="14"/>
          <w:szCs w:val="14"/>
        </w:rPr>
        <w:t>）</w:t>
      </w:r>
      <w:r w:rsidR="00214D71">
        <w:rPr>
          <w:rFonts w:ascii="Times New Roman" w:eastAsia="宋体" w:hAnsi="Times New Roman" w:cs="Times New Roman" w:hint="eastAsia"/>
          <w:b/>
          <w:bCs/>
          <w:color w:val="000000"/>
          <w:sz w:val="14"/>
          <w:szCs w:val="14"/>
        </w:rPr>
        <w:t>代表了</w:t>
      </w:r>
      <w:r w:rsidRPr="00EC2DED">
        <w:rPr>
          <w:rFonts w:ascii="Times New Roman" w:eastAsia="宋体" w:hAnsi="Times New Roman" w:cs="Times New Roman"/>
          <w:b/>
          <w:bCs/>
          <w:color w:val="000000"/>
          <w:sz w:val="14"/>
          <w:szCs w:val="14"/>
        </w:rPr>
        <w:t>只有俄罗斯和乌克兰的所有公司的</w:t>
      </w:r>
      <w:r w:rsidR="00214D71">
        <w:rPr>
          <w:rFonts w:ascii="Times New Roman" w:eastAsia="宋体" w:hAnsi="Times New Roman" w:cs="Times New Roman" w:hint="eastAsia"/>
          <w:b/>
          <w:bCs/>
          <w:color w:val="000000"/>
          <w:sz w:val="14"/>
          <w:szCs w:val="14"/>
        </w:rPr>
        <w:t>回归</w:t>
      </w:r>
      <w:r w:rsidR="00961540">
        <w:rPr>
          <w:rFonts w:ascii="Times New Roman" w:eastAsia="宋体" w:hAnsi="Times New Roman" w:cs="Times New Roman"/>
          <w:b/>
          <w:bCs/>
          <w:color w:val="000000"/>
          <w:sz w:val="14"/>
          <w:szCs w:val="14"/>
        </w:rPr>
        <w:t>结果。</w:t>
      </w:r>
    </w:p>
    <w:p w:rsidR="00EC2DED" w:rsidRPr="00FB1595" w:rsidRDefault="00961540" w:rsidP="00EC2DED">
      <w:pPr>
        <w:numPr>
          <w:ilvl w:val="0"/>
          <w:numId w:val="8"/>
        </w:numPr>
        <w:shd w:val="clear" w:color="auto" w:fill="FFFFFF"/>
        <w:spacing w:before="100" w:beforeAutospacing="1" w:after="100" w:afterAutospacing="1" w:line="160" w:lineRule="atLeast"/>
        <w:ind w:firstLineChars="0"/>
        <w:rPr>
          <w:rFonts w:ascii="Times New Roman" w:eastAsia="宋体" w:hAnsi="Times New Roman" w:cs="Times New Roman"/>
          <w:b/>
          <w:bCs/>
          <w:color w:val="000000"/>
          <w:sz w:val="14"/>
          <w:szCs w:val="14"/>
        </w:rPr>
      </w:pPr>
      <w:r>
        <w:rPr>
          <w:rFonts w:ascii="Times New Roman" w:eastAsia="宋体" w:hAnsi="Times New Roman" w:cs="Times New Roman"/>
          <w:b/>
          <w:bCs/>
          <w:color w:val="000000"/>
          <w:sz w:val="14"/>
          <w:szCs w:val="14"/>
        </w:rPr>
        <w:t>最后，</w:t>
      </w:r>
      <w:r>
        <w:rPr>
          <w:rFonts w:ascii="Times New Roman" w:eastAsia="宋体" w:hAnsi="Times New Roman" w:cs="Times New Roman" w:hint="eastAsia"/>
          <w:b/>
          <w:bCs/>
          <w:color w:val="000000"/>
          <w:sz w:val="14"/>
          <w:szCs w:val="14"/>
        </w:rPr>
        <w:t>列</w:t>
      </w:r>
      <w:r w:rsidR="00EC2DED" w:rsidRPr="00EC2DED">
        <w:rPr>
          <w:rFonts w:ascii="Times New Roman" w:eastAsia="宋体" w:hAnsi="Times New Roman" w:cs="Times New Roman"/>
          <w:b/>
          <w:bCs/>
          <w:color w:val="000000"/>
          <w:sz w:val="14"/>
          <w:szCs w:val="14"/>
        </w:rPr>
        <w:t>（</w:t>
      </w:r>
      <w:r w:rsidR="00EC2DED" w:rsidRPr="00EC2DED">
        <w:rPr>
          <w:rFonts w:ascii="Times New Roman" w:eastAsia="宋体" w:hAnsi="Times New Roman" w:cs="Times New Roman"/>
          <w:b/>
          <w:bCs/>
          <w:color w:val="000000"/>
          <w:sz w:val="14"/>
          <w:szCs w:val="14"/>
        </w:rPr>
        <w:t>9</w:t>
      </w:r>
      <w:r>
        <w:rPr>
          <w:rFonts w:ascii="Times New Roman" w:eastAsia="宋体" w:hAnsi="Times New Roman" w:cs="Times New Roman"/>
          <w:b/>
          <w:bCs/>
          <w:color w:val="000000"/>
          <w:sz w:val="14"/>
          <w:szCs w:val="14"/>
        </w:rPr>
        <w:t>）</w:t>
      </w:r>
      <w:r w:rsidR="00EC2DED" w:rsidRPr="00EC2DED">
        <w:rPr>
          <w:rFonts w:ascii="Times New Roman" w:eastAsia="宋体" w:hAnsi="Times New Roman" w:cs="Times New Roman"/>
          <w:b/>
          <w:bCs/>
          <w:color w:val="000000"/>
          <w:sz w:val="14"/>
          <w:szCs w:val="14"/>
        </w:rPr>
        <w:t>使用来自所有五个国家的数据</w:t>
      </w:r>
      <w:r w:rsidR="0047708A">
        <w:rPr>
          <w:rFonts w:ascii="Times New Roman" w:eastAsia="宋体" w:hAnsi="Times New Roman" w:cs="Times New Roman" w:hint="eastAsia"/>
          <w:b/>
          <w:bCs/>
          <w:color w:val="000000"/>
          <w:sz w:val="14"/>
          <w:szCs w:val="14"/>
        </w:rPr>
        <w:t>做成有</w:t>
      </w:r>
      <w:r>
        <w:rPr>
          <w:rFonts w:ascii="Times New Roman" w:eastAsia="宋体" w:hAnsi="Times New Roman" w:cs="Times New Roman"/>
          <w:b/>
          <w:bCs/>
          <w:color w:val="000000"/>
          <w:sz w:val="14"/>
          <w:szCs w:val="14"/>
        </w:rPr>
        <w:t>贷款</w:t>
      </w:r>
      <w:r w:rsidR="0047708A">
        <w:rPr>
          <w:rFonts w:ascii="Times New Roman" w:eastAsia="宋体" w:hAnsi="Times New Roman" w:cs="Times New Roman" w:hint="eastAsia"/>
          <w:b/>
          <w:bCs/>
          <w:color w:val="000000"/>
          <w:sz w:val="14"/>
          <w:szCs w:val="14"/>
        </w:rPr>
        <w:t>存在的初创企业样本</w:t>
      </w:r>
      <w:r>
        <w:rPr>
          <w:rFonts w:ascii="Times New Roman" w:eastAsia="宋体" w:hAnsi="Times New Roman" w:cs="Times New Roman"/>
          <w:b/>
          <w:bCs/>
          <w:color w:val="000000"/>
          <w:sz w:val="14"/>
          <w:szCs w:val="14"/>
        </w:rPr>
        <w:t>的</w:t>
      </w:r>
      <w:r w:rsidR="0047708A">
        <w:rPr>
          <w:rFonts w:ascii="Times New Roman" w:eastAsia="宋体" w:hAnsi="Times New Roman" w:cs="Times New Roman" w:hint="eastAsia"/>
          <w:b/>
          <w:bCs/>
          <w:color w:val="000000"/>
          <w:sz w:val="14"/>
          <w:szCs w:val="14"/>
        </w:rPr>
        <w:t>回归</w:t>
      </w:r>
      <w:r>
        <w:rPr>
          <w:rFonts w:ascii="Times New Roman" w:eastAsia="宋体" w:hAnsi="Times New Roman" w:cs="Times New Roman"/>
          <w:b/>
          <w:bCs/>
          <w:color w:val="000000"/>
          <w:sz w:val="14"/>
          <w:szCs w:val="14"/>
        </w:rPr>
        <w:t>结果</w:t>
      </w:r>
      <w:r w:rsidR="00EC2DED" w:rsidRPr="00EC2DED">
        <w:rPr>
          <w:rFonts w:ascii="Times New Roman" w:eastAsia="宋体" w:hAnsi="Times New Roman" w:cs="Times New Roman"/>
          <w:b/>
          <w:bCs/>
          <w:color w:val="000000"/>
          <w:sz w:val="14"/>
          <w:szCs w:val="14"/>
        </w:rPr>
        <w:t>。（更多详情参见文本。）</w:t>
      </w:r>
    </w:p>
    <w:p w:rsidR="00027AFA" w:rsidRPr="00027AFA" w:rsidRDefault="00027AFA" w:rsidP="006861B4">
      <w:pPr>
        <w:ind w:firstLine="320"/>
      </w:pPr>
    </w:p>
    <w:p w:rsidR="00D265DA" w:rsidRDefault="00D265DA" w:rsidP="006861B4">
      <w:pPr>
        <w:ind w:firstLine="320"/>
      </w:pPr>
      <w:r>
        <w:rPr>
          <w:rFonts w:hint="eastAsia"/>
        </w:rPr>
        <w:t>表6展现了这些回归的结果。对于再投资的问题有</w:t>
      </w:r>
      <w:r w:rsidR="000F71C7">
        <w:rPr>
          <w:rFonts w:hint="eastAsia"/>
        </w:rPr>
        <w:t>6</w:t>
      </w:r>
      <w:r w:rsidR="00816E39">
        <w:rPr>
          <w:rFonts w:hint="eastAsia"/>
        </w:rPr>
        <w:t>类不同的回答（0到100分成6类，值是递增的）</w:t>
      </w:r>
      <w:r w:rsidR="000F71C7" w:rsidRPr="007F3A39">
        <w:rPr>
          <w:rFonts w:hint="eastAsia"/>
        </w:rPr>
        <w:t>。一个正的系数表明</w:t>
      </w:r>
      <w:r w:rsidR="005B7D53" w:rsidRPr="007F3A39">
        <w:rPr>
          <w:rFonts w:hint="eastAsia"/>
        </w:rPr>
        <w:t>，</w:t>
      </w:r>
      <w:r w:rsidR="00566FB1" w:rsidRPr="007F3A39">
        <w:rPr>
          <w:rFonts w:hint="eastAsia"/>
        </w:rPr>
        <w:t>自变量水平上的增加能够增加该公司更高再投资率分类的机会</w:t>
      </w:r>
      <w:r w:rsidR="00D235AC">
        <w:rPr>
          <w:rStyle w:val="afa"/>
        </w:rPr>
        <w:footnoteReference w:id="19"/>
      </w:r>
      <w:r w:rsidR="00DA02E5">
        <w:rPr>
          <w:rFonts w:hint="eastAsia"/>
        </w:rPr>
        <w:t>。我们排除了回归样本中1996年利润为0或负的数据</w:t>
      </w:r>
      <w:r w:rsidR="00595D4C">
        <w:rPr>
          <w:rFonts w:hint="eastAsia"/>
        </w:rPr>
        <w:t>，因为我们并不能测量它们的再投资率。我们同样排除了并没有从1996年开头（指1996年可能只营业了几个月）开始经营的企业</w:t>
      </w:r>
      <w:r w:rsidR="00304A06">
        <w:rPr>
          <w:rFonts w:hint="eastAsia"/>
        </w:rPr>
        <w:t>。在最初的样本（第一和第二列</w:t>
      </w:r>
      <w:r w:rsidR="0035447B">
        <w:rPr>
          <w:rFonts w:hint="eastAsia"/>
        </w:rPr>
        <w:t>）中包含了初创公司和从国企剥离的公司。</w:t>
      </w:r>
      <w:r w:rsidR="00BF268C">
        <w:rPr>
          <w:rFonts w:hint="eastAsia"/>
        </w:rPr>
        <w:t>回想一下，</w:t>
      </w:r>
      <w:r w:rsidR="000F2013" w:rsidRPr="00F6462B">
        <w:rPr>
          <w:rFonts w:hint="eastAsia"/>
        </w:rPr>
        <w:t>主要问题是</w:t>
      </w:r>
      <w:r w:rsidR="00BF268C" w:rsidRPr="00F6462B">
        <w:rPr>
          <w:rFonts w:hint="eastAsia"/>
        </w:rPr>
        <w:lastRenderedPageBreak/>
        <w:t>关键自变量是基于参考</w:t>
      </w:r>
      <w:r w:rsidR="006B1C4D" w:rsidRPr="00F6462B">
        <w:rPr>
          <w:rFonts w:hint="eastAsia"/>
        </w:rPr>
        <w:t>行业里的公司支付的数额。</w:t>
      </w:r>
      <w:r w:rsidR="00533A84">
        <w:rPr>
          <w:rFonts w:hint="eastAsia"/>
        </w:rPr>
        <w:t>保守起见，</w:t>
      </w:r>
      <w:r w:rsidR="00533A84" w:rsidRPr="00E57E67">
        <w:rPr>
          <w:rFonts w:hint="eastAsia"/>
          <w:highlight w:val="yellow"/>
        </w:rPr>
        <w:t>我们因此报告了</w:t>
      </w:r>
      <w:r w:rsidR="00AA6C8E" w:rsidRPr="00E57E67">
        <w:rPr>
          <w:rFonts w:hint="eastAsia"/>
          <w:highlight w:val="yellow"/>
        </w:rPr>
        <w:t>基于</w:t>
      </w:r>
      <w:r w:rsidR="00D85A4B" w:rsidRPr="00E57E67">
        <w:rPr>
          <w:rFonts w:hint="eastAsia"/>
          <w:highlight w:val="yellow"/>
        </w:rPr>
        <w:t>按照国家/行业聚类成44组</w:t>
      </w:r>
      <w:r w:rsidR="00AA6C8E" w:rsidRPr="00E57E67">
        <w:rPr>
          <w:rFonts w:hint="eastAsia"/>
          <w:highlight w:val="yellow"/>
        </w:rPr>
        <w:t>标准差</w:t>
      </w:r>
      <w:r w:rsidR="00E57E67" w:rsidRPr="00E57E67">
        <w:rPr>
          <w:rFonts w:hint="eastAsia"/>
          <w:highlight w:val="yellow"/>
        </w:rPr>
        <w:t>的t值</w:t>
      </w:r>
      <w:r w:rsidR="00E57E67">
        <w:rPr>
          <w:rFonts w:hint="eastAsia"/>
        </w:rPr>
        <w:t>。调整聚类</w:t>
      </w:r>
      <w:r w:rsidR="009B6863">
        <w:rPr>
          <w:rFonts w:hint="eastAsia"/>
        </w:rPr>
        <w:t>对这些回归的标准差只有很小的影响</w:t>
      </w:r>
      <w:r w:rsidR="00831902">
        <w:rPr>
          <w:rFonts w:hint="eastAsia"/>
        </w:rPr>
        <w:t>，并没有影响我们任何结果的显著性水平。</w:t>
      </w:r>
    </w:p>
    <w:p w:rsidR="00304A06" w:rsidRDefault="00304A06" w:rsidP="006861B4">
      <w:pPr>
        <w:ind w:firstLine="320"/>
      </w:pPr>
      <w:r>
        <w:rPr>
          <w:rFonts w:hint="eastAsia"/>
        </w:rPr>
        <w:t>表6的第一列</w:t>
      </w:r>
      <w:r w:rsidR="00EC1002">
        <w:rPr>
          <w:rFonts w:hint="eastAsia"/>
        </w:rPr>
        <w:t>只包括了代表产权不安全的指数。</w:t>
      </w:r>
      <w:r w:rsidR="005B58AB">
        <w:rPr>
          <w:rFonts w:hint="eastAsia"/>
        </w:rPr>
        <w:t>产权</w:t>
      </w:r>
      <w:r w:rsidR="00C517A6">
        <w:rPr>
          <w:rFonts w:hint="eastAsia"/>
        </w:rPr>
        <w:t>更加</w:t>
      </w:r>
      <w:r w:rsidR="005703FF">
        <w:rPr>
          <w:rFonts w:hint="eastAsia"/>
        </w:rPr>
        <w:t>不安全</w:t>
      </w:r>
      <w:r w:rsidR="005B58AB">
        <w:rPr>
          <w:rFonts w:hint="eastAsia"/>
        </w:rPr>
        <w:t>与</w:t>
      </w:r>
      <w:r w:rsidR="00C517A6">
        <w:rPr>
          <w:rFonts w:hint="eastAsia"/>
        </w:rPr>
        <w:t>更低的</w:t>
      </w:r>
      <w:r w:rsidR="005B58AB">
        <w:rPr>
          <w:rFonts w:hint="eastAsia"/>
        </w:rPr>
        <w:t>利润再投资水平</w:t>
      </w:r>
      <w:r w:rsidR="00C517A6">
        <w:rPr>
          <w:rFonts w:hint="eastAsia"/>
        </w:rPr>
        <w:t>有关，而且这个影响是非常显著</w:t>
      </w:r>
      <w:r w:rsidR="00C46DFC">
        <w:rPr>
          <w:rFonts w:hint="eastAsia"/>
        </w:rPr>
        <w:t>的。</w:t>
      </w:r>
      <w:r w:rsidR="00C517A6">
        <w:rPr>
          <w:rFonts w:hint="eastAsia"/>
        </w:rPr>
        <w:t>第二列增加了</w:t>
      </w:r>
      <w:r w:rsidR="00175F70">
        <w:rPr>
          <w:rFonts w:hint="eastAsia"/>
        </w:rPr>
        <w:t>企业家认为法院是无效的</w:t>
      </w:r>
      <w:r w:rsidR="009017D4">
        <w:rPr>
          <w:rFonts w:hint="eastAsia"/>
        </w:rPr>
        <w:t>变量</w:t>
      </w:r>
      <w:r w:rsidR="00C46DFC">
        <w:rPr>
          <w:rFonts w:hint="eastAsia"/>
        </w:rPr>
        <w:t>，</w:t>
      </w:r>
      <w:r w:rsidR="00C46DFC" w:rsidRPr="00C46DFC">
        <w:rPr>
          <w:rFonts w:hint="eastAsia"/>
        </w:rPr>
        <w:t>法院</w:t>
      </w:r>
      <w:r w:rsidR="00350C41">
        <w:rPr>
          <w:rFonts w:hint="eastAsia"/>
        </w:rPr>
        <w:t>的无效与</w:t>
      </w:r>
      <w:r w:rsidR="00C46DFC" w:rsidRPr="00C46DFC">
        <w:rPr>
          <w:rFonts w:hint="eastAsia"/>
        </w:rPr>
        <w:t>水平较低的投资</w:t>
      </w:r>
      <w:r w:rsidR="00350C41">
        <w:rPr>
          <w:rFonts w:hint="eastAsia"/>
        </w:rPr>
        <w:t>相关</w:t>
      </w:r>
      <w:r w:rsidR="00C46DFC" w:rsidRPr="00C46DFC">
        <w:rPr>
          <w:rFonts w:hint="eastAsia"/>
        </w:rPr>
        <w:t>，</w:t>
      </w:r>
      <w:r w:rsidR="00350C41">
        <w:rPr>
          <w:rFonts w:hint="eastAsia"/>
        </w:rPr>
        <w:t>其</w:t>
      </w:r>
      <w:r w:rsidR="00C46DFC" w:rsidRPr="00C46DFC">
        <w:rPr>
          <w:rFonts w:hint="eastAsia"/>
        </w:rPr>
        <w:t>在</w:t>
      </w:r>
      <w:r w:rsidR="00C46DFC" w:rsidRPr="00C46DFC">
        <w:t>0.05的水平</w:t>
      </w:r>
      <w:r w:rsidR="00350C41">
        <w:rPr>
          <w:rFonts w:hint="eastAsia"/>
        </w:rPr>
        <w:t>下</w:t>
      </w:r>
      <w:r w:rsidR="00350C41">
        <w:t>显著</w:t>
      </w:r>
      <w:r w:rsidR="00C46DFC" w:rsidRPr="00C46DFC">
        <w:t>。</w:t>
      </w:r>
      <w:r w:rsidR="00F23215">
        <w:rPr>
          <w:rFonts w:hint="eastAsia"/>
        </w:rPr>
        <w:t>在第二列增加了</w:t>
      </w:r>
      <w:r w:rsidR="00B33ADC">
        <w:rPr>
          <w:rFonts w:hint="eastAsia"/>
        </w:rPr>
        <w:t>控制变量，包括</w:t>
      </w:r>
      <w:r w:rsidR="00F23215">
        <w:rPr>
          <w:rFonts w:hint="eastAsia"/>
        </w:rPr>
        <w:t>企业家对行业</w:t>
      </w:r>
      <w:r w:rsidR="00CD0C66">
        <w:rPr>
          <w:rFonts w:hint="eastAsia"/>
        </w:rPr>
        <w:t>利润率</w:t>
      </w:r>
      <w:r w:rsidR="00413091">
        <w:rPr>
          <w:rStyle w:val="afa"/>
        </w:rPr>
        <w:footnoteReference w:id="20"/>
      </w:r>
      <w:r w:rsidR="00B33ADC">
        <w:rPr>
          <w:rFonts w:hint="eastAsia"/>
        </w:rPr>
        <w:t>和税率的</w:t>
      </w:r>
      <w:r w:rsidR="00CD0C66">
        <w:rPr>
          <w:rFonts w:hint="eastAsia"/>
        </w:rPr>
        <w:t>估计</w:t>
      </w:r>
      <w:r w:rsidR="00B33ADC">
        <w:rPr>
          <w:rFonts w:hint="eastAsia"/>
        </w:rPr>
        <w:t>，</w:t>
      </w:r>
      <w:r w:rsidR="002A34E8" w:rsidRPr="002666FD">
        <w:rPr>
          <w:rFonts w:hint="eastAsia"/>
        </w:rPr>
        <w:t>公司经营年限的对数值</w:t>
      </w:r>
      <w:r w:rsidR="002A34E8">
        <w:rPr>
          <w:rFonts w:hint="eastAsia"/>
        </w:rPr>
        <w:t>，</w:t>
      </w:r>
      <w:r w:rsidR="00244060">
        <w:rPr>
          <w:rFonts w:hint="eastAsia"/>
        </w:rPr>
        <w:t>一个表示公司是否为初创企业的虚拟变量和</w:t>
      </w:r>
      <w:r w:rsidR="00244060" w:rsidRPr="004566FF">
        <w:rPr>
          <w:rFonts w:hint="eastAsia"/>
          <w:color w:val="FF0000"/>
        </w:rPr>
        <w:t>9个行业虚拟变量</w:t>
      </w:r>
      <w:r w:rsidR="00244060">
        <w:rPr>
          <w:rFonts w:hint="eastAsia"/>
        </w:rPr>
        <w:t>。</w:t>
      </w:r>
      <w:r w:rsidR="00413091">
        <w:rPr>
          <w:rFonts w:hint="eastAsia"/>
        </w:rPr>
        <w:t>较早</w:t>
      </w:r>
      <w:r w:rsidR="00413091" w:rsidRPr="00413091">
        <w:rPr>
          <w:rFonts w:hint="eastAsia"/>
        </w:rPr>
        <w:t>的企业</w:t>
      </w:r>
      <w:r w:rsidR="00413091">
        <w:rPr>
          <w:rFonts w:hint="eastAsia"/>
        </w:rPr>
        <w:t>利润投资比例较低，而</w:t>
      </w:r>
      <w:r w:rsidR="00413091" w:rsidRPr="00413091">
        <w:rPr>
          <w:rFonts w:hint="eastAsia"/>
        </w:rPr>
        <w:t>初创企业利润的</w:t>
      </w:r>
      <w:r w:rsidR="00E361EC">
        <w:rPr>
          <w:rFonts w:hint="eastAsia"/>
        </w:rPr>
        <w:t>投资</w:t>
      </w:r>
      <w:r w:rsidR="00413091" w:rsidRPr="00413091">
        <w:rPr>
          <w:rFonts w:hint="eastAsia"/>
        </w:rPr>
        <w:t>比例较高。</w:t>
      </w:r>
      <w:r w:rsidR="00E361EC">
        <w:rPr>
          <w:rFonts w:hint="eastAsia"/>
        </w:rPr>
        <w:t>更高的税率与更低的投资</w:t>
      </w:r>
      <w:r w:rsidR="003C3C72">
        <w:rPr>
          <w:rFonts w:hint="eastAsia"/>
        </w:rPr>
        <w:t>比</w:t>
      </w:r>
      <w:r w:rsidR="00E361EC">
        <w:rPr>
          <w:rFonts w:hint="eastAsia"/>
        </w:rPr>
        <w:t>率</w:t>
      </w:r>
      <w:r w:rsidR="003C3C72">
        <w:rPr>
          <w:rFonts w:hint="eastAsia"/>
        </w:rPr>
        <w:t>，虽然该相关只在0.10水平上显著。</w:t>
      </w:r>
      <w:r w:rsidR="00D76258">
        <w:rPr>
          <w:rFonts w:hint="eastAsia"/>
        </w:rPr>
        <w:t>该回归也控制了企业的年限和公司是否为初创企业</w:t>
      </w:r>
      <w:r w:rsidR="004D77FC">
        <w:rPr>
          <w:rFonts w:hint="eastAsia"/>
        </w:rPr>
        <w:t>的变量。</w:t>
      </w:r>
    </w:p>
    <w:p w:rsidR="004D77FC" w:rsidRDefault="00123BD7" w:rsidP="006861B4">
      <w:pPr>
        <w:ind w:firstLine="320"/>
      </w:pPr>
      <w:r>
        <w:rPr>
          <w:rFonts w:hint="eastAsia"/>
        </w:rPr>
        <w:t>我们关于产权不安全的指数是可以累加的。</w:t>
      </w:r>
      <w:r w:rsidR="00164C1D">
        <w:rPr>
          <w:rFonts w:hint="eastAsia"/>
        </w:rPr>
        <w:t>一个可供选择的指数，当对三个支付问题</w:t>
      </w:r>
      <w:r w:rsidR="00E24ACC">
        <w:rPr>
          <w:rFonts w:hint="eastAsia"/>
        </w:rPr>
        <w:t>中任一</w:t>
      </w:r>
      <w:r w:rsidR="002A145E">
        <w:rPr>
          <w:rFonts w:hint="eastAsia"/>
        </w:rPr>
        <w:t>回答肯定时为</w:t>
      </w:r>
      <w:r w:rsidR="00164C1D">
        <w:rPr>
          <w:rFonts w:hint="eastAsia"/>
        </w:rPr>
        <w:t>1</w:t>
      </w:r>
      <w:r w:rsidR="00E24ACC">
        <w:rPr>
          <w:rFonts w:hint="eastAsia"/>
        </w:rPr>
        <w:t>，否则为0（上一节有提到）。</w:t>
      </w:r>
      <w:r w:rsidR="0067743A" w:rsidRPr="002A145E">
        <w:rPr>
          <w:rFonts w:hint="eastAsia"/>
        </w:rPr>
        <w:t>两个指数都有理论上的优点</w:t>
      </w:r>
      <w:r w:rsidR="0067743A">
        <w:rPr>
          <w:rFonts w:hint="eastAsia"/>
        </w:rPr>
        <w:t>，但是可累加的指数能更好的解释数据。</w:t>
      </w:r>
      <w:r w:rsidR="00C1505B">
        <w:rPr>
          <w:rFonts w:hint="eastAsia"/>
        </w:rPr>
        <w:t>这个指数是显著的</w:t>
      </w:r>
      <w:r w:rsidR="00C1505B" w:rsidRPr="00C1505B">
        <w:rPr>
          <w:rFonts w:hint="eastAsia"/>
        </w:rPr>
        <w:t>（</w:t>
      </w:r>
      <w:r w:rsidR="00C1505B">
        <w:rPr>
          <w:rFonts w:hint="eastAsia"/>
        </w:rPr>
        <w:t>β</w:t>
      </w:r>
      <w:r w:rsidR="00C1505B" w:rsidRPr="00C1505B">
        <w:t>= - 0.27，</w:t>
      </w:r>
      <w:r w:rsidR="00C1505B">
        <w:rPr>
          <w:rFonts w:hint="eastAsia"/>
        </w:rPr>
        <w:t>t</w:t>
      </w:r>
      <w:r w:rsidR="00C1505B" w:rsidRPr="00C1505B">
        <w:t xml:space="preserve"> = 3.48）</w:t>
      </w:r>
      <w:r w:rsidR="00941E66">
        <w:rPr>
          <w:rFonts w:hint="eastAsia"/>
        </w:rPr>
        <w:t>，</w:t>
      </w:r>
      <w:r w:rsidR="0072398F">
        <w:rPr>
          <w:rFonts w:hint="eastAsia"/>
        </w:rPr>
        <w:t>有更低的t值</w:t>
      </w:r>
      <w:r w:rsidR="00C9186B">
        <w:rPr>
          <w:rFonts w:hint="eastAsia"/>
        </w:rPr>
        <w:t>也导致了更低的卡方（60.8vs65.4</w:t>
      </w:r>
      <w:r w:rsidR="00F57744">
        <w:rPr>
          <w:rFonts w:hint="eastAsia"/>
        </w:rPr>
        <w:t>，后者采用了累加的指数</w:t>
      </w:r>
      <w:r w:rsidR="00C9186B">
        <w:rPr>
          <w:rFonts w:hint="eastAsia"/>
        </w:rPr>
        <w:t>）</w:t>
      </w:r>
      <w:r w:rsidR="00941E66">
        <w:rPr>
          <w:rFonts w:hint="eastAsia"/>
        </w:rPr>
        <w:t>。可累加的指数可以被用来创造四个</w:t>
      </w:r>
      <w:r w:rsidR="00B74297">
        <w:rPr>
          <w:rFonts w:hint="eastAsia"/>
        </w:rPr>
        <w:t>虚拟变量（0，1，2，3）。</w:t>
      </w:r>
      <w:r w:rsidR="00F57744">
        <w:rPr>
          <w:rFonts w:hint="eastAsia"/>
        </w:rPr>
        <w:t>当虚拟变量的指数值分别为3，2，1（0被用来做</w:t>
      </w:r>
      <w:r w:rsidR="005C1FE5">
        <w:rPr>
          <w:rFonts w:hint="eastAsia"/>
        </w:rPr>
        <w:t>虚拟变量的基准组</w:t>
      </w:r>
      <w:r w:rsidR="00F57744">
        <w:rPr>
          <w:rFonts w:hint="eastAsia"/>
        </w:rPr>
        <w:t>）时</w:t>
      </w:r>
      <w:r w:rsidR="005C1FE5">
        <w:rPr>
          <w:rFonts w:hint="eastAsia"/>
        </w:rPr>
        <w:t>，</w:t>
      </w:r>
      <w:r w:rsidR="005C1FE5" w:rsidRPr="005C1FE5">
        <w:rPr>
          <w:rFonts w:hint="eastAsia"/>
        </w:rPr>
        <w:t>该系数</w:t>
      </w:r>
      <w:r w:rsidR="005C1FE5">
        <w:rPr>
          <w:rFonts w:hint="eastAsia"/>
        </w:rPr>
        <w:t>分别</w:t>
      </w:r>
      <w:r w:rsidR="005C1FE5" w:rsidRPr="005C1FE5">
        <w:rPr>
          <w:rFonts w:hint="eastAsia"/>
        </w:rPr>
        <w:t>是</w:t>
      </w:r>
      <w:r w:rsidR="005C1FE5" w:rsidRPr="005C1FE5">
        <w:t>-0.35，-0.26，和-0.14</w:t>
      </w:r>
      <w:r w:rsidR="005C1FE5">
        <w:rPr>
          <w:rFonts w:hint="eastAsia"/>
        </w:rPr>
        <w:t>。</w:t>
      </w:r>
      <w:r w:rsidR="00F54F9C" w:rsidRPr="00F54F9C">
        <w:rPr>
          <w:rFonts w:hint="eastAsia"/>
        </w:rPr>
        <w:t>这些结果表明，腐败的影响是</w:t>
      </w:r>
      <w:r w:rsidR="00F54F9C">
        <w:rPr>
          <w:rFonts w:hint="eastAsia"/>
        </w:rPr>
        <w:t>可以累</w:t>
      </w:r>
      <w:r w:rsidR="00F54F9C" w:rsidRPr="00F54F9C">
        <w:rPr>
          <w:rFonts w:hint="eastAsia"/>
        </w:rPr>
        <w:t>加</w:t>
      </w:r>
      <w:r w:rsidR="00F54F9C">
        <w:rPr>
          <w:rFonts w:hint="eastAsia"/>
        </w:rPr>
        <w:t>的</w:t>
      </w:r>
      <w:r w:rsidR="00BD01FF">
        <w:rPr>
          <w:rFonts w:hint="eastAsia"/>
        </w:rPr>
        <w:t>，</w:t>
      </w:r>
      <w:r w:rsidR="00BD01FF" w:rsidRPr="009E0040">
        <w:rPr>
          <w:rFonts w:hint="eastAsia"/>
        </w:rPr>
        <w:t>也许是因为多次肯定答复表明对部分企业家强烈的</w:t>
      </w:r>
      <w:r w:rsidR="00F54F9C" w:rsidRPr="009E0040">
        <w:rPr>
          <w:rFonts w:hint="eastAsia"/>
        </w:rPr>
        <w:t>信念</w:t>
      </w:r>
      <w:r w:rsidR="00BD01FF" w:rsidRPr="009E0040">
        <w:rPr>
          <w:rFonts w:hint="eastAsia"/>
        </w:rPr>
        <w:t>。或者，可累加指数更好的表现可能</w:t>
      </w:r>
      <w:r w:rsidR="00B95A04" w:rsidRPr="009E0040">
        <w:rPr>
          <w:rFonts w:hint="eastAsia"/>
        </w:rPr>
        <w:t>表明掠夺的</w:t>
      </w:r>
      <w:r w:rsidR="007C692B" w:rsidRPr="009E0040">
        <w:rPr>
          <w:rFonts w:hint="eastAsia"/>
        </w:rPr>
        <w:t>支付</w:t>
      </w:r>
      <w:r w:rsidR="00B95A04" w:rsidRPr="009E0040">
        <w:rPr>
          <w:rFonts w:hint="eastAsia"/>
        </w:rPr>
        <w:t>数额与</w:t>
      </w:r>
      <w:r w:rsidR="007C692B" w:rsidRPr="009E0040">
        <w:rPr>
          <w:rFonts w:hint="eastAsia"/>
        </w:rPr>
        <w:t>它们</w:t>
      </w:r>
      <w:r w:rsidR="00F54F9C" w:rsidRPr="009E0040">
        <w:rPr>
          <w:rFonts w:hint="eastAsia"/>
        </w:rPr>
        <w:t>活动</w:t>
      </w:r>
      <w:r w:rsidR="007C692B" w:rsidRPr="009E0040">
        <w:rPr>
          <w:rFonts w:hint="eastAsia"/>
        </w:rPr>
        <w:t>不协调</w:t>
      </w:r>
      <w:r w:rsidR="00F54F9C" w:rsidRPr="00F54F9C">
        <w:rPr>
          <w:rFonts w:hint="eastAsia"/>
        </w:rPr>
        <w:t>，与</w:t>
      </w:r>
      <w:r w:rsidR="00F54F9C" w:rsidRPr="00F54F9C">
        <w:t>Shleifer和Vishny（1993）的模型一致。</w:t>
      </w:r>
    </w:p>
    <w:p w:rsidR="004D77FC" w:rsidRPr="005C1FE5" w:rsidRDefault="007C692B" w:rsidP="006861B4">
      <w:pPr>
        <w:ind w:firstLine="320"/>
      </w:pPr>
      <w:r w:rsidRPr="007C692B">
        <w:rPr>
          <w:rFonts w:hint="eastAsia"/>
        </w:rPr>
        <w:t>前两个回归没有控制国家的影响。</w:t>
      </w:r>
      <w:r w:rsidR="008958F8">
        <w:rPr>
          <w:rFonts w:hint="eastAsia"/>
        </w:rPr>
        <w:t>因为</w:t>
      </w:r>
      <w:r w:rsidR="00A019A0">
        <w:rPr>
          <w:rFonts w:hint="eastAsia"/>
        </w:rPr>
        <w:t>大部分在产权保障方面差异</w:t>
      </w:r>
      <w:r w:rsidR="008958F8" w:rsidRPr="008958F8">
        <w:rPr>
          <w:rFonts w:hint="eastAsia"/>
        </w:rPr>
        <w:t>的是不同国家，而非</w:t>
      </w:r>
      <w:r w:rsidR="00A019A0">
        <w:rPr>
          <w:rFonts w:hint="eastAsia"/>
        </w:rPr>
        <w:t>单个</w:t>
      </w:r>
      <w:r w:rsidR="008958F8" w:rsidRPr="008958F8">
        <w:rPr>
          <w:rFonts w:hint="eastAsia"/>
        </w:rPr>
        <w:t>国家</w:t>
      </w:r>
      <w:r w:rsidR="00A019A0">
        <w:rPr>
          <w:rFonts w:hint="eastAsia"/>
        </w:rPr>
        <w:t>之</w:t>
      </w:r>
      <w:r w:rsidR="00CC079C">
        <w:rPr>
          <w:rFonts w:hint="eastAsia"/>
        </w:rPr>
        <w:t>内，这样能</w:t>
      </w:r>
      <w:r w:rsidR="008958F8" w:rsidRPr="008958F8">
        <w:rPr>
          <w:rFonts w:hint="eastAsia"/>
        </w:rPr>
        <w:t>衡量产权充分发挥作用。</w:t>
      </w:r>
      <w:r w:rsidR="00CC079C" w:rsidRPr="00CC079C">
        <w:rPr>
          <w:rFonts w:hint="eastAsia"/>
        </w:rPr>
        <w:t>但是，</w:t>
      </w:r>
      <w:r w:rsidR="009044A2">
        <w:rPr>
          <w:rFonts w:hint="eastAsia"/>
        </w:rPr>
        <w:t>也</w:t>
      </w:r>
      <w:r w:rsidR="00CC079C" w:rsidRPr="00CC079C">
        <w:rPr>
          <w:rFonts w:hint="eastAsia"/>
        </w:rPr>
        <w:t>有可能是</w:t>
      </w:r>
      <w:r w:rsidR="009044A2">
        <w:rPr>
          <w:rFonts w:hint="eastAsia"/>
        </w:rPr>
        <w:t>其他因素</w:t>
      </w:r>
      <w:r w:rsidR="00CC079C" w:rsidRPr="00CC079C">
        <w:rPr>
          <w:rFonts w:hint="eastAsia"/>
        </w:rPr>
        <w:t>在不同国家</w:t>
      </w:r>
      <w:r w:rsidR="009044A2">
        <w:rPr>
          <w:rFonts w:hint="eastAsia"/>
        </w:rPr>
        <w:t>造成的差异</w:t>
      </w:r>
      <w:r w:rsidR="000F1CAE">
        <w:rPr>
          <w:rFonts w:hint="eastAsia"/>
        </w:rPr>
        <w:t>，也会影响投资需求。</w:t>
      </w:r>
      <w:r w:rsidR="009138B0">
        <w:rPr>
          <w:rFonts w:hint="eastAsia"/>
        </w:rPr>
        <w:t>如果是这样，那么这些其他国家层级</w:t>
      </w:r>
      <w:r w:rsidR="001F40BB">
        <w:rPr>
          <w:rFonts w:hint="eastAsia"/>
        </w:rPr>
        <w:t>的影响将与我们对产权的测量有相互关系。</w:t>
      </w:r>
      <w:r w:rsidR="000824B7">
        <w:rPr>
          <w:rFonts w:hint="eastAsia"/>
        </w:rPr>
        <w:t>3到9列的回归使用了39个虚拟变量控制了不同国家不同行业的影响。</w:t>
      </w:r>
      <w:r w:rsidR="0090025C">
        <w:rPr>
          <w:rFonts w:hint="eastAsia"/>
        </w:rPr>
        <w:t>我们使用了交叉项来控制，因为在波兰的食品行业，影响</w:t>
      </w:r>
      <w:r w:rsidR="00890E5B">
        <w:rPr>
          <w:rFonts w:hint="eastAsia"/>
        </w:rPr>
        <w:t>投资需求的因素与在俄罗斯的食品行业影响投资需求的</w:t>
      </w:r>
      <w:r w:rsidR="007439D0">
        <w:rPr>
          <w:rFonts w:hint="eastAsia"/>
        </w:rPr>
        <w:t>因素不同。无论是产权指数还是</w:t>
      </w:r>
      <w:r w:rsidR="00F50119">
        <w:rPr>
          <w:rFonts w:hint="eastAsia"/>
        </w:rPr>
        <w:t>对法院的可靠性都被行业/国家的虚拟变量所影响</w:t>
      </w:r>
      <w:r w:rsidR="0030461A">
        <w:rPr>
          <w:rFonts w:hint="eastAsia"/>
        </w:rPr>
        <w:t>，虽然指数现在只在0.05水平上显著</w:t>
      </w:r>
      <w:r w:rsidR="0030461A">
        <w:rPr>
          <w:rStyle w:val="afa"/>
        </w:rPr>
        <w:footnoteReference w:id="21"/>
      </w:r>
      <w:r w:rsidR="0030461A">
        <w:rPr>
          <w:rFonts w:hint="eastAsia"/>
        </w:rPr>
        <w:t>。</w:t>
      </w:r>
    </w:p>
    <w:p w:rsidR="00F016D9" w:rsidRDefault="00D92FE1" w:rsidP="007771ED">
      <w:pPr>
        <w:pStyle w:val="2"/>
        <w:numPr>
          <w:ilvl w:val="0"/>
          <w:numId w:val="6"/>
        </w:numPr>
        <w:ind w:firstLine="560"/>
      </w:pPr>
      <w:r w:rsidRPr="00D92FE1">
        <w:rPr>
          <w:rFonts w:hint="eastAsia"/>
        </w:rPr>
        <w:t>替代模型</w:t>
      </w:r>
    </w:p>
    <w:p w:rsidR="00D92FE1" w:rsidRDefault="002B5DDB" w:rsidP="006861B4">
      <w:pPr>
        <w:ind w:firstLine="320"/>
      </w:pPr>
      <w:r>
        <w:rPr>
          <w:rFonts w:hint="eastAsia"/>
        </w:rPr>
        <w:t>3到9列的回归</w:t>
      </w:r>
      <w:r w:rsidR="00705CAB">
        <w:rPr>
          <w:rFonts w:hint="eastAsia"/>
        </w:rPr>
        <w:t>还包括一组衡量企业家特征</w:t>
      </w:r>
      <w:r>
        <w:rPr>
          <w:rFonts w:hint="eastAsia"/>
        </w:rPr>
        <w:t>的</w:t>
      </w:r>
      <w:r w:rsidRPr="002B5DDB">
        <w:rPr>
          <w:rFonts w:hint="eastAsia"/>
        </w:rPr>
        <w:t>四个变量</w:t>
      </w:r>
      <w:r>
        <w:rPr>
          <w:rFonts w:hint="eastAsia"/>
        </w:rPr>
        <w:t>。</w:t>
      </w:r>
      <w:r w:rsidR="00705CAB" w:rsidRPr="00705CAB">
        <w:rPr>
          <w:rFonts w:hint="eastAsia"/>
        </w:rPr>
        <w:t>这些变量衡量年龄，受教育年限，以及企业家的以前的工作经验。</w:t>
      </w:r>
      <w:r w:rsidR="000C20B9">
        <w:rPr>
          <w:rFonts w:hint="eastAsia"/>
        </w:rPr>
        <w:t>两个工作经历的变量</w:t>
      </w:r>
      <w:r w:rsidR="00602BA1">
        <w:rPr>
          <w:rFonts w:hint="eastAsia"/>
        </w:rPr>
        <w:t>来表示先前是否是国有企业的高管和</w:t>
      </w:r>
      <w:r w:rsidR="00F35529">
        <w:rPr>
          <w:rFonts w:hint="eastAsia"/>
        </w:rPr>
        <w:t>之前是否有在私营部门工作的经验。这些对企业家特征的控制变量</w:t>
      </w:r>
      <w:r w:rsidR="003B3DC6">
        <w:rPr>
          <w:rFonts w:hint="eastAsia"/>
        </w:rPr>
        <w:t>的系数</w:t>
      </w:r>
      <w:r w:rsidR="00551A23">
        <w:rPr>
          <w:rFonts w:hint="eastAsia"/>
        </w:rPr>
        <w:t>（表6中未显示）</w:t>
      </w:r>
      <w:r w:rsidR="003B3DC6">
        <w:rPr>
          <w:rFonts w:hint="eastAsia"/>
        </w:rPr>
        <w:t>，指出年轻企业家</w:t>
      </w:r>
      <w:r w:rsidR="00FE7275">
        <w:rPr>
          <w:rFonts w:hint="eastAsia"/>
        </w:rPr>
        <w:t>（β</w:t>
      </w:r>
      <w:r w:rsidR="00FE7275">
        <w:t>= - 0.</w:t>
      </w:r>
      <w:r w:rsidR="00FE7275">
        <w:rPr>
          <w:rFonts w:hint="eastAsia"/>
        </w:rPr>
        <w:t>01</w:t>
      </w:r>
      <w:r w:rsidR="00FE7275" w:rsidRPr="00C1505B">
        <w:t>，</w:t>
      </w:r>
      <w:r w:rsidR="00FE7275">
        <w:rPr>
          <w:rFonts w:hint="eastAsia"/>
        </w:rPr>
        <w:t>t</w:t>
      </w:r>
      <w:r w:rsidR="00FE7275">
        <w:t xml:space="preserve"> = </w:t>
      </w:r>
      <w:r w:rsidR="00FE7275">
        <w:rPr>
          <w:rFonts w:hint="eastAsia"/>
        </w:rPr>
        <w:t>2.77在第三列的模型中）</w:t>
      </w:r>
      <w:r w:rsidR="003E487E">
        <w:rPr>
          <w:rFonts w:hint="eastAsia"/>
        </w:rPr>
        <w:t>和曾经在国企当过高管的企业家（β</w:t>
      </w:r>
      <w:r w:rsidR="003E487E">
        <w:t>=</w:t>
      </w:r>
      <w:r w:rsidR="00985ECD">
        <w:rPr>
          <w:rFonts w:hint="eastAsia"/>
        </w:rPr>
        <w:t>0.24</w:t>
      </w:r>
      <w:r w:rsidR="003E487E" w:rsidRPr="00C1505B">
        <w:t>，</w:t>
      </w:r>
      <w:r w:rsidR="003E487E">
        <w:rPr>
          <w:rFonts w:hint="eastAsia"/>
        </w:rPr>
        <w:t>t</w:t>
      </w:r>
      <w:r w:rsidR="003E487E">
        <w:t xml:space="preserve"> = </w:t>
      </w:r>
      <w:r w:rsidR="00985ECD">
        <w:rPr>
          <w:rFonts w:hint="eastAsia"/>
        </w:rPr>
        <w:t>2.98</w:t>
      </w:r>
      <w:r w:rsidR="003E487E">
        <w:rPr>
          <w:rFonts w:hint="eastAsia"/>
        </w:rPr>
        <w:t>在第三列的模型中）中投资率更高</w:t>
      </w:r>
      <w:r w:rsidR="00985ECD">
        <w:rPr>
          <w:rFonts w:hint="eastAsia"/>
        </w:rPr>
        <w:t>。教育与私营部门经验并没有显著影响。</w:t>
      </w:r>
    </w:p>
    <w:p w:rsidR="00985ECD" w:rsidRPr="00D92FE1" w:rsidRDefault="00B260E8" w:rsidP="006861B4">
      <w:pPr>
        <w:ind w:firstLine="320"/>
      </w:pPr>
      <w:r>
        <w:rPr>
          <w:rFonts w:hint="eastAsia"/>
        </w:rPr>
        <w:t>在第四和第五列，我们分离样本为</w:t>
      </w:r>
      <w:r w:rsidR="006D605E">
        <w:rPr>
          <w:rFonts w:hint="eastAsia"/>
        </w:rPr>
        <w:t>初创企业和从国有企业剥离的公司</w:t>
      </w:r>
      <w:r w:rsidR="00E14E9B">
        <w:rPr>
          <w:rFonts w:hint="eastAsia"/>
        </w:rPr>
        <w:t>。对于初创企业，该系数是类似于全样本回归的数据</w:t>
      </w:r>
      <w:r w:rsidR="002C395A">
        <w:rPr>
          <w:rFonts w:hint="eastAsia"/>
        </w:rPr>
        <w:t>，虽然对</w:t>
      </w:r>
      <w:r w:rsidR="000327BD">
        <w:rPr>
          <w:rFonts w:hint="eastAsia"/>
        </w:rPr>
        <w:t>法院的测量在0.10水平上也不显著。</w:t>
      </w:r>
      <w:r w:rsidR="00DA2B65">
        <w:rPr>
          <w:rFonts w:hint="eastAsia"/>
        </w:rPr>
        <w:t>在子样本中行业的税负都不显著。</w:t>
      </w:r>
      <w:r w:rsidR="009A0D56">
        <w:rPr>
          <w:rFonts w:hint="eastAsia"/>
        </w:rPr>
        <w:t>然而，在初创企业间企业家对行业</w:t>
      </w:r>
      <w:r w:rsidR="009A0D56" w:rsidRPr="009A0D56">
        <w:rPr>
          <w:rFonts w:hint="eastAsia"/>
        </w:rPr>
        <w:t>利润率</w:t>
      </w:r>
      <w:r w:rsidR="009A0D56">
        <w:rPr>
          <w:rFonts w:hint="eastAsia"/>
        </w:rPr>
        <w:t>的估计在</w:t>
      </w:r>
      <w:r w:rsidR="009A0D56" w:rsidRPr="009A0D56">
        <w:t>0.10水平</w:t>
      </w:r>
      <w:r w:rsidR="009A0D56">
        <w:rPr>
          <w:rFonts w:hint="eastAsia"/>
        </w:rPr>
        <w:t>上</w:t>
      </w:r>
      <w:r w:rsidR="009A0D56" w:rsidRPr="009A0D56">
        <w:t>显著。</w:t>
      </w:r>
      <w:r w:rsidR="00DF459C">
        <w:rPr>
          <w:rFonts w:hint="eastAsia"/>
        </w:rPr>
        <w:t>在从国企剥离出来的企业中</w:t>
      </w:r>
      <w:r w:rsidR="00DF459C">
        <w:t>，没有</w:t>
      </w:r>
      <w:r w:rsidR="00F85641">
        <w:rPr>
          <w:rFonts w:hint="eastAsia"/>
        </w:rPr>
        <w:t>测量</w:t>
      </w:r>
      <w:r w:rsidR="00DF459C">
        <w:rPr>
          <w:rFonts w:hint="eastAsia"/>
        </w:rPr>
        <w:t>产权的变量</w:t>
      </w:r>
      <w:r w:rsidR="00F85641">
        <w:rPr>
          <w:rFonts w:hint="eastAsia"/>
        </w:rPr>
        <w:t>能</w:t>
      </w:r>
      <w:r w:rsidR="00F85641">
        <w:t>对投资产生影响。</w:t>
      </w:r>
      <w:r w:rsidR="00F85641" w:rsidRPr="00F85641">
        <w:rPr>
          <w:highlight w:val="yellow"/>
        </w:rPr>
        <w:t>行业利润率有错误的</w:t>
      </w:r>
      <w:r w:rsidR="00F85641" w:rsidRPr="00F85641">
        <w:rPr>
          <w:rFonts w:hint="eastAsia"/>
          <w:highlight w:val="yellow"/>
        </w:rPr>
        <w:t>符号</w:t>
      </w:r>
      <w:r w:rsidR="00F85641" w:rsidRPr="00F85641">
        <w:rPr>
          <w:highlight w:val="yellow"/>
        </w:rPr>
        <w:t>，是</w:t>
      </w:r>
      <w:r w:rsidR="00F85641" w:rsidRPr="00F85641">
        <w:rPr>
          <w:rFonts w:hint="eastAsia"/>
          <w:highlight w:val="yellow"/>
        </w:rPr>
        <w:t>不显著</w:t>
      </w:r>
      <w:r w:rsidR="009A0D56" w:rsidRPr="00F85641">
        <w:rPr>
          <w:highlight w:val="yellow"/>
        </w:rPr>
        <w:t>的</w:t>
      </w:r>
      <w:r w:rsidR="004648B6">
        <w:t>。</w:t>
      </w:r>
      <w:r w:rsidR="004648B6">
        <w:rPr>
          <w:rFonts w:hint="eastAsia"/>
        </w:rPr>
        <w:t>在</w:t>
      </w:r>
      <w:r w:rsidR="004648B6">
        <w:t>分拆和初创企业</w:t>
      </w:r>
      <w:r w:rsidR="009A0D56" w:rsidRPr="009A0D56">
        <w:t>之间的</w:t>
      </w:r>
      <w:r w:rsidR="004648B6">
        <w:rPr>
          <w:rFonts w:hint="eastAsia"/>
        </w:rPr>
        <w:t>行为有显著</w:t>
      </w:r>
      <w:r w:rsidR="004648B6">
        <w:t>差异</w:t>
      </w:r>
      <w:r w:rsidR="00106D91">
        <w:t>，</w:t>
      </w:r>
      <w:r w:rsidR="00106D91">
        <w:rPr>
          <w:rFonts w:hint="eastAsia"/>
        </w:rPr>
        <w:t>通过回归能更好得解释</w:t>
      </w:r>
      <w:r w:rsidR="00CF7C4C">
        <w:t>初创企业的行为。鉴于</w:t>
      </w:r>
      <w:r w:rsidR="00CF7C4C">
        <w:rPr>
          <w:rFonts w:hint="eastAsia"/>
        </w:rPr>
        <w:t>被私有化后</w:t>
      </w:r>
      <w:r w:rsidR="00CF7C4C">
        <w:t>大多数的</w:t>
      </w:r>
      <w:r w:rsidR="00CF7C4C">
        <w:rPr>
          <w:rFonts w:hint="eastAsia"/>
        </w:rPr>
        <w:t>分拆企业</w:t>
      </w:r>
      <w:r w:rsidR="00CF7C4C">
        <w:t>经历</w:t>
      </w:r>
      <w:r w:rsidR="00CF7C4C">
        <w:rPr>
          <w:rFonts w:hint="eastAsia"/>
        </w:rPr>
        <w:t>了</w:t>
      </w:r>
      <w:r w:rsidR="00CF7C4C">
        <w:t>小型化</w:t>
      </w:r>
      <w:r w:rsidR="009A0D56" w:rsidRPr="009A0D56">
        <w:t>，其他的因素可能在确定这些公司</w:t>
      </w:r>
      <w:r w:rsidR="00A31A49">
        <w:rPr>
          <w:rFonts w:hint="eastAsia"/>
        </w:rPr>
        <w:t>的</w:t>
      </w:r>
      <w:r w:rsidR="009A0D56" w:rsidRPr="009A0D56">
        <w:t>再投资率</w:t>
      </w:r>
      <w:r w:rsidR="00A31A49">
        <w:rPr>
          <w:rFonts w:hint="eastAsia"/>
        </w:rPr>
        <w:t>时</w:t>
      </w:r>
      <w:r w:rsidR="00B01414">
        <w:t>发挥重要的作用。在第六，第七和第九</w:t>
      </w:r>
      <w:r w:rsidR="00B01414">
        <w:rPr>
          <w:rFonts w:hint="eastAsia"/>
        </w:rPr>
        <w:t>列的回归中，</w:t>
      </w:r>
      <w:r w:rsidR="00B01414">
        <w:t>我们</w:t>
      </w:r>
      <w:r w:rsidR="00B01414">
        <w:rPr>
          <w:rFonts w:hint="eastAsia"/>
        </w:rPr>
        <w:t>限制样本只有</w:t>
      </w:r>
      <w:r w:rsidR="00B01414">
        <w:t>初创企业</w:t>
      </w:r>
      <w:r w:rsidR="009A0D56" w:rsidRPr="009A0D56">
        <w:t>。</w:t>
      </w:r>
    </w:p>
    <w:p w:rsidR="00D92FE1" w:rsidRDefault="008A4439" w:rsidP="006861B4">
      <w:pPr>
        <w:ind w:firstLine="320"/>
      </w:pPr>
      <w:r w:rsidRPr="008A4439">
        <w:rPr>
          <w:rFonts w:hint="eastAsia"/>
        </w:rPr>
        <w:t>在</w:t>
      </w:r>
      <w:r>
        <w:rPr>
          <w:rFonts w:hint="eastAsia"/>
        </w:rPr>
        <w:t>第六列的回归中使用了</w:t>
      </w:r>
      <w:r w:rsidR="00C05780">
        <w:rPr>
          <w:rFonts w:hint="eastAsia"/>
        </w:rPr>
        <w:t>产权安全指数的替代指标。这个替代指数的范围从0到4——相当于原来</w:t>
      </w:r>
      <w:r w:rsidR="000F2CEA">
        <w:rPr>
          <w:rFonts w:hint="eastAsia"/>
        </w:rPr>
        <w:t>的</w:t>
      </w:r>
      <w:r w:rsidR="00C05780">
        <w:rPr>
          <w:rFonts w:hint="eastAsia"/>
        </w:rPr>
        <w:t>指数</w:t>
      </w:r>
      <w:r w:rsidR="000F2CEA">
        <w:rPr>
          <w:rFonts w:hint="eastAsia"/>
        </w:rPr>
        <w:t>基础上，如果企业家认为法院在合同执行方面是无效的加</w:t>
      </w:r>
      <w:r w:rsidR="004D1439">
        <w:rPr>
          <w:rFonts w:hint="eastAsia"/>
        </w:rPr>
        <w:t>上</w:t>
      </w:r>
      <w:r w:rsidR="000F2CEA">
        <w:rPr>
          <w:rFonts w:hint="eastAsia"/>
        </w:rPr>
        <w:t>1</w:t>
      </w:r>
      <w:r w:rsidR="004D1439">
        <w:rPr>
          <w:rFonts w:hint="eastAsia"/>
        </w:rPr>
        <w:t>。跟原来的指数一样，这个指标的值越高代表了</w:t>
      </w:r>
      <w:r w:rsidR="006E17BF">
        <w:rPr>
          <w:rFonts w:hint="eastAsia"/>
        </w:rPr>
        <w:t>更低的产权安全性。这个四元素的指标</w:t>
      </w:r>
      <w:r w:rsidR="000E7814">
        <w:rPr>
          <w:rFonts w:hint="eastAsia"/>
        </w:rPr>
        <w:t>有着预期的负号，而且在0.01水平上显著。</w:t>
      </w:r>
    </w:p>
    <w:p w:rsidR="000E7814" w:rsidRDefault="00637A65" w:rsidP="006861B4">
      <w:pPr>
        <w:ind w:firstLine="320"/>
      </w:pPr>
      <w:r w:rsidRPr="00637A65">
        <w:rPr>
          <w:rFonts w:hint="eastAsia"/>
        </w:rPr>
        <w:t>最后，我们按区</w:t>
      </w:r>
      <w:r>
        <w:rPr>
          <w:rFonts w:hint="eastAsia"/>
        </w:rPr>
        <w:t>域划分样本，首先考虑在波兰，斯洛伐克和罗马尼亚（第七列）创业企业</w:t>
      </w:r>
      <w:r w:rsidRPr="00637A65">
        <w:rPr>
          <w:rFonts w:hint="eastAsia"/>
        </w:rPr>
        <w:t>，然后再考虑在俄罗斯和乌克兰（第</w:t>
      </w:r>
      <w:r w:rsidRPr="00637A65">
        <w:t>8列）的所有公司。（</w:t>
      </w:r>
      <w:r w:rsidR="00D83617">
        <w:t>初创公司在俄罗斯和乌克兰的</w:t>
      </w:r>
      <w:r w:rsidR="00D83617">
        <w:rPr>
          <w:rFonts w:hint="eastAsia"/>
        </w:rPr>
        <w:t>回复</w:t>
      </w:r>
      <w:r w:rsidRPr="00637A65">
        <w:t>的数量太小，</w:t>
      </w:r>
      <w:r w:rsidR="00D83617">
        <w:rPr>
          <w:rFonts w:hint="eastAsia"/>
        </w:rPr>
        <w:t>以致</w:t>
      </w:r>
      <w:r w:rsidR="00D83617">
        <w:t>我们在这个回归</w:t>
      </w:r>
      <w:r w:rsidR="00D83617">
        <w:rPr>
          <w:rFonts w:hint="eastAsia"/>
        </w:rPr>
        <w:t>不能使用该样本</w:t>
      </w:r>
      <w:r w:rsidRPr="00637A65">
        <w:t>。）</w:t>
      </w:r>
      <w:r w:rsidR="00EA6643">
        <w:rPr>
          <w:rFonts w:hint="eastAsia"/>
        </w:rPr>
        <w:t>这两个测量产权的指标在三个东欧国家由预期的符号。</w:t>
      </w:r>
      <w:r w:rsidR="008C3402">
        <w:rPr>
          <w:rFonts w:hint="eastAsia"/>
        </w:rPr>
        <w:t>指数在0.01水平上显著</w:t>
      </w:r>
      <w:r w:rsidR="008C3402">
        <w:t>;</w:t>
      </w:r>
      <w:r w:rsidR="008C3402">
        <w:rPr>
          <w:rFonts w:hint="eastAsia"/>
        </w:rPr>
        <w:t>法院的有效性掉到了</w:t>
      </w:r>
      <w:r w:rsidR="00F55736">
        <w:rPr>
          <w:rFonts w:hint="eastAsia"/>
        </w:rPr>
        <w:t>0.10水平上显著。</w:t>
      </w:r>
      <w:r w:rsidR="00836E4D">
        <w:rPr>
          <w:rFonts w:hint="eastAsia"/>
        </w:rPr>
        <w:t>在俄罗斯和乌克兰，法院的有效性是</w:t>
      </w:r>
      <w:r w:rsidR="00F55736" w:rsidRPr="00F55736">
        <w:rPr>
          <w:rFonts w:hint="eastAsia"/>
        </w:rPr>
        <w:t>显著</w:t>
      </w:r>
      <w:r w:rsidR="00836E4D">
        <w:rPr>
          <w:rFonts w:hint="eastAsia"/>
        </w:rPr>
        <w:t>的。产权指数</w:t>
      </w:r>
      <w:r w:rsidR="00F55736" w:rsidRPr="00F55736">
        <w:rPr>
          <w:rFonts w:hint="eastAsia"/>
        </w:rPr>
        <w:t>不包含在该回归</w:t>
      </w:r>
      <w:r w:rsidR="00836E4D">
        <w:rPr>
          <w:rFonts w:hint="eastAsia"/>
        </w:rPr>
        <w:t>中，因为</w:t>
      </w:r>
      <w:r w:rsidR="00F55736" w:rsidRPr="00F55736">
        <w:rPr>
          <w:rFonts w:hint="eastAsia"/>
        </w:rPr>
        <w:t>在俄罗斯</w:t>
      </w:r>
      <w:r w:rsidR="00F55736" w:rsidRPr="00F55736">
        <w:t>/</w:t>
      </w:r>
      <w:r w:rsidR="00836E4D">
        <w:t>乌克兰</w:t>
      </w:r>
      <w:r w:rsidR="00836E4D">
        <w:rPr>
          <w:rFonts w:hint="eastAsia"/>
        </w:rPr>
        <w:t>的样本中</w:t>
      </w:r>
      <w:r w:rsidR="00F55736" w:rsidRPr="00F55736">
        <w:t>，</w:t>
      </w:r>
      <w:r w:rsidR="00FC3634">
        <w:rPr>
          <w:rFonts w:hint="eastAsia"/>
        </w:rPr>
        <w:t>指数并没有</w:t>
      </w:r>
      <w:r w:rsidR="00FC3634">
        <w:rPr>
          <w:rFonts w:hint="eastAsia"/>
        </w:rPr>
        <w:lastRenderedPageBreak/>
        <w:t>足够的差异来</w:t>
      </w:r>
      <w:r w:rsidR="00FC3634">
        <w:t>使结果有意义在</w:t>
      </w:r>
      <w:r w:rsidR="00F55736" w:rsidRPr="00F55736">
        <w:t>。（</w:t>
      </w:r>
      <w:r w:rsidR="00FC3634">
        <w:rPr>
          <w:rFonts w:hint="eastAsia"/>
        </w:rPr>
        <w:t>在样本中116家公司</w:t>
      </w:r>
      <w:r w:rsidR="00FC3634">
        <w:t>只有</w:t>
      </w:r>
      <w:r w:rsidR="00FC3634">
        <w:rPr>
          <w:rFonts w:hint="eastAsia"/>
        </w:rPr>
        <w:t>3家</w:t>
      </w:r>
      <w:r w:rsidR="00FC3634">
        <w:t>对在</w:t>
      </w:r>
      <w:r w:rsidR="00FC3634">
        <w:rPr>
          <w:rFonts w:hint="eastAsia"/>
        </w:rPr>
        <w:t>指数</w:t>
      </w:r>
      <w:r w:rsidR="00F55736" w:rsidRPr="00F55736">
        <w:t>中的三个问题</w:t>
      </w:r>
      <w:r w:rsidR="007C346F">
        <w:rPr>
          <w:rFonts w:hint="eastAsia"/>
        </w:rPr>
        <w:t>中的任意一个回答否</w:t>
      </w:r>
      <w:r w:rsidR="00F55736" w:rsidRPr="00F55736">
        <w:t>！</w:t>
      </w:r>
      <w:r w:rsidR="007C346F">
        <w:rPr>
          <w:rFonts w:hint="eastAsia"/>
        </w:rPr>
        <w:t>，说明在这两个国家</w:t>
      </w:r>
      <w:r w:rsidR="001817E6">
        <w:rPr>
          <w:rFonts w:hint="eastAsia"/>
        </w:rPr>
        <w:t>产权极度不安全。</w:t>
      </w:r>
      <w:r w:rsidR="00F55736" w:rsidRPr="00F55736">
        <w:t>）</w:t>
      </w:r>
    </w:p>
    <w:p w:rsidR="00461730" w:rsidRDefault="00AC3F95" w:rsidP="006861B4">
      <w:pPr>
        <w:ind w:firstLine="320"/>
      </w:pPr>
      <w:r w:rsidRPr="001B42CC">
        <w:rPr>
          <w:rFonts w:hint="eastAsia"/>
          <w:highlight w:val="yellow"/>
        </w:rPr>
        <w:t>有序probit模型的系数代表了</w:t>
      </w:r>
      <w:r w:rsidR="001B42CC" w:rsidRPr="001B42CC">
        <w:rPr>
          <w:rFonts w:hint="eastAsia"/>
          <w:highlight w:val="yellow"/>
        </w:rPr>
        <w:t>成为</w:t>
      </w:r>
      <w:r w:rsidRPr="001B42CC">
        <w:rPr>
          <w:rFonts w:hint="eastAsia"/>
          <w:highlight w:val="yellow"/>
        </w:rPr>
        <w:t>投资的每个类别概率的变化</w:t>
      </w:r>
      <w:r w:rsidR="001B42CC">
        <w:rPr>
          <w:rFonts w:hint="eastAsia"/>
        </w:rPr>
        <w:t>。因此，给他们一个重要</w:t>
      </w:r>
      <w:r w:rsidRPr="00AC3F95">
        <w:rPr>
          <w:rFonts w:hint="eastAsia"/>
        </w:rPr>
        <w:t>的经济</w:t>
      </w:r>
      <w:r w:rsidR="001B42CC">
        <w:rPr>
          <w:rFonts w:hint="eastAsia"/>
        </w:rPr>
        <w:t>意义上</w:t>
      </w:r>
      <w:r w:rsidRPr="00AC3F95">
        <w:rPr>
          <w:rFonts w:hint="eastAsia"/>
        </w:rPr>
        <w:t>解释是困难的。为了</w:t>
      </w:r>
      <w:r w:rsidR="00394427">
        <w:rPr>
          <w:rFonts w:hint="eastAsia"/>
        </w:rPr>
        <w:t>更好地描述产权对投资的影响</w:t>
      </w:r>
      <w:r w:rsidRPr="00AC3F95">
        <w:rPr>
          <w:rFonts w:hint="eastAsia"/>
        </w:rPr>
        <w:t>，我</w:t>
      </w:r>
      <w:r w:rsidRPr="003A1EB0">
        <w:rPr>
          <w:rFonts w:hint="eastAsia"/>
          <w:highlight w:val="yellow"/>
        </w:rPr>
        <w:t>们计算</w:t>
      </w:r>
      <w:r w:rsidR="00394427" w:rsidRPr="003A1EB0">
        <w:rPr>
          <w:rFonts w:hint="eastAsia"/>
          <w:highlight w:val="yellow"/>
        </w:rPr>
        <w:t>了基于不同产权指数的</w:t>
      </w:r>
      <w:r w:rsidR="003A1EB0" w:rsidRPr="003A1EB0">
        <w:rPr>
          <w:rFonts w:hint="eastAsia"/>
          <w:highlight w:val="yellow"/>
        </w:rPr>
        <w:t>数值下成为投资的每个类别的概率</w:t>
      </w:r>
      <w:r w:rsidRPr="00AC3F95">
        <w:rPr>
          <w:rFonts w:hint="eastAsia"/>
        </w:rPr>
        <w:t>。我们使用表</w:t>
      </w:r>
      <w:r w:rsidRPr="00AC3F95">
        <w:t>6</w:t>
      </w:r>
      <w:r w:rsidR="009A41DB">
        <w:t>的第六列报告的回归，使用</w:t>
      </w:r>
      <w:r w:rsidR="009A41DB">
        <w:rPr>
          <w:rFonts w:hint="eastAsia"/>
        </w:rPr>
        <w:t>了</w:t>
      </w:r>
      <w:r w:rsidR="009A41DB">
        <w:t>四元素</w:t>
      </w:r>
      <w:r w:rsidR="009A41DB">
        <w:rPr>
          <w:rFonts w:hint="eastAsia"/>
        </w:rPr>
        <w:t>指数</w:t>
      </w:r>
      <w:r w:rsidRPr="00AC3F95">
        <w:t>。结果示于表7</w:t>
      </w:r>
      <w:r w:rsidR="009A41DB">
        <w:rPr>
          <w:rFonts w:hint="eastAsia"/>
        </w:rPr>
        <w:t>显示。</w:t>
      </w:r>
      <w:r w:rsidR="003E6ACA">
        <w:t>表中的最后一行显示为</w:t>
      </w:r>
      <w:r w:rsidR="003E6ACA">
        <w:rPr>
          <w:rFonts w:hint="eastAsia"/>
        </w:rPr>
        <w:t>指数</w:t>
      </w:r>
      <w:r w:rsidRPr="00AC3F95">
        <w:t>的每个值的加权平均的再投资率，使用</w:t>
      </w:r>
      <w:r w:rsidR="003E6ACA">
        <w:rPr>
          <w:rFonts w:hint="eastAsia"/>
        </w:rPr>
        <w:t>了</w:t>
      </w:r>
      <w:r w:rsidRPr="00AC3F95">
        <w:t>各再投资类别的中点</w:t>
      </w:r>
      <w:r w:rsidR="003E6ACA">
        <w:rPr>
          <w:rFonts w:hint="eastAsia"/>
        </w:rPr>
        <w:t>值</w:t>
      </w:r>
      <w:r w:rsidR="004A24C8">
        <w:t>。最安全的产权</w:t>
      </w:r>
      <w:r w:rsidR="003E6ACA">
        <w:t>（那些</w:t>
      </w:r>
      <w:r w:rsidR="003E6ACA">
        <w:rPr>
          <w:rFonts w:hint="eastAsia"/>
        </w:rPr>
        <w:t>指数值为0</w:t>
      </w:r>
      <w:r w:rsidR="004A24C8">
        <w:t>）</w:t>
      </w:r>
      <w:r w:rsidR="004A24C8">
        <w:rPr>
          <w:rFonts w:hint="eastAsia"/>
        </w:rPr>
        <w:t>的</w:t>
      </w:r>
      <w:r w:rsidR="004A24C8">
        <w:t>公司有一个</w:t>
      </w:r>
      <w:r w:rsidRPr="00AC3F95">
        <w:t>平均55.1％的</w:t>
      </w:r>
      <w:r w:rsidR="004A24C8">
        <w:rPr>
          <w:rFonts w:hint="eastAsia"/>
        </w:rPr>
        <w:t>预测</w:t>
      </w:r>
      <w:r w:rsidRPr="00AC3F95">
        <w:t>再投资率</w:t>
      </w:r>
      <w:r w:rsidR="004A24C8">
        <w:t>;</w:t>
      </w:r>
      <w:r w:rsidRPr="00AC3F95">
        <w:t>那些最不安全的产权有</w:t>
      </w:r>
      <w:r w:rsidR="004A24C8">
        <w:rPr>
          <w:rFonts w:hint="eastAsia"/>
        </w:rPr>
        <w:t>平均</w:t>
      </w:r>
      <w:r w:rsidRPr="00AC3F95">
        <w:t>33.5</w:t>
      </w:r>
      <w:r w:rsidR="004A24C8">
        <w:t>％的</w:t>
      </w:r>
      <w:r w:rsidR="004A24C8" w:rsidRPr="004A24C8">
        <w:rPr>
          <w:rFonts w:hint="eastAsia"/>
        </w:rPr>
        <w:t>预测再投资率</w:t>
      </w:r>
      <w:r w:rsidRPr="00AC3F95">
        <w:t>。因此，最不安全的企业投资</w:t>
      </w:r>
      <w:r w:rsidR="002201B6">
        <w:rPr>
          <w:rFonts w:hint="eastAsia"/>
        </w:rPr>
        <w:t>率</w:t>
      </w:r>
      <w:r w:rsidRPr="00AC3F95">
        <w:rPr>
          <w:rFonts w:hint="eastAsia"/>
        </w:rPr>
        <w:t>比最安全的公司的投资</w:t>
      </w:r>
      <w:r w:rsidR="002201B6">
        <w:rPr>
          <w:rFonts w:hint="eastAsia"/>
        </w:rPr>
        <w:t>率</w:t>
      </w:r>
      <w:r w:rsidRPr="00AC3F95">
        <w:rPr>
          <w:rFonts w:hint="eastAsia"/>
        </w:rPr>
        <w:t>降低</w:t>
      </w:r>
      <w:r w:rsidR="002201B6">
        <w:rPr>
          <w:rFonts w:hint="eastAsia"/>
        </w:rPr>
        <w:t>了</w:t>
      </w:r>
      <w:r w:rsidRPr="00AC3F95">
        <w:t>39％。</w:t>
      </w:r>
    </w:p>
    <w:p w:rsidR="002201B6" w:rsidRDefault="002201B6" w:rsidP="006861B4">
      <w:pPr>
        <w:ind w:firstLine="320"/>
      </w:pPr>
      <w:r w:rsidRPr="002201B6">
        <w:rPr>
          <w:rFonts w:hint="eastAsia"/>
        </w:rPr>
        <w:t>总之，产权指数对公司的投资率</w:t>
      </w:r>
      <w:r>
        <w:rPr>
          <w:rFonts w:hint="eastAsia"/>
        </w:rPr>
        <w:t>有</w:t>
      </w:r>
      <w:r w:rsidR="00961807">
        <w:rPr>
          <w:rFonts w:hint="eastAsia"/>
        </w:rPr>
        <w:t>显著的影响，尤其是从头开始的初创企业。我们发现，只有微弱</w:t>
      </w:r>
      <w:r w:rsidR="00963668">
        <w:rPr>
          <w:rFonts w:hint="eastAsia"/>
        </w:rPr>
        <w:t>的证据表明，税率影响投资需求。税收影响缺乏</w:t>
      </w:r>
      <w:r w:rsidR="00E84B6D">
        <w:rPr>
          <w:rFonts w:hint="eastAsia"/>
        </w:rPr>
        <w:t>稳健性</w:t>
      </w:r>
      <w:r w:rsidR="00963668">
        <w:rPr>
          <w:rFonts w:hint="eastAsia"/>
        </w:rPr>
        <w:t>可能反映了</w:t>
      </w:r>
      <w:r w:rsidRPr="002201B6">
        <w:rPr>
          <w:rFonts w:hint="eastAsia"/>
        </w:rPr>
        <w:t>公司间的税收差异</w:t>
      </w:r>
      <w:r w:rsidR="00963668">
        <w:rPr>
          <w:rFonts w:hint="eastAsia"/>
        </w:rPr>
        <w:t>并不是很大</w:t>
      </w:r>
      <w:r w:rsidR="0014555C">
        <w:rPr>
          <w:rFonts w:hint="eastAsia"/>
        </w:rPr>
        <w:t>，因为法定税率只有各国不同。另外，</w:t>
      </w:r>
      <w:r w:rsidR="0014555C" w:rsidRPr="00381A29">
        <w:rPr>
          <w:rFonts w:hint="eastAsia"/>
          <w:highlight w:val="yellow"/>
        </w:rPr>
        <w:t>也许是一些暗中和不可预测的非官方支付</w:t>
      </w:r>
      <w:r w:rsidR="00381A29" w:rsidRPr="00381A29">
        <w:rPr>
          <w:rFonts w:hint="eastAsia"/>
          <w:highlight w:val="yellow"/>
        </w:rPr>
        <w:t>，而不仅仅是获取利润的</w:t>
      </w:r>
      <w:r w:rsidR="005F2F1C" w:rsidRPr="00381A29">
        <w:rPr>
          <w:rFonts w:hint="eastAsia"/>
          <w:highlight w:val="yellow"/>
        </w:rPr>
        <w:t>事实，</w:t>
      </w:r>
      <w:r w:rsidR="00381A29" w:rsidRPr="00381A29">
        <w:rPr>
          <w:rFonts w:hint="eastAsia"/>
          <w:highlight w:val="yellow"/>
        </w:rPr>
        <w:t>来</w:t>
      </w:r>
      <w:r w:rsidR="005F2F1C" w:rsidRPr="00381A29">
        <w:rPr>
          <w:rFonts w:hint="eastAsia"/>
          <w:highlight w:val="yellow"/>
        </w:rPr>
        <w:t>阻止</w:t>
      </w:r>
      <w:r w:rsidRPr="00381A29">
        <w:rPr>
          <w:rFonts w:hint="eastAsia"/>
          <w:highlight w:val="yellow"/>
        </w:rPr>
        <w:t>企业</w:t>
      </w:r>
      <w:r w:rsidR="005F2F1C" w:rsidRPr="00381A29">
        <w:rPr>
          <w:rFonts w:hint="eastAsia"/>
          <w:highlight w:val="yellow"/>
        </w:rPr>
        <w:t>去投资</w:t>
      </w:r>
      <w:r w:rsidRPr="002201B6">
        <w:rPr>
          <w:rFonts w:hint="eastAsia"/>
        </w:rPr>
        <w:t>。</w:t>
      </w:r>
    </w:p>
    <w:p w:rsidR="008A0DDC" w:rsidRDefault="008A0DDC" w:rsidP="008A0DDC">
      <w:pPr>
        <w:pStyle w:val="a3"/>
        <w:keepNext/>
        <w:ind w:firstLine="360"/>
        <w:jc w:val="center"/>
      </w:pPr>
      <w:r>
        <w:t xml:space="preserve">表 </w:t>
      </w:r>
      <w:r>
        <w:rPr>
          <w:rFonts w:hint="eastAsia"/>
        </w:rPr>
        <w:t>7-预测的利润再投资率——来自表6中有序</w:t>
      </w:r>
      <w:proofErr w:type="spellStart"/>
      <w:r>
        <w:rPr>
          <w:rFonts w:hint="eastAsia"/>
        </w:rPr>
        <w:t>probit</w:t>
      </w:r>
      <w:proofErr w:type="spellEnd"/>
      <w:r>
        <w:rPr>
          <w:rFonts w:hint="eastAsia"/>
        </w:rPr>
        <w:t>模型中的列6数据</w:t>
      </w:r>
    </w:p>
    <w:p w:rsidR="008A0DDC" w:rsidRDefault="008A0DDC" w:rsidP="008A0DDC">
      <w:pPr>
        <w:ind w:firstLine="320"/>
        <w:jc w:val="center"/>
      </w:pPr>
      <w:r>
        <w:rPr>
          <w:noProof/>
        </w:rPr>
        <w:drawing>
          <wp:inline distT="0" distB="0" distL="0" distR="0" wp14:anchorId="1D151985" wp14:editId="4D80CCAC">
            <wp:extent cx="4855845" cy="2308964"/>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858573" cy="2310261"/>
                    </a:xfrm>
                    <a:prstGeom prst="rect">
                      <a:avLst/>
                    </a:prstGeom>
                  </pic:spPr>
                </pic:pic>
              </a:graphicData>
            </a:graphic>
          </wp:inline>
        </w:drawing>
      </w:r>
    </w:p>
    <w:p w:rsidR="008A0DDC" w:rsidRPr="00B34D1F" w:rsidRDefault="008A0DDC" w:rsidP="008A0DDC">
      <w:pPr>
        <w:ind w:firstLine="360"/>
        <w:rPr>
          <w:sz w:val="18"/>
        </w:rPr>
      </w:pPr>
      <w:r w:rsidRPr="00B34D1F">
        <w:rPr>
          <w:rFonts w:hint="eastAsia"/>
          <w:sz w:val="18"/>
        </w:rPr>
        <w:t>注：</w:t>
      </w:r>
      <w:r>
        <w:rPr>
          <w:sz w:val="18"/>
        </w:rPr>
        <w:t>我们计算</w:t>
      </w:r>
      <w:r>
        <w:rPr>
          <w:rFonts w:hint="eastAsia"/>
          <w:sz w:val="18"/>
        </w:rPr>
        <w:t>了</w:t>
      </w:r>
      <w:r>
        <w:rPr>
          <w:sz w:val="18"/>
        </w:rPr>
        <w:t>每个投资</w:t>
      </w:r>
      <w:r>
        <w:rPr>
          <w:rFonts w:hint="eastAsia"/>
          <w:sz w:val="18"/>
        </w:rPr>
        <w:t>率类别的</w:t>
      </w:r>
      <w:r w:rsidRPr="00B34D1F">
        <w:rPr>
          <w:sz w:val="18"/>
        </w:rPr>
        <w:t>概率</w:t>
      </w:r>
      <w:r>
        <w:rPr>
          <w:rFonts w:hint="eastAsia"/>
          <w:sz w:val="18"/>
        </w:rPr>
        <w:t>在不同产权不安全性指数的条件下</w:t>
      </w:r>
      <w:r w:rsidRPr="00B34D1F">
        <w:rPr>
          <w:sz w:val="18"/>
        </w:rPr>
        <w:t>。我们使用表6</w:t>
      </w:r>
      <w:r>
        <w:rPr>
          <w:rFonts w:hint="eastAsia"/>
          <w:sz w:val="18"/>
        </w:rPr>
        <w:t>中</w:t>
      </w:r>
      <w:r w:rsidRPr="00B34D1F">
        <w:rPr>
          <w:sz w:val="18"/>
        </w:rPr>
        <w:t>列（6）报告的回归</w:t>
      </w:r>
      <w:r>
        <w:rPr>
          <w:rFonts w:hint="eastAsia"/>
          <w:sz w:val="18"/>
        </w:rPr>
        <w:t>数据</w:t>
      </w:r>
      <w:r>
        <w:rPr>
          <w:sz w:val="18"/>
        </w:rPr>
        <w:t>，利用四元素的安全指数（即</w:t>
      </w:r>
      <w:r>
        <w:rPr>
          <w:rFonts w:hint="eastAsia"/>
          <w:sz w:val="18"/>
        </w:rPr>
        <w:t>包括对</w:t>
      </w:r>
      <w:r>
        <w:rPr>
          <w:sz w:val="18"/>
        </w:rPr>
        <w:t>法院效力</w:t>
      </w:r>
      <w:r>
        <w:rPr>
          <w:rFonts w:hint="eastAsia"/>
          <w:sz w:val="18"/>
        </w:rPr>
        <w:t>的</w:t>
      </w:r>
      <w:r w:rsidRPr="00B34D1F">
        <w:rPr>
          <w:sz w:val="18"/>
        </w:rPr>
        <w:t>信仰）。表7</w:t>
      </w:r>
      <w:r>
        <w:rPr>
          <w:sz w:val="18"/>
        </w:rPr>
        <w:t>的最后一行示出了</w:t>
      </w:r>
      <w:r>
        <w:rPr>
          <w:rFonts w:hint="eastAsia"/>
          <w:sz w:val="18"/>
        </w:rPr>
        <w:t>指数中</w:t>
      </w:r>
      <w:r w:rsidRPr="00B34D1F">
        <w:rPr>
          <w:sz w:val="18"/>
        </w:rPr>
        <w:t>的每个</w:t>
      </w:r>
      <w:r>
        <w:rPr>
          <w:rFonts w:hint="eastAsia"/>
          <w:sz w:val="18"/>
        </w:rPr>
        <w:t>类别</w:t>
      </w:r>
      <w:r w:rsidRPr="00B34D1F">
        <w:rPr>
          <w:sz w:val="18"/>
        </w:rPr>
        <w:t>值的加权平均的再投资率，使用</w:t>
      </w:r>
      <w:r>
        <w:rPr>
          <w:rFonts w:hint="eastAsia"/>
          <w:sz w:val="18"/>
        </w:rPr>
        <w:t>了</w:t>
      </w:r>
      <w:r w:rsidRPr="00B34D1F">
        <w:rPr>
          <w:sz w:val="18"/>
        </w:rPr>
        <w:t>再投资</w:t>
      </w:r>
      <w:r>
        <w:rPr>
          <w:rFonts w:hint="eastAsia"/>
          <w:sz w:val="18"/>
        </w:rPr>
        <w:t>利率</w:t>
      </w:r>
      <w:r w:rsidRPr="00B34D1F">
        <w:rPr>
          <w:sz w:val="18"/>
        </w:rPr>
        <w:t>类别的中点</w:t>
      </w:r>
      <w:r>
        <w:rPr>
          <w:rFonts w:hint="eastAsia"/>
          <w:sz w:val="18"/>
        </w:rPr>
        <w:t>值计算</w:t>
      </w:r>
      <w:r w:rsidRPr="00B34D1F">
        <w:rPr>
          <w:sz w:val="18"/>
        </w:rPr>
        <w:t>。</w:t>
      </w:r>
    </w:p>
    <w:p w:rsidR="008A0DDC" w:rsidRPr="008A0DDC" w:rsidRDefault="008A0DDC" w:rsidP="006861B4">
      <w:pPr>
        <w:ind w:firstLine="320"/>
        <w:rPr>
          <w:rFonts w:hint="eastAsia"/>
        </w:rPr>
      </w:pPr>
    </w:p>
    <w:p w:rsidR="007771ED" w:rsidRDefault="00AF2AF7" w:rsidP="003F00CF">
      <w:pPr>
        <w:pStyle w:val="2"/>
        <w:numPr>
          <w:ilvl w:val="0"/>
          <w:numId w:val="6"/>
        </w:numPr>
        <w:ind w:firstLine="560"/>
      </w:pPr>
      <w:r w:rsidRPr="00AF2AF7">
        <w:rPr>
          <w:rFonts w:hint="eastAsia"/>
        </w:rPr>
        <w:t>获取信贷的能力</w:t>
      </w:r>
    </w:p>
    <w:p w:rsidR="00381A29" w:rsidRDefault="00AF2AF7" w:rsidP="006861B4">
      <w:pPr>
        <w:ind w:firstLine="320"/>
      </w:pPr>
      <w:r>
        <w:rPr>
          <w:rFonts w:hint="eastAsia"/>
        </w:rPr>
        <w:t>我们的研究框架</w:t>
      </w:r>
      <w:r w:rsidR="00B22E0F">
        <w:rPr>
          <w:rFonts w:hint="eastAsia"/>
        </w:rPr>
        <w:t>假定</w:t>
      </w:r>
      <w:r>
        <w:rPr>
          <w:rFonts w:hint="eastAsia"/>
        </w:rPr>
        <w:t>了</w:t>
      </w:r>
      <w:r w:rsidR="00B22E0F">
        <w:rPr>
          <w:rFonts w:hint="eastAsia"/>
        </w:rPr>
        <w:t>投资内部产生的资金独立于获取外部资金。</w:t>
      </w:r>
      <w:r w:rsidR="00D37900">
        <w:rPr>
          <w:rFonts w:hint="eastAsia"/>
        </w:rPr>
        <w:t>但是内部资金和外部资金相互补充也是有可能的</w:t>
      </w:r>
      <w:r w:rsidR="004C5117">
        <w:rPr>
          <w:rFonts w:hint="eastAsia"/>
        </w:rPr>
        <w:t>。如果投资项目是起伏不定的，那么公司需要外部融资来</w:t>
      </w:r>
      <w:r w:rsidR="00E12FDC">
        <w:rPr>
          <w:rFonts w:hint="eastAsia"/>
        </w:rPr>
        <w:t>承接投资项目。</w:t>
      </w:r>
      <w:r w:rsidR="00F07DDC">
        <w:rPr>
          <w:rFonts w:hint="eastAsia"/>
        </w:rPr>
        <w:t>在这种情况下，那些没有</w:t>
      </w:r>
      <w:r w:rsidR="00F07DDC" w:rsidRPr="00F07DDC">
        <w:rPr>
          <w:rFonts w:hint="eastAsia"/>
        </w:rPr>
        <w:t>贷款</w:t>
      </w:r>
      <w:r w:rsidR="00F07DDC">
        <w:rPr>
          <w:rFonts w:hint="eastAsia"/>
        </w:rPr>
        <w:t>的公司也不会</w:t>
      </w:r>
      <w:r w:rsidR="00F07DDC" w:rsidRPr="00F07DDC">
        <w:rPr>
          <w:rFonts w:hint="eastAsia"/>
        </w:rPr>
        <w:t>投资内部资金。</w:t>
      </w:r>
      <w:r w:rsidR="00F07DDC">
        <w:rPr>
          <w:rFonts w:hint="eastAsia"/>
        </w:rPr>
        <w:t>我们不能直接测量该公司是否有贷款</w:t>
      </w:r>
      <w:r w:rsidR="00862537">
        <w:rPr>
          <w:rFonts w:hint="eastAsia"/>
        </w:rPr>
        <w:t>，因为潜在的变量——投资需求——</w:t>
      </w:r>
      <w:r w:rsidR="009C667C">
        <w:rPr>
          <w:rFonts w:hint="eastAsia"/>
        </w:rPr>
        <w:t>被利润再投资和贷款需求决定（至少部分）。</w:t>
      </w:r>
      <w:r w:rsidR="0092560C">
        <w:rPr>
          <w:rFonts w:hint="eastAsia"/>
        </w:rPr>
        <w:t>相反，我们通过用获取融资能力的变量来测试</w:t>
      </w:r>
      <w:r w:rsidR="00310FC9">
        <w:rPr>
          <w:rFonts w:hint="eastAsia"/>
        </w:rPr>
        <w:t>贷款的重要性，但是实际上并没有达到我们的预期，仅仅只有跟投资</w:t>
      </w:r>
      <w:r w:rsidR="008D7BE3">
        <w:rPr>
          <w:rFonts w:hint="eastAsia"/>
        </w:rPr>
        <w:t>需求</w:t>
      </w:r>
      <w:r w:rsidR="00310FC9">
        <w:rPr>
          <w:rFonts w:hint="eastAsia"/>
        </w:rPr>
        <w:t>微弱的相关</w:t>
      </w:r>
      <w:r w:rsidR="008D7BE3" w:rsidRPr="00A720DF">
        <w:footnoteReference w:id="22"/>
      </w:r>
      <w:r w:rsidR="00310FC9">
        <w:rPr>
          <w:rFonts w:hint="eastAsia"/>
        </w:rPr>
        <w:t>。</w:t>
      </w:r>
      <w:r w:rsidR="008D7BE3">
        <w:rPr>
          <w:rFonts w:hint="eastAsia"/>
        </w:rPr>
        <w:t>我们有两个变量，</w:t>
      </w:r>
      <w:r w:rsidR="009C43F6">
        <w:rPr>
          <w:rFonts w:hint="eastAsia"/>
        </w:rPr>
        <w:t>一个是表明公司有抵押资产，</w:t>
      </w:r>
      <w:r w:rsidR="00FE0DF3">
        <w:rPr>
          <w:rFonts w:hint="eastAsia"/>
        </w:rPr>
        <w:t>另一个表明公司在1996年之前收到过贷款。这两个变量都跟在1996年收到贷款这个变量高度相关</w:t>
      </w:r>
      <w:r w:rsidR="00254C90">
        <w:rPr>
          <w:rFonts w:hint="eastAsia"/>
        </w:rPr>
        <w:t>。对于获取贷款来说，抵押品是必需的。</w:t>
      </w:r>
      <w:r w:rsidR="000E3366">
        <w:rPr>
          <w:rFonts w:hint="eastAsia"/>
        </w:rPr>
        <w:t>310家公司中只有6家报告说在1996年获得贷款时，没有提供抵押品。</w:t>
      </w:r>
      <w:r w:rsidR="008C110A">
        <w:rPr>
          <w:rFonts w:hint="eastAsia"/>
        </w:rPr>
        <w:t>在1996年之前获得过</w:t>
      </w:r>
      <w:r w:rsidR="008B16D3">
        <w:rPr>
          <w:rFonts w:hint="eastAsia"/>
        </w:rPr>
        <w:t>贷款是一个提高商誉的指标</w:t>
      </w:r>
      <w:r w:rsidR="0000070D">
        <w:rPr>
          <w:rFonts w:hint="eastAsia"/>
        </w:rPr>
        <w:t>。大多数情况下（69%）在96年之前获取贷款和96年获取贷款</w:t>
      </w:r>
      <w:r w:rsidR="00B664B5">
        <w:rPr>
          <w:rFonts w:hint="eastAsia"/>
        </w:rPr>
        <w:t>，都是来自同一家银行。鉴于我们把样本限定为1996年利润为正的公司，</w:t>
      </w:r>
      <w:r w:rsidR="00560D30">
        <w:rPr>
          <w:rFonts w:hint="eastAsia"/>
        </w:rPr>
        <w:t>我们认为这两个变量是反映信贷获取能力的良好指标</w:t>
      </w:r>
      <w:r w:rsidR="00560D30" w:rsidRPr="00A720DF">
        <w:footnoteReference w:id="23"/>
      </w:r>
      <w:r w:rsidR="00560D30">
        <w:rPr>
          <w:rFonts w:hint="eastAsia"/>
        </w:rPr>
        <w:t>。</w:t>
      </w:r>
      <w:r w:rsidR="00EA7C2C">
        <w:rPr>
          <w:rFonts w:hint="eastAsia"/>
        </w:rPr>
        <w:t>两者</w:t>
      </w:r>
      <w:r w:rsidR="00F525BE">
        <w:rPr>
          <w:rFonts w:hint="eastAsia"/>
        </w:rPr>
        <w:t>对再投资率</w:t>
      </w:r>
      <w:r w:rsidR="00EA7C2C">
        <w:rPr>
          <w:rFonts w:hint="eastAsia"/>
        </w:rPr>
        <w:t>都有显著</w:t>
      </w:r>
      <w:r w:rsidR="00F525BE">
        <w:rPr>
          <w:rFonts w:hint="eastAsia"/>
        </w:rPr>
        <w:t>影响（表6第九列）。</w:t>
      </w:r>
      <w:r w:rsidR="00B639D7">
        <w:rPr>
          <w:rFonts w:hint="eastAsia"/>
        </w:rPr>
        <w:t>包含</w:t>
      </w:r>
      <w:r w:rsidR="00A5204D">
        <w:rPr>
          <w:rFonts w:hint="eastAsia"/>
        </w:rPr>
        <w:t>了</w:t>
      </w:r>
      <w:r w:rsidR="00B639D7">
        <w:rPr>
          <w:rFonts w:hint="eastAsia"/>
        </w:rPr>
        <w:t>银行融资</w:t>
      </w:r>
      <w:r w:rsidR="00A5204D">
        <w:rPr>
          <w:rFonts w:hint="eastAsia"/>
        </w:rPr>
        <w:t>的</w:t>
      </w:r>
      <w:r w:rsidR="00B639D7">
        <w:rPr>
          <w:rFonts w:hint="eastAsia"/>
        </w:rPr>
        <w:t>工具的系数</w:t>
      </w:r>
      <w:r w:rsidR="00A5204D">
        <w:rPr>
          <w:rFonts w:hint="eastAsia"/>
        </w:rPr>
        <w:t>对产权不安全指数上几乎</w:t>
      </w:r>
      <w:r w:rsidR="00B639D7">
        <w:rPr>
          <w:rFonts w:hint="eastAsia"/>
        </w:rPr>
        <w:t>没有影响和显著性</w:t>
      </w:r>
      <w:r w:rsidR="00A5204D">
        <w:rPr>
          <w:rFonts w:hint="eastAsia"/>
        </w:rPr>
        <w:t>。法院可靠性的指标现在在0.10水平上显著。</w:t>
      </w:r>
    </w:p>
    <w:p w:rsidR="00A5204D" w:rsidRPr="00381A29" w:rsidRDefault="00CB13D6" w:rsidP="006861B4">
      <w:pPr>
        <w:ind w:firstLine="320"/>
      </w:pPr>
      <w:r w:rsidRPr="00F35AFF">
        <w:rPr>
          <w:rFonts w:hint="eastAsia"/>
          <w:highlight w:val="yellow"/>
        </w:rPr>
        <w:lastRenderedPageBreak/>
        <w:t>在作者未报告的有效回归中，我们寻求一个可替代的</w:t>
      </w:r>
      <w:r w:rsidR="00F35AFF" w:rsidRPr="00F35AFF">
        <w:rPr>
          <w:rFonts w:hint="eastAsia"/>
          <w:highlight w:val="yellow"/>
        </w:rPr>
        <w:t>试验</w:t>
      </w:r>
      <w:r w:rsidRPr="00F35AFF">
        <w:rPr>
          <w:rFonts w:hint="eastAsia"/>
          <w:highlight w:val="yellow"/>
        </w:rPr>
        <w:t>来测试产权的安全性与</w:t>
      </w:r>
      <w:r w:rsidR="00F35AFF" w:rsidRPr="00F35AFF">
        <w:rPr>
          <w:rFonts w:hint="eastAsia"/>
          <w:highlight w:val="yellow"/>
        </w:rPr>
        <w:t>使用外部信用的相互作用</w:t>
      </w:r>
      <w:r w:rsidR="00F35AFF">
        <w:rPr>
          <w:rFonts w:hint="eastAsia"/>
        </w:rPr>
        <w:t>。</w:t>
      </w:r>
      <w:r w:rsidR="00A35A68">
        <w:rPr>
          <w:rFonts w:hint="eastAsia"/>
        </w:rPr>
        <w:t>我们把</w:t>
      </w:r>
      <w:r w:rsidR="005D60DB">
        <w:rPr>
          <w:rFonts w:hint="eastAsia"/>
        </w:rPr>
        <w:t>不安全指数当作自变量，把在1996年收到贷款当作</w:t>
      </w:r>
      <w:r w:rsidR="00726935">
        <w:rPr>
          <w:rFonts w:hint="eastAsia"/>
        </w:rPr>
        <w:t>因</w:t>
      </w:r>
      <w:r w:rsidR="005D60DB">
        <w:rPr>
          <w:rFonts w:hint="eastAsia"/>
        </w:rPr>
        <w:t>变量，放入回归。我们发现</w:t>
      </w:r>
      <w:r w:rsidR="007F30E1">
        <w:rPr>
          <w:rFonts w:hint="eastAsia"/>
        </w:rPr>
        <w:t>不安全指数对公司在1996年获得贷款的可能性没有影响。</w:t>
      </w:r>
      <w:r w:rsidR="00F73C03">
        <w:rPr>
          <w:rFonts w:hint="eastAsia"/>
        </w:rPr>
        <w:t>这</w:t>
      </w:r>
      <w:r w:rsidR="005E542E">
        <w:rPr>
          <w:rFonts w:hint="eastAsia"/>
        </w:rPr>
        <w:t>为</w:t>
      </w:r>
      <w:r w:rsidR="00CE42B1">
        <w:rPr>
          <w:rFonts w:hint="eastAsia"/>
        </w:rPr>
        <w:t>，</w:t>
      </w:r>
      <w:r w:rsidR="00F73C03">
        <w:rPr>
          <w:rFonts w:hint="eastAsia"/>
        </w:rPr>
        <w:t>具有较少安全性产权</w:t>
      </w:r>
      <w:r w:rsidR="00CE42B1">
        <w:rPr>
          <w:rFonts w:hint="eastAsia"/>
        </w:rPr>
        <w:t>并没有鼓励企业家去用外部</w:t>
      </w:r>
      <w:r w:rsidR="001861D1">
        <w:rPr>
          <w:rFonts w:hint="eastAsia"/>
        </w:rPr>
        <w:t>银行</w:t>
      </w:r>
      <w:r w:rsidR="00CE42B1">
        <w:rPr>
          <w:rFonts w:hint="eastAsia"/>
        </w:rPr>
        <w:t>资金投资而不是内部</w:t>
      </w:r>
      <w:r w:rsidR="001861D1">
        <w:rPr>
          <w:rFonts w:hint="eastAsia"/>
        </w:rPr>
        <w:t>利润</w:t>
      </w:r>
      <w:r w:rsidR="00CE42B1">
        <w:rPr>
          <w:rFonts w:hint="eastAsia"/>
        </w:rPr>
        <w:t>，</w:t>
      </w:r>
      <w:r w:rsidR="00F73C03">
        <w:rPr>
          <w:rFonts w:hint="eastAsia"/>
        </w:rPr>
        <w:t>提供了额外的证明</w:t>
      </w:r>
      <w:r w:rsidR="001861D1">
        <w:rPr>
          <w:rFonts w:hint="eastAsia"/>
        </w:rPr>
        <w:t>。</w:t>
      </w:r>
      <w:r w:rsidR="00726935" w:rsidRPr="00726935">
        <w:rPr>
          <w:rFonts w:hint="eastAsia"/>
        </w:rPr>
        <w:t>在回归中，</w:t>
      </w:r>
      <w:r w:rsidR="00E662E5">
        <w:rPr>
          <w:rFonts w:hint="eastAsia"/>
        </w:rPr>
        <w:t>可用的</w:t>
      </w:r>
      <w:r w:rsidR="00726935" w:rsidRPr="00726935">
        <w:rPr>
          <w:rFonts w:hint="eastAsia"/>
        </w:rPr>
        <w:t>抵押</w:t>
      </w:r>
      <w:r w:rsidR="005E542E">
        <w:rPr>
          <w:rFonts w:hint="eastAsia"/>
        </w:rPr>
        <w:t>品和</w:t>
      </w:r>
      <w:r w:rsidR="00726935" w:rsidRPr="00726935">
        <w:rPr>
          <w:rFonts w:hint="eastAsia"/>
        </w:rPr>
        <w:t>在</w:t>
      </w:r>
      <w:r w:rsidR="00726935" w:rsidRPr="00726935">
        <w:t>1996年之前的</w:t>
      </w:r>
      <w:r w:rsidR="005E542E">
        <w:rPr>
          <w:rFonts w:hint="eastAsia"/>
        </w:rPr>
        <w:t>收到过</w:t>
      </w:r>
      <w:r w:rsidR="005E542E">
        <w:t>贷款</w:t>
      </w:r>
      <w:r w:rsidR="00726935" w:rsidRPr="00726935">
        <w:t>对一个公司于1996年获得信贷的可能性</w:t>
      </w:r>
      <w:r w:rsidR="00E662E5">
        <w:rPr>
          <w:rFonts w:hint="eastAsia"/>
        </w:rPr>
        <w:t>有较</w:t>
      </w:r>
      <w:r w:rsidR="00E662E5">
        <w:t>大</w:t>
      </w:r>
      <w:r w:rsidR="00E662E5">
        <w:rPr>
          <w:rFonts w:hint="eastAsia"/>
        </w:rPr>
        <w:t>和</w:t>
      </w:r>
      <w:r w:rsidR="00726935" w:rsidRPr="00726935">
        <w:t>显</w:t>
      </w:r>
      <w:r w:rsidR="00726935">
        <w:t>著</w:t>
      </w:r>
      <w:r w:rsidR="00E662E5">
        <w:rPr>
          <w:rFonts w:hint="eastAsia"/>
        </w:rPr>
        <w:t>（β和t值都高）</w:t>
      </w:r>
      <w:r w:rsidR="00726935">
        <w:t>的影响，这表明银行的贷款意愿是信贷供应的重要决定因素。</w:t>
      </w:r>
      <w:r w:rsidR="00726935">
        <w:rPr>
          <w:rFonts w:hint="eastAsia"/>
        </w:rPr>
        <w:t>未再投资</w:t>
      </w:r>
      <w:r w:rsidR="00726935" w:rsidRPr="00726935">
        <w:t>利润水平</w:t>
      </w:r>
      <w:r w:rsidR="00E662E5">
        <w:rPr>
          <w:rFonts w:hint="eastAsia"/>
        </w:rPr>
        <w:t>对获取</w:t>
      </w:r>
      <w:r w:rsidR="00726935" w:rsidRPr="00726935">
        <w:t>信贷的可能性</w:t>
      </w:r>
      <w:r w:rsidR="0070288B">
        <w:rPr>
          <w:rFonts w:hint="eastAsia"/>
        </w:rPr>
        <w:t>有一个</w:t>
      </w:r>
      <w:r w:rsidR="0070288B">
        <w:t>大而显著</w:t>
      </w:r>
      <w:r w:rsidR="0070288B">
        <w:rPr>
          <w:rFonts w:hint="eastAsia"/>
        </w:rPr>
        <w:t>（β和t值都高）</w:t>
      </w:r>
      <w:r w:rsidR="0070288B">
        <w:t>的</w:t>
      </w:r>
      <w:r w:rsidR="0070288B">
        <w:rPr>
          <w:rFonts w:hint="eastAsia"/>
        </w:rPr>
        <w:t>影响</w:t>
      </w:r>
      <w:r w:rsidR="0070288B">
        <w:t>。最后的结果表明，产权和信贷之间</w:t>
      </w:r>
      <w:r w:rsidR="0070288B">
        <w:rPr>
          <w:rFonts w:hint="eastAsia"/>
        </w:rPr>
        <w:t>有</w:t>
      </w:r>
      <w:r w:rsidR="0070288B">
        <w:t>间接</w:t>
      </w:r>
      <w:r w:rsidR="0070288B">
        <w:rPr>
          <w:rFonts w:hint="eastAsia"/>
        </w:rPr>
        <w:t>关系</w:t>
      </w:r>
      <w:r w:rsidR="00726935" w:rsidRPr="00726935">
        <w:t>：</w:t>
      </w:r>
      <w:r w:rsidR="006914A1">
        <w:rPr>
          <w:rFonts w:hint="eastAsia"/>
        </w:rPr>
        <w:t>当</w:t>
      </w:r>
      <w:r w:rsidR="00726935" w:rsidRPr="00726935">
        <w:t>企业感知</w:t>
      </w:r>
      <w:r w:rsidR="006914A1">
        <w:rPr>
          <w:rFonts w:hint="eastAsia"/>
        </w:rPr>
        <w:t>到</w:t>
      </w:r>
      <w:r w:rsidR="00726935" w:rsidRPr="00726935">
        <w:t>产权不安全</w:t>
      </w:r>
      <w:r w:rsidR="006914A1">
        <w:rPr>
          <w:rFonts w:hint="eastAsia"/>
        </w:rPr>
        <w:t>时</w:t>
      </w:r>
      <w:r w:rsidR="006914A1">
        <w:t>投资</w:t>
      </w:r>
      <w:r w:rsidR="006914A1">
        <w:rPr>
          <w:rFonts w:hint="eastAsia"/>
        </w:rPr>
        <w:t>减少</w:t>
      </w:r>
      <w:r w:rsidR="006914A1">
        <w:t>，因此</w:t>
      </w:r>
      <w:r w:rsidR="00726935" w:rsidRPr="00726935">
        <w:t>信贷</w:t>
      </w:r>
      <w:r w:rsidR="006914A1">
        <w:rPr>
          <w:rFonts w:hint="eastAsia"/>
        </w:rPr>
        <w:t>需求也减少</w:t>
      </w:r>
      <w:r w:rsidR="00E73880">
        <w:t>。</w:t>
      </w:r>
      <w:r w:rsidR="00E73880" w:rsidRPr="00AB2E8B">
        <w:rPr>
          <w:rFonts w:hint="eastAsia"/>
        </w:rPr>
        <w:t>由于</w:t>
      </w:r>
      <w:r w:rsidR="00726935" w:rsidRPr="00AB2E8B">
        <w:t>需求不足，以及缺乏供应</w:t>
      </w:r>
      <w:r w:rsidR="00B500D6" w:rsidRPr="00AB2E8B">
        <w:rPr>
          <w:rFonts w:hint="eastAsia"/>
        </w:rPr>
        <w:t>导致了观察上的信用水平较低</w:t>
      </w:r>
      <w:r w:rsidR="00726935" w:rsidRPr="00AB2E8B">
        <w:t>。</w:t>
      </w:r>
    </w:p>
    <w:p w:rsidR="003F00CF" w:rsidRDefault="003F00CF" w:rsidP="003F00CF">
      <w:pPr>
        <w:pStyle w:val="2"/>
        <w:numPr>
          <w:ilvl w:val="0"/>
          <w:numId w:val="6"/>
        </w:numPr>
        <w:ind w:firstLine="560"/>
      </w:pPr>
      <w:r>
        <w:rPr>
          <w:rFonts w:hint="eastAsia"/>
        </w:rPr>
        <w:t>（进一步）稳健性检验</w:t>
      </w:r>
    </w:p>
    <w:p w:rsidR="004831C1" w:rsidRDefault="004831C1" w:rsidP="004831C1">
      <w:pPr>
        <w:pStyle w:val="a3"/>
        <w:keepNext/>
        <w:ind w:left="360" w:firstLineChars="100" w:firstLine="180"/>
        <w:jc w:val="center"/>
      </w:pPr>
      <w:r>
        <w:t xml:space="preserve">表 </w:t>
      </w:r>
      <w:r>
        <w:rPr>
          <w:rFonts w:hint="eastAsia"/>
        </w:rPr>
        <w:t>8-1996年再投资利率的有序</w:t>
      </w:r>
      <w:proofErr w:type="spellStart"/>
      <w:r>
        <w:rPr>
          <w:rFonts w:hint="eastAsia"/>
        </w:rPr>
        <w:t>probits</w:t>
      </w:r>
      <w:proofErr w:type="spellEnd"/>
      <w:r>
        <w:rPr>
          <w:rFonts w:hint="eastAsia"/>
        </w:rPr>
        <w:t>模型结果：以5个国家中的初创企业为样本</w:t>
      </w:r>
    </w:p>
    <w:p w:rsidR="004831C1" w:rsidRDefault="004831C1" w:rsidP="004831C1">
      <w:pPr>
        <w:pStyle w:val="aff1"/>
        <w:ind w:left="360" w:firstLineChars="0" w:firstLine="0"/>
      </w:pPr>
      <w:r>
        <w:rPr>
          <w:noProof/>
        </w:rPr>
        <w:drawing>
          <wp:inline distT="0" distB="0" distL="0" distR="0" wp14:anchorId="719F69A2" wp14:editId="0BA45928">
            <wp:extent cx="5274310" cy="471995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274310" cy="4719955"/>
                    </a:xfrm>
                    <a:prstGeom prst="rect">
                      <a:avLst/>
                    </a:prstGeom>
                  </pic:spPr>
                </pic:pic>
              </a:graphicData>
            </a:graphic>
          </wp:inline>
        </w:drawing>
      </w:r>
    </w:p>
    <w:p w:rsidR="004831C1" w:rsidRPr="004831C1" w:rsidRDefault="004831C1" w:rsidP="004831C1">
      <w:pPr>
        <w:pStyle w:val="aff1"/>
        <w:ind w:left="360" w:firstLineChars="0" w:firstLine="0"/>
        <w:rPr>
          <w:sz w:val="18"/>
        </w:rPr>
      </w:pPr>
      <w:r w:rsidRPr="004831C1">
        <w:rPr>
          <w:rFonts w:hint="eastAsia"/>
          <w:sz w:val="18"/>
        </w:rPr>
        <w:t>注：</w:t>
      </w:r>
      <w:r w:rsidRPr="004831C1">
        <w:rPr>
          <w:sz w:val="18"/>
        </w:rPr>
        <w:t>所有回归是有序</w:t>
      </w:r>
      <w:proofErr w:type="spellStart"/>
      <w:r w:rsidRPr="004831C1">
        <w:rPr>
          <w:sz w:val="18"/>
        </w:rPr>
        <w:t>probits</w:t>
      </w:r>
      <w:proofErr w:type="spellEnd"/>
      <w:r w:rsidRPr="004831C1">
        <w:rPr>
          <w:rFonts w:hint="eastAsia"/>
          <w:sz w:val="18"/>
        </w:rPr>
        <w:t>模型</w:t>
      </w:r>
      <w:r w:rsidRPr="004831C1">
        <w:rPr>
          <w:sz w:val="18"/>
        </w:rPr>
        <w:t>。因变量是投资水平，</w:t>
      </w:r>
      <w:r w:rsidRPr="004831C1">
        <w:rPr>
          <w:rFonts w:hint="eastAsia"/>
          <w:sz w:val="18"/>
        </w:rPr>
        <w:t>作为类别变量，较高的数值，表明更多的投资以利润百分比的形式呈现（参见附录</w:t>
      </w:r>
      <w:r w:rsidRPr="004831C1">
        <w:rPr>
          <w:sz w:val="18"/>
        </w:rPr>
        <w:t>B在（www.aeaweb.org/aer）了解详细信息）。所有的回归还包括企业家</w:t>
      </w:r>
      <w:r w:rsidRPr="004831C1">
        <w:rPr>
          <w:rFonts w:hint="eastAsia"/>
          <w:sz w:val="18"/>
        </w:rPr>
        <w:t>对</w:t>
      </w:r>
      <w:r w:rsidRPr="004831C1">
        <w:rPr>
          <w:sz w:val="18"/>
        </w:rPr>
        <w:t>行业利润率和公司的</w:t>
      </w:r>
      <w:r w:rsidRPr="004831C1">
        <w:rPr>
          <w:rFonts w:hint="eastAsia"/>
          <w:sz w:val="18"/>
        </w:rPr>
        <w:t>经营年限的估计</w:t>
      </w:r>
      <w:r w:rsidRPr="004831C1">
        <w:rPr>
          <w:sz w:val="18"/>
        </w:rPr>
        <w:t>。</w:t>
      </w:r>
      <w:r w:rsidRPr="004831C1">
        <w:rPr>
          <w:color w:val="FF0000"/>
          <w:sz w:val="18"/>
        </w:rPr>
        <w:t>括号内的数字为基于稳健标准误差</w:t>
      </w:r>
      <w:r w:rsidRPr="004831C1">
        <w:rPr>
          <w:rFonts w:hint="eastAsia"/>
          <w:color w:val="FF0000"/>
          <w:sz w:val="18"/>
        </w:rPr>
        <w:t>的</w:t>
      </w:r>
      <w:r w:rsidRPr="004831C1">
        <w:rPr>
          <w:color w:val="FF0000"/>
          <w:sz w:val="18"/>
        </w:rPr>
        <w:t>t</w:t>
      </w:r>
      <w:r w:rsidRPr="004831C1">
        <w:rPr>
          <w:rFonts w:hint="eastAsia"/>
          <w:color w:val="FF0000"/>
          <w:sz w:val="18"/>
        </w:rPr>
        <w:t>值</w:t>
      </w:r>
      <w:r w:rsidRPr="004831C1">
        <w:rPr>
          <w:sz w:val="18"/>
        </w:rPr>
        <w:t>。</w:t>
      </w:r>
    </w:p>
    <w:p w:rsidR="004831C1" w:rsidRPr="004831C1" w:rsidRDefault="004831C1" w:rsidP="004831C1">
      <w:pPr>
        <w:ind w:firstLine="320"/>
        <w:rPr>
          <w:rFonts w:hint="eastAsia"/>
        </w:rPr>
      </w:pPr>
    </w:p>
    <w:p w:rsidR="000B01E7" w:rsidRDefault="004F7CAC" w:rsidP="006861B4">
      <w:pPr>
        <w:ind w:firstLine="320"/>
      </w:pPr>
      <w:r>
        <w:rPr>
          <w:rFonts w:hint="eastAsia"/>
        </w:rPr>
        <w:t>表8展示了每次使用了指数中的组成部分</w:t>
      </w:r>
      <w:r w:rsidR="00B35485">
        <w:rPr>
          <w:rFonts w:hint="eastAsia"/>
        </w:rPr>
        <w:t>，一个个</w:t>
      </w:r>
      <w:r>
        <w:rPr>
          <w:rFonts w:hint="eastAsia"/>
        </w:rPr>
        <w:t>回归</w:t>
      </w:r>
      <w:r w:rsidR="00B35485">
        <w:rPr>
          <w:rFonts w:hint="eastAsia"/>
        </w:rPr>
        <w:t>做出来的结果。在这些回归中我们使用了初创企业的样本。</w:t>
      </w:r>
      <w:r w:rsidR="008B7BC8">
        <w:rPr>
          <w:rFonts w:hint="eastAsia"/>
        </w:rPr>
        <w:t>在这些指数的构成部分中，对政府服务的法外支付</w:t>
      </w:r>
      <w:r w:rsidR="0093244C">
        <w:rPr>
          <w:rFonts w:hint="eastAsia"/>
        </w:rPr>
        <w:t>有最显著的影响（t值最高）</w:t>
      </w:r>
      <w:r w:rsidR="00B35485">
        <w:rPr>
          <w:rFonts w:hint="eastAsia"/>
        </w:rPr>
        <w:t>（</w:t>
      </w:r>
      <w:r w:rsidR="001A6D4C">
        <w:rPr>
          <w:rFonts w:hint="eastAsia"/>
        </w:rPr>
        <w:t>第一列</w:t>
      </w:r>
      <w:r w:rsidR="00B35485">
        <w:rPr>
          <w:rFonts w:hint="eastAsia"/>
        </w:rPr>
        <w:t>）</w:t>
      </w:r>
      <w:r w:rsidR="001A6D4C">
        <w:rPr>
          <w:rFonts w:hint="eastAsia"/>
        </w:rPr>
        <w:t>。</w:t>
      </w:r>
      <w:r w:rsidR="0094525A">
        <w:rPr>
          <w:rFonts w:hint="eastAsia"/>
        </w:rPr>
        <w:t>保护费的支付掉到在0.10水平上显著，而许可证的支付不显著（分别在第三和第二列）。</w:t>
      </w:r>
    </w:p>
    <w:p w:rsidR="0094525A" w:rsidRDefault="0094525A" w:rsidP="006861B4">
      <w:pPr>
        <w:ind w:firstLine="320"/>
      </w:pPr>
      <w:r>
        <w:rPr>
          <w:rFonts w:hint="eastAsia"/>
        </w:rPr>
        <w:t>表8的</w:t>
      </w:r>
      <w:r w:rsidR="007A36AC">
        <w:rPr>
          <w:rFonts w:hint="eastAsia"/>
        </w:rPr>
        <w:t>第四，五，六列</w:t>
      </w:r>
      <w:r w:rsidR="00B36293" w:rsidRPr="00A737DF">
        <w:rPr>
          <w:rFonts w:hint="eastAsia"/>
          <w:highlight w:val="yellow"/>
        </w:rPr>
        <w:t>取代了我们指数中对</w:t>
      </w:r>
      <w:r w:rsidR="00A737DF" w:rsidRPr="00A737DF">
        <w:rPr>
          <w:rFonts w:hint="eastAsia"/>
          <w:highlight w:val="yellow"/>
        </w:rPr>
        <w:t>支付特殊服务的腐败问题的组成部分</w:t>
      </w:r>
      <w:r w:rsidR="00A737DF">
        <w:rPr>
          <w:rFonts w:hint="eastAsia"/>
        </w:rPr>
        <w:t>。</w:t>
      </w:r>
      <w:r w:rsidR="00474EB2">
        <w:rPr>
          <w:rFonts w:hint="eastAsia"/>
        </w:rPr>
        <w:t>三种类型的腐败——</w:t>
      </w:r>
      <w:r w:rsidR="00D81637">
        <w:rPr>
          <w:rFonts w:hint="eastAsia"/>
        </w:rPr>
        <w:t>对正在进行的工商注册的支付，</w:t>
      </w:r>
      <w:r w:rsidR="00AC30AB">
        <w:rPr>
          <w:rFonts w:hint="eastAsia"/>
        </w:rPr>
        <w:t>对火灾/卫生检查的支付，对税收检查的支付</w:t>
      </w:r>
      <w:r w:rsidR="00D6192E">
        <w:rPr>
          <w:rFonts w:hint="eastAsia"/>
        </w:rPr>
        <w:t>，它们跟再投资的水平是负相关且显著的。在这些回归</w:t>
      </w:r>
      <w:r w:rsidR="00D6192E">
        <w:rPr>
          <w:rFonts w:hint="eastAsia"/>
        </w:rPr>
        <w:lastRenderedPageBreak/>
        <w:t>中的样本数量有差异而且相对其他回归</w:t>
      </w:r>
      <w:r w:rsidR="00C97297">
        <w:rPr>
          <w:rFonts w:hint="eastAsia"/>
        </w:rPr>
        <w:t>其样本数量较少，因为通常来说这些问题的回复率较低。</w:t>
      </w:r>
      <w:r w:rsidR="00097981">
        <w:rPr>
          <w:rFonts w:hint="eastAsia"/>
        </w:rPr>
        <w:t>在表8的报告中，</w:t>
      </w:r>
      <w:r w:rsidR="00DB44C8">
        <w:rPr>
          <w:rFonts w:hint="eastAsia"/>
        </w:rPr>
        <w:t>代表对法院的信任</w:t>
      </w:r>
      <w:r w:rsidR="009E0ECC">
        <w:rPr>
          <w:rFonts w:hint="eastAsia"/>
        </w:rPr>
        <w:t>的</w:t>
      </w:r>
      <w:r w:rsidR="00DB44C8">
        <w:rPr>
          <w:rFonts w:hint="eastAsia"/>
        </w:rPr>
        <w:t>变量</w:t>
      </w:r>
      <w:r w:rsidR="009E0ECC">
        <w:rPr>
          <w:rFonts w:hint="eastAsia"/>
        </w:rPr>
        <w:t>与再投资率正相关，虽然它</w:t>
      </w:r>
      <w:r w:rsidR="00EF692B">
        <w:rPr>
          <w:rFonts w:hint="eastAsia"/>
        </w:rPr>
        <w:t>并不是全部都显著（表8最后一行的系数）。</w:t>
      </w:r>
    </w:p>
    <w:p w:rsidR="00EF692B" w:rsidRPr="000B01E7" w:rsidRDefault="00C96758" w:rsidP="006861B4">
      <w:pPr>
        <w:ind w:firstLine="320"/>
      </w:pPr>
      <w:r>
        <w:rPr>
          <w:rFonts w:hint="eastAsia"/>
        </w:rPr>
        <w:t>我们的结果，用ols方法做同样是稳健的</w:t>
      </w:r>
      <w:r w:rsidR="00DA0309">
        <w:rPr>
          <w:rFonts w:hint="eastAsia"/>
        </w:rPr>
        <w:t>。因变量采用分类回答中的中间值</w:t>
      </w:r>
      <w:r>
        <w:rPr>
          <w:rFonts w:hint="eastAsia"/>
        </w:rPr>
        <w:t>（</w:t>
      </w:r>
      <w:r w:rsidR="00DA0309">
        <w:rPr>
          <w:rFonts w:hint="eastAsia"/>
        </w:rPr>
        <w:t>例如，</w:t>
      </w:r>
      <w:r w:rsidR="00940064">
        <w:rPr>
          <w:rFonts w:hint="eastAsia"/>
        </w:rPr>
        <w:t>5</w:t>
      </w:r>
      <w:r w:rsidR="00DA0309">
        <w:rPr>
          <w:rFonts w:hint="eastAsia"/>
        </w:rPr>
        <w:t>%</w:t>
      </w:r>
      <w:r w:rsidR="00940064">
        <w:rPr>
          <w:rFonts w:hint="eastAsia"/>
        </w:rPr>
        <w:t>对应1</w:t>
      </w:r>
      <w:r w:rsidR="00DA0309">
        <w:rPr>
          <w:rFonts w:hint="eastAsia"/>
        </w:rPr>
        <w:t>%</w:t>
      </w:r>
      <w:r w:rsidR="00940064">
        <w:rPr>
          <w:rFonts w:hint="eastAsia"/>
        </w:rPr>
        <w:t>-10%，18</w:t>
      </w:r>
      <w:r w:rsidR="00DA0309">
        <w:rPr>
          <w:rFonts w:hint="eastAsia"/>
        </w:rPr>
        <w:t>%</w:t>
      </w:r>
      <w:r w:rsidR="00940064">
        <w:rPr>
          <w:rFonts w:hint="eastAsia"/>
        </w:rPr>
        <w:t>对应11-25%的分类</w:t>
      </w:r>
      <w:r w:rsidR="00DA0309">
        <w:rPr>
          <w:rFonts w:hint="eastAsia"/>
        </w:rPr>
        <w:t>中的中间值</w:t>
      </w:r>
      <w:r w:rsidR="00940064">
        <w:rPr>
          <w:rFonts w:hint="eastAsia"/>
        </w:rPr>
        <w:t>，等等</w:t>
      </w:r>
      <w:r>
        <w:rPr>
          <w:rFonts w:hint="eastAsia"/>
        </w:rPr>
        <w:t>）</w:t>
      </w:r>
      <w:r w:rsidR="000541E0">
        <w:rPr>
          <w:rFonts w:hint="eastAsia"/>
        </w:rPr>
        <w:t>。</w:t>
      </w:r>
      <w:r w:rsidR="00B8083F" w:rsidRPr="004B0088">
        <w:rPr>
          <w:rFonts w:hint="eastAsia"/>
        </w:rPr>
        <w:t>按顺序来的再投资率的75分位或50分位来做，同样得到相似的结果。</w:t>
      </w:r>
      <w:bookmarkStart w:id="1" w:name="_GoBack"/>
      <w:bookmarkEnd w:id="1"/>
    </w:p>
    <w:p w:rsidR="005C6D08" w:rsidRDefault="005C6D08" w:rsidP="005C6D08">
      <w:pPr>
        <w:pStyle w:val="2"/>
        <w:numPr>
          <w:ilvl w:val="0"/>
          <w:numId w:val="6"/>
        </w:numPr>
        <w:ind w:firstLine="560"/>
        <w:rPr>
          <w:highlight w:val="yellow"/>
        </w:rPr>
      </w:pPr>
      <w:r w:rsidRPr="005C6D08">
        <w:rPr>
          <w:rFonts w:hint="eastAsia"/>
          <w:highlight w:val="yellow"/>
        </w:rPr>
        <w:t>解释说明</w:t>
      </w:r>
    </w:p>
    <w:p w:rsidR="002E01E9" w:rsidRDefault="002E01E9" w:rsidP="006861B4">
      <w:pPr>
        <w:ind w:firstLine="320"/>
      </w:pPr>
      <w:r w:rsidRPr="002E01E9">
        <w:rPr>
          <w:rFonts w:hint="eastAsia"/>
        </w:rPr>
        <w:t>在回归中，</w:t>
      </w:r>
      <w:r w:rsidR="00F02E0E">
        <w:rPr>
          <w:rFonts w:hint="eastAsia"/>
        </w:rPr>
        <w:t>我们认为产权对公司的投资决策是外生的。</w:t>
      </w:r>
      <w:r w:rsidR="00EC013B">
        <w:rPr>
          <w:rFonts w:hint="eastAsia"/>
        </w:rPr>
        <w:t>至少有两个理由说明这可能不是个有效假设。第一，</w:t>
      </w:r>
      <w:r w:rsidR="005F0C1E">
        <w:rPr>
          <w:rFonts w:hint="eastAsia"/>
        </w:rPr>
        <w:t>更高的投资率可能导致更安全的产权，根据Besley的模型（1995）</w:t>
      </w:r>
      <w:r w:rsidR="00B110C7">
        <w:rPr>
          <w:rFonts w:hint="eastAsia"/>
        </w:rPr>
        <w:t>。</w:t>
      </w:r>
      <w:r w:rsidR="00041FF1" w:rsidRPr="00693989">
        <w:rPr>
          <w:rFonts w:hint="eastAsia"/>
          <w:highlight w:val="yellow"/>
        </w:rPr>
        <w:t>在</w:t>
      </w:r>
      <w:r w:rsidR="007F0ACA" w:rsidRPr="00693989">
        <w:rPr>
          <w:rFonts w:hint="eastAsia"/>
          <w:highlight w:val="yellow"/>
        </w:rPr>
        <w:t>共产主义转型期的国家的大型公司</w:t>
      </w:r>
      <w:r w:rsidR="000B71FA" w:rsidRPr="00693989">
        <w:rPr>
          <w:rFonts w:hint="eastAsia"/>
          <w:highlight w:val="yellow"/>
        </w:rPr>
        <w:t>由于“大而不倒”</w:t>
      </w:r>
      <w:r w:rsidR="00E27461" w:rsidRPr="00693989">
        <w:rPr>
          <w:rFonts w:hint="eastAsia"/>
          <w:highlight w:val="yellow"/>
        </w:rPr>
        <w:t>内源性得产生</w:t>
      </w:r>
      <w:r w:rsidR="000B71FA" w:rsidRPr="00693989">
        <w:rPr>
          <w:rFonts w:hint="eastAsia"/>
          <w:highlight w:val="yellow"/>
        </w:rPr>
        <w:t>了</w:t>
      </w:r>
      <w:r w:rsidR="00E27461" w:rsidRPr="00693989">
        <w:rPr>
          <w:rFonts w:hint="eastAsia"/>
          <w:highlight w:val="yellow"/>
        </w:rPr>
        <w:t>产权</w:t>
      </w:r>
      <w:r w:rsidR="00693989" w:rsidRPr="00693989">
        <w:rPr>
          <w:rFonts w:hint="eastAsia"/>
          <w:highlight w:val="yellow"/>
        </w:rPr>
        <w:t>，这个可能是真的</w:t>
      </w:r>
      <w:r w:rsidR="00E27461">
        <w:rPr>
          <w:rFonts w:hint="eastAsia"/>
        </w:rPr>
        <w:t>。</w:t>
      </w:r>
      <w:r w:rsidR="000B71FA">
        <w:rPr>
          <w:rFonts w:hint="eastAsia"/>
        </w:rPr>
        <w:t>因为我们采用相对较小规模的公司作为样本</w:t>
      </w:r>
      <w:r w:rsidR="00693989">
        <w:rPr>
          <w:rFonts w:hint="eastAsia"/>
        </w:rPr>
        <w:t>，所以我们在样本中并没有看到上述的观点。</w:t>
      </w:r>
    </w:p>
    <w:p w:rsidR="00D613BC" w:rsidRPr="002C0F74" w:rsidRDefault="00C206AD" w:rsidP="006861B4">
      <w:pPr>
        <w:ind w:firstLine="320"/>
        <w:rPr>
          <w:color w:val="000000" w:themeColor="text1"/>
        </w:rPr>
      </w:pPr>
      <w:r>
        <w:rPr>
          <w:rFonts w:hint="eastAsia"/>
          <w:color w:val="000000" w:themeColor="text1"/>
        </w:rPr>
        <w:t>更值得关注的是，较高的再投资率和更安全的产权可能都反映了</w:t>
      </w:r>
      <w:r w:rsidR="00AC065A">
        <w:rPr>
          <w:rFonts w:hint="eastAsia"/>
          <w:color w:val="000000" w:themeColor="text1"/>
        </w:rPr>
        <w:t>管理者</w:t>
      </w:r>
      <w:r>
        <w:rPr>
          <w:rFonts w:hint="eastAsia"/>
          <w:color w:val="000000" w:themeColor="text1"/>
        </w:rPr>
        <w:t>回答人</w:t>
      </w:r>
      <w:r w:rsidR="00D613BC" w:rsidRPr="002C0F74">
        <w:rPr>
          <w:rFonts w:hint="eastAsia"/>
          <w:color w:val="000000" w:themeColor="text1"/>
        </w:rPr>
        <w:t>的乐观情绪的可能性。管理者也可能</w:t>
      </w:r>
      <w:r w:rsidR="00640A6A">
        <w:rPr>
          <w:rFonts w:hint="eastAsia"/>
          <w:color w:val="000000" w:themeColor="text1"/>
        </w:rPr>
        <w:t>通过说明产权的不安全性来试图证明他们不愿意来</w:t>
      </w:r>
      <w:r w:rsidR="00D613BC" w:rsidRPr="002C0F74">
        <w:rPr>
          <w:rFonts w:hint="eastAsia"/>
          <w:color w:val="000000" w:themeColor="text1"/>
        </w:rPr>
        <w:t>投资。</w:t>
      </w:r>
      <w:r w:rsidR="00D613BC" w:rsidRPr="002007BB">
        <w:rPr>
          <w:rFonts w:hint="eastAsia"/>
          <w:color w:val="000000" w:themeColor="text1"/>
          <w:highlight w:val="yellow"/>
        </w:rPr>
        <w:t>在这两种情况下，</w:t>
      </w:r>
      <w:r w:rsidR="008379B8" w:rsidRPr="002007BB">
        <w:rPr>
          <w:rFonts w:hint="eastAsia"/>
          <w:color w:val="000000" w:themeColor="text1"/>
          <w:highlight w:val="yellow"/>
        </w:rPr>
        <w:t>由于不能充分控制管理者特征</w:t>
      </w:r>
      <w:r w:rsidR="002007BB" w:rsidRPr="002007BB">
        <w:rPr>
          <w:rFonts w:hint="eastAsia"/>
          <w:color w:val="000000" w:themeColor="text1"/>
          <w:highlight w:val="yellow"/>
        </w:rPr>
        <w:t>导致产权安全的内生性增加。</w:t>
      </w:r>
      <w:r w:rsidR="00D613BC" w:rsidRPr="002007BB">
        <w:rPr>
          <w:rFonts w:hint="eastAsia"/>
          <w:color w:val="000000" w:themeColor="text1"/>
          <w:highlight w:val="yellow"/>
        </w:rPr>
        <w:t>财产</w:t>
      </w:r>
      <w:r w:rsidR="0026264E" w:rsidRPr="002007BB">
        <w:rPr>
          <w:rFonts w:hint="eastAsia"/>
          <w:color w:val="000000" w:themeColor="text1"/>
          <w:highlight w:val="yellow"/>
        </w:rPr>
        <w:t>权利的安全性内生性我们无法充分产生来控制管理者的特点。</w:t>
      </w:r>
      <w:r w:rsidR="0026264E">
        <w:rPr>
          <w:rFonts w:hint="eastAsia"/>
          <w:color w:val="000000" w:themeColor="text1"/>
        </w:rPr>
        <w:t>我们缺乏对管理人的态度直接测量，但那些</w:t>
      </w:r>
      <w:r w:rsidR="006264C5">
        <w:rPr>
          <w:rFonts w:hint="eastAsia"/>
          <w:color w:val="000000" w:themeColor="text1"/>
        </w:rPr>
        <w:t>经常说</w:t>
      </w:r>
      <w:r w:rsidR="0026264E">
        <w:rPr>
          <w:rFonts w:hint="eastAsia"/>
          <w:color w:val="000000" w:themeColor="text1"/>
        </w:rPr>
        <w:t>不够安全的产权</w:t>
      </w:r>
      <w:r w:rsidR="006264C5">
        <w:rPr>
          <w:rFonts w:hint="eastAsia"/>
          <w:color w:val="000000" w:themeColor="text1"/>
        </w:rPr>
        <w:t>的管理人</w:t>
      </w:r>
      <w:r w:rsidR="00915BDF">
        <w:rPr>
          <w:rFonts w:hint="eastAsia"/>
          <w:color w:val="000000" w:themeColor="text1"/>
        </w:rPr>
        <w:t>，自己的利润和行业的利润也更高。产权不安全也与我们</w:t>
      </w:r>
      <w:r w:rsidR="00D613BC" w:rsidRPr="002C0F74">
        <w:rPr>
          <w:rFonts w:hint="eastAsia"/>
          <w:color w:val="000000" w:themeColor="text1"/>
        </w:rPr>
        <w:t>测量</w:t>
      </w:r>
      <w:r w:rsidR="00915BDF">
        <w:rPr>
          <w:rFonts w:hint="eastAsia"/>
          <w:color w:val="000000" w:themeColor="text1"/>
        </w:rPr>
        <w:t>出</w:t>
      </w:r>
      <w:r w:rsidR="00D613BC" w:rsidRPr="002C0F74">
        <w:rPr>
          <w:rFonts w:hint="eastAsia"/>
          <w:color w:val="000000" w:themeColor="text1"/>
        </w:rPr>
        <w:t>的</w:t>
      </w:r>
      <w:r w:rsidR="00915BDF">
        <w:rPr>
          <w:rFonts w:hint="eastAsia"/>
          <w:color w:val="000000" w:themeColor="text1"/>
        </w:rPr>
        <w:t>管理人</w:t>
      </w:r>
      <w:r w:rsidR="00B61172">
        <w:rPr>
          <w:rFonts w:hint="eastAsia"/>
          <w:color w:val="000000" w:themeColor="text1"/>
        </w:rPr>
        <w:t>特点密切相关。例如，之前</w:t>
      </w:r>
      <w:r w:rsidR="00D613BC" w:rsidRPr="002C0F74">
        <w:rPr>
          <w:rFonts w:hint="eastAsia"/>
          <w:color w:val="000000" w:themeColor="text1"/>
        </w:rPr>
        <w:t>担任国有企业的高层管理者</w:t>
      </w:r>
      <w:r w:rsidR="00B61172">
        <w:rPr>
          <w:rFonts w:hint="eastAsia"/>
          <w:color w:val="000000" w:themeColor="text1"/>
        </w:rPr>
        <w:t>或者年纪更老的管理人员往往说产权是更安全的。</w:t>
      </w:r>
      <w:r w:rsidR="00B61172" w:rsidRPr="00954C08">
        <w:rPr>
          <w:rFonts w:hint="eastAsia"/>
          <w:color w:val="000000" w:themeColor="text1"/>
          <w:highlight w:val="yellow"/>
        </w:rPr>
        <w:t>这些相关性</w:t>
      </w:r>
      <w:r w:rsidR="00241FBD" w:rsidRPr="00954C08">
        <w:rPr>
          <w:rFonts w:hint="eastAsia"/>
          <w:color w:val="000000" w:themeColor="text1"/>
          <w:highlight w:val="yellow"/>
        </w:rPr>
        <w:t>说明</w:t>
      </w:r>
      <w:r w:rsidR="00954C08" w:rsidRPr="00954C08">
        <w:rPr>
          <w:rFonts w:hint="eastAsia"/>
          <w:color w:val="000000" w:themeColor="text1"/>
          <w:highlight w:val="yellow"/>
        </w:rPr>
        <w:t>在</w:t>
      </w:r>
      <w:r w:rsidR="00D613BC" w:rsidRPr="00954C08">
        <w:rPr>
          <w:rFonts w:hint="eastAsia"/>
          <w:color w:val="000000" w:themeColor="text1"/>
          <w:highlight w:val="yellow"/>
        </w:rPr>
        <w:t>不</w:t>
      </w:r>
      <w:r w:rsidR="00954C08" w:rsidRPr="00954C08">
        <w:rPr>
          <w:rFonts w:hint="eastAsia"/>
          <w:color w:val="000000" w:themeColor="text1"/>
          <w:highlight w:val="yellow"/>
        </w:rPr>
        <w:t>安全</w:t>
      </w:r>
      <w:r w:rsidR="00A83245" w:rsidRPr="00954C08">
        <w:rPr>
          <w:rFonts w:hint="eastAsia"/>
          <w:color w:val="000000" w:themeColor="text1"/>
          <w:highlight w:val="yellow"/>
        </w:rPr>
        <w:t>指数</w:t>
      </w:r>
      <w:r w:rsidR="00954C08" w:rsidRPr="00954C08">
        <w:rPr>
          <w:rFonts w:hint="eastAsia"/>
          <w:color w:val="000000" w:themeColor="text1"/>
          <w:highlight w:val="yellow"/>
        </w:rPr>
        <w:t>中有一个</w:t>
      </w:r>
      <w:r w:rsidR="00A83245" w:rsidRPr="00954C08">
        <w:rPr>
          <w:rFonts w:hint="eastAsia"/>
          <w:color w:val="000000" w:themeColor="text1"/>
          <w:highlight w:val="yellow"/>
        </w:rPr>
        <w:t>的</w:t>
      </w:r>
      <w:r w:rsidR="00954C08" w:rsidRPr="00954C08">
        <w:rPr>
          <w:rFonts w:hint="eastAsia"/>
          <w:color w:val="000000" w:themeColor="text1"/>
          <w:highlight w:val="yellow"/>
        </w:rPr>
        <w:t>很</w:t>
      </w:r>
      <w:r w:rsidR="00A83245" w:rsidRPr="00954C08">
        <w:rPr>
          <w:rFonts w:hint="eastAsia"/>
          <w:color w:val="000000" w:themeColor="text1"/>
          <w:highlight w:val="yellow"/>
        </w:rPr>
        <w:t>重要</w:t>
      </w:r>
      <w:r w:rsidR="00954C08" w:rsidRPr="00954C08">
        <w:rPr>
          <w:rFonts w:hint="eastAsia"/>
          <w:color w:val="000000" w:themeColor="text1"/>
          <w:highlight w:val="yellow"/>
        </w:rPr>
        <w:t>的</w:t>
      </w:r>
      <w:r w:rsidR="00A83245" w:rsidRPr="00954C08">
        <w:rPr>
          <w:rFonts w:hint="eastAsia"/>
          <w:color w:val="000000" w:themeColor="text1"/>
          <w:highlight w:val="yellow"/>
        </w:rPr>
        <w:t>外生组成部分</w:t>
      </w:r>
      <w:r w:rsidR="00A83245">
        <w:rPr>
          <w:rFonts w:hint="eastAsia"/>
          <w:color w:val="000000" w:themeColor="text1"/>
        </w:rPr>
        <w:t>。然而，如果未测量的企业家特征是重要的，</w:t>
      </w:r>
      <w:r w:rsidR="00ED4E7A">
        <w:rPr>
          <w:rFonts w:hint="eastAsia"/>
          <w:color w:val="000000" w:themeColor="text1"/>
        </w:rPr>
        <w:t>那么</w:t>
      </w:r>
      <w:r w:rsidR="00501AFE">
        <w:rPr>
          <w:rFonts w:hint="eastAsia"/>
          <w:color w:val="000000" w:themeColor="text1"/>
        </w:rPr>
        <w:t>关于</w:t>
      </w:r>
      <w:r w:rsidR="00ED4E7A">
        <w:rPr>
          <w:rFonts w:hint="eastAsia"/>
          <w:color w:val="000000" w:themeColor="text1"/>
        </w:rPr>
        <w:t>不安全性对投资影响</w:t>
      </w:r>
      <w:r w:rsidR="00501AFE">
        <w:rPr>
          <w:rFonts w:hint="eastAsia"/>
          <w:color w:val="000000" w:themeColor="text1"/>
        </w:rPr>
        <w:t>的估计</w:t>
      </w:r>
      <w:r w:rsidR="00D613BC" w:rsidRPr="002C0F74">
        <w:rPr>
          <w:rFonts w:hint="eastAsia"/>
          <w:color w:val="000000" w:themeColor="text1"/>
        </w:rPr>
        <w:t>可能被夸大了。</w:t>
      </w:r>
    </w:p>
    <w:p w:rsidR="00D613BC" w:rsidRPr="002C0F74" w:rsidRDefault="00E873C2" w:rsidP="006861B4">
      <w:pPr>
        <w:ind w:firstLine="320"/>
        <w:rPr>
          <w:color w:val="000000" w:themeColor="text1"/>
        </w:rPr>
      </w:pPr>
      <w:r w:rsidRPr="002C0F74">
        <w:rPr>
          <w:rFonts w:hint="eastAsia"/>
          <w:color w:val="000000" w:themeColor="text1"/>
        </w:rPr>
        <w:t>另外，我们的回归系数可能低估了产权</w:t>
      </w:r>
      <w:r w:rsidR="00D613BC" w:rsidRPr="002C0F74">
        <w:rPr>
          <w:rFonts w:hint="eastAsia"/>
          <w:color w:val="000000" w:themeColor="text1"/>
        </w:rPr>
        <w:t>不安全的影响。由于我们调查的</w:t>
      </w:r>
      <w:r w:rsidR="00F94189" w:rsidRPr="002C0F74">
        <w:rPr>
          <w:rFonts w:hint="eastAsia"/>
          <w:color w:val="000000" w:themeColor="text1"/>
        </w:rPr>
        <w:t>是现存企业，我们的样本中忽略了失败的企业和潜在的被进入门槛拦住</w:t>
      </w:r>
      <w:r w:rsidR="00AE3801" w:rsidRPr="002C0F74">
        <w:rPr>
          <w:rFonts w:hint="eastAsia"/>
          <w:color w:val="000000" w:themeColor="text1"/>
        </w:rPr>
        <w:t>的公司。这两</w:t>
      </w:r>
      <w:r w:rsidR="00207387" w:rsidRPr="002C0F74">
        <w:rPr>
          <w:rFonts w:hint="eastAsia"/>
          <w:color w:val="000000" w:themeColor="text1"/>
        </w:rPr>
        <w:t>个都反映了产权的不安全性</w:t>
      </w:r>
      <w:r w:rsidR="00D613BC" w:rsidRPr="002C0F74">
        <w:rPr>
          <w:rFonts w:hint="eastAsia"/>
          <w:color w:val="000000" w:themeColor="text1"/>
        </w:rPr>
        <w:t>。</w:t>
      </w:r>
      <w:r w:rsidR="00D613BC" w:rsidRPr="00F8630F">
        <w:rPr>
          <w:rFonts w:hint="eastAsia"/>
          <w:color w:val="000000" w:themeColor="text1"/>
          <w:highlight w:val="yellow"/>
        </w:rPr>
        <w:t>此外，由于我们的回归</w:t>
      </w:r>
      <w:r w:rsidR="006C7759" w:rsidRPr="00F8630F">
        <w:rPr>
          <w:rFonts w:hint="eastAsia"/>
          <w:color w:val="000000" w:themeColor="text1"/>
          <w:highlight w:val="yellow"/>
        </w:rPr>
        <w:t>主要看</w:t>
      </w:r>
      <w:r w:rsidR="00C91390" w:rsidRPr="00F8630F">
        <w:rPr>
          <w:rFonts w:hint="eastAsia"/>
          <w:color w:val="000000" w:themeColor="text1"/>
          <w:highlight w:val="yellow"/>
        </w:rPr>
        <w:t>企业的边际投资决策在它们活动行</w:t>
      </w:r>
      <w:r w:rsidR="000C2C7A" w:rsidRPr="00F8630F">
        <w:rPr>
          <w:rFonts w:hint="eastAsia"/>
          <w:color w:val="000000" w:themeColor="text1"/>
          <w:highlight w:val="yellow"/>
        </w:rPr>
        <w:t>的决定因素，我们不能</w:t>
      </w:r>
      <w:r w:rsidR="00F8630F" w:rsidRPr="00F8630F">
        <w:rPr>
          <w:rFonts w:hint="eastAsia"/>
          <w:color w:val="000000" w:themeColor="text1"/>
          <w:highlight w:val="yellow"/>
        </w:rPr>
        <w:t>排除</w:t>
      </w:r>
      <w:r w:rsidR="000C2C7A" w:rsidRPr="00F8630F">
        <w:rPr>
          <w:rFonts w:hint="eastAsia"/>
          <w:color w:val="000000" w:themeColor="text1"/>
          <w:highlight w:val="yellow"/>
        </w:rPr>
        <w:t>接受</w:t>
      </w:r>
      <w:r w:rsidR="008725BC" w:rsidRPr="00F8630F">
        <w:rPr>
          <w:rFonts w:hint="eastAsia"/>
          <w:color w:val="000000" w:themeColor="text1"/>
          <w:highlight w:val="yellow"/>
        </w:rPr>
        <w:t>部门</w:t>
      </w:r>
      <w:r w:rsidR="000C2C7A" w:rsidRPr="00F8630F">
        <w:rPr>
          <w:rFonts w:hint="eastAsia"/>
          <w:color w:val="000000" w:themeColor="text1"/>
          <w:highlight w:val="yellow"/>
        </w:rPr>
        <w:t>间失真的可能</w:t>
      </w:r>
      <w:r w:rsidR="008725BC">
        <w:rPr>
          <w:rFonts w:hint="eastAsia"/>
          <w:color w:val="000000" w:themeColor="text1"/>
        </w:rPr>
        <w:t>。例如，某些行业可能对</w:t>
      </w:r>
      <w:r w:rsidR="00D613BC" w:rsidRPr="002C0F74">
        <w:rPr>
          <w:rFonts w:hint="eastAsia"/>
          <w:color w:val="000000" w:themeColor="text1"/>
        </w:rPr>
        <w:t>敲诈</w:t>
      </w:r>
      <w:r w:rsidR="008725BC">
        <w:rPr>
          <w:rFonts w:hint="eastAsia"/>
          <w:color w:val="000000" w:themeColor="text1"/>
        </w:rPr>
        <w:t>勒索非常容易产生影响</w:t>
      </w:r>
      <w:r w:rsidR="00D613BC" w:rsidRPr="002C0F74">
        <w:rPr>
          <w:color w:val="000000" w:themeColor="text1"/>
        </w:rPr>
        <w:t>;产权</w:t>
      </w:r>
      <w:r w:rsidR="00B42442">
        <w:rPr>
          <w:rFonts w:hint="eastAsia"/>
          <w:color w:val="000000" w:themeColor="text1"/>
        </w:rPr>
        <w:t>的</w:t>
      </w:r>
      <w:r w:rsidR="00B42442">
        <w:rPr>
          <w:color w:val="000000" w:themeColor="text1"/>
        </w:rPr>
        <w:t>不安全</w:t>
      </w:r>
      <w:r w:rsidR="00B42442">
        <w:rPr>
          <w:rFonts w:hint="eastAsia"/>
          <w:color w:val="000000" w:themeColor="text1"/>
        </w:rPr>
        <w:t>性引起</w:t>
      </w:r>
      <w:r w:rsidR="00B42442">
        <w:rPr>
          <w:color w:val="000000" w:themeColor="text1"/>
        </w:rPr>
        <w:t>企业家</w:t>
      </w:r>
      <w:r w:rsidR="00B42442">
        <w:rPr>
          <w:rFonts w:hint="eastAsia"/>
          <w:color w:val="000000" w:themeColor="text1"/>
        </w:rPr>
        <w:t>对</w:t>
      </w:r>
      <w:r w:rsidR="00D613BC" w:rsidRPr="002C0F74">
        <w:rPr>
          <w:color w:val="000000" w:themeColor="text1"/>
        </w:rPr>
        <w:t>这些行业</w:t>
      </w:r>
      <w:r w:rsidR="00B42442">
        <w:rPr>
          <w:rFonts w:hint="eastAsia"/>
          <w:color w:val="000000" w:themeColor="text1"/>
        </w:rPr>
        <w:t>产生回避</w:t>
      </w:r>
      <w:r w:rsidR="006572BB">
        <w:rPr>
          <w:color w:val="000000" w:themeColor="text1"/>
        </w:rPr>
        <w:t>。</w:t>
      </w:r>
      <w:r w:rsidR="006572BB" w:rsidRPr="00F26FC8">
        <w:rPr>
          <w:color w:val="000000" w:themeColor="text1"/>
          <w:highlight w:val="yellow"/>
        </w:rPr>
        <w:t>如果资本</w:t>
      </w:r>
      <w:r w:rsidR="006572BB" w:rsidRPr="00F26FC8">
        <w:rPr>
          <w:rFonts w:hint="eastAsia"/>
          <w:color w:val="000000" w:themeColor="text1"/>
          <w:highlight w:val="yellow"/>
        </w:rPr>
        <w:t>对</w:t>
      </w:r>
      <w:r w:rsidR="006572BB" w:rsidRPr="00F26FC8">
        <w:rPr>
          <w:color w:val="000000" w:themeColor="text1"/>
          <w:highlight w:val="yellow"/>
        </w:rPr>
        <w:t>敲诈勒索比劳动更</w:t>
      </w:r>
      <w:r w:rsidR="006572BB" w:rsidRPr="00F26FC8">
        <w:rPr>
          <w:rFonts w:hint="eastAsia"/>
          <w:color w:val="000000" w:themeColor="text1"/>
          <w:highlight w:val="yellow"/>
        </w:rPr>
        <w:t>敏感</w:t>
      </w:r>
      <w:r w:rsidR="00F26FC8" w:rsidRPr="00F26FC8">
        <w:rPr>
          <w:color w:val="000000" w:themeColor="text1"/>
          <w:highlight w:val="yellow"/>
        </w:rPr>
        <w:t>，薄弱的产权也可能会导致</w:t>
      </w:r>
      <w:r w:rsidR="00F26FC8" w:rsidRPr="00F26FC8">
        <w:rPr>
          <w:rFonts w:hint="eastAsia"/>
          <w:color w:val="000000" w:themeColor="text1"/>
          <w:highlight w:val="yellow"/>
        </w:rPr>
        <w:t>在</w:t>
      </w:r>
      <w:r w:rsidR="00F26FC8" w:rsidRPr="00F26FC8">
        <w:rPr>
          <w:color w:val="000000" w:themeColor="text1"/>
          <w:highlight w:val="yellow"/>
        </w:rPr>
        <w:t>劳动密集型</w:t>
      </w:r>
      <w:r w:rsidR="00F26FC8" w:rsidRPr="00F26FC8">
        <w:rPr>
          <w:rFonts w:hint="eastAsia"/>
          <w:color w:val="000000" w:themeColor="text1"/>
          <w:highlight w:val="yellow"/>
        </w:rPr>
        <w:t>行业中</w:t>
      </w:r>
      <w:r w:rsidR="00F26FC8" w:rsidRPr="00F26FC8">
        <w:rPr>
          <w:color w:val="000000" w:themeColor="text1"/>
          <w:highlight w:val="yellow"/>
        </w:rPr>
        <w:t>生产效率低下</w:t>
      </w:r>
      <w:r w:rsidR="00D613BC" w:rsidRPr="002C0F74">
        <w:rPr>
          <w:color w:val="000000" w:themeColor="text1"/>
        </w:rPr>
        <w:t>。我们没有确定相反的方向的偏差的净效果的方式。</w:t>
      </w:r>
    </w:p>
    <w:p w:rsidR="00587CA5" w:rsidRPr="002E01E9" w:rsidRDefault="00587CA5" w:rsidP="006861B4">
      <w:pPr>
        <w:ind w:firstLine="320"/>
      </w:pPr>
      <w:r>
        <w:rPr>
          <w:rFonts w:hint="eastAsia"/>
        </w:rPr>
        <w:t>总结：</w:t>
      </w:r>
      <w:r w:rsidRPr="00587CA5">
        <w:rPr>
          <w:rFonts w:hint="eastAsia"/>
        </w:rPr>
        <w:t>在我们的回归</w:t>
      </w:r>
      <w:r>
        <w:rPr>
          <w:rFonts w:hint="eastAsia"/>
        </w:rPr>
        <w:t>中一致</w:t>
      </w:r>
      <w:r w:rsidR="00586A7C">
        <w:rPr>
          <w:rFonts w:hint="eastAsia"/>
        </w:rPr>
        <w:t>估计</w:t>
      </w:r>
      <w:r>
        <w:rPr>
          <w:rFonts w:hint="eastAsia"/>
        </w:rPr>
        <w:t>弱势产权对再投资有</w:t>
      </w:r>
      <w:r w:rsidR="00586A7C">
        <w:rPr>
          <w:rFonts w:hint="eastAsia"/>
        </w:rPr>
        <w:t>负面影响。产权指数除了</w:t>
      </w:r>
      <w:r w:rsidR="0057214C">
        <w:rPr>
          <w:rFonts w:hint="eastAsia"/>
        </w:rPr>
        <w:t>国企剥离公司外</w:t>
      </w:r>
      <w:r w:rsidR="00586A7C">
        <w:rPr>
          <w:rFonts w:hint="eastAsia"/>
        </w:rPr>
        <w:t>在</w:t>
      </w:r>
      <w:r w:rsidRPr="00587CA5">
        <w:rPr>
          <w:rFonts w:hint="eastAsia"/>
        </w:rPr>
        <w:t>所有子样本显著。</w:t>
      </w:r>
      <w:r w:rsidR="0057214C">
        <w:rPr>
          <w:rFonts w:hint="eastAsia"/>
        </w:rPr>
        <w:t>测量对法院的信任的指标对再投资有</w:t>
      </w:r>
      <w:r w:rsidR="00CC43AE">
        <w:rPr>
          <w:rFonts w:hint="eastAsia"/>
        </w:rPr>
        <w:t>较低稳健性的影响，但在</w:t>
      </w:r>
      <w:r w:rsidRPr="00587CA5">
        <w:rPr>
          <w:rFonts w:hint="eastAsia"/>
        </w:rPr>
        <w:t>全样本</w:t>
      </w:r>
      <w:r w:rsidR="00CC43AE">
        <w:rPr>
          <w:rFonts w:hint="eastAsia"/>
        </w:rPr>
        <w:t>中显著。可用抵押品</w:t>
      </w:r>
      <w:r w:rsidRPr="00587CA5">
        <w:t>与利润再投资</w:t>
      </w:r>
      <w:r w:rsidR="00CC43AE">
        <w:rPr>
          <w:rFonts w:hint="eastAsia"/>
        </w:rPr>
        <w:t>不</w:t>
      </w:r>
      <w:r w:rsidRPr="00587CA5">
        <w:t>相关。</w:t>
      </w:r>
    </w:p>
    <w:p w:rsidR="008F1406" w:rsidRDefault="008F1406" w:rsidP="00627C23">
      <w:pPr>
        <w:pStyle w:val="1"/>
        <w:numPr>
          <w:ilvl w:val="0"/>
          <w:numId w:val="5"/>
        </w:numPr>
        <w:ind w:firstLine="640"/>
      </w:pPr>
      <w:r>
        <w:rPr>
          <w:rFonts w:hint="eastAsia"/>
        </w:rPr>
        <w:t>结论</w:t>
      </w:r>
    </w:p>
    <w:p w:rsidR="003B419B" w:rsidRDefault="003B419B" w:rsidP="006861B4">
      <w:pPr>
        <w:ind w:firstLine="320"/>
      </w:pPr>
      <w:r w:rsidRPr="003B419B">
        <w:rPr>
          <w:rFonts w:hint="eastAsia"/>
        </w:rPr>
        <w:t>从</w:t>
      </w:r>
      <w:r w:rsidR="00006376">
        <w:rPr>
          <w:rFonts w:hint="eastAsia"/>
        </w:rPr>
        <w:t>我们的跨国数据和公司层面数据都可以看出，公司的投资是受</w:t>
      </w:r>
      <w:r w:rsidR="00F82BF8">
        <w:rPr>
          <w:rFonts w:hint="eastAsia"/>
        </w:rPr>
        <w:t>感知上的</w:t>
      </w:r>
      <w:r w:rsidR="00006376">
        <w:rPr>
          <w:rFonts w:hint="eastAsia"/>
        </w:rPr>
        <w:t>产权安全性</w:t>
      </w:r>
      <w:r w:rsidR="00F82BF8">
        <w:rPr>
          <w:rFonts w:hint="eastAsia"/>
        </w:rPr>
        <w:t>影响。</w:t>
      </w:r>
      <w:r w:rsidR="00C93A55">
        <w:rPr>
          <w:rFonts w:hint="eastAsia"/>
        </w:rPr>
        <w:t>在俄罗斯和乌克兰再投资率是最低的，因为在这里</w:t>
      </w:r>
      <w:r w:rsidR="00E80300">
        <w:rPr>
          <w:rFonts w:hint="eastAsia"/>
        </w:rPr>
        <w:t>通过贿赂来获取政府服务和许可证是很常见的，</w:t>
      </w:r>
      <w:r w:rsidR="00FA1772">
        <w:rPr>
          <w:rFonts w:hint="eastAsia"/>
        </w:rPr>
        <w:t>公司会</w:t>
      </w:r>
      <w:r w:rsidR="00E80300">
        <w:rPr>
          <w:rFonts w:hint="eastAsia"/>
        </w:rPr>
        <w:t>支付保护费</w:t>
      </w:r>
      <w:r w:rsidR="00FA1772">
        <w:rPr>
          <w:rFonts w:hint="eastAsia"/>
        </w:rPr>
        <w:t>，并且法院根本没有起到效用。</w:t>
      </w:r>
      <w:r w:rsidR="001C6DCE">
        <w:rPr>
          <w:rFonts w:hint="eastAsia"/>
        </w:rPr>
        <w:t>然而在波兰和罗马尼亚，法院信任度是最高的，</w:t>
      </w:r>
      <w:r w:rsidR="00684F06">
        <w:rPr>
          <w:rFonts w:hint="eastAsia"/>
        </w:rPr>
        <w:t>产权也是最安全的。</w:t>
      </w:r>
      <w:r w:rsidR="00FE7076">
        <w:rPr>
          <w:rFonts w:hint="eastAsia"/>
        </w:rPr>
        <w:t>通过</w:t>
      </w:r>
      <w:r w:rsidR="009179D6">
        <w:rPr>
          <w:rFonts w:hint="eastAsia"/>
        </w:rPr>
        <w:t>我们</w:t>
      </w:r>
      <w:r w:rsidR="00FE7076">
        <w:rPr>
          <w:rFonts w:hint="eastAsia"/>
        </w:rPr>
        <w:t>公司层面的数据</w:t>
      </w:r>
      <w:r w:rsidR="009179D6">
        <w:rPr>
          <w:rFonts w:hint="eastAsia"/>
        </w:rPr>
        <w:t>发现，国家内也是存在显著差异的。</w:t>
      </w:r>
      <w:r w:rsidR="00E34BE0">
        <w:rPr>
          <w:rFonts w:hint="eastAsia"/>
        </w:rPr>
        <w:t>那些具有</w:t>
      </w:r>
      <w:r w:rsidR="001E1529">
        <w:rPr>
          <w:rFonts w:hint="eastAsia"/>
        </w:rPr>
        <w:t>最低安全性产权的</w:t>
      </w:r>
      <w:r w:rsidR="00637C48">
        <w:rPr>
          <w:rFonts w:hint="eastAsia"/>
        </w:rPr>
        <w:t>企业家</w:t>
      </w:r>
      <w:r w:rsidR="00E43E25">
        <w:rPr>
          <w:rFonts w:hint="eastAsia"/>
        </w:rPr>
        <w:t>利润再投资率32%</w:t>
      </w:r>
      <w:r w:rsidR="005E237F">
        <w:rPr>
          <w:rFonts w:hint="eastAsia"/>
        </w:rPr>
        <w:t>，具有最高安全性产权的企业家利润再投资率高达56%。</w:t>
      </w:r>
      <w:r w:rsidR="00CE3AB7">
        <w:rPr>
          <w:rFonts w:hint="eastAsia"/>
        </w:rPr>
        <w:t>假设</w:t>
      </w:r>
      <w:r w:rsidR="007A55FB">
        <w:rPr>
          <w:rFonts w:hint="eastAsia"/>
        </w:rPr>
        <w:t>除了产权不安全性之外的</w:t>
      </w:r>
      <w:r w:rsidR="00A35EB0">
        <w:rPr>
          <w:rFonts w:hint="eastAsia"/>
        </w:rPr>
        <w:t>其他</w:t>
      </w:r>
      <w:r w:rsidR="007A55FB">
        <w:rPr>
          <w:rFonts w:hint="eastAsia"/>
        </w:rPr>
        <w:t>因素相等，</w:t>
      </w:r>
      <w:r w:rsidR="00CE3AB7">
        <w:rPr>
          <w:rFonts w:hint="eastAsia"/>
        </w:rPr>
        <w:t>产权的不安全会</w:t>
      </w:r>
      <w:r w:rsidR="007A55FB">
        <w:rPr>
          <w:rFonts w:hint="eastAsia"/>
        </w:rPr>
        <w:t>减少</w:t>
      </w:r>
      <w:r w:rsidR="00CE3AB7">
        <w:rPr>
          <w:rFonts w:hint="eastAsia"/>
        </w:rPr>
        <w:t>3分之1的</w:t>
      </w:r>
      <w:r w:rsidR="007A55FB">
        <w:rPr>
          <w:rFonts w:hint="eastAsia"/>
        </w:rPr>
        <w:t>企业投资</w:t>
      </w:r>
      <w:r w:rsidR="00A35EB0">
        <w:rPr>
          <w:rFonts w:hint="eastAsia"/>
        </w:rPr>
        <w:t>。</w:t>
      </w:r>
    </w:p>
    <w:p w:rsidR="00CE3AB7" w:rsidRDefault="00CE3AB7" w:rsidP="006861B4">
      <w:pPr>
        <w:ind w:firstLine="320"/>
      </w:pPr>
      <w:r>
        <w:rPr>
          <w:rFonts w:hint="eastAsia"/>
        </w:rPr>
        <w:t>大多数公司</w:t>
      </w:r>
      <w:r w:rsidR="008D2DD0">
        <w:rPr>
          <w:rFonts w:hint="eastAsia"/>
        </w:rPr>
        <w:t>表示能够提供抵押品给银行（每个国家的比例都大于75%）。</w:t>
      </w:r>
      <w:r w:rsidR="00BD7DDF">
        <w:rPr>
          <w:rFonts w:hint="eastAsia"/>
        </w:rPr>
        <w:t>因此，抵押品的缺失并没有成为</w:t>
      </w:r>
      <w:r w:rsidR="00EC3523">
        <w:rPr>
          <w:rFonts w:hint="eastAsia"/>
        </w:rPr>
        <w:t>公司投资的约束力</w:t>
      </w:r>
      <w:r w:rsidR="0015571A">
        <w:rPr>
          <w:rFonts w:hint="eastAsia"/>
        </w:rPr>
        <w:t>因素。</w:t>
      </w:r>
      <w:r w:rsidR="00EC3523">
        <w:rPr>
          <w:rFonts w:hint="eastAsia"/>
        </w:rPr>
        <w:t>这里有两个原因，</w:t>
      </w:r>
      <w:r w:rsidR="0096170E">
        <w:rPr>
          <w:rFonts w:hint="eastAsia"/>
        </w:rPr>
        <w:t>到现在为止</w:t>
      </w:r>
      <w:r w:rsidR="002E3221">
        <w:rPr>
          <w:rFonts w:hint="eastAsia"/>
        </w:rPr>
        <w:t>外部融资对私营部门的发展并不是绝对必要的。</w:t>
      </w:r>
      <w:r w:rsidR="00F637D5">
        <w:rPr>
          <w:rFonts w:hint="eastAsia"/>
        </w:rPr>
        <w:t>第一，产权的不安全意味着</w:t>
      </w:r>
      <w:r w:rsidR="008D7D13">
        <w:rPr>
          <w:rFonts w:hint="eastAsia"/>
        </w:rPr>
        <w:t>公司</w:t>
      </w:r>
      <w:r w:rsidR="00474918">
        <w:rPr>
          <w:rFonts w:hint="eastAsia"/>
        </w:rPr>
        <w:t>投资的动机有限，因此对外部融资的需求也很低</w:t>
      </w:r>
      <w:r w:rsidR="00CE117D">
        <w:rPr>
          <w:rFonts w:hint="eastAsia"/>
        </w:rPr>
        <w:t>（特别是</w:t>
      </w:r>
      <w:r w:rsidR="00474918">
        <w:rPr>
          <w:rFonts w:hint="eastAsia"/>
        </w:rPr>
        <w:t>在</w:t>
      </w:r>
      <w:r w:rsidR="00CE117D">
        <w:rPr>
          <w:rFonts w:hint="eastAsia"/>
        </w:rPr>
        <w:t>俄罗斯和乌克兰）。第二，</w:t>
      </w:r>
      <w:r w:rsidR="00E9097C">
        <w:rPr>
          <w:rFonts w:hint="eastAsia"/>
        </w:rPr>
        <w:t>在所有这些转型期经济体中的</w:t>
      </w:r>
      <w:r w:rsidR="00A54979">
        <w:rPr>
          <w:rFonts w:hint="eastAsia"/>
        </w:rPr>
        <w:t>早期进入</w:t>
      </w:r>
      <w:r w:rsidR="00E9097C">
        <w:rPr>
          <w:rFonts w:hint="eastAsia"/>
        </w:rPr>
        <w:t>者的高利润</w:t>
      </w:r>
      <w:r w:rsidR="00A54979">
        <w:rPr>
          <w:rFonts w:hint="eastAsia"/>
        </w:rPr>
        <w:t>意味着</w:t>
      </w:r>
      <w:r w:rsidR="00396E3F">
        <w:rPr>
          <w:rFonts w:hint="eastAsia"/>
        </w:rPr>
        <w:t>（</w:t>
      </w:r>
      <w:r w:rsidR="00396E3F">
        <w:t>that firms that wished to</w:t>
      </w:r>
      <w:r w:rsidR="00396E3F" w:rsidRPr="00396E3F">
        <w:t xml:space="preserve"> invest were able to do so</w:t>
      </w:r>
      <w:r w:rsidR="00396E3F">
        <w:rPr>
          <w:rFonts w:hint="eastAsia"/>
        </w:rPr>
        <w:t>）。</w:t>
      </w:r>
      <w:r w:rsidR="004D62F2">
        <w:rPr>
          <w:rFonts w:hint="eastAsia"/>
        </w:rPr>
        <w:t>从所有五个国家中，未再投资利润超过银行提供的外部资金的事实说明</w:t>
      </w:r>
      <w:r w:rsidR="0064348A">
        <w:rPr>
          <w:rFonts w:hint="eastAsia"/>
        </w:rPr>
        <w:t>，</w:t>
      </w:r>
      <w:r w:rsidR="004D62F2">
        <w:rPr>
          <w:rFonts w:hint="eastAsia"/>
        </w:rPr>
        <w:t>公司投资的主要来源</w:t>
      </w:r>
      <w:r w:rsidR="0064348A">
        <w:rPr>
          <w:rFonts w:hint="eastAsia"/>
        </w:rPr>
        <w:t>是留存收益。</w:t>
      </w:r>
      <w:r w:rsidR="00396E3F">
        <w:rPr>
          <w:rFonts w:hint="eastAsia"/>
        </w:rPr>
        <w:t>我们的结果证据指出</w:t>
      </w:r>
      <w:r w:rsidR="00F0272E">
        <w:rPr>
          <w:rFonts w:hint="eastAsia"/>
        </w:rPr>
        <w:t>产权安全性对投资是必要也是</w:t>
      </w:r>
      <w:r w:rsidR="00F0272E" w:rsidRPr="00F0272E">
        <w:rPr>
          <w:rFonts w:hint="eastAsia"/>
          <w:highlight w:val="yellow"/>
        </w:rPr>
        <w:t>足够（唯一）</w:t>
      </w:r>
      <w:r w:rsidR="00F0272E">
        <w:rPr>
          <w:rFonts w:hint="eastAsia"/>
        </w:rPr>
        <w:t>的。</w:t>
      </w:r>
    </w:p>
    <w:p w:rsidR="0064348A" w:rsidRPr="00CE3AB7" w:rsidRDefault="001B740F" w:rsidP="006861B4">
      <w:pPr>
        <w:ind w:firstLine="320"/>
      </w:pPr>
      <w:r>
        <w:rPr>
          <w:rFonts w:hint="eastAsia"/>
        </w:rPr>
        <w:t>虽然企业</w:t>
      </w:r>
      <w:r w:rsidR="00622438" w:rsidRPr="00622438">
        <w:rPr>
          <w:rFonts w:hint="eastAsia"/>
        </w:rPr>
        <w:t>在我们调查的时间</w:t>
      </w:r>
      <w:r w:rsidR="0014744A">
        <w:rPr>
          <w:rFonts w:hint="eastAsia"/>
        </w:rPr>
        <w:t>内</w:t>
      </w:r>
      <w:r>
        <w:rPr>
          <w:rFonts w:hint="eastAsia"/>
        </w:rPr>
        <w:t>对</w:t>
      </w:r>
      <w:r w:rsidR="00622438" w:rsidRPr="00622438">
        <w:rPr>
          <w:rFonts w:hint="eastAsia"/>
        </w:rPr>
        <w:t>外部融资的需求不大，</w:t>
      </w:r>
      <w:r w:rsidR="00D63712" w:rsidRPr="00D63712">
        <w:rPr>
          <w:rFonts w:hint="eastAsia"/>
        </w:rPr>
        <w:t>当这些经济体发展市场支持机构时</w:t>
      </w:r>
      <w:r w:rsidR="00622438" w:rsidRPr="00622438">
        <w:rPr>
          <w:rFonts w:hint="eastAsia"/>
        </w:rPr>
        <w:t>他们将开始</w:t>
      </w:r>
      <w:r w:rsidR="005B7EBF">
        <w:rPr>
          <w:rFonts w:hint="eastAsia"/>
        </w:rPr>
        <w:t>需要获得信贷</w:t>
      </w:r>
      <w:r w:rsidR="00E03AF5">
        <w:rPr>
          <w:rFonts w:hint="eastAsia"/>
        </w:rPr>
        <w:t>。这是因为法律和官僚机制的</w:t>
      </w:r>
      <w:r w:rsidR="00622438" w:rsidRPr="00622438">
        <w:rPr>
          <w:rFonts w:hint="eastAsia"/>
        </w:rPr>
        <w:t>改革</w:t>
      </w:r>
      <w:r w:rsidR="00E03AF5">
        <w:rPr>
          <w:rFonts w:hint="eastAsia"/>
        </w:rPr>
        <w:t>稳固了产权</w:t>
      </w:r>
      <w:r w:rsidR="00622438" w:rsidRPr="00622438">
        <w:rPr>
          <w:rFonts w:hint="eastAsia"/>
        </w:rPr>
        <w:t>，</w:t>
      </w:r>
      <w:r w:rsidR="00E03AF5">
        <w:rPr>
          <w:rFonts w:hint="eastAsia"/>
        </w:rPr>
        <w:t>使得</w:t>
      </w:r>
      <w:r w:rsidR="002B7B30">
        <w:rPr>
          <w:rFonts w:hint="eastAsia"/>
        </w:rPr>
        <w:t>对投资</w:t>
      </w:r>
      <w:r w:rsidR="00622438" w:rsidRPr="00622438">
        <w:rPr>
          <w:rFonts w:hint="eastAsia"/>
        </w:rPr>
        <w:t>资金的需求</w:t>
      </w:r>
      <w:r w:rsidR="002B7B30">
        <w:rPr>
          <w:rFonts w:hint="eastAsia"/>
        </w:rPr>
        <w:t>大幅提升</w:t>
      </w:r>
      <w:r w:rsidR="00622438">
        <w:t>;</w:t>
      </w:r>
      <w:r w:rsidR="002B7B30">
        <w:rPr>
          <w:rStyle w:val="afa"/>
        </w:rPr>
        <w:footnoteReference w:id="24"/>
      </w:r>
      <w:r w:rsidR="006874EC">
        <w:rPr>
          <w:rFonts w:hint="eastAsia"/>
        </w:rPr>
        <w:t>还有因为</w:t>
      </w:r>
      <w:r w:rsidR="00622438" w:rsidRPr="00622438">
        <w:t>交易成本</w:t>
      </w:r>
      <w:r w:rsidR="006874EC">
        <w:rPr>
          <w:rFonts w:hint="eastAsia"/>
        </w:rPr>
        <w:t>的</w:t>
      </w:r>
      <w:r w:rsidR="006874EC">
        <w:t>下降和市场竞争的</w:t>
      </w:r>
      <w:r w:rsidR="006874EC">
        <w:rPr>
          <w:rFonts w:hint="eastAsia"/>
        </w:rPr>
        <w:t>加剧</w:t>
      </w:r>
      <w:r w:rsidR="006874EC">
        <w:t>，</w:t>
      </w:r>
      <w:r w:rsidR="006874EC">
        <w:rPr>
          <w:rFonts w:hint="eastAsia"/>
        </w:rPr>
        <w:t>所以一直拿内部资金来投资</w:t>
      </w:r>
      <w:r w:rsidR="00622438" w:rsidRPr="00622438">
        <w:t>将是不可持续的。</w:t>
      </w:r>
    </w:p>
    <w:sectPr w:rsidR="0064348A" w:rsidRPr="00CE3AB7" w:rsidSect="00564748">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2B9" w:rsidRDefault="00A712B9" w:rsidP="006861B4">
      <w:pPr>
        <w:ind w:firstLine="320"/>
      </w:pPr>
      <w:r>
        <w:separator/>
      </w:r>
    </w:p>
  </w:endnote>
  <w:endnote w:type="continuationSeparator" w:id="0">
    <w:p w:rsidR="00A712B9" w:rsidRDefault="00A712B9" w:rsidP="006861B4">
      <w:pPr>
        <w:ind w:firstLine="3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1002AFF" w:usb1="C0000002" w:usb2="00000008"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JhengHei Light">
    <w:altName w:val="Microsoft JhengHei"/>
    <w:panose1 w:val="020B0304030504040204"/>
    <w:charset w:val="88"/>
    <w:family w:val="swiss"/>
    <w:pitch w:val="variable"/>
    <w:sig w:usb0="800002A7" w:usb1="28CF44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D71" w:rsidRDefault="00214D71">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D71" w:rsidRDefault="00214D71">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D71" w:rsidRDefault="00214D71">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2B9" w:rsidRDefault="00A712B9" w:rsidP="006861B4">
      <w:pPr>
        <w:ind w:firstLine="320"/>
      </w:pPr>
      <w:r>
        <w:separator/>
      </w:r>
    </w:p>
  </w:footnote>
  <w:footnote w:type="continuationSeparator" w:id="0">
    <w:p w:rsidR="00A712B9" w:rsidRDefault="00A712B9" w:rsidP="006861B4">
      <w:pPr>
        <w:ind w:firstLine="320"/>
      </w:pPr>
      <w:r>
        <w:continuationSeparator/>
      </w:r>
    </w:p>
  </w:footnote>
  <w:footnote w:id="1">
    <w:p w:rsidR="00214D71" w:rsidRPr="00AA7ECF" w:rsidRDefault="00214D71" w:rsidP="00AA7ECF">
      <w:pPr>
        <w:pStyle w:val="af8"/>
        <w:ind w:firstLine="360"/>
      </w:pPr>
      <w:r>
        <w:rPr>
          <w:rStyle w:val="afa"/>
        </w:rPr>
        <w:footnoteRef/>
      </w:r>
      <w:r>
        <w:t xml:space="preserve"> </w:t>
      </w:r>
      <w:r>
        <w:rPr>
          <w:rFonts w:hint="eastAsia"/>
        </w:rPr>
        <w:t>更多调查细节见</w:t>
      </w:r>
      <w:r>
        <w:t xml:space="preserve"> </w:t>
      </w:r>
      <w:r>
        <w:rPr>
          <w:rFonts w:hint="eastAsia"/>
        </w:rPr>
        <w:t>附录</w:t>
      </w:r>
      <w:r>
        <w:t xml:space="preserve"> A, B, andC, American Economic Review web site</w:t>
      </w:r>
      <w:r>
        <w:rPr>
          <w:rFonts w:hint="eastAsia"/>
        </w:rPr>
        <w:t>（美国经济评论网址）</w:t>
      </w:r>
      <w:r>
        <w:t xml:space="preserve">:www.aeaweb.org/aer . </w:t>
      </w:r>
      <w:r>
        <w:rPr>
          <w:rFonts w:hint="eastAsia"/>
        </w:rPr>
        <w:t>问卷和完整的生数据见：</w:t>
      </w:r>
      <w:r w:rsidRPr="00BF4D78">
        <w:t>http://www2.warwick.ac.uk/fac/soc/economics/staff/cwoodruff/</w:t>
      </w:r>
      <w:r>
        <w:t xml:space="preserve"> .</w:t>
      </w:r>
    </w:p>
  </w:footnote>
  <w:footnote w:id="2">
    <w:p w:rsidR="00214D71" w:rsidRDefault="00214D71" w:rsidP="00F05D6A">
      <w:pPr>
        <w:pStyle w:val="af8"/>
        <w:ind w:firstLine="360"/>
      </w:pPr>
      <w:r>
        <w:rPr>
          <w:rStyle w:val="afa"/>
        </w:rPr>
        <w:footnoteRef/>
      </w:r>
      <w:r>
        <w:t xml:space="preserve"> </w:t>
      </w:r>
      <w:r w:rsidRPr="00346556">
        <w:t>对新进入者的高利润似乎在以前计划经济的改革的早期阶段很常见。</w:t>
      </w:r>
      <w:r>
        <w:t>中国</w:t>
      </w:r>
      <w:r w:rsidRPr="00346556">
        <w:t>新进入</w:t>
      </w:r>
      <w:r>
        <w:rPr>
          <w:rFonts w:hint="eastAsia"/>
        </w:rPr>
        <w:t>的</w:t>
      </w:r>
      <w:r>
        <w:t>农村企业</w:t>
      </w:r>
      <w:r>
        <w:rPr>
          <w:rFonts w:hint="eastAsia"/>
        </w:rPr>
        <w:t>有平均</w:t>
      </w:r>
      <w:r w:rsidRPr="00346556">
        <w:t>40</w:t>
      </w:r>
      <w:r>
        <w:t>％的资本收益</w:t>
      </w:r>
      <w:r w:rsidRPr="00346556">
        <w:t>率在1978年，改革的第一年</w:t>
      </w:r>
      <w:r>
        <w:t>;在随后的几年这个利润率</w:t>
      </w:r>
      <w:r>
        <w:rPr>
          <w:rFonts w:hint="eastAsia"/>
        </w:rPr>
        <w:t>随着</w:t>
      </w:r>
      <w:r>
        <w:t>中国</w:t>
      </w:r>
      <w:r>
        <w:rPr>
          <w:rFonts w:hint="eastAsia"/>
        </w:rPr>
        <w:t>经济自由市场化发展而下跌</w:t>
      </w:r>
      <w:r w:rsidRPr="00346556">
        <w:t>（</w:t>
      </w:r>
      <w:r>
        <w:t>Barry Naughton,1995, p. 150</w:t>
      </w:r>
      <w:r w:rsidRPr="00346556">
        <w:t>）。</w:t>
      </w:r>
      <w:r>
        <w:rPr>
          <w:rFonts w:hint="eastAsia"/>
        </w:rPr>
        <w:t>有</w:t>
      </w:r>
      <w:r>
        <w:t>轶事</w:t>
      </w:r>
      <w:r>
        <w:rPr>
          <w:rFonts w:hint="eastAsia"/>
        </w:rPr>
        <w:t>趣闻</w:t>
      </w:r>
      <w:r>
        <w:t>表明，早期进入者在波兰获得了高利润</w:t>
      </w:r>
      <w:r>
        <w:rPr>
          <w:rFonts w:hint="eastAsia"/>
        </w:rPr>
        <w:t>。</w:t>
      </w:r>
      <w:r>
        <w:t>Johnson and Gary W.Loveman (1995).</w:t>
      </w:r>
      <w:r w:rsidRPr="00346556">
        <w:t>。</w:t>
      </w:r>
    </w:p>
  </w:footnote>
  <w:footnote w:id="3">
    <w:p w:rsidR="00214D71" w:rsidRDefault="00214D71" w:rsidP="00E1064D">
      <w:pPr>
        <w:pStyle w:val="af8"/>
        <w:ind w:firstLine="360"/>
      </w:pPr>
      <w:r>
        <w:rPr>
          <w:rStyle w:val="afa"/>
        </w:rPr>
        <w:footnoteRef/>
      </w:r>
      <w:r>
        <w:t xml:space="preserve"> </w:t>
      </w:r>
      <w:r>
        <w:rPr>
          <w:rFonts w:hint="eastAsia"/>
        </w:rPr>
        <w:t>我们选择了这三个国家，在国家层面</w:t>
      </w:r>
      <w:r>
        <w:t>的基础上，</w:t>
      </w:r>
      <w:r>
        <w:rPr>
          <w:rFonts w:hint="eastAsia"/>
        </w:rPr>
        <w:t>测量表明在制度环境上有巨大的实质性差异。本次问卷更多细节详见附录</w:t>
      </w:r>
      <w:r>
        <w:t>A和附录C总结了</w:t>
      </w:r>
      <w:r>
        <w:rPr>
          <w:rFonts w:hint="eastAsia"/>
        </w:rPr>
        <w:t>我们关于融资</w:t>
      </w:r>
      <w:r>
        <w:t>，利润，投资和</w:t>
      </w:r>
      <w:r>
        <w:rPr>
          <w:rFonts w:hint="eastAsia"/>
        </w:rPr>
        <w:t>产权等</w:t>
      </w:r>
      <w:r>
        <w:t>关键问题。（这些附录可在 （ www.aeaweb.org/ AER）</w:t>
      </w:r>
      <w:r>
        <w:rPr>
          <w:rFonts w:hint="eastAsia"/>
        </w:rPr>
        <w:t>访问</w:t>
      </w:r>
      <w:r>
        <w:t>。）</w:t>
      </w:r>
    </w:p>
  </w:footnote>
  <w:footnote w:id="4">
    <w:p w:rsidR="00214D71" w:rsidRDefault="00214D71">
      <w:pPr>
        <w:pStyle w:val="af8"/>
        <w:ind w:firstLine="360"/>
      </w:pPr>
      <w:r>
        <w:rPr>
          <w:rStyle w:val="afa"/>
        </w:rPr>
        <w:footnoteRef/>
      </w:r>
      <w:r>
        <w:t xml:space="preserve"> </w:t>
      </w:r>
      <w:r w:rsidRPr="00AA0073">
        <w:t>4.</w:t>
      </w:r>
      <w:r w:rsidRPr="00AA0073">
        <w:tab/>
        <w:t>对于可能存在回答的范围太广而无法使用类别型答案的问题，我们</w:t>
      </w:r>
      <w:r>
        <w:t>确实要求回答具体的名义金额。在这种情况下，例如，当我们问公司</w:t>
      </w:r>
      <w:r>
        <w:rPr>
          <w:rFonts w:hint="eastAsia"/>
        </w:rPr>
        <w:t>在初创阶段投资了多少，回复率就</w:t>
      </w:r>
      <w:r w:rsidRPr="00AA0073">
        <w:t>低得</w:t>
      </w:r>
      <w:r>
        <w:rPr>
          <w:rFonts w:hint="eastAsia"/>
        </w:rPr>
        <w:t>很</w:t>
      </w:r>
      <w:r w:rsidRPr="00AA0073">
        <w:t>多。</w:t>
      </w:r>
    </w:p>
  </w:footnote>
  <w:footnote w:id="5">
    <w:p w:rsidR="00214D71" w:rsidRDefault="00214D71">
      <w:pPr>
        <w:pStyle w:val="af8"/>
        <w:ind w:firstLine="360"/>
      </w:pPr>
      <w:r>
        <w:rPr>
          <w:rStyle w:val="afa"/>
        </w:rPr>
        <w:footnoteRef/>
      </w:r>
      <w:r>
        <w:t xml:space="preserve"> </w:t>
      </w:r>
      <w:r w:rsidRPr="00E152D1">
        <w:t>5.</w:t>
      </w:r>
      <w:r w:rsidRPr="00E152D1">
        <w:tab/>
        <w:t>这种询问诸如财产权和地下经济活动等敏感问题的方式是由Daniel Kaufmann在他早期的实证工作中提出的; 参见，例如，Joel Hellman et al（2000</w:t>
      </w:r>
      <w:r>
        <w:t>）</w:t>
      </w:r>
      <w:r>
        <w:rPr>
          <w:rFonts w:hint="eastAsia"/>
        </w:rPr>
        <w:t>。</w:t>
      </w:r>
      <w:r w:rsidRPr="00A25CE0">
        <w:rPr>
          <w:rFonts w:hint="eastAsia"/>
        </w:rPr>
        <w:t>结果似乎与现有的跨国证据和跨调查结果一致</w:t>
      </w:r>
      <w:r>
        <w:rPr>
          <w:rFonts w:hint="eastAsia"/>
        </w:rPr>
        <w:t>。</w:t>
      </w:r>
    </w:p>
  </w:footnote>
  <w:footnote w:id="6">
    <w:p w:rsidR="00214D71" w:rsidRDefault="00214D71">
      <w:pPr>
        <w:pStyle w:val="af8"/>
        <w:ind w:firstLine="360"/>
      </w:pPr>
      <w:r>
        <w:rPr>
          <w:rStyle w:val="afa"/>
        </w:rPr>
        <w:footnoteRef/>
      </w:r>
      <w:r>
        <w:t xml:space="preserve"> </w:t>
      </w:r>
      <w:r>
        <w:rPr>
          <w:rFonts w:hint="eastAsia"/>
        </w:rPr>
        <w:t>我们要求企业家报告税收以占</w:t>
      </w:r>
      <w:r w:rsidRPr="00F32ED5">
        <w:rPr>
          <w:rFonts w:hint="eastAsia"/>
        </w:rPr>
        <w:t>总销售额的百分比</w:t>
      </w:r>
      <w:r>
        <w:rPr>
          <w:rFonts w:hint="eastAsia"/>
        </w:rPr>
        <w:t>形式汇报</w:t>
      </w:r>
      <w:r w:rsidRPr="00F32ED5">
        <w:rPr>
          <w:rFonts w:hint="eastAsia"/>
        </w:rPr>
        <w:t>。在东欧和前苏联的企业</w:t>
      </w:r>
      <w:r>
        <w:rPr>
          <w:rFonts w:hint="eastAsia"/>
        </w:rPr>
        <w:t>很</w:t>
      </w:r>
      <w:r w:rsidRPr="00F32ED5">
        <w:rPr>
          <w:rFonts w:hint="eastAsia"/>
        </w:rPr>
        <w:t>少报常规销售</w:t>
      </w:r>
      <w:r>
        <w:rPr>
          <w:rFonts w:hint="eastAsia"/>
        </w:rPr>
        <w:t>额，以避免税收和敲诈勒索的问题</w:t>
      </w:r>
      <w:r w:rsidRPr="00F32ED5">
        <w:rPr>
          <w:rFonts w:hint="eastAsia"/>
        </w:rPr>
        <w:t>（</w:t>
      </w:r>
      <w:r w:rsidRPr="00F32ED5">
        <w:t>Johnson等，1997</w:t>
      </w:r>
      <w:r>
        <w:t>）。在</w:t>
      </w:r>
      <w:r>
        <w:rPr>
          <w:rFonts w:hint="eastAsia"/>
        </w:rPr>
        <w:t>分开来</w:t>
      </w:r>
      <w:r w:rsidRPr="00F32ED5">
        <w:t>的问题</w:t>
      </w:r>
      <w:r>
        <w:rPr>
          <w:rFonts w:hint="eastAsia"/>
        </w:rPr>
        <w:t>中</w:t>
      </w:r>
      <w:r>
        <w:t>，企业家们表示，</w:t>
      </w:r>
      <w:r w:rsidRPr="00F32ED5">
        <w:t>企业在其行业隐藏的</w:t>
      </w:r>
      <w:r>
        <w:rPr>
          <w:rFonts w:hint="eastAsia"/>
        </w:rPr>
        <w:t>销售额</w:t>
      </w:r>
      <w:r>
        <w:t>百分比</w:t>
      </w:r>
      <w:r w:rsidRPr="00F32ED5">
        <w:t>在乌克兰约</w:t>
      </w:r>
      <w:r>
        <w:rPr>
          <w:rFonts w:hint="eastAsia"/>
        </w:rPr>
        <w:t>是</w:t>
      </w:r>
      <w:r w:rsidRPr="00F32ED5">
        <w:t>41％，俄罗斯29％，而在其他三个国家在6</w:t>
      </w:r>
      <w:r>
        <w:t>％左右。这可能是一些企业家</w:t>
      </w:r>
      <w:r>
        <w:rPr>
          <w:rFonts w:hint="eastAsia"/>
        </w:rPr>
        <w:t>报告</w:t>
      </w:r>
      <w:r>
        <w:t>税款和利润</w:t>
      </w:r>
      <w:r>
        <w:rPr>
          <w:rFonts w:hint="eastAsia"/>
        </w:rPr>
        <w:t>当作官方正式的销售额来报</w:t>
      </w:r>
      <w:r w:rsidRPr="00F32ED5">
        <w:t>，而不是总销售额的百分比。如果是这样，那么税负和利润率</w:t>
      </w:r>
      <w:r>
        <w:t>会被夸大，特别是对俄罗斯和乌克兰。但是这</w:t>
      </w:r>
      <w:r w:rsidRPr="00F32ED5">
        <w:t>应该不会影响我们的再投资率的分析。</w:t>
      </w:r>
    </w:p>
  </w:footnote>
  <w:footnote w:id="7">
    <w:p w:rsidR="00214D71" w:rsidRDefault="00214D71" w:rsidP="00565169">
      <w:pPr>
        <w:pStyle w:val="af8"/>
        <w:ind w:firstLine="360"/>
      </w:pPr>
      <w:r>
        <w:rPr>
          <w:rStyle w:val="afa"/>
        </w:rPr>
        <w:footnoteRef/>
      </w:r>
      <w:r>
        <w:t xml:space="preserve"> 关于企业家自</w:t>
      </w:r>
      <w:r>
        <w:rPr>
          <w:rFonts w:hint="eastAsia"/>
        </w:rPr>
        <w:t>身</w:t>
      </w:r>
      <w:r w:rsidRPr="001F5D43">
        <w:t>的利润的问题</w:t>
      </w:r>
      <w:r>
        <w:rPr>
          <w:rFonts w:hint="eastAsia"/>
        </w:rPr>
        <w:t>的按分类来回答</w:t>
      </w:r>
      <w:r w:rsidRPr="001F5D43">
        <w:t>。附录B（在（</w:t>
      </w:r>
      <w:r>
        <w:t>www</w:t>
      </w:r>
      <w:r>
        <w:rPr>
          <w:rFonts w:hint="eastAsia"/>
        </w:rPr>
        <w:t>.</w:t>
      </w:r>
      <w:r>
        <w:t>aeaweb.org/aer</w:t>
      </w:r>
      <w:r w:rsidRPr="001F5D43">
        <w:t>））说明了如何在表3</w:t>
      </w:r>
      <w:r>
        <w:t>中的</w:t>
      </w:r>
      <w:r>
        <w:rPr>
          <w:rFonts w:hint="eastAsia"/>
        </w:rPr>
        <w:t>数值是如何从回答中计算的</w:t>
      </w:r>
      <w:r>
        <w:t>。利润数据也</w:t>
      </w:r>
      <w:r>
        <w:rPr>
          <w:rFonts w:hint="eastAsia"/>
        </w:rPr>
        <w:t>可以通过</w:t>
      </w:r>
      <w:r w:rsidRPr="001F5D43">
        <w:t>附录B与</w:t>
      </w:r>
      <w:r>
        <w:rPr>
          <w:rFonts w:hint="eastAsia"/>
        </w:rPr>
        <w:t>在</w:t>
      </w:r>
      <w:r>
        <w:t>National Survey</w:t>
      </w:r>
      <w:r>
        <w:rPr>
          <w:rFonts w:hint="eastAsia"/>
        </w:rPr>
        <w:t xml:space="preserve"> </w:t>
      </w:r>
      <w:r>
        <w:t>of Small Business Finance</w:t>
      </w:r>
      <w:r w:rsidRPr="001F5D43">
        <w:t xml:space="preserve"> </w:t>
      </w:r>
      <w:r>
        <w:rPr>
          <w:rFonts w:hint="eastAsia"/>
        </w:rPr>
        <w:t>中数据相比较，该数据是</w:t>
      </w:r>
      <w:r w:rsidRPr="001F5D43">
        <w:t>1993年在美国进行的小企业金融全国调查中在类似规模的公司</w:t>
      </w:r>
      <w:r>
        <w:rPr>
          <w:rFonts w:hint="eastAsia"/>
        </w:rPr>
        <w:t>中获取的</w:t>
      </w:r>
      <w:r w:rsidRPr="001F5D43">
        <w:t>（联邦储备理事会，1994</w:t>
      </w:r>
      <w:r>
        <w:t>）</w:t>
      </w:r>
      <w:r>
        <w:rPr>
          <w:rFonts w:hint="eastAsia"/>
        </w:rPr>
        <w:t>。</w:t>
      </w:r>
    </w:p>
  </w:footnote>
  <w:footnote w:id="8">
    <w:p w:rsidR="00214D71" w:rsidRDefault="00214D71">
      <w:pPr>
        <w:pStyle w:val="af8"/>
        <w:ind w:firstLine="360"/>
      </w:pPr>
      <w:r>
        <w:rPr>
          <w:rStyle w:val="afa"/>
        </w:rPr>
        <w:footnoteRef/>
      </w:r>
      <w:r>
        <w:t xml:space="preserve"> </w:t>
      </w:r>
      <w:r w:rsidRPr="00D4196C">
        <w:t>在整个过程中，我们使用报告的利润率作为公司可用于再投资的现金流的代理。</w:t>
      </w:r>
      <w:r>
        <w:t>实际上，利润和现金流可能由于多种原因而</w:t>
      </w:r>
      <w:r>
        <w:rPr>
          <w:rFonts w:hint="eastAsia"/>
        </w:rPr>
        <w:t>偏离</w:t>
      </w:r>
      <w:r w:rsidRPr="00D4196C">
        <w:t>，特别是折旧。</w:t>
      </w:r>
      <w:r>
        <w:t>但是，</w:t>
      </w:r>
      <w:r>
        <w:rPr>
          <w:rFonts w:hint="eastAsia"/>
        </w:rPr>
        <w:t>被公司记录的折旧信息并不能从调查中获取。</w:t>
      </w:r>
    </w:p>
  </w:footnote>
  <w:footnote w:id="9">
    <w:p w:rsidR="00214D71" w:rsidRDefault="00214D71">
      <w:pPr>
        <w:pStyle w:val="af8"/>
        <w:ind w:firstLine="360"/>
      </w:pPr>
      <w:r>
        <w:rPr>
          <w:rStyle w:val="afa"/>
        </w:rPr>
        <w:footnoteRef/>
      </w:r>
      <w:r>
        <w:t xml:space="preserve"> </w:t>
      </w:r>
      <w:r w:rsidRPr="00165B11">
        <w:t>Worldscope</w:t>
      </w:r>
      <w:r>
        <w:rPr>
          <w:rFonts w:hint="eastAsia"/>
        </w:rPr>
        <w:t>也有俄罗斯和斯洛伐克的数据，虽然可用数据的公司比较少。1999</w:t>
      </w:r>
      <w:r>
        <w:rPr>
          <w:rFonts w:hint="eastAsia"/>
        </w:rPr>
        <w:t>年，俄罗斯的平均利润/销售额比例为7.11%，尽管有</w:t>
      </w:r>
      <w:r w:rsidR="00E85539">
        <w:rPr>
          <w:rFonts w:hint="eastAsia"/>
        </w:rPr>
        <w:t>实际</w:t>
      </w:r>
      <w:r w:rsidRPr="00AE44EE">
        <w:rPr>
          <w:rFonts w:hint="eastAsia"/>
          <w:highlight w:val="yellow"/>
        </w:rPr>
        <w:t>市场力量</w:t>
      </w:r>
      <w:r w:rsidRPr="00207A9C">
        <w:rPr>
          <w:rFonts w:hint="eastAsia"/>
        </w:rPr>
        <w:t>的企业表现出较高的利润率。几乎所有的企业斯洛伐克显示亏损。</w:t>
      </w:r>
    </w:p>
  </w:footnote>
  <w:footnote w:id="10">
    <w:p w:rsidR="00214D71" w:rsidRDefault="00214D71">
      <w:pPr>
        <w:pStyle w:val="af8"/>
        <w:ind w:firstLine="360"/>
      </w:pPr>
      <w:r>
        <w:rPr>
          <w:rStyle w:val="afa"/>
        </w:rPr>
        <w:footnoteRef/>
      </w:r>
      <w:r>
        <w:t xml:space="preserve"> </w:t>
      </w:r>
      <w:r>
        <w:rPr>
          <w:rFonts w:hint="eastAsia"/>
        </w:rPr>
        <w:t>用t检验法比较在早期的利润率（1990-1992）与后期的（1994-1996），结果表明利润率下降是显著的在波兰（t=3.38）和斯洛伐克（t=2.96），而在罗马尼亚（t=0.99），俄罗斯（t=0.30）或乌克兰（t=0.61）都不显著。</w:t>
      </w:r>
    </w:p>
  </w:footnote>
  <w:footnote w:id="11">
    <w:p w:rsidR="00214D71" w:rsidRDefault="00214D71">
      <w:pPr>
        <w:pStyle w:val="af8"/>
        <w:ind w:firstLine="360"/>
      </w:pPr>
      <w:r>
        <w:rPr>
          <w:rStyle w:val="afa"/>
        </w:rPr>
        <w:footnoteRef/>
      </w:r>
      <w:r>
        <w:t xml:space="preserve"> </w:t>
      </w:r>
      <w:r w:rsidRPr="00B85B84">
        <w:rPr>
          <w:rFonts w:hint="eastAsia"/>
        </w:rPr>
        <w:t>请参阅附录</w:t>
      </w:r>
      <w:r w:rsidRPr="00B85B84">
        <w:t>B，在（</w:t>
      </w:r>
      <w:r>
        <w:rPr>
          <w:rFonts w:hint="eastAsia"/>
        </w:rPr>
        <w:t>www</w:t>
      </w:r>
      <w:r>
        <w:t>.</w:t>
      </w:r>
      <w:r w:rsidRPr="00B85B84">
        <w:t>aeaweb.org/aer</w:t>
      </w:r>
      <w:r>
        <w:t>）</w:t>
      </w:r>
      <w:r>
        <w:rPr>
          <w:rFonts w:hint="eastAsia"/>
        </w:rPr>
        <w:t>有这些计算的细节以及注意事项的解释说明。</w:t>
      </w:r>
    </w:p>
  </w:footnote>
  <w:footnote w:id="12">
    <w:p w:rsidR="00214D71" w:rsidRDefault="00214D71">
      <w:pPr>
        <w:pStyle w:val="af8"/>
        <w:ind w:firstLine="360"/>
      </w:pPr>
      <w:r>
        <w:rPr>
          <w:rStyle w:val="afa"/>
        </w:rPr>
        <w:footnoteRef/>
      </w:r>
      <w:r>
        <w:t xml:space="preserve"> </w:t>
      </w:r>
      <w:r>
        <w:rPr>
          <w:rFonts w:hint="eastAsia"/>
        </w:rPr>
        <w:t>不同转型期国家的私营部门没有可比的信贷</w:t>
      </w:r>
      <w:r w:rsidRPr="00125042">
        <w:rPr>
          <w:rFonts w:hint="eastAsia"/>
        </w:rPr>
        <w:t>数据，但广义货币占</w:t>
      </w:r>
      <w:r w:rsidRPr="00125042">
        <w:t>GDP的比重提供了一个粗略指标。</w:t>
      </w:r>
      <w:r>
        <w:rPr>
          <w:rFonts w:hint="eastAsia"/>
        </w:rPr>
        <w:t>在1996年，广义货币占</w:t>
      </w:r>
      <w:r w:rsidRPr="00890FCE">
        <w:rPr>
          <w:rFonts w:hint="eastAsia"/>
        </w:rPr>
        <w:t>波兰国内生产总值的</w:t>
      </w:r>
      <w:r w:rsidRPr="00890FCE">
        <w:t>37.5</w:t>
      </w:r>
      <w:r>
        <w:t>％，</w:t>
      </w:r>
      <w:r w:rsidRPr="00890FCE">
        <w:t>罗马尼亚28.9％，俄罗斯13.1％，斯洛伐克71％，而乌克兰11.16%（EBRD，1997）。在俄罗斯和乌克兰</w:t>
      </w:r>
      <w:r>
        <w:rPr>
          <w:rFonts w:hint="eastAsia"/>
        </w:rPr>
        <w:t>，</w:t>
      </w:r>
      <w:r w:rsidRPr="00890FCE">
        <w:t>真正的货币供应量</w:t>
      </w:r>
      <w:r>
        <w:rPr>
          <w:rFonts w:hint="eastAsia"/>
        </w:rPr>
        <w:t>从</w:t>
      </w:r>
      <w:r w:rsidRPr="00890FCE">
        <w:t>1991年至1996</w:t>
      </w:r>
      <w:r>
        <w:t>年间急剧下降，</w:t>
      </w:r>
      <w:r>
        <w:rPr>
          <w:rFonts w:hint="eastAsia"/>
        </w:rPr>
        <w:t>这部分解释了</w:t>
      </w:r>
      <w:r w:rsidRPr="00890FCE">
        <w:t>在这两个国家</w:t>
      </w:r>
      <w:r>
        <w:rPr>
          <w:rFonts w:hint="eastAsia"/>
        </w:rPr>
        <w:t>为什么越来越难获得贷款</w:t>
      </w:r>
      <w:r w:rsidRPr="00890FCE">
        <w:t>（EBRD，1997</w:t>
      </w:r>
      <w:r>
        <w:t>）</w:t>
      </w:r>
      <w:r>
        <w:rPr>
          <w:rFonts w:hint="eastAsia"/>
        </w:rPr>
        <w:t>。当然，我们的样本有非常不同的特征包括了在转型经济体中大型国有企业和私有企业获取的（或者没获取）大多数的贷款。</w:t>
      </w:r>
    </w:p>
  </w:footnote>
  <w:footnote w:id="13">
    <w:p w:rsidR="00214D71" w:rsidRDefault="00214D71">
      <w:pPr>
        <w:pStyle w:val="af8"/>
        <w:ind w:firstLine="360"/>
      </w:pPr>
      <w:r>
        <w:rPr>
          <w:rStyle w:val="afa"/>
        </w:rPr>
        <w:footnoteRef/>
      </w:r>
      <w:r>
        <w:t xml:space="preserve"> </w:t>
      </w:r>
      <w:r>
        <w:rPr>
          <w:rFonts w:hint="eastAsia"/>
        </w:rPr>
        <w:t>当信贷额度被排除在外，在NSSBF的调查中贷款金额占小型制造商销售额的5.</w:t>
      </w:r>
      <w:r>
        <w:t>8%</w:t>
      </w:r>
      <w:r>
        <w:rPr>
          <w:rFonts w:hint="eastAsia"/>
        </w:rPr>
        <w:t>。</w:t>
      </w:r>
      <w:r w:rsidRPr="00136113">
        <w:rPr>
          <w:rFonts w:hint="eastAsia"/>
          <w:highlight w:val="yellow"/>
        </w:rPr>
        <w:t>这些平均值分配到了那些本来数值为0的没有贷款的公司</w:t>
      </w:r>
      <w:r>
        <w:rPr>
          <w:rFonts w:hint="eastAsia"/>
          <w:highlight w:val="yellow"/>
        </w:rPr>
        <w:t>。</w:t>
      </w:r>
      <w:r w:rsidRPr="00136113">
        <w:rPr>
          <w:rFonts w:hint="eastAsia"/>
        </w:rPr>
        <w:t>请参阅附录</w:t>
      </w:r>
      <w:r w:rsidRPr="00136113">
        <w:t>B，在（</w:t>
      </w:r>
      <w:r>
        <w:rPr>
          <w:rFonts w:hint="eastAsia"/>
        </w:rPr>
        <w:t>www</w:t>
      </w:r>
      <w:r>
        <w:t>.</w:t>
      </w:r>
      <w:r w:rsidRPr="00136113">
        <w:t>aeaweb.org/aer）</w:t>
      </w:r>
      <w:r>
        <w:rPr>
          <w:rFonts w:hint="eastAsia"/>
        </w:rPr>
        <w:t>上</w:t>
      </w:r>
      <w:r>
        <w:t>，</w:t>
      </w:r>
      <w:r>
        <w:rPr>
          <w:rFonts w:hint="eastAsia"/>
        </w:rPr>
        <w:t>以及</w:t>
      </w:r>
      <w:r w:rsidRPr="00136113">
        <w:t>NSSBF</w:t>
      </w:r>
      <w:r>
        <w:rPr>
          <w:rFonts w:hint="eastAsia"/>
        </w:rPr>
        <w:t>的</w:t>
      </w:r>
      <w:r w:rsidRPr="00136113">
        <w:t>数据</w:t>
      </w:r>
      <w:r>
        <w:rPr>
          <w:rFonts w:hint="eastAsia"/>
        </w:rPr>
        <w:t>，有</w:t>
      </w:r>
      <w:r w:rsidRPr="00136113">
        <w:t>更多的讨论。</w:t>
      </w:r>
    </w:p>
  </w:footnote>
  <w:footnote w:id="14">
    <w:p w:rsidR="00214D71" w:rsidRDefault="00214D71">
      <w:pPr>
        <w:pStyle w:val="af8"/>
        <w:ind w:firstLine="360"/>
      </w:pPr>
      <w:r>
        <w:rPr>
          <w:rStyle w:val="afa"/>
        </w:rPr>
        <w:footnoteRef/>
      </w:r>
      <w:r>
        <w:t xml:space="preserve"> </w:t>
      </w:r>
      <w:r>
        <w:rPr>
          <w:rFonts w:hint="eastAsia"/>
        </w:rPr>
        <w:t>抵押品问题的回复率在罗马尼亚超过了99%，而在乌克兰只有76%和俄罗斯61%。如果没有回复的受访者是更低可能提供抵押品，那么表2中的数值可能夸大了俄罗斯和乌克兰的抵押品的可用性。然而，有一个下限（把所有未回复的受访者都认为没有抵押品），那么调查的数据结果会是超过一半的公司在俄罗斯（53%）和乌克兰（57%）可以提供抵押品。</w:t>
      </w:r>
    </w:p>
  </w:footnote>
  <w:footnote w:id="15">
    <w:p w:rsidR="00214D71" w:rsidRDefault="00214D71">
      <w:pPr>
        <w:pStyle w:val="af8"/>
        <w:ind w:firstLine="360"/>
      </w:pPr>
      <w:r>
        <w:rPr>
          <w:rStyle w:val="afa"/>
        </w:rPr>
        <w:footnoteRef/>
      </w:r>
      <w:r>
        <w:t xml:space="preserve"> </w:t>
      </w:r>
      <w:r w:rsidRPr="0017206E">
        <w:t>显然，受访者误解了我</w:t>
      </w:r>
      <w:r>
        <w:t>们</w:t>
      </w:r>
      <w:r>
        <w:rPr>
          <w:rFonts w:hint="eastAsia"/>
        </w:rPr>
        <w:t>的问题</w:t>
      </w:r>
      <w:r>
        <w:t>。这个问题可能没有被</w:t>
      </w:r>
      <w:r>
        <w:rPr>
          <w:rFonts w:hint="eastAsia"/>
        </w:rPr>
        <w:t>准确的</w:t>
      </w:r>
      <w:r w:rsidRPr="0017206E">
        <w:t>翻译。</w:t>
      </w:r>
    </w:p>
  </w:footnote>
  <w:footnote w:id="16">
    <w:p w:rsidR="00214D71" w:rsidRDefault="00214D71">
      <w:pPr>
        <w:pStyle w:val="af8"/>
        <w:ind w:firstLine="360"/>
      </w:pPr>
      <w:r>
        <w:rPr>
          <w:rStyle w:val="afa"/>
        </w:rPr>
        <w:footnoteRef/>
      </w:r>
      <w:r>
        <w:t xml:space="preserve"> </w:t>
      </w:r>
      <w:r w:rsidRPr="00951640">
        <w:rPr>
          <w:rFonts w:hint="eastAsia"/>
          <w:highlight w:val="yellow"/>
        </w:rPr>
        <w:t>产权与获得信贷能力的相关性主要是由不同国家之间的不同所驱动</w:t>
      </w:r>
      <w:r>
        <w:rPr>
          <w:rFonts w:hint="eastAsia"/>
        </w:rPr>
        <w:t>。在波兰，斯洛伐克和罗马尼亚与俄罗斯和乌克兰有很大不同</w:t>
      </w:r>
      <w:r w:rsidRPr="007D3281">
        <w:rPr>
          <w:rFonts w:hint="eastAsia"/>
        </w:rPr>
        <w:t>，</w:t>
      </w:r>
      <w:r>
        <w:rPr>
          <w:rFonts w:hint="eastAsia"/>
        </w:rPr>
        <w:t>前者产权无法保障（不安全性）是与</w:t>
      </w:r>
      <w:r w:rsidRPr="007D3281">
        <w:rPr>
          <w:rFonts w:hint="eastAsia"/>
        </w:rPr>
        <w:t>抵押物</w:t>
      </w:r>
      <w:r>
        <w:rPr>
          <w:rFonts w:hint="eastAsia"/>
        </w:rPr>
        <w:t>的缺乏高度相关的</w:t>
      </w:r>
      <w:r w:rsidRPr="007D3281">
        <w:rPr>
          <w:rFonts w:hint="eastAsia"/>
        </w:rPr>
        <w:t>。然而，相关性</w:t>
      </w:r>
      <w:r>
        <w:rPr>
          <w:rFonts w:hint="eastAsia"/>
        </w:rPr>
        <w:t>较</w:t>
      </w:r>
      <w:r w:rsidRPr="007D3281">
        <w:rPr>
          <w:rFonts w:hint="eastAsia"/>
        </w:rPr>
        <w:t>低，均低于</w:t>
      </w:r>
      <w:r w:rsidRPr="007D3281">
        <w:t>0.11，</w:t>
      </w:r>
      <w:r>
        <w:rPr>
          <w:rFonts w:hint="eastAsia"/>
        </w:rPr>
        <w:t>而</w:t>
      </w:r>
      <w:r>
        <w:t>且产权的安全性</w:t>
      </w:r>
      <w:r>
        <w:rPr>
          <w:rFonts w:hint="eastAsia"/>
        </w:rPr>
        <w:t>与</w:t>
      </w:r>
      <w:r w:rsidRPr="007D3281">
        <w:t>1996年</w:t>
      </w:r>
      <w:r>
        <w:rPr>
          <w:rFonts w:hint="eastAsia"/>
        </w:rPr>
        <w:t>之前有过贷款没有相关性。</w:t>
      </w:r>
      <w:r>
        <w:t>在俄罗斯和乌克兰，</w:t>
      </w:r>
      <w:r>
        <w:rPr>
          <w:rFonts w:hint="eastAsia"/>
        </w:rPr>
        <w:t>具有更少</w:t>
      </w:r>
      <w:r w:rsidRPr="007D3281">
        <w:t>安全</w:t>
      </w:r>
      <w:r>
        <w:rPr>
          <w:rFonts w:hint="eastAsia"/>
        </w:rPr>
        <w:t>性产权</w:t>
      </w:r>
      <w:r>
        <w:t>的公司</w:t>
      </w:r>
      <w:r>
        <w:rPr>
          <w:rFonts w:hint="eastAsia"/>
        </w:rPr>
        <w:t>，</w:t>
      </w:r>
      <w:r>
        <w:t>更可能有抵押品提供</w:t>
      </w:r>
      <w:r>
        <w:rPr>
          <w:rFonts w:hint="eastAsia"/>
        </w:rPr>
        <w:t>和</w:t>
      </w:r>
      <w:r w:rsidRPr="007D3281">
        <w:t>在1996年之前有过贷款。</w:t>
      </w:r>
    </w:p>
  </w:footnote>
  <w:footnote w:id="17">
    <w:p w:rsidR="00214D71" w:rsidRDefault="00214D71">
      <w:pPr>
        <w:pStyle w:val="af8"/>
        <w:ind w:firstLine="360"/>
      </w:pPr>
      <w:r>
        <w:rPr>
          <w:rStyle w:val="afa"/>
        </w:rPr>
        <w:footnoteRef/>
      </w:r>
      <w:r>
        <w:t xml:space="preserve"> </w:t>
      </w:r>
      <w:r>
        <w:rPr>
          <w:rFonts w:hint="eastAsia"/>
        </w:rPr>
        <w:t>由于是分类的回答数据，我们并不能判断有多少公司获得了新贷款和投资了它们超过100%的利润，虽然很有可能有人这样做了。最高的再投资分类回答是，拿出了超过75%的利润再投资，该回答的比例稍微超过1/5。在波兰，有35%的公司再投资利润率少于75%。</w:t>
      </w:r>
    </w:p>
  </w:footnote>
  <w:footnote w:id="18">
    <w:p w:rsidR="00214D71" w:rsidRDefault="00214D71">
      <w:pPr>
        <w:pStyle w:val="af8"/>
        <w:ind w:firstLine="360"/>
      </w:pPr>
      <w:r>
        <w:rPr>
          <w:rStyle w:val="afa"/>
        </w:rPr>
        <w:footnoteRef/>
      </w:r>
      <w:r>
        <w:t xml:space="preserve"> </w:t>
      </w:r>
      <w:r>
        <w:rPr>
          <w:rFonts w:hint="eastAsia"/>
        </w:rPr>
        <w:t>我们不使用公司自己的利润率，由于担心反向因果关系的存在</w:t>
      </w:r>
      <w:r w:rsidR="000740AA">
        <w:rPr>
          <w:rFonts w:hint="eastAsia"/>
        </w:rPr>
        <w:t>：较高的投资水平可能会导致利润更高的利润率</w:t>
      </w:r>
      <w:r w:rsidRPr="00F56423">
        <w:rPr>
          <w:rFonts w:hint="eastAsia"/>
        </w:rPr>
        <w:t>。</w:t>
      </w:r>
      <w:r w:rsidRPr="00BC00CA">
        <w:rPr>
          <w:rFonts w:hint="eastAsia"/>
          <w:highlight w:val="green"/>
        </w:rPr>
        <w:t>鉴于我们认为经理人对行业状况的估计是根据他自己的经验，利用行业利润率并不能完全消除内生性问题。</w:t>
      </w:r>
      <w:r w:rsidRPr="00BC00CA">
        <w:rPr>
          <w:rFonts w:hint="eastAsia"/>
          <w:highlight w:val="yellow"/>
        </w:rPr>
        <w:t>然而，在我们报告的结果中，并没有因为我们使用公司第一年经营的利润率，或排除利润的所有测量方式，而发生了改变</w:t>
      </w:r>
      <w:r w:rsidRPr="00F56423">
        <w:rPr>
          <w:rFonts w:hint="eastAsia"/>
        </w:rPr>
        <w:t>。</w:t>
      </w:r>
    </w:p>
  </w:footnote>
  <w:footnote w:id="19">
    <w:p w:rsidR="00214D71" w:rsidRDefault="00214D71">
      <w:pPr>
        <w:pStyle w:val="af8"/>
        <w:ind w:firstLine="360"/>
      </w:pPr>
      <w:r>
        <w:rPr>
          <w:rStyle w:val="afa"/>
        </w:rPr>
        <w:footnoteRef/>
      </w:r>
      <w:r>
        <w:t xml:space="preserve"> </w:t>
      </w:r>
      <w:r>
        <w:rPr>
          <w:rFonts w:hint="eastAsia"/>
        </w:rPr>
        <w:t>我们使用再投资分类回答的中点值的数据，采用OLS跑了所有的回归，来检验标准差的稳健性。结果与报告中的类似。</w:t>
      </w:r>
      <w:r w:rsidRPr="003F63E2">
        <w:rPr>
          <w:rFonts w:hint="eastAsia"/>
          <w:highlight w:val="yellow"/>
        </w:rPr>
        <w:t>我们更倾向于有序probit模型是因为它并不要求投资率的数据恰好是调查中的分类回答中的中间值的假设</w:t>
      </w:r>
      <w:r>
        <w:rPr>
          <w:rFonts w:hint="eastAsia"/>
        </w:rPr>
        <w:t>。（见附录B，</w:t>
      </w:r>
      <w:r w:rsidRPr="003F63E2">
        <w:t>www.aeaweb.org/aer,可以看到对于再投资问题的</w:t>
      </w:r>
      <w:r>
        <w:t>6</w:t>
      </w:r>
      <w:r>
        <w:rPr>
          <w:rFonts w:hint="eastAsia"/>
        </w:rPr>
        <w:t>类回答的细节）</w:t>
      </w:r>
    </w:p>
  </w:footnote>
  <w:footnote w:id="20">
    <w:p w:rsidR="00214D71" w:rsidRDefault="00214D71" w:rsidP="00C276CC">
      <w:pPr>
        <w:pStyle w:val="af8"/>
        <w:ind w:firstLine="360"/>
      </w:pPr>
      <w:r>
        <w:rPr>
          <w:rStyle w:val="afa"/>
        </w:rPr>
        <w:footnoteRef/>
      </w:r>
      <w:r>
        <w:t xml:space="preserve"> </w:t>
      </w:r>
      <w:r>
        <w:rPr>
          <w:rFonts w:hint="eastAsia"/>
        </w:rPr>
        <w:t>我们用企业家对行业利润的估计，而不是公司的自身利益，因为我们相信前者更有可能代表从新投资获得的预期收益。此外，自己的利润可能部分是由再投资决定的，产生了内生性问题。然而，当我们用自己的利润替代行业利润重新运行所有在表6的回归时</w:t>
      </w:r>
      <w:r>
        <w:t>，我们发现自己的利润</w:t>
      </w:r>
      <w:r>
        <w:rPr>
          <w:rFonts w:hint="eastAsia"/>
        </w:rPr>
        <w:t>在各个地方都是</w:t>
      </w:r>
      <w:r>
        <w:t>显著</w:t>
      </w:r>
      <w:r>
        <w:rPr>
          <w:rFonts w:hint="eastAsia"/>
        </w:rPr>
        <w:t>的与</w:t>
      </w:r>
      <w:r>
        <w:t>行业利润显著</w:t>
      </w:r>
      <w:r>
        <w:rPr>
          <w:rFonts w:hint="eastAsia"/>
        </w:rPr>
        <w:t>一样</w:t>
      </w:r>
      <w:r>
        <w:t>。该产权指数和法院结果不会受到影响。</w:t>
      </w:r>
    </w:p>
  </w:footnote>
  <w:footnote w:id="21">
    <w:p w:rsidR="00214D71" w:rsidRDefault="00214D71">
      <w:pPr>
        <w:pStyle w:val="af8"/>
        <w:ind w:firstLine="360"/>
      </w:pPr>
      <w:r>
        <w:rPr>
          <w:rStyle w:val="afa"/>
        </w:rPr>
        <w:footnoteRef/>
      </w:r>
      <w:r>
        <w:t xml:space="preserve"> 由于</w:t>
      </w:r>
      <w:r>
        <w:rPr>
          <w:rFonts w:hint="eastAsia"/>
        </w:rPr>
        <w:t>回复率</w:t>
      </w:r>
      <w:r w:rsidRPr="0016101D">
        <w:t>在俄罗斯和乌克兰均较低，</w:t>
      </w:r>
      <w:r>
        <w:rPr>
          <w:rFonts w:hint="eastAsia"/>
        </w:rPr>
        <w:t>回归样本中的14%是这两个国家的公司</w:t>
      </w:r>
      <w:r w:rsidRPr="0016101D">
        <w:t>。这</w:t>
      </w:r>
      <w:r>
        <w:t>也许可以解释</w:t>
      </w:r>
      <w:r>
        <w:rPr>
          <w:rFonts w:hint="eastAsia"/>
        </w:rPr>
        <w:t>控制了国家的虚拟变量</w:t>
      </w:r>
      <w:r>
        <w:t>对产权</w:t>
      </w:r>
      <w:r w:rsidRPr="0016101D">
        <w:t>变量的影响不大。</w:t>
      </w:r>
    </w:p>
  </w:footnote>
  <w:footnote w:id="22">
    <w:p w:rsidR="00214D71" w:rsidRDefault="00214D71">
      <w:pPr>
        <w:pStyle w:val="af8"/>
        <w:ind w:firstLine="360"/>
      </w:pPr>
      <w:r>
        <w:rPr>
          <w:rStyle w:val="afa"/>
        </w:rPr>
        <w:footnoteRef/>
      </w:r>
      <w:r>
        <w:t xml:space="preserve"> </w:t>
      </w:r>
      <w:r>
        <w:rPr>
          <w:rFonts w:hint="eastAsia"/>
        </w:rPr>
        <w:t>因为投资机会可能跟公司的不同发展阶段相关，我们有点担心这种变量可能部分对现在的再投资率产生内生性问题。</w:t>
      </w:r>
      <w:r w:rsidRPr="00DE78AB">
        <w:rPr>
          <w:rFonts w:hint="eastAsia"/>
          <w:highlight w:val="yellow"/>
        </w:rPr>
        <w:t>在再投资率的方程式中不显著说明，我们通过与投资率短暂相关测量出来的内生性并不是严重的问题</w:t>
      </w:r>
      <w:r>
        <w:rPr>
          <w:rFonts w:hint="eastAsia"/>
        </w:rPr>
        <w:t>。</w:t>
      </w:r>
    </w:p>
  </w:footnote>
  <w:footnote w:id="23">
    <w:p w:rsidR="00214D71" w:rsidRDefault="00214D71">
      <w:pPr>
        <w:pStyle w:val="af8"/>
        <w:ind w:firstLine="360"/>
      </w:pPr>
      <w:r>
        <w:rPr>
          <w:rStyle w:val="afa"/>
        </w:rPr>
        <w:footnoteRef/>
      </w:r>
      <w:r>
        <w:t xml:space="preserve"> 我们的结果与由A</w:t>
      </w:r>
      <w:r>
        <w:rPr>
          <w:rFonts w:hint="eastAsia"/>
        </w:rPr>
        <w:t>ndrzej</w:t>
      </w:r>
      <w:r>
        <w:t xml:space="preserve"> </w:t>
      </w:r>
      <w:r w:rsidRPr="00216B2E">
        <w:t>Bratkowski等</w:t>
      </w:r>
      <w:r>
        <w:rPr>
          <w:rFonts w:hint="eastAsia"/>
        </w:rPr>
        <w:t>的</w:t>
      </w:r>
      <w:r>
        <w:t>发现是一致的</w:t>
      </w:r>
      <w:r w:rsidRPr="00216B2E">
        <w:t>（2000</w:t>
      </w:r>
      <w:r>
        <w:t>）</w:t>
      </w:r>
      <w:r>
        <w:rPr>
          <w:rFonts w:hint="eastAsia"/>
        </w:rPr>
        <w:t>，它们</w:t>
      </w:r>
      <w:r>
        <w:t>找到了</w:t>
      </w:r>
      <w:r w:rsidRPr="00216B2E">
        <w:t>在捷克共和国，匈牙利和波兰的</w:t>
      </w:r>
      <w:r>
        <w:rPr>
          <w:rFonts w:hint="eastAsia"/>
        </w:rPr>
        <w:t>新公司</w:t>
      </w:r>
      <w:r>
        <w:t>样本</w:t>
      </w:r>
      <w:r>
        <w:rPr>
          <w:rFonts w:hint="eastAsia"/>
        </w:rPr>
        <w:t>发现，</w:t>
      </w:r>
      <w:r w:rsidRPr="00216B2E">
        <w:t>贷款</w:t>
      </w:r>
      <w:r>
        <w:rPr>
          <w:rFonts w:hint="eastAsia"/>
        </w:rPr>
        <w:t>与</w:t>
      </w:r>
      <w:r w:rsidRPr="00216B2E">
        <w:t>抵押品和</w:t>
      </w:r>
      <w:r>
        <w:rPr>
          <w:rFonts w:hint="eastAsia"/>
        </w:rPr>
        <w:t>过往</w:t>
      </w:r>
      <w:r>
        <w:t>贷款</w:t>
      </w:r>
      <w:r>
        <w:rPr>
          <w:rFonts w:hint="eastAsia"/>
        </w:rPr>
        <w:t>显著</w:t>
      </w:r>
      <w:r w:rsidRPr="00216B2E">
        <w:t>相关。</w:t>
      </w:r>
    </w:p>
  </w:footnote>
  <w:footnote w:id="24">
    <w:p w:rsidR="00214D71" w:rsidRPr="003B6A56" w:rsidRDefault="00214D71" w:rsidP="006861B4">
      <w:pPr>
        <w:ind w:firstLine="320"/>
        <w:rPr>
          <w:sz w:val="18"/>
          <w:szCs w:val="18"/>
        </w:rPr>
      </w:pPr>
      <w:r>
        <w:rPr>
          <w:rStyle w:val="afa"/>
        </w:rPr>
        <w:footnoteRef/>
      </w:r>
      <w:r>
        <w:rPr>
          <w:rFonts w:hint="eastAsia"/>
          <w:sz w:val="18"/>
          <w:szCs w:val="18"/>
        </w:rPr>
        <w:t>低的再投资可能是高要求回报率造成的</w:t>
      </w:r>
      <w:r w:rsidRPr="003B6A56">
        <w:rPr>
          <w:rFonts w:hint="eastAsia"/>
          <w:sz w:val="18"/>
          <w:szCs w:val="18"/>
        </w:rPr>
        <w:t>，而不是</w:t>
      </w:r>
      <w:r>
        <w:rPr>
          <w:rFonts w:hint="eastAsia"/>
          <w:sz w:val="18"/>
          <w:szCs w:val="18"/>
        </w:rPr>
        <w:t>征收的高可能性，因为不完善的金融市场意味着企业家承担了大量的非系统性风险。</w:t>
      </w:r>
      <w:r w:rsidRPr="003B6A56">
        <w:rPr>
          <w:rFonts w:hint="eastAsia"/>
          <w:sz w:val="18"/>
          <w:szCs w:val="18"/>
        </w:rPr>
        <w:t>改进</w:t>
      </w:r>
      <w:r>
        <w:rPr>
          <w:rFonts w:hint="eastAsia"/>
          <w:sz w:val="18"/>
          <w:szCs w:val="18"/>
        </w:rPr>
        <w:t>后的资本市场将有利于投资，因为它们会增加多元化的可能性（分散投资），降低系统性</w:t>
      </w:r>
      <w:r w:rsidRPr="003B6A56">
        <w:rPr>
          <w:rFonts w:hint="eastAsia"/>
          <w:sz w:val="18"/>
          <w:szCs w:val="18"/>
        </w:rPr>
        <w:t>风险。</w:t>
      </w:r>
    </w:p>
    <w:p w:rsidR="00214D71" w:rsidRPr="003B6A56" w:rsidRDefault="00214D71">
      <w:pPr>
        <w:pStyle w:val="af8"/>
        <w:ind w:firstLine="36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D71" w:rsidRDefault="00214D71">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D71" w:rsidRDefault="00214D71" w:rsidP="00B500D6">
    <w:pPr>
      <w:pStyle w:val="af4"/>
      <w:pBdr>
        <w:bottom w:val="none" w:sz="0" w:space="0" w:color="auto"/>
      </w:pBdr>
      <w:ind w:firstLineChars="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D71" w:rsidRDefault="00214D71">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20B62"/>
    <w:multiLevelType w:val="hybridMultilevel"/>
    <w:tmpl w:val="0EBEEAB0"/>
    <w:lvl w:ilvl="0" w:tplc="7BA03D6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5C20D0"/>
    <w:multiLevelType w:val="hybridMultilevel"/>
    <w:tmpl w:val="1BF4A806"/>
    <w:lvl w:ilvl="0" w:tplc="7BA03D6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7265E8"/>
    <w:multiLevelType w:val="hybridMultilevel"/>
    <w:tmpl w:val="7B7A6D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BF2B42"/>
    <w:multiLevelType w:val="hybridMultilevel"/>
    <w:tmpl w:val="48AA307E"/>
    <w:lvl w:ilvl="0" w:tplc="7BA03D6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2D4ACC"/>
    <w:multiLevelType w:val="hybridMultilevel"/>
    <w:tmpl w:val="ECB22F38"/>
    <w:lvl w:ilvl="0" w:tplc="6324B20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0D7FBC"/>
    <w:multiLevelType w:val="multilevel"/>
    <w:tmpl w:val="51386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873000"/>
    <w:multiLevelType w:val="multilevel"/>
    <w:tmpl w:val="5338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1168B0"/>
    <w:multiLevelType w:val="hybridMultilevel"/>
    <w:tmpl w:val="147C1AF4"/>
    <w:lvl w:ilvl="0" w:tplc="6324B20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7"/>
  </w:num>
  <w:num w:numId="4">
    <w:abstractNumId w:val="1"/>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3147A"/>
    <w:rsid w:val="0000070D"/>
    <w:rsid w:val="000020AF"/>
    <w:rsid w:val="000059A3"/>
    <w:rsid w:val="00006376"/>
    <w:rsid w:val="000070DE"/>
    <w:rsid w:val="00011CE7"/>
    <w:rsid w:val="000143DE"/>
    <w:rsid w:val="00017B3B"/>
    <w:rsid w:val="00022DE5"/>
    <w:rsid w:val="00027AFA"/>
    <w:rsid w:val="000327BD"/>
    <w:rsid w:val="00032AE0"/>
    <w:rsid w:val="00041FF1"/>
    <w:rsid w:val="00043131"/>
    <w:rsid w:val="000453AF"/>
    <w:rsid w:val="0004649F"/>
    <w:rsid w:val="00050FFE"/>
    <w:rsid w:val="000541E0"/>
    <w:rsid w:val="00057843"/>
    <w:rsid w:val="000647BA"/>
    <w:rsid w:val="0006660A"/>
    <w:rsid w:val="0007053A"/>
    <w:rsid w:val="000740AA"/>
    <w:rsid w:val="000824B7"/>
    <w:rsid w:val="00083BF9"/>
    <w:rsid w:val="0008565C"/>
    <w:rsid w:val="00087F7E"/>
    <w:rsid w:val="0009244D"/>
    <w:rsid w:val="00094F90"/>
    <w:rsid w:val="00097981"/>
    <w:rsid w:val="000A3EF8"/>
    <w:rsid w:val="000A4A65"/>
    <w:rsid w:val="000A7EEA"/>
    <w:rsid w:val="000B01E7"/>
    <w:rsid w:val="000B71FA"/>
    <w:rsid w:val="000C1706"/>
    <w:rsid w:val="000C20B9"/>
    <w:rsid w:val="000C2C7A"/>
    <w:rsid w:val="000C49D2"/>
    <w:rsid w:val="000C5AC6"/>
    <w:rsid w:val="000C772E"/>
    <w:rsid w:val="000D0F9E"/>
    <w:rsid w:val="000D3083"/>
    <w:rsid w:val="000D35C7"/>
    <w:rsid w:val="000D3A18"/>
    <w:rsid w:val="000D4583"/>
    <w:rsid w:val="000E1087"/>
    <w:rsid w:val="000E2EF1"/>
    <w:rsid w:val="000E3366"/>
    <w:rsid w:val="000E5CD0"/>
    <w:rsid w:val="000E7814"/>
    <w:rsid w:val="000E7D52"/>
    <w:rsid w:val="000F1CAE"/>
    <w:rsid w:val="000F2013"/>
    <w:rsid w:val="000F2CEA"/>
    <w:rsid w:val="000F51DC"/>
    <w:rsid w:val="000F71C7"/>
    <w:rsid w:val="00100C0E"/>
    <w:rsid w:val="001024F1"/>
    <w:rsid w:val="00106D91"/>
    <w:rsid w:val="0010737E"/>
    <w:rsid w:val="001124EF"/>
    <w:rsid w:val="00112EE2"/>
    <w:rsid w:val="00114FD2"/>
    <w:rsid w:val="00115B8E"/>
    <w:rsid w:val="00120E8B"/>
    <w:rsid w:val="00120E9A"/>
    <w:rsid w:val="00123BD7"/>
    <w:rsid w:val="00125042"/>
    <w:rsid w:val="001303B4"/>
    <w:rsid w:val="00136113"/>
    <w:rsid w:val="0013755E"/>
    <w:rsid w:val="001423C6"/>
    <w:rsid w:val="0014555C"/>
    <w:rsid w:val="0014689F"/>
    <w:rsid w:val="0014744A"/>
    <w:rsid w:val="00153EAA"/>
    <w:rsid w:val="00154594"/>
    <w:rsid w:val="0015540D"/>
    <w:rsid w:val="0015571A"/>
    <w:rsid w:val="00157526"/>
    <w:rsid w:val="0016101D"/>
    <w:rsid w:val="00162D30"/>
    <w:rsid w:val="00163190"/>
    <w:rsid w:val="001642D8"/>
    <w:rsid w:val="00164C1D"/>
    <w:rsid w:val="00165B11"/>
    <w:rsid w:val="00165B8E"/>
    <w:rsid w:val="0017010E"/>
    <w:rsid w:val="0017206E"/>
    <w:rsid w:val="00173FE8"/>
    <w:rsid w:val="00175F70"/>
    <w:rsid w:val="00176E8B"/>
    <w:rsid w:val="0017728B"/>
    <w:rsid w:val="001817E6"/>
    <w:rsid w:val="001828E9"/>
    <w:rsid w:val="0018451B"/>
    <w:rsid w:val="001861D1"/>
    <w:rsid w:val="00192AA8"/>
    <w:rsid w:val="00195C4A"/>
    <w:rsid w:val="00196751"/>
    <w:rsid w:val="001A6D4C"/>
    <w:rsid w:val="001B3EE1"/>
    <w:rsid w:val="001B42CC"/>
    <w:rsid w:val="001B740F"/>
    <w:rsid w:val="001C1B28"/>
    <w:rsid w:val="001C5092"/>
    <w:rsid w:val="001C6DCE"/>
    <w:rsid w:val="001D1F32"/>
    <w:rsid w:val="001D6F04"/>
    <w:rsid w:val="001E1529"/>
    <w:rsid w:val="001E3FEB"/>
    <w:rsid w:val="001E512B"/>
    <w:rsid w:val="001E6FE7"/>
    <w:rsid w:val="001E70DD"/>
    <w:rsid w:val="001F2308"/>
    <w:rsid w:val="001F40BB"/>
    <w:rsid w:val="001F5D43"/>
    <w:rsid w:val="001F6296"/>
    <w:rsid w:val="002007BB"/>
    <w:rsid w:val="00202D7F"/>
    <w:rsid w:val="002042A4"/>
    <w:rsid w:val="00207387"/>
    <w:rsid w:val="00207A9C"/>
    <w:rsid w:val="00212A01"/>
    <w:rsid w:val="0021376E"/>
    <w:rsid w:val="00214D71"/>
    <w:rsid w:val="00216A0D"/>
    <w:rsid w:val="00216B2E"/>
    <w:rsid w:val="0021784B"/>
    <w:rsid w:val="002201B6"/>
    <w:rsid w:val="00220D43"/>
    <w:rsid w:val="0023053F"/>
    <w:rsid w:val="00231CB8"/>
    <w:rsid w:val="00231E66"/>
    <w:rsid w:val="0023307A"/>
    <w:rsid w:val="00241FBD"/>
    <w:rsid w:val="00244060"/>
    <w:rsid w:val="00254C90"/>
    <w:rsid w:val="00257472"/>
    <w:rsid w:val="0026004D"/>
    <w:rsid w:val="002608A0"/>
    <w:rsid w:val="0026264E"/>
    <w:rsid w:val="00263AEE"/>
    <w:rsid w:val="002666FD"/>
    <w:rsid w:val="002735F9"/>
    <w:rsid w:val="002836FE"/>
    <w:rsid w:val="002849B0"/>
    <w:rsid w:val="002849F8"/>
    <w:rsid w:val="00286433"/>
    <w:rsid w:val="002876B7"/>
    <w:rsid w:val="00292FCE"/>
    <w:rsid w:val="002A145E"/>
    <w:rsid w:val="002A1DED"/>
    <w:rsid w:val="002A2A57"/>
    <w:rsid w:val="002A34E8"/>
    <w:rsid w:val="002A58A6"/>
    <w:rsid w:val="002A6999"/>
    <w:rsid w:val="002B44BB"/>
    <w:rsid w:val="002B5AAA"/>
    <w:rsid w:val="002B5DDB"/>
    <w:rsid w:val="002B694C"/>
    <w:rsid w:val="002B6CD1"/>
    <w:rsid w:val="002B7B30"/>
    <w:rsid w:val="002B7C85"/>
    <w:rsid w:val="002C0F74"/>
    <w:rsid w:val="002C395A"/>
    <w:rsid w:val="002D4923"/>
    <w:rsid w:val="002D5417"/>
    <w:rsid w:val="002D6DD0"/>
    <w:rsid w:val="002E01E9"/>
    <w:rsid w:val="002E1992"/>
    <w:rsid w:val="002E3221"/>
    <w:rsid w:val="002E6540"/>
    <w:rsid w:val="002F100F"/>
    <w:rsid w:val="002F7149"/>
    <w:rsid w:val="00300078"/>
    <w:rsid w:val="00301147"/>
    <w:rsid w:val="003018D9"/>
    <w:rsid w:val="00301EFD"/>
    <w:rsid w:val="0030461A"/>
    <w:rsid w:val="00304A06"/>
    <w:rsid w:val="00305992"/>
    <w:rsid w:val="00310FC9"/>
    <w:rsid w:val="00315C0C"/>
    <w:rsid w:val="00320B74"/>
    <w:rsid w:val="00326503"/>
    <w:rsid w:val="00330FF5"/>
    <w:rsid w:val="0033173F"/>
    <w:rsid w:val="003346A7"/>
    <w:rsid w:val="00337779"/>
    <w:rsid w:val="00340CCA"/>
    <w:rsid w:val="00342A2C"/>
    <w:rsid w:val="00345E73"/>
    <w:rsid w:val="00346556"/>
    <w:rsid w:val="00347415"/>
    <w:rsid w:val="00350C41"/>
    <w:rsid w:val="00352E64"/>
    <w:rsid w:val="00353C27"/>
    <w:rsid w:val="0035447B"/>
    <w:rsid w:val="00360FBD"/>
    <w:rsid w:val="00362AB7"/>
    <w:rsid w:val="0036398E"/>
    <w:rsid w:val="00366CAD"/>
    <w:rsid w:val="00367227"/>
    <w:rsid w:val="00370659"/>
    <w:rsid w:val="00370E7D"/>
    <w:rsid w:val="00373D4A"/>
    <w:rsid w:val="00377F89"/>
    <w:rsid w:val="00381A29"/>
    <w:rsid w:val="0038592D"/>
    <w:rsid w:val="003860FD"/>
    <w:rsid w:val="003903DA"/>
    <w:rsid w:val="00392DAA"/>
    <w:rsid w:val="00394427"/>
    <w:rsid w:val="00396E3F"/>
    <w:rsid w:val="003A053E"/>
    <w:rsid w:val="003A1E56"/>
    <w:rsid w:val="003A1EB0"/>
    <w:rsid w:val="003A3474"/>
    <w:rsid w:val="003B0BA7"/>
    <w:rsid w:val="003B3DC6"/>
    <w:rsid w:val="003B419B"/>
    <w:rsid w:val="003B6A56"/>
    <w:rsid w:val="003C3C72"/>
    <w:rsid w:val="003C40CC"/>
    <w:rsid w:val="003C59B5"/>
    <w:rsid w:val="003C6847"/>
    <w:rsid w:val="003C717C"/>
    <w:rsid w:val="003D5A1E"/>
    <w:rsid w:val="003E1065"/>
    <w:rsid w:val="003E23FD"/>
    <w:rsid w:val="003E3288"/>
    <w:rsid w:val="003E487E"/>
    <w:rsid w:val="003E5065"/>
    <w:rsid w:val="003E6ACA"/>
    <w:rsid w:val="003E7412"/>
    <w:rsid w:val="003E77E0"/>
    <w:rsid w:val="003F00CF"/>
    <w:rsid w:val="003F5C29"/>
    <w:rsid w:val="003F63E2"/>
    <w:rsid w:val="003F78E7"/>
    <w:rsid w:val="004031A5"/>
    <w:rsid w:val="00403BE6"/>
    <w:rsid w:val="004056BF"/>
    <w:rsid w:val="004078A8"/>
    <w:rsid w:val="00412132"/>
    <w:rsid w:val="00413091"/>
    <w:rsid w:val="00413563"/>
    <w:rsid w:val="004141E1"/>
    <w:rsid w:val="0041643C"/>
    <w:rsid w:val="00417712"/>
    <w:rsid w:val="0043147A"/>
    <w:rsid w:val="004327DA"/>
    <w:rsid w:val="00433D4B"/>
    <w:rsid w:val="00434F9F"/>
    <w:rsid w:val="00437DCF"/>
    <w:rsid w:val="00443170"/>
    <w:rsid w:val="00443ED8"/>
    <w:rsid w:val="00445044"/>
    <w:rsid w:val="004467A3"/>
    <w:rsid w:val="0044722B"/>
    <w:rsid w:val="004517FB"/>
    <w:rsid w:val="00452715"/>
    <w:rsid w:val="00452E22"/>
    <w:rsid w:val="00454206"/>
    <w:rsid w:val="004553C4"/>
    <w:rsid w:val="00455933"/>
    <w:rsid w:val="004559A8"/>
    <w:rsid w:val="004566FF"/>
    <w:rsid w:val="00457936"/>
    <w:rsid w:val="00461730"/>
    <w:rsid w:val="00461C41"/>
    <w:rsid w:val="004648B6"/>
    <w:rsid w:val="00474918"/>
    <w:rsid w:val="00474EB2"/>
    <w:rsid w:val="00476286"/>
    <w:rsid w:val="0047708A"/>
    <w:rsid w:val="004831C1"/>
    <w:rsid w:val="00485EDD"/>
    <w:rsid w:val="00486629"/>
    <w:rsid w:val="004964AA"/>
    <w:rsid w:val="0049674B"/>
    <w:rsid w:val="004A24C8"/>
    <w:rsid w:val="004A3784"/>
    <w:rsid w:val="004A3A1A"/>
    <w:rsid w:val="004A3FB0"/>
    <w:rsid w:val="004A6A17"/>
    <w:rsid w:val="004A79F8"/>
    <w:rsid w:val="004B0088"/>
    <w:rsid w:val="004B1B74"/>
    <w:rsid w:val="004B46B6"/>
    <w:rsid w:val="004C09ED"/>
    <w:rsid w:val="004C37EE"/>
    <w:rsid w:val="004C5117"/>
    <w:rsid w:val="004C5584"/>
    <w:rsid w:val="004C6D04"/>
    <w:rsid w:val="004C712E"/>
    <w:rsid w:val="004D1439"/>
    <w:rsid w:val="004D1C89"/>
    <w:rsid w:val="004D3B83"/>
    <w:rsid w:val="004D62F2"/>
    <w:rsid w:val="004D77FC"/>
    <w:rsid w:val="004F7CAC"/>
    <w:rsid w:val="00501AFE"/>
    <w:rsid w:val="00501B5E"/>
    <w:rsid w:val="00502183"/>
    <w:rsid w:val="005103F5"/>
    <w:rsid w:val="005111D0"/>
    <w:rsid w:val="00511F55"/>
    <w:rsid w:val="00512474"/>
    <w:rsid w:val="00512A20"/>
    <w:rsid w:val="0051376D"/>
    <w:rsid w:val="0052457C"/>
    <w:rsid w:val="00532F4B"/>
    <w:rsid w:val="005334FB"/>
    <w:rsid w:val="00533A84"/>
    <w:rsid w:val="00536910"/>
    <w:rsid w:val="00551A23"/>
    <w:rsid w:val="00553719"/>
    <w:rsid w:val="0055530D"/>
    <w:rsid w:val="00560D30"/>
    <w:rsid w:val="00562CE9"/>
    <w:rsid w:val="00563E9B"/>
    <w:rsid w:val="00564748"/>
    <w:rsid w:val="00564C1C"/>
    <w:rsid w:val="00565169"/>
    <w:rsid w:val="00566FB1"/>
    <w:rsid w:val="005671B7"/>
    <w:rsid w:val="005703FF"/>
    <w:rsid w:val="0057214C"/>
    <w:rsid w:val="0057327D"/>
    <w:rsid w:val="00577678"/>
    <w:rsid w:val="0058234E"/>
    <w:rsid w:val="00586A7C"/>
    <w:rsid w:val="00587CA5"/>
    <w:rsid w:val="00593EA0"/>
    <w:rsid w:val="00595D4C"/>
    <w:rsid w:val="005973F0"/>
    <w:rsid w:val="005A3CE5"/>
    <w:rsid w:val="005A7240"/>
    <w:rsid w:val="005B04BF"/>
    <w:rsid w:val="005B353F"/>
    <w:rsid w:val="005B58AB"/>
    <w:rsid w:val="005B7D53"/>
    <w:rsid w:val="005B7EBF"/>
    <w:rsid w:val="005C17C6"/>
    <w:rsid w:val="005C1B95"/>
    <w:rsid w:val="005C1FE5"/>
    <w:rsid w:val="005C294C"/>
    <w:rsid w:val="005C4035"/>
    <w:rsid w:val="005C5F62"/>
    <w:rsid w:val="005C6D08"/>
    <w:rsid w:val="005D0031"/>
    <w:rsid w:val="005D60DB"/>
    <w:rsid w:val="005E113B"/>
    <w:rsid w:val="005E119A"/>
    <w:rsid w:val="005E1955"/>
    <w:rsid w:val="005E237F"/>
    <w:rsid w:val="005E3CE9"/>
    <w:rsid w:val="005E542E"/>
    <w:rsid w:val="005E6F61"/>
    <w:rsid w:val="005E77C3"/>
    <w:rsid w:val="005F0C1E"/>
    <w:rsid w:val="005F1804"/>
    <w:rsid w:val="005F2F1C"/>
    <w:rsid w:val="00602482"/>
    <w:rsid w:val="0060259D"/>
    <w:rsid w:val="00602BA1"/>
    <w:rsid w:val="00605129"/>
    <w:rsid w:val="006052C8"/>
    <w:rsid w:val="006108BB"/>
    <w:rsid w:val="006127E9"/>
    <w:rsid w:val="00612D4C"/>
    <w:rsid w:val="00613ED9"/>
    <w:rsid w:val="006217B5"/>
    <w:rsid w:val="00621C6E"/>
    <w:rsid w:val="00622438"/>
    <w:rsid w:val="006234CD"/>
    <w:rsid w:val="00625C3B"/>
    <w:rsid w:val="006264C5"/>
    <w:rsid w:val="00626F6A"/>
    <w:rsid w:val="0062706E"/>
    <w:rsid w:val="00627C23"/>
    <w:rsid w:val="006349D3"/>
    <w:rsid w:val="00635D67"/>
    <w:rsid w:val="00637A65"/>
    <w:rsid w:val="00637C48"/>
    <w:rsid w:val="00637FC6"/>
    <w:rsid w:val="00640A6A"/>
    <w:rsid w:val="0064217B"/>
    <w:rsid w:val="0064348A"/>
    <w:rsid w:val="006448EF"/>
    <w:rsid w:val="00646362"/>
    <w:rsid w:val="006479C3"/>
    <w:rsid w:val="006572BB"/>
    <w:rsid w:val="006602EE"/>
    <w:rsid w:val="006629AF"/>
    <w:rsid w:val="006642DD"/>
    <w:rsid w:val="00667D92"/>
    <w:rsid w:val="006744E4"/>
    <w:rsid w:val="006745F1"/>
    <w:rsid w:val="0067743A"/>
    <w:rsid w:val="00684F06"/>
    <w:rsid w:val="006861B4"/>
    <w:rsid w:val="006874EC"/>
    <w:rsid w:val="006914A1"/>
    <w:rsid w:val="00693989"/>
    <w:rsid w:val="0069724D"/>
    <w:rsid w:val="006A02E8"/>
    <w:rsid w:val="006A075C"/>
    <w:rsid w:val="006A09FD"/>
    <w:rsid w:val="006A20C1"/>
    <w:rsid w:val="006A4641"/>
    <w:rsid w:val="006A7BBE"/>
    <w:rsid w:val="006A7EDE"/>
    <w:rsid w:val="006B1C4D"/>
    <w:rsid w:val="006B2265"/>
    <w:rsid w:val="006B5D80"/>
    <w:rsid w:val="006B6C2B"/>
    <w:rsid w:val="006C0B30"/>
    <w:rsid w:val="006C1A3E"/>
    <w:rsid w:val="006C1FE2"/>
    <w:rsid w:val="006C6CCA"/>
    <w:rsid w:val="006C6D23"/>
    <w:rsid w:val="006C7759"/>
    <w:rsid w:val="006C7C6B"/>
    <w:rsid w:val="006D202B"/>
    <w:rsid w:val="006D605E"/>
    <w:rsid w:val="006E17BF"/>
    <w:rsid w:val="006E1D4B"/>
    <w:rsid w:val="006E407B"/>
    <w:rsid w:val="006E7561"/>
    <w:rsid w:val="006E774E"/>
    <w:rsid w:val="006F25E0"/>
    <w:rsid w:val="006F3622"/>
    <w:rsid w:val="0070288B"/>
    <w:rsid w:val="00705CAB"/>
    <w:rsid w:val="00710B9A"/>
    <w:rsid w:val="00713D08"/>
    <w:rsid w:val="0071782A"/>
    <w:rsid w:val="00720F0B"/>
    <w:rsid w:val="0072398F"/>
    <w:rsid w:val="00724743"/>
    <w:rsid w:val="00726773"/>
    <w:rsid w:val="00726935"/>
    <w:rsid w:val="007357BE"/>
    <w:rsid w:val="007439D0"/>
    <w:rsid w:val="0074439F"/>
    <w:rsid w:val="00752348"/>
    <w:rsid w:val="0075487A"/>
    <w:rsid w:val="00754B93"/>
    <w:rsid w:val="0076735D"/>
    <w:rsid w:val="00771806"/>
    <w:rsid w:val="007771ED"/>
    <w:rsid w:val="00783774"/>
    <w:rsid w:val="00791360"/>
    <w:rsid w:val="00793FBE"/>
    <w:rsid w:val="007945F4"/>
    <w:rsid w:val="007A36AC"/>
    <w:rsid w:val="007A3896"/>
    <w:rsid w:val="007A55FB"/>
    <w:rsid w:val="007A71B4"/>
    <w:rsid w:val="007B044C"/>
    <w:rsid w:val="007B0E6A"/>
    <w:rsid w:val="007B3752"/>
    <w:rsid w:val="007B7D80"/>
    <w:rsid w:val="007C0D9D"/>
    <w:rsid w:val="007C0F88"/>
    <w:rsid w:val="007C1438"/>
    <w:rsid w:val="007C346F"/>
    <w:rsid w:val="007C372A"/>
    <w:rsid w:val="007C692B"/>
    <w:rsid w:val="007C7730"/>
    <w:rsid w:val="007D2492"/>
    <w:rsid w:val="007D3281"/>
    <w:rsid w:val="007D5611"/>
    <w:rsid w:val="007D64EB"/>
    <w:rsid w:val="007F0ACA"/>
    <w:rsid w:val="007F1E7C"/>
    <w:rsid w:val="007F30E1"/>
    <w:rsid w:val="007F3A39"/>
    <w:rsid w:val="00801191"/>
    <w:rsid w:val="0080711B"/>
    <w:rsid w:val="00807B84"/>
    <w:rsid w:val="008117F9"/>
    <w:rsid w:val="00812C9A"/>
    <w:rsid w:val="00816D27"/>
    <w:rsid w:val="00816E39"/>
    <w:rsid w:val="00817D98"/>
    <w:rsid w:val="00822B24"/>
    <w:rsid w:val="00830636"/>
    <w:rsid w:val="00831902"/>
    <w:rsid w:val="00836E4D"/>
    <w:rsid w:val="008379B8"/>
    <w:rsid w:val="00842FFF"/>
    <w:rsid w:val="00846C77"/>
    <w:rsid w:val="0085098E"/>
    <w:rsid w:val="00854C6D"/>
    <w:rsid w:val="0085573C"/>
    <w:rsid w:val="008608B7"/>
    <w:rsid w:val="00862537"/>
    <w:rsid w:val="0086476E"/>
    <w:rsid w:val="008647C4"/>
    <w:rsid w:val="00866536"/>
    <w:rsid w:val="008704C4"/>
    <w:rsid w:val="008725BC"/>
    <w:rsid w:val="00873A6C"/>
    <w:rsid w:val="00875E76"/>
    <w:rsid w:val="008861E2"/>
    <w:rsid w:val="00887F4D"/>
    <w:rsid w:val="00890E5B"/>
    <w:rsid w:val="00890FCE"/>
    <w:rsid w:val="008958F8"/>
    <w:rsid w:val="008A0DDC"/>
    <w:rsid w:val="008A19DD"/>
    <w:rsid w:val="008A19EB"/>
    <w:rsid w:val="008A4439"/>
    <w:rsid w:val="008A7660"/>
    <w:rsid w:val="008B16D3"/>
    <w:rsid w:val="008B1D1B"/>
    <w:rsid w:val="008B3468"/>
    <w:rsid w:val="008B5DBD"/>
    <w:rsid w:val="008B7BC8"/>
    <w:rsid w:val="008C04EE"/>
    <w:rsid w:val="008C085D"/>
    <w:rsid w:val="008C0AC2"/>
    <w:rsid w:val="008C110A"/>
    <w:rsid w:val="008C3402"/>
    <w:rsid w:val="008C49BC"/>
    <w:rsid w:val="008D050D"/>
    <w:rsid w:val="008D2DD0"/>
    <w:rsid w:val="008D3FF7"/>
    <w:rsid w:val="008D4A39"/>
    <w:rsid w:val="008D63D7"/>
    <w:rsid w:val="008D7BE3"/>
    <w:rsid w:val="008D7D13"/>
    <w:rsid w:val="008E5058"/>
    <w:rsid w:val="008F1406"/>
    <w:rsid w:val="008F48EA"/>
    <w:rsid w:val="008F4B47"/>
    <w:rsid w:val="008F652D"/>
    <w:rsid w:val="008F67AA"/>
    <w:rsid w:val="0090025C"/>
    <w:rsid w:val="009017D4"/>
    <w:rsid w:val="00902710"/>
    <w:rsid w:val="009044A2"/>
    <w:rsid w:val="00907BF5"/>
    <w:rsid w:val="00910BFE"/>
    <w:rsid w:val="009138B0"/>
    <w:rsid w:val="00915BDF"/>
    <w:rsid w:val="009179D6"/>
    <w:rsid w:val="0092560C"/>
    <w:rsid w:val="00927F55"/>
    <w:rsid w:val="0093043C"/>
    <w:rsid w:val="0093244C"/>
    <w:rsid w:val="009347A5"/>
    <w:rsid w:val="0093580A"/>
    <w:rsid w:val="00940064"/>
    <w:rsid w:val="00941E66"/>
    <w:rsid w:val="009434C3"/>
    <w:rsid w:val="0094525A"/>
    <w:rsid w:val="00951640"/>
    <w:rsid w:val="00954C08"/>
    <w:rsid w:val="009559D2"/>
    <w:rsid w:val="00960E93"/>
    <w:rsid w:val="0096128B"/>
    <w:rsid w:val="00961540"/>
    <w:rsid w:val="0096170E"/>
    <w:rsid w:val="00961807"/>
    <w:rsid w:val="00962A90"/>
    <w:rsid w:val="00963668"/>
    <w:rsid w:val="009727BA"/>
    <w:rsid w:val="009746D6"/>
    <w:rsid w:val="00974F9E"/>
    <w:rsid w:val="00977BEE"/>
    <w:rsid w:val="009809FF"/>
    <w:rsid w:val="00980F4E"/>
    <w:rsid w:val="00982621"/>
    <w:rsid w:val="009840AF"/>
    <w:rsid w:val="00985ECD"/>
    <w:rsid w:val="00993D50"/>
    <w:rsid w:val="00996E4C"/>
    <w:rsid w:val="009A047A"/>
    <w:rsid w:val="009A0628"/>
    <w:rsid w:val="009A0D56"/>
    <w:rsid w:val="009A2E4B"/>
    <w:rsid w:val="009A41DB"/>
    <w:rsid w:val="009B25B1"/>
    <w:rsid w:val="009B4C18"/>
    <w:rsid w:val="009B568D"/>
    <w:rsid w:val="009B6863"/>
    <w:rsid w:val="009C43F6"/>
    <w:rsid w:val="009C5DA5"/>
    <w:rsid w:val="009C667C"/>
    <w:rsid w:val="009D578B"/>
    <w:rsid w:val="009D6108"/>
    <w:rsid w:val="009E0040"/>
    <w:rsid w:val="009E0E7F"/>
    <w:rsid w:val="009E0ECC"/>
    <w:rsid w:val="009E4071"/>
    <w:rsid w:val="009E4777"/>
    <w:rsid w:val="009E7811"/>
    <w:rsid w:val="009F1028"/>
    <w:rsid w:val="009F62C8"/>
    <w:rsid w:val="00A019A0"/>
    <w:rsid w:val="00A0578A"/>
    <w:rsid w:val="00A05CE2"/>
    <w:rsid w:val="00A17E33"/>
    <w:rsid w:val="00A22A10"/>
    <w:rsid w:val="00A25CE0"/>
    <w:rsid w:val="00A271C0"/>
    <w:rsid w:val="00A2769A"/>
    <w:rsid w:val="00A3198D"/>
    <w:rsid w:val="00A319FB"/>
    <w:rsid w:val="00A31A49"/>
    <w:rsid w:val="00A35A68"/>
    <w:rsid w:val="00A35EB0"/>
    <w:rsid w:val="00A360F3"/>
    <w:rsid w:val="00A3629A"/>
    <w:rsid w:val="00A37D74"/>
    <w:rsid w:val="00A441E9"/>
    <w:rsid w:val="00A47FB0"/>
    <w:rsid w:val="00A5204D"/>
    <w:rsid w:val="00A521D9"/>
    <w:rsid w:val="00A53E40"/>
    <w:rsid w:val="00A5462E"/>
    <w:rsid w:val="00A54979"/>
    <w:rsid w:val="00A60261"/>
    <w:rsid w:val="00A61C60"/>
    <w:rsid w:val="00A65809"/>
    <w:rsid w:val="00A712B9"/>
    <w:rsid w:val="00A720DF"/>
    <w:rsid w:val="00A73118"/>
    <w:rsid w:val="00A737DF"/>
    <w:rsid w:val="00A73EF5"/>
    <w:rsid w:val="00A83245"/>
    <w:rsid w:val="00A84563"/>
    <w:rsid w:val="00A86B4E"/>
    <w:rsid w:val="00A8759B"/>
    <w:rsid w:val="00A87826"/>
    <w:rsid w:val="00AA0073"/>
    <w:rsid w:val="00AA15A3"/>
    <w:rsid w:val="00AA40EA"/>
    <w:rsid w:val="00AA48C8"/>
    <w:rsid w:val="00AA51C6"/>
    <w:rsid w:val="00AA69D9"/>
    <w:rsid w:val="00AA6C8E"/>
    <w:rsid w:val="00AA6D49"/>
    <w:rsid w:val="00AA7ECF"/>
    <w:rsid w:val="00AB2E8B"/>
    <w:rsid w:val="00AB4BB5"/>
    <w:rsid w:val="00AC065A"/>
    <w:rsid w:val="00AC2A42"/>
    <w:rsid w:val="00AC30AB"/>
    <w:rsid w:val="00AC38E0"/>
    <w:rsid w:val="00AC3BD4"/>
    <w:rsid w:val="00AC3F95"/>
    <w:rsid w:val="00AC5B99"/>
    <w:rsid w:val="00AC701E"/>
    <w:rsid w:val="00AC7EF3"/>
    <w:rsid w:val="00AD040C"/>
    <w:rsid w:val="00AD37DB"/>
    <w:rsid w:val="00AD6DF4"/>
    <w:rsid w:val="00AE1F25"/>
    <w:rsid w:val="00AE3801"/>
    <w:rsid w:val="00AE44EE"/>
    <w:rsid w:val="00AE46B0"/>
    <w:rsid w:val="00AE5648"/>
    <w:rsid w:val="00AF01BE"/>
    <w:rsid w:val="00AF0BC4"/>
    <w:rsid w:val="00AF17EC"/>
    <w:rsid w:val="00AF20C1"/>
    <w:rsid w:val="00AF2AF7"/>
    <w:rsid w:val="00B01414"/>
    <w:rsid w:val="00B037C8"/>
    <w:rsid w:val="00B068E3"/>
    <w:rsid w:val="00B110C7"/>
    <w:rsid w:val="00B12D0E"/>
    <w:rsid w:val="00B14F6B"/>
    <w:rsid w:val="00B1766C"/>
    <w:rsid w:val="00B17BC5"/>
    <w:rsid w:val="00B204B3"/>
    <w:rsid w:val="00B2195D"/>
    <w:rsid w:val="00B22E0F"/>
    <w:rsid w:val="00B23772"/>
    <w:rsid w:val="00B24F21"/>
    <w:rsid w:val="00B260E8"/>
    <w:rsid w:val="00B274E9"/>
    <w:rsid w:val="00B27C13"/>
    <w:rsid w:val="00B32946"/>
    <w:rsid w:val="00B32B29"/>
    <w:rsid w:val="00B33ADC"/>
    <w:rsid w:val="00B34D1F"/>
    <w:rsid w:val="00B35485"/>
    <w:rsid w:val="00B36293"/>
    <w:rsid w:val="00B42442"/>
    <w:rsid w:val="00B4537C"/>
    <w:rsid w:val="00B500D6"/>
    <w:rsid w:val="00B54EC3"/>
    <w:rsid w:val="00B571E9"/>
    <w:rsid w:val="00B57A40"/>
    <w:rsid w:val="00B61172"/>
    <w:rsid w:val="00B639D7"/>
    <w:rsid w:val="00B65DA0"/>
    <w:rsid w:val="00B664B5"/>
    <w:rsid w:val="00B67E8D"/>
    <w:rsid w:val="00B7004E"/>
    <w:rsid w:val="00B74125"/>
    <w:rsid w:val="00B74297"/>
    <w:rsid w:val="00B8083F"/>
    <w:rsid w:val="00B83ABF"/>
    <w:rsid w:val="00B83F6F"/>
    <w:rsid w:val="00B85B84"/>
    <w:rsid w:val="00B86168"/>
    <w:rsid w:val="00B95A04"/>
    <w:rsid w:val="00BA3AEF"/>
    <w:rsid w:val="00BA4E9C"/>
    <w:rsid w:val="00BA62EE"/>
    <w:rsid w:val="00BB1D71"/>
    <w:rsid w:val="00BB384B"/>
    <w:rsid w:val="00BC00CA"/>
    <w:rsid w:val="00BC3AFC"/>
    <w:rsid w:val="00BC62F8"/>
    <w:rsid w:val="00BC782A"/>
    <w:rsid w:val="00BD01FF"/>
    <w:rsid w:val="00BD3E42"/>
    <w:rsid w:val="00BD4174"/>
    <w:rsid w:val="00BD7DDF"/>
    <w:rsid w:val="00BE4E75"/>
    <w:rsid w:val="00BF268C"/>
    <w:rsid w:val="00BF4D78"/>
    <w:rsid w:val="00BF54B0"/>
    <w:rsid w:val="00C054DE"/>
    <w:rsid w:val="00C05780"/>
    <w:rsid w:val="00C06573"/>
    <w:rsid w:val="00C07235"/>
    <w:rsid w:val="00C1505B"/>
    <w:rsid w:val="00C206AD"/>
    <w:rsid w:val="00C227D3"/>
    <w:rsid w:val="00C24610"/>
    <w:rsid w:val="00C26775"/>
    <w:rsid w:val="00C276CC"/>
    <w:rsid w:val="00C27ACC"/>
    <w:rsid w:val="00C312EE"/>
    <w:rsid w:val="00C32B07"/>
    <w:rsid w:val="00C35BDA"/>
    <w:rsid w:val="00C40CCC"/>
    <w:rsid w:val="00C40D3D"/>
    <w:rsid w:val="00C41073"/>
    <w:rsid w:val="00C414B9"/>
    <w:rsid w:val="00C415AB"/>
    <w:rsid w:val="00C42674"/>
    <w:rsid w:val="00C46DFC"/>
    <w:rsid w:val="00C510B2"/>
    <w:rsid w:val="00C517A6"/>
    <w:rsid w:val="00C52137"/>
    <w:rsid w:val="00C53CC5"/>
    <w:rsid w:val="00C666B0"/>
    <w:rsid w:val="00C74263"/>
    <w:rsid w:val="00C74AF2"/>
    <w:rsid w:val="00C76859"/>
    <w:rsid w:val="00C804E8"/>
    <w:rsid w:val="00C91390"/>
    <w:rsid w:val="00C9186B"/>
    <w:rsid w:val="00C92F0E"/>
    <w:rsid w:val="00C93A55"/>
    <w:rsid w:val="00C950AD"/>
    <w:rsid w:val="00C95169"/>
    <w:rsid w:val="00C951B3"/>
    <w:rsid w:val="00C96758"/>
    <w:rsid w:val="00C96933"/>
    <w:rsid w:val="00C97297"/>
    <w:rsid w:val="00CA55ED"/>
    <w:rsid w:val="00CA7BD3"/>
    <w:rsid w:val="00CB13D6"/>
    <w:rsid w:val="00CB4374"/>
    <w:rsid w:val="00CB4FA5"/>
    <w:rsid w:val="00CB734E"/>
    <w:rsid w:val="00CB7E86"/>
    <w:rsid w:val="00CC079C"/>
    <w:rsid w:val="00CC0E31"/>
    <w:rsid w:val="00CC2960"/>
    <w:rsid w:val="00CC43AE"/>
    <w:rsid w:val="00CD0C66"/>
    <w:rsid w:val="00CD38AC"/>
    <w:rsid w:val="00CD6438"/>
    <w:rsid w:val="00CE117D"/>
    <w:rsid w:val="00CE250F"/>
    <w:rsid w:val="00CE2C33"/>
    <w:rsid w:val="00CE3AB7"/>
    <w:rsid w:val="00CE42B1"/>
    <w:rsid w:val="00CE4CF4"/>
    <w:rsid w:val="00CE60CB"/>
    <w:rsid w:val="00CE6B5A"/>
    <w:rsid w:val="00CF7C4C"/>
    <w:rsid w:val="00D03CED"/>
    <w:rsid w:val="00D07903"/>
    <w:rsid w:val="00D107B9"/>
    <w:rsid w:val="00D10B54"/>
    <w:rsid w:val="00D11AE1"/>
    <w:rsid w:val="00D14BA9"/>
    <w:rsid w:val="00D163DF"/>
    <w:rsid w:val="00D173A3"/>
    <w:rsid w:val="00D2280B"/>
    <w:rsid w:val="00D235AC"/>
    <w:rsid w:val="00D25D6F"/>
    <w:rsid w:val="00D265DA"/>
    <w:rsid w:val="00D3052E"/>
    <w:rsid w:val="00D30A0D"/>
    <w:rsid w:val="00D31210"/>
    <w:rsid w:val="00D31C5A"/>
    <w:rsid w:val="00D323EF"/>
    <w:rsid w:val="00D3632B"/>
    <w:rsid w:val="00D37900"/>
    <w:rsid w:val="00D4196C"/>
    <w:rsid w:val="00D4200C"/>
    <w:rsid w:val="00D613BC"/>
    <w:rsid w:val="00D6192E"/>
    <w:rsid w:val="00D63192"/>
    <w:rsid w:val="00D63277"/>
    <w:rsid w:val="00D63712"/>
    <w:rsid w:val="00D6520F"/>
    <w:rsid w:val="00D76258"/>
    <w:rsid w:val="00D80A1C"/>
    <w:rsid w:val="00D81637"/>
    <w:rsid w:val="00D83617"/>
    <w:rsid w:val="00D85A4B"/>
    <w:rsid w:val="00D87B57"/>
    <w:rsid w:val="00D92FE1"/>
    <w:rsid w:val="00DA02E5"/>
    <w:rsid w:val="00DA0309"/>
    <w:rsid w:val="00DA2B65"/>
    <w:rsid w:val="00DA6466"/>
    <w:rsid w:val="00DA6898"/>
    <w:rsid w:val="00DA6A7A"/>
    <w:rsid w:val="00DB01AF"/>
    <w:rsid w:val="00DB064A"/>
    <w:rsid w:val="00DB1FA3"/>
    <w:rsid w:val="00DB44C8"/>
    <w:rsid w:val="00DB79E8"/>
    <w:rsid w:val="00DC68FF"/>
    <w:rsid w:val="00DC721A"/>
    <w:rsid w:val="00DD1034"/>
    <w:rsid w:val="00DD1955"/>
    <w:rsid w:val="00DD3C94"/>
    <w:rsid w:val="00DD5E7D"/>
    <w:rsid w:val="00DE78AB"/>
    <w:rsid w:val="00DF088A"/>
    <w:rsid w:val="00DF3E02"/>
    <w:rsid w:val="00DF459C"/>
    <w:rsid w:val="00E008DE"/>
    <w:rsid w:val="00E03AF5"/>
    <w:rsid w:val="00E0433A"/>
    <w:rsid w:val="00E0552F"/>
    <w:rsid w:val="00E071BE"/>
    <w:rsid w:val="00E1064D"/>
    <w:rsid w:val="00E10B10"/>
    <w:rsid w:val="00E12FDC"/>
    <w:rsid w:val="00E14E9B"/>
    <w:rsid w:val="00E152D1"/>
    <w:rsid w:val="00E15466"/>
    <w:rsid w:val="00E15817"/>
    <w:rsid w:val="00E21084"/>
    <w:rsid w:val="00E24ACC"/>
    <w:rsid w:val="00E27461"/>
    <w:rsid w:val="00E33324"/>
    <w:rsid w:val="00E34BE0"/>
    <w:rsid w:val="00E359E7"/>
    <w:rsid w:val="00E361EC"/>
    <w:rsid w:val="00E40F41"/>
    <w:rsid w:val="00E41160"/>
    <w:rsid w:val="00E43E25"/>
    <w:rsid w:val="00E54B06"/>
    <w:rsid w:val="00E57E67"/>
    <w:rsid w:val="00E601F1"/>
    <w:rsid w:val="00E648A4"/>
    <w:rsid w:val="00E662E5"/>
    <w:rsid w:val="00E70876"/>
    <w:rsid w:val="00E71F37"/>
    <w:rsid w:val="00E73880"/>
    <w:rsid w:val="00E77FF7"/>
    <w:rsid w:val="00E80300"/>
    <w:rsid w:val="00E805C4"/>
    <w:rsid w:val="00E84B6D"/>
    <w:rsid w:val="00E85539"/>
    <w:rsid w:val="00E873C2"/>
    <w:rsid w:val="00E9097C"/>
    <w:rsid w:val="00E92D18"/>
    <w:rsid w:val="00E9611E"/>
    <w:rsid w:val="00E96825"/>
    <w:rsid w:val="00EA17E0"/>
    <w:rsid w:val="00EA3A84"/>
    <w:rsid w:val="00EA6643"/>
    <w:rsid w:val="00EA7C2C"/>
    <w:rsid w:val="00EC013B"/>
    <w:rsid w:val="00EC07A3"/>
    <w:rsid w:val="00EC1002"/>
    <w:rsid w:val="00EC2DED"/>
    <w:rsid w:val="00EC3523"/>
    <w:rsid w:val="00EC686A"/>
    <w:rsid w:val="00ED4E7A"/>
    <w:rsid w:val="00ED5AD4"/>
    <w:rsid w:val="00ED5FEC"/>
    <w:rsid w:val="00ED6D83"/>
    <w:rsid w:val="00ED70F6"/>
    <w:rsid w:val="00EE1443"/>
    <w:rsid w:val="00EE6C48"/>
    <w:rsid w:val="00EF139A"/>
    <w:rsid w:val="00EF692B"/>
    <w:rsid w:val="00F016D9"/>
    <w:rsid w:val="00F01D3E"/>
    <w:rsid w:val="00F0272E"/>
    <w:rsid w:val="00F02E0E"/>
    <w:rsid w:val="00F04E29"/>
    <w:rsid w:val="00F05D6A"/>
    <w:rsid w:val="00F07DDC"/>
    <w:rsid w:val="00F12491"/>
    <w:rsid w:val="00F23215"/>
    <w:rsid w:val="00F24FC9"/>
    <w:rsid w:val="00F26FC8"/>
    <w:rsid w:val="00F30391"/>
    <w:rsid w:val="00F32ED5"/>
    <w:rsid w:val="00F33F7E"/>
    <w:rsid w:val="00F3421D"/>
    <w:rsid w:val="00F34821"/>
    <w:rsid w:val="00F35529"/>
    <w:rsid w:val="00F35AFF"/>
    <w:rsid w:val="00F363E3"/>
    <w:rsid w:val="00F36C54"/>
    <w:rsid w:val="00F41238"/>
    <w:rsid w:val="00F46E55"/>
    <w:rsid w:val="00F473B0"/>
    <w:rsid w:val="00F50119"/>
    <w:rsid w:val="00F50EDB"/>
    <w:rsid w:val="00F525BE"/>
    <w:rsid w:val="00F52969"/>
    <w:rsid w:val="00F52D8F"/>
    <w:rsid w:val="00F54F9C"/>
    <w:rsid w:val="00F55204"/>
    <w:rsid w:val="00F55736"/>
    <w:rsid w:val="00F5615E"/>
    <w:rsid w:val="00F56423"/>
    <w:rsid w:val="00F57165"/>
    <w:rsid w:val="00F57744"/>
    <w:rsid w:val="00F57EAF"/>
    <w:rsid w:val="00F60A17"/>
    <w:rsid w:val="00F60A2A"/>
    <w:rsid w:val="00F637D5"/>
    <w:rsid w:val="00F6462B"/>
    <w:rsid w:val="00F66516"/>
    <w:rsid w:val="00F72FCB"/>
    <w:rsid w:val="00F739B1"/>
    <w:rsid w:val="00F73C03"/>
    <w:rsid w:val="00F80779"/>
    <w:rsid w:val="00F82BF8"/>
    <w:rsid w:val="00F85641"/>
    <w:rsid w:val="00F8604B"/>
    <w:rsid w:val="00F8619A"/>
    <w:rsid w:val="00F8630F"/>
    <w:rsid w:val="00F927B1"/>
    <w:rsid w:val="00F93287"/>
    <w:rsid w:val="00F94189"/>
    <w:rsid w:val="00FA099E"/>
    <w:rsid w:val="00FA1772"/>
    <w:rsid w:val="00FA72AE"/>
    <w:rsid w:val="00FB0B4D"/>
    <w:rsid w:val="00FC13FE"/>
    <w:rsid w:val="00FC3634"/>
    <w:rsid w:val="00FC5A9B"/>
    <w:rsid w:val="00FC67C2"/>
    <w:rsid w:val="00FC732F"/>
    <w:rsid w:val="00FD0C88"/>
    <w:rsid w:val="00FD19ED"/>
    <w:rsid w:val="00FD1F89"/>
    <w:rsid w:val="00FD4623"/>
    <w:rsid w:val="00FD749C"/>
    <w:rsid w:val="00FD77F2"/>
    <w:rsid w:val="00FE0DF3"/>
    <w:rsid w:val="00FE24CA"/>
    <w:rsid w:val="00FE2A06"/>
    <w:rsid w:val="00FE7076"/>
    <w:rsid w:val="00FE7275"/>
    <w:rsid w:val="00FE758C"/>
    <w:rsid w:val="00FF1F8A"/>
    <w:rsid w:val="00FF5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09E70"/>
  <w15:docId w15:val="{C61AFC54-F057-4B4E-B876-0E132BC16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861B4"/>
    <w:pPr>
      <w:spacing w:after="0" w:line="240" w:lineRule="auto"/>
      <w:ind w:firstLineChars="200" w:firstLine="200"/>
    </w:pPr>
    <w:rPr>
      <w:sz w:val="16"/>
    </w:rPr>
  </w:style>
  <w:style w:type="paragraph" w:styleId="1">
    <w:name w:val="heading 1"/>
    <w:basedOn w:val="a"/>
    <w:link w:val="10"/>
    <w:uiPriority w:val="9"/>
    <w:qFormat/>
    <w:rsid w:val="00627C23"/>
    <w:pPr>
      <w:keepNext/>
      <w:keepLines/>
      <w:spacing w:before="240"/>
      <w:outlineLvl w:val="0"/>
    </w:pPr>
    <w:rPr>
      <w:rFonts w:asciiTheme="majorHAnsi" w:eastAsiaTheme="majorEastAsia" w:hAnsiTheme="majorHAnsi" w:cstheme="majorBidi"/>
      <w:b/>
      <w:color w:val="262626" w:themeColor="text1" w:themeTint="D9"/>
      <w:sz w:val="32"/>
      <w:szCs w:val="32"/>
    </w:rPr>
  </w:style>
  <w:style w:type="paragraph" w:styleId="2">
    <w:name w:val="heading 2"/>
    <w:basedOn w:val="a"/>
    <w:next w:val="a"/>
    <w:link w:val="20"/>
    <w:autoRedefine/>
    <w:uiPriority w:val="9"/>
    <w:unhideWhenUsed/>
    <w:qFormat/>
    <w:rsid w:val="00A25CE0"/>
    <w:pPr>
      <w:keepLines/>
      <w:spacing w:before="4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B86168"/>
    <w:pPr>
      <w:keepNext/>
      <w:keepLines/>
      <w:spacing w:before="4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B86168"/>
    <w:pPr>
      <w:keepNext/>
      <w:keepLines/>
      <w:spacing w:before="4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B86168"/>
    <w:pPr>
      <w:keepNext/>
      <w:keepLines/>
      <w:spacing w:before="4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B86168"/>
    <w:pPr>
      <w:keepNext/>
      <w:keepLines/>
      <w:spacing w:before="4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B86168"/>
    <w:pPr>
      <w:keepNext/>
      <w:keepLines/>
      <w:spacing w:before="4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B86168"/>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B86168"/>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_"/>
    <w:basedOn w:val="a0"/>
    <w:link w:val="12"/>
    <w:rsid w:val="0043147A"/>
    <w:rPr>
      <w:rFonts w:ascii="Microsoft Sans Serif" w:eastAsia="Microsoft Sans Serif" w:hAnsi="Microsoft Sans Serif" w:cs="Microsoft Sans Serif"/>
      <w:sz w:val="28"/>
      <w:szCs w:val="28"/>
      <w:shd w:val="clear" w:color="auto" w:fill="FFFFFF"/>
    </w:rPr>
  </w:style>
  <w:style w:type="character" w:customStyle="1" w:styleId="395pt">
    <w:name w:val="正文文本 (3) + 9.5 pt"/>
    <w:aliases w:val="非粗体,斜体"/>
    <w:basedOn w:val="a0"/>
    <w:rsid w:val="0043147A"/>
    <w:rPr>
      <w:rFonts w:ascii="Times New Roman" w:eastAsia="Times New Roman" w:hAnsi="Times New Roman" w:cs="Times New Roman"/>
      <w:b/>
      <w:bCs/>
      <w:i/>
      <w:iCs/>
      <w:smallCaps w:val="0"/>
      <w:strike w:val="0"/>
      <w:color w:val="000000"/>
      <w:spacing w:val="0"/>
      <w:w w:val="100"/>
      <w:position w:val="0"/>
      <w:sz w:val="19"/>
      <w:szCs w:val="19"/>
      <w:u w:val="none"/>
      <w:lang w:val="en-US" w:eastAsia="en-US" w:bidi="en-US"/>
    </w:rPr>
  </w:style>
  <w:style w:type="character" w:customStyle="1" w:styleId="31">
    <w:name w:val="正文文本 (3) + 小型大写"/>
    <w:basedOn w:val="a0"/>
    <w:rsid w:val="0043147A"/>
    <w:rPr>
      <w:rFonts w:ascii="Times New Roman" w:eastAsia="Times New Roman" w:hAnsi="Times New Roman" w:cs="Times New Roman"/>
      <w:b/>
      <w:bCs/>
      <w:i w:val="0"/>
      <w:iCs w:val="0"/>
      <w:smallCaps/>
      <w:strike w:val="0"/>
      <w:color w:val="000000"/>
      <w:spacing w:val="0"/>
      <w:w w:val="100"/>
      <w:position w:val="0"/>
      <w:sz w:val="15"/>
      <w:szCs w:val="15"/>
      <w:u w:val="none"/>
      <w:lang w:val="en-US" w:eastAsia="en-US" w:bidi="en-US"/>
    </w:rPr>
  </w:style>
  <w:style w:type="paragraph" w:customStyle="1" w:styleId="12">
    <w:name w:val="标题 #1"/>
    <w:basedOn w:val="a"/>
    <w:link w:val="11"/>
    <w:rsid w:val="0043147A"/>
    <w:pPr>
      <w:shd w:val="clear" w:color="auto" w:fill="FFFFFF"/>
      <w:spacing w:line="0" w:lineRule="atLeast"/>
      <w:jc w:val="center"/>
      <w:outlineLvl w:val="0"/>
    </w:pPr>
    <w:rPr>
      <w:rFonts w:ascii="Microsoft Sans Serif" w:eastAsia="Microsoft Sans Serif" w:hAnsi="Microsoft Sans Serif" w:cs="Microsoft Sans Serif"/>
      <w:kern w:val="2"/>
      <w:sz w:val="28"/>
      <w:szCs w:val="28"/>
    </w:rPr>
  </w:style>
  <w:style w:type="character" w:customStyle="1" w:styleId="10">
    <w:name w:val="标题 1 字符"/>
    <w:basedOn w:val="a0"/>
    <w:link w:val="1"/>
    <w:uiPriority w:val="9"/>
    <w:rsid w:val="00627C23"/>
    <w:rPr>
      <w:rFonts w:asciiTheme="majorHAnsi" w:eastAsiaTheme="majorEastAsia" w:hAnsiTheme="majorHAnsi" w:cstheme="majorBidi"/>
      <w:b/>
      <w:color w:val="262626" w:themeColor="text1" w:themeTint="D9"/>
      <w:sz w:val="32"/>
      <w:szCs w:val="32"/>
    </w:rPr>
  </w:style>
  <w:style w:type="character" w:customStyle="1" w:styleId="20">
    <w:name w:val="标题 2 字符"/>
    <w:basedOn w:val="a0"/>
    <w:link w:val="2"/>
    <w:uiPriority w:val="9"/>
    <w:rsid w:val="00A25CE0"/>
    <w:rPr>
      <w:rFonts w:asciiTheme="majorHAnsi" w:eastAsiaTheme="majorEastAsia" w:hAnsiTheme="majorHAnsi" w:cstheme="majorBidi"/>
      <w:color w:val="262626" w:themeColor="text1" w:themeTint="D9"/>
      <w:sz w:val="28"/>
      <w:szCs w:val="28"/>
    </w:rPr>
  </w:style>
  <w:style w:type="character" w:customStyle="1" w:styleId="30">
    <w:name w:val="标题 3 字符"/>
    <w:basedOn w:val="a0"/>
    <w:link w:val="3"/>
    <w:uiPriority w:val="9"/>
    <w:semiHidden/>
    <w:rsid w:val="00B86168"/>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semiHidden/>
    <w:rsid w:val="00B86168"/>
    <w:rPr>
      <w:rFonts w:asciiTheme="majorHAnsi" w:eastAsiaTheme="majorEastAsia" w:hAnsiTheme="majorHAnsi" w:cstheme="majorBidi"/>
      <w:i/>
      <w:iCs/>
      <w:color w:val="404040" w:themeColor="text1" w:themeTint="BF"/>
    </w:rPr>
  </w:style>
  <w:style w:type="character" w:customStyle="1" w:styleId="50">
    <w:name w:val="标题 5 字符"/>
    <w:basedOn w:val="a0"/>
    <w:link w:val="5"/>
    <w:uiPriority w:val="9"/>
    <w:semiHidden/>
    <w:rsid w:val="00B86168"/>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B86168"/>
    <w:rPr>
      <w:rFonts w:asciiTheme="majorHAnsi" w:eastAsiaTheme="majorEastAsia" w:hAnsiTheme="majorHAnsi" w:cstheme="majorBidi"/>
    </w:rPr>
  </w:style>
  <w:style w:type="character" w:customStyle="1" w:styleId="70">
    <w:name w:val="标题 7 字符"/>
    <w:basedOn w:val="a0"/>
    <w:link w:val="7"/>
    <w:uiPriority w:val="9"/>
    <w:semiHidden/>
    <w:rsid w:val="00B86168"/>
    <w:rPr>
      <w:rFonts w:asciiTheme="majorHAnsi" w:eastAsiaTheme="majorEastAsia" w:hAnsiTheme="majorHAnsi" w:cstheme="majorBidi"/>
      <w:i/>
      <w:iCs/>
    </w:rPr>
  </w:style>
  <w:style w:type="character" w:customStyle="1" w:styleId="80">
    <w:name w:val="标题 8 字符"/>
    <w:basedOn w:val="a0"/>
    <w:link w:val="8"/>
    <w:uiPriority w:val="9"/>
    <w:semiHidden/>
    <w:rsid w:val="00B86168"/>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B86168"/>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unhideWhenUsed/>
    <w:qFormat/>
    <w:rsid w:val="00B86168"/>
    <w:pPr>
      <w:spacing w:after="200"/>
    </w:pPr>
    <w:rPr>
      <w:i/>
      <w:iCs/>
      <w:color w:val="44546A" w:themeColor="text2"/>
      <w:sz w:val="18"/>
      <w:szCs w:val="18"/>
    </w:rPr>
  </w:style>
  <w:style w:type="paragraph" w:styleId="a4">
    <w:name w:val="Title"/>
    <w:basedOn w:val="a"/>
    <w:next w:val="a"/>
    <w:link w:val="a5"/>
    <w:uiPriority w:val="10"/>
    <w:qFormat/>
    <w:rsid w:val="00B86168"/>
    <w:pPr>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B86168"/>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B86168"/>
    <w:pPr>
      <w:numPr>
        <w:ilvl w:val="1"/>
      </w:numPr>
      <w:ind w:firstLineChars="200" w:firstLine="200"/>
    </w:pPr>
    <w:rPr>
      <w:color w:val="5A5A5A" w:themeColor="text1" w:themeTint="A5"/>
      <w:spacing w:val="15"/>
    </w:rPr>
  </w:style>
  <w:style w:type="character" w:customStyle="1" w:styleId="a7">
    <w:name w:val="副标题 字符"/>
    <w:basedOn w:val="a0"/>
    <w:link w:val="a6"/>
    <w:uiPriority w:val="11"/>
    <w:rsid w:val="00B86168"/>
    <w:rPr>
      <w:color w:val="5A5A5A" w:themeColor="text1" w:themeTint="A5"/>
      <w:spacing w:val="15"/>
    </w:rPr>
  </w:style>
  <w:style w:type="character" w:styleId="a8">
    <w:name w:val="Strong"/>
    <w:basedOn w:val="a0"/>
    <w:uiPriority w:val="22"/>
    <w:qFormat/>
    <w:rsid w:val="00B86168"/>
    <w:rPr>
      <w:b/>
      <w:bCs/>
      <w:color w:val="auto"/>
    </w:rPr>
  </w:style>
  <w:style w:type="character" w:styleId="a9">
    <w:name w:val="Emphasis"/>
    <w:basedOn w:val="a0"/>
    <w:uiPriority w:val="20"/>
    <w:qFormat/>
    <w:rsid w:val="00B86168"/>
    <w:rPr>
      <w:i/>
      <w:iCs/>
      <w:color w:val="auto"/>
    </w:rPr>
  </w:style>
  <w:style w:type="paragraph" w:styleId="aa">
    <w:name w:val="No Spacing"/>
    <w:uiPriority w:val="1"/>
    <w:qFormat/>
    <w:rsid w:val="00B86168"/>
    <w:pPr>
      <w:spacing w:after="0" w:line="240" w:lineRule="auto"/>
    </w:pPr>
  </w:style>
  <w:style w:type="paragraph" w:styleId="ab">
    <w:name w:val="Quote"/>
    <w:basedOn w:val="a"/>
    <w:next w:val="a"/>
    <w:link w:val="ac"/>
    <w:uiPriority w:val="29"/>
    <w:qFormat/>
    <w:rsid w:val="00B86168"/>
    <w:pPr>
      <w:spacing w:before="200"/>
      <w:ind w:left="864" w:right="864"/>
    </w:pPr>
    <w:rPr>
      <w:i/>
      <w:iCs/>
      <w:color w:val="404040" w:themeColor="text1" w:themeTint="BF"/>
    </w:rPr>
  </w:style>
  <w:style w:type="character" w:customStyle="1" w:styleId="ac">
    <w:name w:val="引用 字符"/>
    <w:basedOn w:val="a0"/>
    <w:link w:val="ab"/>
    <w:uiPriority w:val="29"/>
    <w:rsid w:val="00B86168"/>
    <w:rPr>
      <w:i/>
      <w:iCs/>
      <w:color w:val="404040" w:themeColor="text1" w:themeTint="BF"/>
    </w:rPr>
  </w:style>
  <w:style w:type="paragraph" w:styleId="ad">
    <w:name w:val="Intense Quote"/>
    <w:basedOn w:val="a"/>
    <w:next w:val="a"/>
    <w:link w:val="ae"/>
    <w:uiPriority w:val="30"/>
    <w:qFormat/>
    <w:rsid w:val="00B8616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e">
    <w:name w:val="明显引用 字符"/>
    <w:basedOn w:val="a0"/>
    <w:link w:val="ad"/>
    <w:uiPriority w:val="30"/>
    <w:rsid w:val="00B86168"/>
    <w:rPr>
      <w:i/>
      <w:iCs/>
      <w:color w:val="404040" w:themeColor="text1" w:themeTint="BF"/>
    </w:rPr>
  </w:style>
  <w:style w:type="character" w:styleId="af">
    <w:name w:val="Subtle Emphasis"/>
    <w:basedOn w:val="a0"/>
    <w:uiPriority w:val="19"/>
    <w:qFormat/>
    <w:rsid w:val="00B86168"/>
    <w:rPr>
      <w:i/>
      <w:iCs/>
      <w:color w:val="404040" w:themeColor="text1" w:themeTint="BF"/>
    </w:rPr>
  </w:style>
  <w:style w:type="character" w:styleId="af0">
    <w:name w:val="Intense Emphasis"/>
    <w:basedOn w:val="a0"/>
    <w:uiPriority w:val="21"/>
    <w:qFormat/>
    <w:rsid w:val="00B86168"/>
    <w:rPr>
      <w:b/>
      <w:bCs/>
      <w:i/>
      <w:iCs/>
      <w:color w:val="auto"/>
    </w:rPr>
  </w:style>
  <w:style w:type="character" w:styleId="af1">
    <w:name w:val="Subtle Reference"/>
    <w:basedOn w:val="a0"/>
    <w:uiPriority w:val="31"/>
    <w:qFormat/>
    <w:rsid w:val="00B86168"/>
    <w:rPr>
      <w:smallCaps/>
      <w:color w:val="404040" w:themeColor="text1" w:themeTint="BF"/>
    </w:rPr>
  </w:style>
  <w:style w:type="character" w:styleId="af2">
    <w:name w:val="Intense Reference"/>
    <w:basedOn w:val="a0"/>
    <w:uiPriority w:val="32"/>
    <w:qFormat/>
    <w:rsid w:val="00B86168"/>
    <w:rPr>
      <w:b/>
      <w:bCs/>
      <w:smallCaps/>
      <w:color w:val="404040" w:themeColor="text1" w:themeTint="BF"/>
      <w:spacing w:val="5"/>
    </w:rPr>
  </w:style>
  <w:style w:type="character" w:styleId="af3">
    <w:name w:val="Book Title"/>
    <w:basedOn w:val="a0"/>
    <w:uiPriority w:val="33"/>
    <w:qFormat/>
    <w:rsid w:val="00B86168"/>
    <w:rPr>
      <w:b/>
      <w:bCs/>
      <w:i/>
      <w:iCs/>
      <w:spacing w:val="5"/>
    </w:rPr>
  </w:style>
  <w:style w:type="paragraph" w:styleId="TOC">
    <w:name w:val="TOC Heading"/>
    <w:basedOn w:val="1"/>
    <w:next w:val="a"/>
    <w:uiPriority w:val="39"/>
    <w:semiHidden/>
    <w:unhideWhenUsed/>
    <w:qFormat/>
    <w:rsid w:val="00B86168"/>
    <w:pPr>
      <w:outlineLvl w:val="9"/>
    </w:pPr>
  </w:style>
  <w:style w:type="paragraph" w:styleId="af4">
    <w:name w:val="header"/>
    <w:basedOn w:val="a"/>
    <w:link w:val="af5"/>
    <w:uiPriority w:val="99"/>
    <w:unhideWhenUsed/>
    <w:rsid w:val="00C24610"/>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C24610"/>
    <w:rPr>
      <w:sz w:val="18"/>
      <w:szCs w:val="18"/>
    </w:rPr>
  </w:style>
  <w:style w:type="paragraph" w:styleId="af6">
    <w:name w:val="footer"/>
    <w:basedOn w:val="a"/>
    <w:link w:val="af7"/>
    <w:uiPriority w:val="99"/>
    <w:unhideWhenUsed/>
    <w:rsid w:val="00C24610"/>
    <w:pPr>
      <w:tabs>
        <w:tab w:val="center" w:pos="4153"/>
        <w:tab w:val="right" w:pos="8306"/>
      </w:tabs>
      <w:snapToGrid w:val="0"/>
    </w:pPr>
    <w:rPr>
      <w:sz w:val="18"/>
      <w:szCs w:val="18"/>
    </w:rPr>
  </w:style>
  <w:style w:type="character" w:customStyle="1" w:styleId="af7">
    <w:name w:val="页脚 字符"/>
    <w:basedOn w:val="a0"/>
    <w:link w:val="af6"/>
    <w:uiPriority w:val="99"/>
    <w:rsid w:val="00C24610"/>
    <w:rPr>
      <w:sz w:val="18"/>
      <w:szCs w:val="18"/>
    </w:rPr>
  </w:style>
  <w:style w:type="paragraph" w:styleId="af8">
    <w:name w:val="footnote text"/>
    <w:basedOn w:val="a"/>
    <w:link w:val="af9"/>
    <w:uiPriority w:val="99"/>
    <w:semiHidden/>
    <w:unhideWhenUsed/>
    <w:rsid w:val="00413563"/>
    <w:pPr>
      <w:snapToGrid w:val="0"/>
    </w:pPr>
    <w:rPr>
      <w:sz w:val="18"/>
      <w:szCs w:val="18"/>
    </w:rPr>
  </w:style>
  <w:style w:type="character" w:customStyle="1" w:styleId="af9">
    <w:name w:val="脚注文本 字符"/>
    <w:basedOn w:val="a0"/>
    <w:link w:val="af8"/>
    <w:uiPriority w:val="99"/>
    <w:semiHidden/>
    <w:rsid w:val="00413563"/>
    <w:rPr>
      <w:sz w:val="18"/>
      <w:szCs w:val="18"/>
    </w:rPr>
  </w:style>
  <w:style w:type="character" w:styleId="afa">
    <w:name w:val="footnote reference"/>
    <w:basedOn w:val="a0"/>
    <w:uiPriority w:val="99"/>
    <w:semiHidden/>
    <w:unhideWhenUsed/>
    <w:rsid w:val="00413563"/>
    <w:rPr>
      <w:vertAlign w:val="superscript"/>
    </w:rPr>
  </w:style>
  <w:style w:type="character" w:styleId="afb">
    <w:name w:val="Placeholder Text"/>
    <w:basedOn w:val="a0"/>
    <w:uiPriority w:val="99"/>
    <w:semiHidden/>
    <w:rsid w:val="003A1E56"/>
    <w:rPr>
      <w:color w:val="808080"/>
    </w:rPr>
  </w:style>
  <w:style w:type="character" w:styleId="afc">
    <w:name w:val="Hyperlink"/>
    <w:basedOn w:val="a0"/>
    <w:uiPriority w:val="99"/>
    <w:unhideWhenUsed/>
    <w:rsid w:val="00F55204"/>
    <w:rPr>
      <w:color w:val="0563C1" w:themeColor="hyperlink"/>
      <w:u w:val="single"/>
    </w:rPr>
  </w:style>
  <w:style w:type="paragraph" w:styleId="afd">
    <w:name w:val="Balloon Text"/>
    <w:basedOn w:val="a"/>
    <w:link w:val="afe"/>
    <w:uiPriority w:val="99"/>
    <w:semiHidden/>
    <w:unhideWhenUsed/>
    <w:rsid w:val="006861B4"/>
    <w:rPr>
      <w:sz w:val="18"/>
      <w:szCs w:val="18"/>
    </w:rPr>
  </w:style>
  <w:style w:type="character" w:customStyle="1" w:styleId="afe">
    <w:name w:val="批注框文本 字符"/>
    <w:basedOn w:val="a0"/>
    <w:link w:val="afd"/>
    <w:uiPriority w:val="99"/>
    <w:semiHidden/>
    <w:rsid w:val="006861B4"/>
    <w:rPr>
      <w:sz w:val="18"/>
      <w:szCs w:val="18"/>
    </w:rPr>
  </w:style>
  <w:style w:type="paragraph" w:styleId="aff">
    <w:name w:val="Document Map"/>
    <w:basedOn w:val="a"/>
    <w:link w:val="aff0"/>
    <w:uiPriority w:val="99"/>
    <w:semiHidden/>
    <w:unhideWhenUsed/>
    <w:rsid w:val="009347A5"/>
    <w:rPr>
      <w:rFonts w:ascii="宋体" w:eastAsia="宋体"/>
      <w:sz w:val="18"/>
      <w:szCs w:val="18"/>
    </w:rPr>
  </w:style>
  <w:style w:type="character" w:customStyle="1" w:styleId="aff0">
    <w:name w:val="文档结构图 字符"/>
    <w:basedOn w:val="a0"/>
    <w:link w:val="aff"/>
    <w:uiPriority w:val="99"/>
    <w:semiHidden/>
    <w:rsid w:val="009347A5"/>
    <w:rPr>
      <w:rFonts w:ascii="宋体" w:eastAsia="宋体"/>
      <w:sz w:val="18"/>
      <w:szCs w:val="18"/>
    </w:rPr>
  </w:style>
  <w:style w:type="paragraph" w:styleId="aff1">
    <w:name w:val="List Paragraph"/>
    <w:basedOn w:val="a"/>
    <w:uiPriority w:val="34"/>
    <w:qFormat/>
    <w:rsid w:val="004831C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08E5A-5D91-468C-9673-76F32155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2860</Words>
  <Characters>16307</Characters>
  <Application>Microsoft Office Word</Application>
  <DocSecurity>0</DocSecurity>
  <Lines>135</Lines>
  <Paragraphs>38</Paragraphs>
  <ScaleCrop>false</ScaleCrop>
  <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岑锦祥</dc:creator>
  <cp:keywords/>
  <dc:description/>
  <cp:lastModifiedBy>岑锦祥</cp:lastModifiedBy>
  <cp:revision>44</cp:revision>
  <dcterms:created xsi:type="dcterms:W3CDTF">2016-12-01T06:43:00Z</dcterms:created>
  <dcterms:modified xsi:type="dcterms:W3CDTF">2016-12-07T20:02:00Z</dcterms:modified>
</cp:coreProperties>
</file>