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7B2DC" w14:textId="51B4AB1C" w:rsidR="00F6483A" w:rsidRPr="00D701B2" w:rsidRDefault="00F6483A" w:rsidP="00F6483A">
      <w:pPr>
        <w:rPr>
          <w:b/>
          <w:bCs/>
          <w:sz w:val="28"/>
          <w:szCs w:val="32"/>
        </w:rPr>
      </w:pPr>
      <w:proofErr w:type="spellStart"/>
      <w:r w:rsidRPr="00D701B2">
        <w:rPr>
          <w:rFonts w:hint="eastAsia"/>
          <w:b/>
          <w:bCs/>
          <w:sz w:val="28"/>
          <w:szCs w:val="32"/>
        </w:rPr>
        <w:t>Artifitial</w:t>
      </w:r>
      <w:proofErr w:type="spellEnd"/>
      <w:r w:rsidRPr="00D701B2">
        <w:rPr>
          <w:rFonts w:hint="eastAsia"/>
          <w:b/>
          <w:bCs/>
          <w:sz w:val="28"/>
          <w:szCs w:val="32"/>
        </w:rPr>
        <w:t xml:space="preserve"> Intelligence HW2 Report</w:t>
      </w:r>
    </w:p>
    <w:p w14:paraId="14B893EE" w14:textId="56113531" w:rsidR="00F6483A" w:rsidRPr="00F6483A" w:rsidRDefault="00F6483A" w:rsidP="00F6483A">
      <w:pPr>
        <w:rPr>
          <w:rFonts w:hint="eastAsia"/>
          <w:b/>
          <w:bCs/>
        </w:rPr>
      </w:pPr>
      <w:r>
        <w:rPr>
          <w:rFonts w:hint="eastAsia"/>
          <w:b/>
          <w:bCs/>
        </w:rPr>
        <w:t>2019-12551 박재언</w:t>
      </w:r>
    </w:p>
    <w:p w14:paraId="5EA81774" w14:textId="77777777" w:rsidR="00F6483A" w:rsidRPr="00F6483A" w:rsidRDefault="00F6483A" w:rsidP="00F6483A">
      <w:pPr>
        <w:ind w:firstLineChars="100" w:firstLine="220"/>
      </w:pPr>
      <w:r w:rsidRPr="00F6483A">
        <w:t xml:space="preserve">이번 과제의 목표는 HOG(Histogram of Oriented Gradients) 알고리즘을 구현하고, 이를 얼굴 탐지에 적용하는 것이다. 입력 이미지를 [0,1]로 </w:t>
      </w:r>
      <w:proofErr w:type="spellStart"/>
      <w:r w:rsidRPr="00F6483A">
        <w:t>정규화한</w:t>
      </w:r>
      <w:proofErr w:type="spellEnd"/>
      <w:r w:rsidRPr="00F6483A">
        <w:t xml:space="preserve"> 뒤 3×3 미분 필터로 x, y 방향의 기울기를 구하고, magnitude와 angle을 계산하였다. 각 8×8 셀 단위로 gradient 방향을 여섯 개 구간(0°~180°)으로 나누어 히스토그램을 만들고, 인접한 2×2 셀을 블록으로 묶어 L2 정규화를 수행하였다. 모든 블록의 특징을 연결해 최종 HOG descriptor를 구성하였다.</w:t>
      </w:r>
    </w:p>
    <w:p w14:paraId="2504962E" w14:textId="77777777" w:rsidR="00F6483A" w:rsidRDefault="00F6483A" w:rsidP="00F6483A">
      <w:pPr>
        <w:ind w:firstLineChars="100" w:firstLine="220"/>
        <w:rPr>
          <w:i/>
          <w:iCs/>
        </w:rPr>
      </w:pPr>
      <w:r w:rsidRPr="00F6483A">
        <w:rPr>
          <w:b/>
          <w:bCs/>
        </w:rPr>
        <w:t>Figure 1.</w:t>
      </w:r>
      <w:r w:rsidRPr="00F6483A">
        <w:t xml:space="preserve"> HOG Visualization (</w:t>
      </w:r>
      <w:proofErr w:type="spellStart"/>
      <w:r w:rsidRPr="00F6483A">
        <w:t>cameraman.tif</w:t>
      </w:r>
      <w:proofErr w:type="spellEnd"/>
      <w:r w:rsidRPr="00F6483A">
        <w:t>)</w:t>
      </w:r>
    </w:p>
    <w:p w14:paraId="7198B53F" w14:textId="55E89B5C" w:rsidR="00F6483A" w:rsidRPr="00F6483A" w:rsidRDefault="00F6483A" w:rsidP="00D701B2">
      <w:pPr>
        <w:ind w:firstLineChars="100" w:firstLine="2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CBFC5D" wp14:editId="03092DA9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2879790" cy="2160000"/>
            <wp:effectExtent l="0" t="0" r="0" b="0"/>
            <wp:wrapTopAndBottom/>
            <wp:docPr id="1196937303" name="그림 1" descr="광학 기기, 카메라 및 광학, 스크린샷, 삼각대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37303" name="그림 1" descr="광학 기기, 카메라 및 광학, 스크린샷, 삼각대이(가) 표시된 사진&#10;&#10;AI 생성 콘텐츠는 정확하지 않을 수 있습니다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9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483A">
        <w:t>빨간 선은 gradient 방향과 크기를 나타내며, 인물의 윤곽선과 삼각대 다리 부분에서</w:t>
      </w:r>
      <w:r w:rsidR="00D701B2">
        <w:rPr>
          <w:rFonts w:hint="eastAsia"/>
        </w:rPr>
        <w:t xml:space="preserve"> </w:t>
      </w:r>
      <w:r w:rsidRPr="00F6483A">
        <w:t>에지가 뚜렷하게 표현된다.</w:t>
      </w:r>
    </w:p>
    <w:p w14:paraId="0A6E389D" w14:textId="758CCD5E" w:rsidR="00F6483A" w:rsidRPr="00F6483A" w:rsidRDefault="00D701B2" w:rsidP="00F6483A">
      <w:pPr>
        <w:ind w:firstLineChars="100" w:firstLine="2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5B888A" wp14:editId="51841E78">
            <wp:simplePos x="0" y="0"/>
            <wp:positionH relativeFrom="margin">
              <wp:align>left</wp:align>
            </wp:positionH>
            <wp:positionV relativeFrom="paragraph">
              <wp:posOffset>1094105</wp:posOffset>
            </wp:positionV>
            <wp:extent cx="3060000" cy="1721369"/>
            <wp:effectExtent l="0" t="0" r="7620" b="0"/>
            <wp:wrapTopAndBottom/>
            <wp:docPr id="1996475950" name="그림 2" descr="인간의 얼굴, 의류, 사람, 텍스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475950" name="그림 2" descr="인간의 얼굴, 의류, 사람, 텍스트이(가) 표시된 사진&#10;&#10;AI 생성 콘텐츠는 정확하지 않을 수 있습니다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1721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483A" w:rsidRPr="00F6483A">
        <w:t xml:space="preserve">HOG를 얼굴 탐지에 적용하기 위해 템플릿 이미지와 타깃 이미지의 HOG descriptor를 비교하고, 정규화 상관계수(NCC)로 유사도를 계산하였다. Threshold를 0.37로 설정해 후보 영역을 선택하고, </w:t>
      </w:r>
      <w:proofErr w:type="spellStart"/>
      <w:r w:rsidR="00F6483A" w:rsidRPr="00F6483A">
        <w:t>IoU</w:t>
      </w:r>
      <w:proofErr w:type="spellEnd"/>
      <w:r w:rsidR="00F6483A" w:rsidRPr="00F6483A">
        <w:t xml:space="preserve"> 0.5 기준의 NMS로 중복을 제거하였다.</w:t>
      </w:r>
    </w:p>
    <w:p w14:paraId="32520EAA" w14:textId="1DB6307E" w:rsidR="00E456D9" w:rsidRPr="00F6483A" w:rsidRDefault="00F6483A" w:rsidP="00F6483A">
      <w:pPr>
        <w:ind w:firstLineChars="100" w:firstLine="220"/>
        <w:rPr>
          <w:rFonts w:hint="eastAsia"/>
        </w:rPr>
      </w:pPr>
      <w:r w:rsidRPr="00F6483A">
        <w:rPr>
          <w:b/>
          <w:bCs/>
        </w:rPr>
        <w:t>Figure 2.</w:t>
      </w:r>
      <w:r w:rsidRPr="00F6483A">
        <w:t xml:space="preserve"> Face Detection Result (target.png)</w:t>
      </w:r>
      <w:r w:rsidRPr="00F6483A">
        <w:br/>
      </w:r>
      <w:r w:rsidR="00D701B2">
        <w:rPr>
          <w:rFonts w:hint="eastAsia"/>
        </w:rPr>
        <w:t xml:space="preserve">  </w:t>
      </w:r>
      <w:r w:rsidRPr="00F6483A">
        <w:t>총 다섯 명의 얼굴이 검출되었으며, 유사도 점수는 0.68에서 0.38 사이로 나타났다. 결과적으로 HOG 특징이 조명 변화에 강하고 인물의 구조를 잘 포착함을 확인하였다.</w:t>
      </w:r>
    </w:p>
    <w:sectPr w:rsidR="00E456D9" w:rsidRPr="00F648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83A"/>
    <w:rsid w:val="000C551E"/>
    <w:rsid w:val="00471122"/>
    <w:rsid w:val="009F6F37"/>
    <w:rsid w:val="00AD7FD5"/>
    <w:rsid w:val="00D701B2"/>
    <w:rsid w:val="00E456D9"/>
    <w:rsid w:val="00F6483A"/>
    <w:rsid w:val="00FF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8424"/>
  <w15:chartTrackingRefBased/>
  <w15:docId w15:val="{A51B0ACD-C5C1-485E-917F-06D2AF36A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6483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64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6483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483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483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483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483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483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483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6483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6483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6483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648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648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648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648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648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6483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6483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64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6483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648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64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6483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6483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6483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64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6483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648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815A9954631CA46A77A35A4F28D7451" ma:contentTypeVersion="10" ma:contentTypeDescription="새 문서를 만듭니다." ma:contentTypeScope="" ma:versionID="567293c753f55b0e9c68e5c92a996203">
  <xsd:schema xmlns:xsd="http://www.w3.org/2001/XMLSchema" xmlns:xs="http://www.w3.org/2001/XMLSchema" xmlns:p="http://schemas.microsoft.com/office/2006/metadata/properties" xmlns:ns3="d7ba3e9b-e41f-4eb6-83ef-7160f6d8fee9" targetNamespace="http://schemas.microsoft.com/office/2006/metadata/properties" ma:root="true" ma:fieldsID="800f588abbde8c13a1d1975b999ddb69" ns3:_="">
    <xsd:import namespace="d7ba3e9b-e41f-4eb6-83ef-7160f6d8fe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ba3e9b-e41f-4eb6-83ef-7160f6d8fe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ba3e9b-e41f-4eb6-83ef-7160f6d8fee9" xsi:nil="true"/>
  </documentManagement>
</p:properties>
</file>

<file path=customXml/itemProps1.xml><?xml version="1.0" encoding="utf-8"?>
<ds:datastoreItem xmlns:ds="http://schemas.openxmlformats.org/officeDocument/2006/customXml" ds:itemID="{D94A2524-22CD-4865-B726-077CDF3B7A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ba3e9b-e41f-4eb6-83ef-7160f6d8fe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0828FC-493F-4E52-8F02-AF18013658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B12020-FEB2-403C-9D52-2879B158A1FC}">
  <ds:schemaRefs>
    <ds:schemaRef ds:uri="http://www.w3.org/XML/1998/namespace"/>
    <ds:schemaRef ds:uri="http://schemas.microsoft.com/office/2006/documentManagement/types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d7ba3e9b-e41f-4eb6-83ef-7160f6d8fee9"/>
    <ds:schemaRef ds:uri="http://purl.org/dc/elements/1.1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박재언</dc:creator>
  <cp:keywords/>
  <dc:description/>
  <cp:lastModifiedBy>박재언</cp:lastModifiedBy>
  <cp:revision>2</cp:revision>
  <cp:lastPrinted>2025-10-10T08:35:00Z</cp:lastPrinted>
  <dcterms:created xsi:type="dcterms:W3CDTF">2025-10-10T08:37:00Z</dcterms:created>
  <dcterms:modified xsi:type="dcterms:W3CDTF">2025-10-10T08:37:00Z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0x0101003815A9954631CA46A77A35A4F28D7451</vt:lpwstr>
  </property>
</Properties>
</file>