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캐나다 알버타주 기반 해외 구매대행 사업 진출 및 운영 전략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알버타주 구매대행 사업의 전략적 우위와 거시적 환경</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전자상거래의 고도화와 함께 국가 간 전자상거래(Cross-border E-commerce), 특히 해외 구매대행 비즈니스는 소자본 창업자들에게 수익 창출의 핵심 채널로 부상하였다. 다양한 글로벌 거점 중에서도 캐나다 알버타(Alberta)주, 특히 캘거리(Calgary)를 기반으로 한 한국행 구매대행 사업은 타 지역 대비 압도적인 세제 혜택과 견고한 물류 인프라를 바탕으로 매우 높은 수익성을 담보할 수 있는 전략적 요충지이다.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캐나다의 소비세 구조는 연방정부가 부과하는 5%의 상품 및 서비스세(GST)와 각 주정부가 독자적으로 부과하는 주 판매세(PST)로 이원화되어 있다. 브리티시컬럼비아(BC)주는 7%의 PST를, 온타리오주는 8%의 PST를 연방세와 결합하여 각각 12%, 13%의 통합판매세(HST)를 부과한다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반면, 알버타주는 캐나다 내에서 주 판매세(PST)가 존재하지 않는 극소수의 주 중 하나로, 오직 연방세인 5%의 GST만 적용된다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이는 아크테릭스(Arc'teryx), 룰루레몬(Lululemon)과 같은 글로벌 프리미엄 브랜드 상품을 매입할 때 타주 소재의 대행업체 대비 7~10%의 원가 경쟁력을 즉각적으로 확보할 수 있음을 의미한다.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알버타주 캘거리에서 한국을 타깃으로 하는 구매대행 사업을 설립하기 위해 요구되는 사업적, 법률적, 세무적 필수 절차를 심층적으로 분석한다. 사업자 등록의 법적 구조 설계부터 시청 인허가, 국세청(CRA) 및 국경관리청(CBSA) 수출입 계정 활성화, 부가가치세(GST) 환급을 둘러싼 세무 리스크 헷징 전략, 그리고 물류 소싱과 한국의 관세 규정에 이르기까지 전 방위적인 비즈니스 인프라 구축의 방법론을 제시한다.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비즈니스 구조 설계 및 법적 설립 (Business Structuring &amp; Registration)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캐나다에서 합법적인 영리 활동을 영위하기 위해서는 관할 주정부(Provincial Registry)를 통한 사업 형태의 결정과 상호 등록이 선행되어야 한다. 초기 자본금, 법적 책임의 범위, 향후 성장 가능성을 고려하여 최적의 비즈니스 구조를 선택하는 것이 사업의 성패를 좌우한다.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사업 형태의 비교 분석: 개인사업자 vs. 법인</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알버타주에서 구매대행 사업을 시작할 때 채택할 수 있는 대표적인 법적 구조는 개인사업자(Sole Proprietorship) 기반의 상호(Trade Name) 등록과 법인(Corporation) 설립이다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비교 항목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개인사업자 (Sole Proprietorship / Trade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법인 (Corporation)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법적 성격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소유주와 사업체가 동일한 법적 주체로 간주됨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소유주와 완벽히 분리된 독립적인 법적 주체(Legal Entity)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설립 및 유지 비용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매우 저렴 (알버타 기준 약 $59 CAD, 1회성)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상대적으로 높음 (설립비 약 $395 ~ $559 CAD, 연간 갱신비 약 $199 CAD)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책임 소재 (Liability)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사업체에서 발생한 채무나 법적 분쟁에 대해 소유주가 무한 개인 책임을 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주주는 출자 금액 한도 내에서만 유한 책임을 지며, 개인 자산이 철저히 보호됨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세무 체계 및 혜택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사업 소득이 개인 소득(T1)에 전액 합산되어 누진세율 적용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캐나다 통제 사기업(CCPC) 요건 충족 시 연간 $200,000 이하 수익에 대해 인하된 법인세(T2) 적용 가능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상호명 보호 범위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알버타주 내에서 상호에 대한 독점적 권리가 보장되지 않음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알버타주 내에서 해당 상호명에 대한 강력한 독점적 권리 획득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설립 소요 기간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영업일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영업일</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심층 통찰:</w:t>
      </w:r>
      <w:r w:rsidDel="00000000" w:rsidR="00000000" w:rsidRPr="00000000">
        <w:rPr>
          <w:rFonts w:ascii="Google Sans" w:cs="Google Sans" w:eastAsia="Google Sans" w:hAnsi="Google Sans"/>
          <w:color w:val="1f1f1f"/>
          <w:rtl w:val="0"/>
        </w:rPr>
        <w:t xml:space="preserve"> 구매대행 사업의 초기 단계에서는 시장의 반응을 테스트하고 고정 비용을 최소화하기 위해 개인사업자 형태로 시작하는 것이 재무적 관점에서 합리적이다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 경우 법적 실명이 아닌 브랜드명으로 활동하고자 한다면 알버타주 공인 레지스트리(Registry Agent)를 통해 상호(Trade Name)를 등록해야 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그러나 사업의 규모가 확장되어 연간 순이익이 개인 소득세 최고 구간을 위협하거나, 건강기능식품 등의 유통 과정에서 발생할 수 있는 잠재적 소비자 클레임으로부터 개인 자산을 보호하고자 한다면 즉각적인 법인 전환(Incorporation)이 권장된다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법인은 독자적으로 자산을 소유하고 계약을 체결할 수 있으며, 기업공개나 주식 발행을 통한 자금 조달의 유연성 측면에서도 개인사업자를 압도한다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NUANS 상호명 검색 체계와 네이밍 규정</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법인을 설립하거나 특정 상호(Trade Name)를 등록하기 위해서는 캐나다 전역의 800만 개 이상의 법인명, 상호명, 상표권 데이터베이스를 대조하는 NUANS(Newly Updated Automated Name Search) 보고서 발급이 필수적이다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비록 알버타주에서 개인사업자(Sole Proprietorship)의 상호 등록 시 NUANS가 절대적인 법적 강제 사항은 아니나, 향후 법적 분쟁이나 브랜드명 도용을 방지하기 위해 사전 검색(Pre-search)과 본 보고서 발급을 거치는 것이 산업계의 표준이다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NUANS 시스템을 통과하기 위한 상호명은 반드시 다음의 세 가지 요소를 논리적으로 포함해야 한다.</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식별부 (Distinctive Element):</w:t>
      </w:r>
      <w:r w:rsidDel="00000000" w:rsidR="00000000" w:rsidRPr="00000000">
        <w:rPr>
          <w:rFonts w:ascii="Google Sans" w:cs="Google Sans" w:eastAsia="Google Sans" w:hAnsi="Google Sans"/>
          <w:color w:val="1f1f1f"/>
          <w:rtl w:val="0"/>
        </w:rPr>
        <w:t xml:space="preserve"> 기업을 타사와 명확히 구별 짓는 고유 명사 또는 조어 (예: </w:t>
      </w:r>
      <w:r w:rsidDel="00000000" w:rsidR="00000000" w:rsidRPr="00000000">
        <w:rPr>
          <w:rFonts w:ascii="Google Sans" w:cs="Google Sans" w:eastAsia="Google Sans" w:hAnsi="Google Sans"/>
          <w:i w:val="1"/>
          <w:iCs w:val="1"/>
          <w:color w:val="1f1f1f"/>
          <w:rtl w:val="0"/>
        </w:rPr>
        <w:t xml:space="preserve">Ashkar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Smart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설명부 (Descriptive Element):</w:t>
      </w:r>
      <w:r w:rsidDel="00000000" w:rsidR="00000000" w:rsidRPr="00000000">
        <w:rPr>
          <w:rFonts w:ascii="Google Sans" w:cs="Google Sans" w:eastAsia="Google Sans" w:hAnsi="Google Sans"/>
          <w:color w:val="1f1f1f"/>
          <w:rtl w:val="0"/>
        </w:rPr>
        <w:t xml:space="preserve"> 비즈니스의 산업군이나 성격을 직관적으로 설명하는 단어. 소비자 혼란을 방지하는 역할을 한다 (예: </w:t>
      </w:r>
      <w:r w:rsidDel="00000000" w:rsidR="00000000" w:rsidRPr="00000000">
        <w:rPr>
          <w:rFonts w:ascii="Google Sans" w:cs="Google Sans" w:eastAsia="Google Sans" w:hAnsi="Google Sans"/>
          <w:i w:val="1"/>
          <w:iCs w:val="1"/>
          <w:color w:val="1f1f1f"/>
          <w:rtl w:val="0"/>
        </w:rPr>
        <w:t xml:space="preserve">Global Commerce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Clothing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법적 접미사 (Legal Element):</w:t>
      </w:r>
      <w:r w:rsidDel="00000000" w:rsidR="00000000" w:rsidRPr="00000000">
        <w:rPr>
          <w:rFonts w:ascii="Google Sans" w:cs="Google Sans" w:eastAsia="Google Sans" w:hAnsi="Google Sans"/>
          <w:color w:val="1f1f1f"/>
          <w:rtl w:val="0"/>
        </w:rPr>
        <w:t xml:space="preserve"> 법인(Corporation) 설립 시에만 요구되며, 해당 조직이 유한 책임을 지는 독립 법인임을 명시한다 (예: </w:t>
      </w:r>
      <w:r w:rsidDel="00000000" w:rsidR="00000000" w:rsidRPr="00000000">
        <w:rPr>
          <w:rFonts w:ascii="Google Sans" w:cs="Google Sans" w:eastAsia="Google Sans" w:hAnsi="Google Sans"/>
          <w:i w:val="1"/>
          <w:iCs w:val="1"/>
          <w:color w:val="1f1f1f"/>
          <w:rtl w:val="0"/>
        </w:rPr>
        <w:t xml:space="preserve">Ltd.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Corp.</w:t>
      </w:r>
      <w:r w:rsidDel="00000000" w:rsidR="00000000" w:rsidRPr="00000000">
        <w:rPr>
          <w:rFonts w:ascii="Google Sans" w:cs="Google Sans" w:eastAsia="Google Sans" w:hAnsi="Google Sans"/>
          <w:color w:val="1f1f1f"/>
          <w:rtl w:val="0"/>
        </w:rPr>
        <w:t xml:space="preserve">). 개인사업자는 이를 사용할 수 없다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NUANS 보고서는 발급일로부터 정확히 90일간 유효하며, 이 기간 내에 알버타주의 인가된 서비스 제공자(예: AMA Registry 등)를 통해 최종 등록을 마쳐야 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비용은 제공 기관에 따라 상이하나 통상적으로 $30에서 $65 CAD 사이로 책정된다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만약 BC주나 사스캐처원주 등 인접 주에 추가로 거점을 마련하려 할 경우, NWPTA(New West Partnership Trade Agreement) 협정에 따라 추가적인 NUANS 검색 없이 알버타주의 등록 정보를 바탕으로 주외(Extra-Provincial) 등록을 무상 또는 간소화된 절차로 진행할 수 있는 전략적 이점이 존재한다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관할 지자체 인허가: 캘거리 재택 비즈니스 규정</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주정부에 사업자를 등록한 이후에는 실제 비즈니스가 영위되는 물리적 공간에 대한 관할 지자체의 위치 승인(Location approval)과 비즈니스 라이선스(Business Licence)를 취득해야 한다. 캘거리(Calgary)에 거주하며 온라인 기반의 구매대행 사업을 자택에서 운영할 경우, '재택 비즈니스(Home Based Business)' 규제 프레임워크를 적용받는다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캘거리시는 주거 지역의 환경 보호와 상업 활동의 균형을 위해 재택 비즈니스를 고객 및 화물 방문 빈도에 따라 철저히 두 가지 클래스로 분류한다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분류 항목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Home Occupation Class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Home Occupation Class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운영자 거주 여부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사업장(자택)에 반드시 거주해야 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사업장(자택)에 반드시 거주해야 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주당 상업적 방문 횟수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최대 0 ~ 3회 (화물 배송 픽업/드랍 등 포함)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주당 4 ~ 15회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라이선스 발급 비용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(무료)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$481 CAD (수수료 $449 + 광고비 $32)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심사 및 승인 기간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5 영업일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약 10 ~ 12주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유효 기간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만료일 없음 (No expiry)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허가 조건에 따라 변동 (1~3년 갱신 필요)</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대다수의 1인 온라인 구매대행 창업자는 고객의 직접 방문이 없고, 택배사의 픽업 역시 주당 3회 이하로 통제 가능하므로 </w:t>
      </w:r>
      <w:r w:rsidDel="00000000" w:rsidR="00000000" w:rsidRPr="00000000">
        <w:rPr>
          <w:rFonts w:ascii="Google Sans" w:cs="Google Sans" w:eastAsia="Google Sans" w:hAnsi="Google Sans"/>
          <w:b w:val="1"/>
          <w:bCs w:val="1"/>
          <w:color w:val="1f1f1f"/>
          <w:rtl w:val="0"/>
        </w:rPr>
        <w:t xml:space="preserve">Home Occupation Class 1</w:t>
      </w:r>
      <w:r w:rsidDel="00000000" w:rsidR="00000000" w:rsidRPr="00000000">
        <w:rPr>
          <w:rFonts w:ascii="Google Sans" w:cs="Google Sans" w:eastAsia="Google Sans" w:hAnsi="Google Sans"/>
          <w:color w:val="1f1f1f"/>
          <w:rtl w:val="0"/>
        </w:rPr>
        <w:t xml:space="preserve">에 해당한다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라이선스 취득 프로세스:</w:t>
      </w:r>
      <w:r w:rsidDel="00000000" w:rsidR="00000000" w:rsidRPr="00000000">
        <w:rPr>
          <w:rFonts w:ascii="Google Sans" w:cs="Google Sans" w:eastAsia="Google Sans" w:hAnsi="Google Sans"/>
          <w:color w:val="1f1f1f"/>
          <w:rtl w:val="0"/>
        </w:rPr>
        <w:t xml:space="preserve"> 신청 절차는 캘거리시의 디지털 행정 포털을 통해 전면 온라인으로 진행된다.</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myID 계정 연동:</w:t>
      </w:r>
      <w:r w:rsidDel="00000000" w:rsidR="00000000" w:rsidRPr="00000000">
        <w:rPr>
          <w:rFonts w:ascii="Google Sans" w:cs="Google Sans" w:eastAsia="Google Sans" w:hAnsi="Google Sans"/>
          <w:color w:val="1f1f1f"/>
          <w:rtl w:val="0"/>
        </w:rPr>
        <w:t xml:space="preserve"> 캘거리시 포털(apply.calgary.ca)에 접속하여 개인 myID 계정을 생성 및 로그인한다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비즈니스 라이선스 신청 절차를 개시하면, 해당 비즈니스를 관리할 수 있는 myID 비즈니스 계정이 자동으로 부여된다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승인 요건 입력 (Approvals Required):</w:t>
      </w:r>
      <w:r w:rsidDel="00000000" w:rsidR="00000000" w:rsidRPr="00000000">
        <w:rPr>
          <w:rFonts w:ascii="Google Sans" w:cs="Google Sans" w:eastAsia="Google Sans" w:hAnsi="Google Sans"/>
          <w:color w:val="1f1f1f"/>
          <w:rtl w:val="0"/>
        </w:rPr>
        <w:t xml:space="preserve"> "Start New Business Licence and/or Land Use Approval" 워크플로우를 따라 신청자의 인적 사항, 사업의 법적 명칭, 운영 시간, 그리고 사업 활동에 대한 간략한 서술(Narrative)을 작성한다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검토 및 발급:</w:t>
      </w:r>
      <w:r w:rsidDel="00000000" w:rsidR="00000000" w:rsidRPr="00000000">
        <w:rPr>
          <w:rFonts w:ascii="Google Sans" w:cs="Google Sans" w:eastAsia="Google Sans" w:hAnsi="Google Sans"/>
          <w:color w:val="1f1f1f"/>
          <w:rtl w:val="0"/>
        </w:rPr>
        <w:t xml:space="preserve"> 제출된 정보를 바탕으로 도시 계획국(Planning Services Centre)이 용도 변경 승인을 진행하며, 승인 완료 시 이메일을 통해 디지털 비즈니스 라이선스 사본이 즉각 발급된다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향후 사업장 주소를 이전하거나 파트너를 추가/삭제할 경우에도 myID 비즈니스 계정을 통해 온라인으로 변경 신청을 수행할 수 있다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연방 세무 및 국경관리청 수출입 인프라 (Federal Tax &amp; CBSA Customs)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사업의 합법적 토대를 마련한 후, 본격적인 상거래와 국제 물류를 개시하기 위해 캐나다 연방 국세청(CRA)과 국경관리청(CBSA)의 인프라에 접근 권한을 획득해야 한다. 이는 구매대행 사업의 현금 흐름과 물류 흐름을 통제하는 중추적인 단계이다.</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CRA 비즈니스 번호(BN) 및 프로그램 계정</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캐나다 국세청(CRA)은 법인이나 상거래 주체를 식별하기 위해 고유한 9자리의 비즈니스 번호(Business Number, BN)를 발급한다. 이 9자리 번호에 2자리의 알파벳 프로그램 식별자와 4자리의 참조 번호가 결합되어 구체적인 세무 프로그램 계정이 생성된다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구매대행 사업자는 다음의 두 가지 필수 계정을 반드시 개설해야 한다.</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부가가치세 계정 (RT - GST/HST Account):</w:t>
      </w:r>
      <w:r w:rsidDel="00000000" w:rsidR="00000000" w:rsidRPr="00000000">
        <w:rPr>
          <w:rFonts w:ascii="Google Sans" w:cs="Google Sans" w:eastAsia="Google Sans" w:hAnsi="Google Sans"/>
          <w:color w:val="1f1f1f"/>
          <w:rtl w:val="0"/>
        </w:rPr>
        <w:t xml:space="preserve"> 택시 운송업이나 차량 공유 서비스를 제외한 일반 비즈니스의 경우, 연간 전 세계 과세 매출액이 $30,000 CAD를 초과할 때 GST/HST 등록 의무가 발생한다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그러나 구매대행 사업자는 소규모 공급자(Small Supplier) 기준에 미달하더라도 창업 즉시 자발적으로 GST/HST 계정을 등록하는 것이 절대적으로 유리하다. 사업 영위를 위해 캐나다 내에서 상품이나 서비스를 구매할 때 지불하는 5%의 GST를 매입세액공제(ITC)를 통해 국세청으로부터 전액 환급받을 수 있는 자격이 주어지기 때문이다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수출입 계정 (RM - Import/Export Account):</w:t>
      </w:r>
      <w:r w:rsidDel="00000000" w:rsidR="00000000" w:rsidRPr="00000000">
        <w:rPr>
          <w:rFonts w:ascii="Google Sans" w:cs="Google Sans" w:eastAsia="Google Sans" w:hAnsi="Google Sans"/>
          <w:color w:val="1f1f1f"/>
          <w:rtl w:val="0"/>
        </w:rPr>
        <w:t xml:space="preserve"> 상업용 화물을 캐나다 국경을 넘어 수출하거나 수입하기 위해 CBSA에서 관리하는 계정이다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수출 시 세관에 합법적인 무역 실적을 남기고, 물품의 출항을 증빙하기 위해 필수불가결한 식별 코드이다.</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CBSA CARM 시스템의 전면 도입과 기업의 대응</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2024년 5월과 10월을 기점으로 캐나다 국경관리청(CBSA)은 상업용 화물 수입업자와 수출업자의 통관 및 관세 납부 방식을 혁신적으로 개편하는 CARM(CBSA Assessment and Revenue Management) 시스템을 전면 도입하였다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이는 기존의 낡은 통관 시스템을 대체하는 새로운 디지털 포털로, 캐나다 내외의 모든 무역업체는 반드시 CARM Client Portal(CCP)에 비즈니스를 등록해야 한다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등록 절차:</w:t>
      </w:r>
      <w:r w:rsidDel="00000000" w:rsidR="00000000" w:rsidRPr="00000000">
        <w:rPr>
          <w:rFonts w:ascii="Google Sans" w:cs="Google Sans" w:eastAsia="Google Sans" w:hAnsi="Google Sans"/>
          <w:color w:val="1f1f1f"/>
          <w:rtl w:val="0"/>
        </w:rPr>
        <w:t xml:space="preserve"> 수입/수출업자는 CRA로부터 발급받은 BN9 번호를 사용하여 CARM 포털에 가입해야 한다. 계정을 최초로 등록하는 개인이 해당 비즈니스의 최고 관리자 권한인 BAM(Business Account Manager)을 부여받게 되며, 이후 통관 에이전트(관세사)나 직원의 접근 권한을 위임할 수 있다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RPP (Release Prior to Payment)와 재무적 보안:</w:t>
      </w:r>
      <w:r w:rsidDel="00000000" w:rsidR="00000000" w:rsidRPr="00000000">
        <w:rPr>
          <w:rFonts w:ascii="Google Sans" w:cs="Google Sans" w:eastAsia="Google Sans" w:hAnsi="Google Sans"/>
          <w:color w:val="1f1f1f"/>
          <w:rtl w:val="0"/>
        </w:rPr>
        <w:t xml:space="preserve"> CARM 도입의 가장 큰 변화 중 하나는 RPP 프로그램의 개편이다. 기존에는 관세사의 담보(Bond)를 이용하여 화물을 먼저 통관시키고 세금을 나중에 납부할 수 있었으나, CARM 체제하에서는 수입업자 본인이 직접 재무적 보안(Financial Security, 보증 보험 또는 현금 공탁)을 설정해야만 RPP 혜택을 받을 수 있다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만약 수입되는 화물이 면세(Duty/Tax free) 대상일 경우, 보안 요구액을 $0으로 자체 평가하여 담보 설정 없이 RPP에 등록할 수 있다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소상공인 파급 효과:</w:t>
      </w:r>
      <w:r w:rsidDel="00000000" w:rsidR="00000000" w:rsidRPr="00000000">
        <w:rPr>
          <w:rFonts w:ascii="Google Sans" w:cs="Google Sans" w:eastAsia="Google Sans" w:hAnsi="Google Sans"/>
          <w:color w:val="1f1f1f"/>
          <w:rtl w:val="0"/>
        </w:rPr>
        <w:t xml:space="preserve"> 이와 같은 CARM 시스템의 급격한 도입은 중소기업(SME)들에게 심각한 행정적 부담을 초래하고 있다. 캐나다 독립기업연합(CFIB)은 복잡한 등록 절차와 RPP 담보 확보에 따른 재무적 압박을 지적하며, 소규모 비즈니스에 대한 예외 조항이나 절차 간소화를 CBSA에 강력히 촉구하고 있다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구매대행 사업자는 수입보다는 수출 비중이 압도적으로 높으나, 향후 캐나다로 재고를 수입하거나 반품을 처리할 상황을 대비하여 CARM 등록 및 RM 계정 활성화를 우선적으로 완료해야 한다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핵심 세무 전략: GST 환급과 매입세액공제(ITC)의 역학</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알버타주 기반의 구매대행 사업에서 수익의 상당 부분을 차지하는 것은 캐나다 소매점에서 상품을 구매할 때 지불한 5%의 GST를 캐나다 국세청(CRA)으로부터 합법적으로 환급받는 과정이다. 이 세무 메커니즘을 정확히 통제하지 못하면 사업의 존립 자체가 위협받을 수 있다.</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영세율(Zero-Rated) 공급과 ITC 청구 권리</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캐나다의 부가가치세(GST/HST) 시스템에서 재화와 용역은 크게 '과세(Taxable)', '영세율(Zero-rated)', '면세(Exempt)'의 세 가지로 분류된다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구매대행 사업자가 취급하여 캐나다 국외(한국 등)로 수출하는 상업용 화물은 캐나다 세법(Excise Tax Act, Schedule VI)에 따라 '영세율(Zero-rated)' 대상에 속한다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면세(Exempt)와의 차이:</w:t>
      </w:r>
      <w:r w:rsidDel="00000000" w:rsidR="00000000" w:rsidRPr="00000000">
        <w:rPr>
          <w:rFonts w:ascii="Google Sans" w:cs="Google Sans" w:eastAsia="Google Sans" w:hAnsi="Google Sans"/>
          <w:color w:val="1f1f1f"/>
          <w:rtl w:val="0"/>
        </w:rPr>
        <w:t xml:space="preserve"> '면세' 품목(예: 중고 주택 거래, 금융 서비스 등)은 판매 시 GST를 징수하지 않지만, 해당 사업을 위해 지출한 매입 부가세(ITC) 역시 환급받을 수 없다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반면 '영세율' 품목은 법적으로 과세 대상이되 세율이 0%로 적용되는 구조이므로, 판매 시 세금을 징수하지 않더라도 </w:t>
      </w:r>
      <w:r w:rsidDel="00000000" w:rsidR="00000000" w:rsidRPr="00000000">
        <w:rPr>
          <w:rFonts w:ascii="Google Sans" w:cs="Google Sans" w:eastAsia="Google Sans" w:hAnsi="Google Sans"/>
          <w:b w:val="1"/>
          <w:bCs w:val="1"/>
          <w:color w:val="1f1f1f"/>
          <w:rtl w:val="0"/>
        </w:rPr>
        <w:t xml:space="preserve">사업자가 해당 물품을 매입하거나 사업을 운영하며 지출한 GST(포장비, 운송비, 창고 임대료 등)는 전액 매입세액공제(ITC)로 청구하여 현금으로 돌려받을 수 있다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세무 회계 처리:</w:t>
      </w:r>
      <w:r w:rsidDel="00000000" w:rsidR="00000000" w:rsidRPr="00000000">
        <w:rPr>
          <w:rFonts w:ascii="Google Sans" w:cs="Google Sans" w:eastAsia="Google Sans" w:hAnsi="Google Sans"/>
          <w:color w:val="1f1f1f"/>
          <w:rtl w:val="0"/>
        </w:rPr>
        <w:t xml:space="preserve"> QuickBooks 등의 회계 소프트웨어 기록 시, 한국 소비자에게 판매하는 내역은 'Zero-Rated' 코드로 분류하여 과세 표준에 포함시키고(Line 101), 비용으로 발생한 GST는 'Taxable (ITC available)' 코드로 기록하여 환급액(Line 106)으로 합산한다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환급 청구의 유효 기간은 일반적으로 해당 세액이 발생한 보고 기간의 종료일로부터 4년이나, 특정 사업자의 경우 2년으로 제한될 수 있다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대리인(Agent) vs. 본인(Principal) 판정 리스크</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GST/HST를 환급받는 과정에서 CRA의 세무 조사를 받을 때 가장 치명적이고 빈번하게 발생하는 거절 사유는 "사업자가 실질적인 거래 당사자(Principal)가 아니라, 해외 소비자를 대신해 결제만 대행한 대리인(Agent)에 불과하다"는 판정이다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Excise Tax Act 제163조(1)항 및 제169조(1)항은 매입세액공제(ITC)의 자격을 해당 재화의 실질적 '수취인(Recipient of the supply)'에게만 부여하고 있다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만약 CRA가 캐나다의 구매대행 사업자를 대리인으로 간주할 경우, 재화의 실질적 수취인은 한국에 있는 최종 소비자가 되며, 대행 사업자는 자신이 소비하거나 소유할 목적으로 매입한 것이 아니라는 이유로 이미 지불한 막대한 액수의 GST 환급을 전면 거절당하게 된다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CRA의 주요 대리인 판정 기준 (위험 요인):</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자금의 사전 조달 (Advance Financing):</w:t>
      </w:r>
      <w:r w:rsidDel="00000000" w:rsidR="00000000" w:rsidRPr="00000000">
        <w:rPr>
          <w:rFonts w:ascii="Google Sans" w:cs="Google Sans" w:eastAsia="Google Sans" w:hAnsi="Google Sans"/>
          <w:color w:val="1f1f1f"/>
          <w:rtl w:val="0"/>
        </w:rPr>
        <w:t xml:space="preserve"> 고객으로부터 물품 대금을 먼저 입금받고, 그 돈으로 캐나다에서 물건을 구매하는 행위. CRA는 이를 '고객의 자금으로 통제받는 심부름'으로 간주한다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재정적 위험(Risk of Loss)의 부재:</w:t>
      </w:r>
      <w:r w:rsidDel="00000000" w:rsidR="00000000" w:rsidRPr="00000000">
        <w:rPr>
          <w:rFonts w:ascii="Google Sans" w:cs="Google Sans" w:eastAsia="Google Sans" w:hAnsi="Google Sans"/>
          <w:color w:val="1f1f1f"/>
          <w:rtl w:val="0"/>
        </w:rPr>
        <w:t xml:space="preserve"> 배송 중 물건이 파손되거나 분실되었을 때 사업자가 아무런 손실 책임을 지지 않는 구조일 경우</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단순 수수료 취득:</w:t>
      </w:r>
      <w:r w:rsidDel="00000000" w:rsidR="00000000" w:rsidRPr="00000000">
        <w:rPr>
          <w:rFonts w:ascii="Google Sans" w:cs="Google Sans" w:eastAsia="Google Sans" w:hAnsi="Google Sans"/>
          <w:color w:val="1f1f1f"/>
          <w:rtl w:val="0"/>
        </w:rPr>
        <w:t xml:space="preserve"> 물품의 소유권을 취득하여 적정 이윤(Markup)을 붙여 재판매하는 것이 아니라, 원가에 명시적인 '심부름 수수료'만 청구하는 경우</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실무적 방어 전략:</w:t>
      </w:r>
      <w:r w:rsidDel="00000000" w:rsidR="00000000" w:rsidRPr="00000000">
        <w:rPr>
          <w:rFonts w:ascii="Google Sans" w:cs="Google Sans" w:eastAsia="Google Sans" w:hAnsi="Google Sans"/>
          <w:color w:val="1f1f1f"/>
          <w:rtl w:val="0"/>
        </w:rPr>
        <w:t xml:space="preserve"> 구매대행 사업자는 이 치명적인 리스크를 피하기 위해 스스로가 독자적인 소매 수출업자(Retail Exporter/Principal)임을 입증해야 한다.</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한국 고객의 결제와 관계없이 법인 신용카드나 독자적인 운영 자금을 활용해 물품을 독립적으로 매입(Inventory acquisition)해야 한다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판매 약관에 국제 배송 중 발생하는 사고나 환불에 대한 1차적인 재무적 책임을 캐나다 사업자가 부담한다는 조항을 명시해야 한다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한국 고객에게 제공하는 청구서(Invoice)는 '상품 원가 + 대행 수수료'의 분리된 형태가 아니라, 이윤이 포함된 최종 상품 가격(Gross Price)으로 통합 청구하여 소매상으로서의 지위를 확립하는 것이 안전하다.</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비거주자(Non-Resident) 상업용 화물 환급 제도</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만약 캐나다 내에 GST/HST 계정을 보유하지 않은 비거주자 외국 기업이나 개인이 캐나다 내에서 상품을 구매한 후 해외로 수출한다면, Excise Tax Act 제252조(1)항에 따라 '비거주자 환급(Non-Resident Rebate, Reason Code 4)'을 신청할 수 있다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이 환급은 구입 후 60일 이내에 수출되어야 하며, 상업용 목적이어야 하고, 단일 영수증당 세외 구매액이 최소 $50 CAD, 총 청구액이 $200 CAD 이상이어야 한다는 엄격한 제한을 갖는다</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이는 임시적이거나 B2B 대량 구매자에게 적합한 제도로, 상시 구매대행을 영위하는 알버타 거주자는 본인의 GST/HST 계정으로 ITC를 청구하는 것이 훨씬 유리하고 합법적이다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캐나다 타주 판매 시의 간접세(PST/QST) 준수 동향</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알버타주에 거점을 둔 구매대행 사업자가 한국뿐만 아니라 캐나다 타주(예: 온타리오, 브리티시컬럼비아 등)로도 전자상거래 영역을 확장할 경우, 각 주정부가 독자적으로 운영하는 주 판매세(PST/RST/QST) 징수 규정을 반드시 숙지해야 한다. 과거에는 해당 주에 물리적 사업장(Nexus)이 없으면 PST 징수 의무가 면제되는 경우가 많았으나, 최근 캐나다 전역에 걸쳐 과세 기반을 넓히기 위한 법률 개정이 공격적으로 진행되고 있다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 (Province)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 판매세(PST) 비율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원격 판매자(Out-of-province seller) 등록 의무 기준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알버타 (AB)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없음 (오직 5% 연방 GST만 적용)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브리티시컬럼비아 (BC)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연간 BC주 내 과세 매출액 $10,000 이상 (소프트웨어, 통신 서비스 등 포함)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사스캐처원 (SK)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매출 한도 없이 해당 주 거주자에게 재화나 서비스를 판매하는 즉시 등록 의무 발생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매니토바 (MB)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연간 매니토바주 내 과세 매출액 $30,000 이상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퀘벡 (QC)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원격 판매자에게도 QST 등록 및 징수 의무 강제</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사스캐처원주(Saskatchewan)는 2017년부터 원격 판매자에 대한 규제를 지속적으로 강화하여, 해당 주에 거주하는 최종 소비자에게 과세 대상 물품이나 디지털 서비스(스트리밍, 소프트웨어 등)를 판매하는 모든 타주 및 외국 기업에 대해 PST 등록과 징수를 의무화하였다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매니토바주(Manitoba) 역시 2021년 12월부터 유사한 온라인 판매 과세안을 도입하여 플랫폼 운영자 및 원격 소매상들에게 과세 의무를 부과하고 있다</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만약 알버타주의 사업자가 BC, SK, MB주에서 상품을 도매로 매입하여 재판매(Resale)하고자 할 경우, 해당 주의 PST 계정을 등록하고 면세 증명서(Resale Certificate, e.g. BC주의 FIN490 서식)를 공급자에게 제시하면 매입 시 발생하는 PST를 합법적으로 면제받을 수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소싱 전략: 알버타주의 인프라와 프리미엄 브랜드 활용</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해외 구매대행 시장은 다수의 경쟁자가 포진한 레드오션이므로, 차별화된 소싱 파이프라인을 구축하여 가격 경쟁력을 확보하는 것이 필수적이다. 알버타주, 특히 캘거리 인근은 캐나다 서부 쇼핑의 메카로서 우수한 오프라인 소싱 채널을 보유하고 있다.</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크로스아이언 밀스 (CrossIron Mills) 아울렛의 전략적 가치</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캘거리 북부 로키뷰 카운티(Rocky View County)에 위치한 크로스아이언 밀스(CrossIron Mills)는 약 10만 제곱미터(100,000 sqm)의 엄청난 규모를 자랑하는 단층형 메가 아울렛이다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부동산 개발사 Ivanhoé Cambridge가 운영하는 이 아울렛은 기후 변화가 심한 알버타의 특성을 고려하여 설계된 실내형 구조로, 200개가 넘는 패션, 라이프스타일 브랜드 매장이 입점해 있다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타깃 소싱 브랜드:</w:t>
      </w:r>
      <w:r w:rsidDel="00000000" w:rsidR="00000000" w:rsidRPr="00000000">
        <w:rPr>
          <w:rFonts w:ascii="Google Sans" w:cs="Google Sans" w:eastAsia="Google Sans" w:hAnsi="Google Sans"/>
          <w:color w:val="1f1f1f"/>
          <w:rtl w:val="0"/>
        </w:rPr>
        <w:t xml:space="preserve"> 한국 소비자들에게 열광적인 지지를 받는 캐나다 프리미엄 아웃도어 브랜드 아크테릭스(Arc'teryx)와 에슬레저 브랜드 룰루레몬(Lululemon)을 비롯해, 코치(Coach), 캘빈클라인(Calvin Klein), 케이트 스페이드(Kate Spade), 나이키(Nike), 아디다스(Adidas), 폴로 랄프로렌(Polo Ralph Lauren) 등의 팩토리 아울렛 매장이 대거 집결해 있다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마진 구조 극대화:</w:t>
      </w:r>
      <w:r w:rsidDel="00000000" w:rsidR="00000000" w:rsidRPr="00000000">
        <w:rPr>
          <w:rFonts w:ascii="Google Sans" w:cs="Google Sans" w:eastAsia="Google Sans" w:hAnsi="Google Sans"/>
          <w:color w:val="1f1f1f"/>
          <w:rtl w:val="0"/>
        </w:rPr>
        <w:t xml:space="preserve"> 일반 리테일 매장 대비 30%에서 최대 60%까지 저렴한 아울렛 상시 할인가에 구매가 가능하다</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여기에 앞서 언급한 알버타주의 'PST 0%' 혜택이 결합되면, 타 지역 대행업자 대비 태생적으로 7~8%가량의 추가적인 가격 경쟁력을 지닌 채 시장에 진입할 수 있다</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정기적인 클리어런스 행사(Summer Style Event 등) 기간에 주력 모델의 재고를 선점하는 것이 핵심 소싱 노하우다</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건강기능식품 및 북미 특산물</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북미산 영양제(Jamieson, Webber Naturals 등)는 우수한 원료 및 품질 관리로 인해 한국 시장에서 지속적인 롱테일(Long-tail) 수요를 창출한다. 현지의 대형 파머시(Shoppers Drug Mart)나 도매 마트(Costco)의 주기적인 할인 프로모션을 통해 안정적인 마진을 남길 수 있다</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단, 영양제는 통관 규정의 제약이 심하므로 취급 시 세관의 통관 한도를 명확히 관리해야 한다</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물류 파이프라인 및 항공 특송 관리 (Logistics &amp; Shipping Operations)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소싱된 상품을 한국의 최종 소비자에게 빠르고 파손 없이 인도하는 물류 역량은 비즈니스의 신뢰도와 직결된다. 캘거리는 캐나다 중서부 내륙의 항공 물류 허브로, 한인들이 운영하는 경쟁력 있는 특송 네트워크가 잘 구축되어 있다.</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캘거리 현지 항공 택배 네트워크</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캘거리에는 'LTC 럭키운송', '제일택배' 등의 전문 물류기업들이 현지에 보세창고(LTC의 경우 알버타주 유일)를 운영하며 빠르고 체계적인 국제 배송 서비스를 제공하고 있다</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이들과 파트너십을 맺으면 복잡한 수출 통관의 행정적 부담을 대폭 줄일 수 있다.</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배송 스케줄 및 운송 시간:</w:t>
      </w:r>
      <w:r w:rsidDel="00000000" w:rsidR="00000000" w:rsidRPr="00000000">
        <w:rPr>
          <w:rFonts w:ascii="Google Sans" w:cs="Google Sans" w:eastAsia="Google Sans" w:hAnsi="Google Sans"/>
          <w:color w:val="1f1f1f"/>
          <w:rtl w:val="0"/>
        </w:rPr>
        <w:t xml:space="preserve"> 캘거리에서 출발하는 화물은 육로 또는 내항기를 통해 밴쿠버를 거쳐 인천 국제공항으로 직행한다. 주 3회(월, 화/수, 금 등) 정기 출항 스케줄을 운영하여 리드타임을 최소화한다</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통상적으로 캘거리 출고 시점으로부터 한국 소비자 자택에 도달하기까지 영업일 기준 4일에서 10일가량 소요된다</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운임 구조 및 혜택:</w:t>
      </w:r>
      <w:r w:rsidDel="00000000" w:rsidR="00000000" w:rsidRPr="00000000">
        <w:rPr>
          <w:rFonts w:ascii="Google Sans" w:cs="Google Sans" w:eastAsia="Google Sans" w:hAnsi="Google Sans"/>
          <w:color w:val="1f1f1f"/>
          <w:rtl w:val="0"/>
        </w:rPr>
        <w:t xml:space="preserve"> LTC 럭키운송의 경우 일반 택배 요금은 500g 기준 $9.99 CAD에서 시작하며, 무게가 무거워질수록 kg당 단가는 점진적으로 낮아진다</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제일택배의 경우 0.5kg 20달러, 1kg 23달러 등의 누진 요금제를 채택하고 있다</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이들 업체는 10kg 이상 발송 시 캘거리 시내 무료 픽업을 지원하며, 포장용 박스를 무료로 제공(일부 보증금 부과)하여 초기 부자재 비용을 절감하는 데 큰 도움을 준다</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사업자 전용 서비스:</w:t>
      </w:r>
      <w:r w:rsidDel="00000000" w:rsidR="00000000" w:rsidRPr="00000000">
        <w:rPr>
          <w:rFonts w:ascii="Google Sans" w:cs="Google Sans" w:eastAsia="Google Sans" w:hAnsi="Google Sans"/>
          <w:color w:val="1f1f1f"/>
          <w:rtl w:val="0"/>
        </w:rPr>
        <w:t xml:space="preserve"> B2C 화물을 전문으로 발송하는 구매대행 기업의 경우, 물류사에 배송대행지(배대지) 계약을 체결할 수 있다. 인보이스 제거, 검수, 재포장, 분리/합포장 등의 핸들링 서비스를 건당 $4에서 $8 수준의 합리적인 수수료로 이용할 수 있다</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부피 무게(Volumetric Weight) 관리의 중요성</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항공 특송 화물은 국제항공운송협회(IATA) 규정에 따라 실제 무게(Actual Weight)와 부피 무게(가로×세로×높이 체적을 기반으로 산출) 중 더 큰 값을 기준으로 운임이 책정된다</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패딩 재킷, 배낭 등 무게는 가볍지만 부피가 큰 아웃도어 상품을 판매할 경우, 포장 크기를 압축하지 않으면 실무게 대비 과도한 항공 운임이 부과되어 마진이 잠식될 수 있다. 또한 1미터를 초과하는 대형 화물은 추가 수수료(예: 30,000원 상당)가 부과될 수 있으므로 규격 관리에 만전을 기해야 한다</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한국 세관 통관 및 전자상거래 세무 규정 (Korean Customs &amp; Taxes)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캐나다에서 적법하게 물건을 수출하더라도, 수입국인 한국의 관세법과 국세청의 규정을 위반하면 화물이 폐기되거나 거액의 과태료가 부과될 수 있다. 구매대행업자는 소비자를 대신해 이러한 제반 지식을 완벽히 숙지하고 있어야 한다.</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면세 한도와 통관 절차의 분리</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한국으로 반입되는 개인 자가사용 목적의 해외직구 물품은 가격과 품목에 따라 두 가지 절차로 나뉜다</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목록통관 (List Clearance):</w:t>
      </w:r>
    </w:p>
    <w:p w:rsidR="00000000" w:rsidDel="00000000" w:rsidP="00000000" w:rsidRDefault="00000000" w:rsidRPr="00000000" w14:paraId="0000008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수입 신고서 작성 없이 운송장에 기재된 기본 정보만으로 신속히 통관되는 제도.</w:t>
      </w:r>
    </w:p>
    <w:p w:rsidR="00000000" w:rsidDel="00000000" w:rsidP="00000000" w:rsidRDefault="00000000" w:rsidRPr="00000000" w14:paraId="0000008F">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면세 기준:</w:t>
      </w:r>
      <w:r w:rsidDel="00000000" w:rsidR="00000000" w:rsidRPr="00000000">
        <w:rPr>
          <w:rFonts w:ascii="Google Sans" w:cs="Google Sans" w:eastAsia="Google Sans" w:hAnsi="Google Sans"/>
          <w:color w:val="1f1f1f"/>
          <w:rtl w:val="0"/>
        </w:rPr>
        <w:t xml:space="preserve"> 물품 가격과 현지 배송비 및 세금을 합산한 총결제액이 </w:t>
      </w:r>
      <w:r w:rsidDel="00000000" w:rsidR="00000000" w:rsidRPr="00000000">
        <w:rPr>
          <w:rFonts w:ascii="Google Sans" w:cs="Google Sans" w:eastAsia="Google Sans" w:hAnsi="Google Sans"/>
          <w:b w:val="1"/>
          <w:bCs w:val="1"/>
          <w:color w:val="1f1f1f"/>
          <w:rtl w:val="0"/>
        </w:rPr>
        <w:t xml:space="preserve">미화 150달러(USD)</w:t>
      </w:r>
      <w:r w:rsidDel="00000000" w:rsidR="00000000" w:rsidRPr="00000000">
        <w:rPr>
          <w:rFonts w:ascii="Google Sans" w:cs="Google Sans" w:eastAsia="Google Sans" w:hAnsi="Google Sans"/>
          <w:color w:val="1f1f1f"/>
          <w:rtl w:val="0"/>
        </w:rPr>
        <w:t xml:space="preserve"> 이하일 경우 관세와 부가가치세가 전액 면제된다 (미국발 물품은 200달러가 적용되나 캐나다는 150달러 기준)</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한국행 국제 배송비는 과세 기준액(150달러) 계산 시 제외된다</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일반통관 (General Clearance / 수입신고):</w:t>
      </w:r>
    </w:p>
    <w:p w:rsidR="00000000" w:rsidDel="00000000" w:rsidP="00000000" w:rsidRDefault="00000000" w:rsidRPr="00000000" w14:paraId="00000091">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미화 150달러를 초과하거나, 목록통관 배제 대상 품목일 경우 의무적으로 진행된다</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세금 부과 메커니즘:</w:t>
      </w:r>
      <w:r w:rsidDel="00000000" w:rsidR="00000000" w:rsidRPr="00000000">
        <w:rPr>
          <w:rFonts w:ascii="Google Sans" w:cs="Google Sans" w:eastAsia="Google Sans" w:hAnsi="Google Sans"/>
          <w:color w:val="1f1f1f"/>
          <w:rtl w:val="0"/>
        </w:rPr>
        <w:t xml:space="preserve"> 150달러 초과 시 초과분만이 아닌 '총 과세가격(물품 가격 + 국제 선편 운임 + 보험료)' 전체를 기준으로 세금이 부과된다</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일반적인 소비재의 관세율은 0~20% 내외이며, 이 관세액이 포함된 과세가격에 다시 10%의 부가가치세가 부과된다</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취급 주의 품목 및 한도 규정</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 세관은 국민 건강과 밀접한 특정 품목에 대해 극히 엄격한 반입 제한을 둔다</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건강기능식품 및 영양제:</w:t>
      </w:r>
      <w:r w:rsidDel="00000000" w:rsidR="00000000" w:rsidRPr="00000000">
        <w:rPr>
          <w:rFonts w:ascii="Google Sans" w:cs="Google Sans" w:eastAsia="Google Sans" w:hAnsi="Google Sans"/>
          <w:color w:val="1f1f1f"/>
          <w:rtl w:val="0"/>
        </w:rPr>
        <w:t xml:space="preserve"> 금액과 무관하게 무조건 일반통관 대상이며, 자가사용 목적으로 </w:t>
      </w:r>
      <w:r w:rsidDel="00000000" w:rsidR="00000000" w:rsidRPr="00000000">
        <w:rPr>
          <w:rFonts w:ascii="Google Sans" w:cs="Google Sans" w:eastAsia="Google Sans" w:hAnsi="Google Sans"/>
          <w:b w:val="1"/>
          <w:bCs w:val="1"/>
          <w:color w:val="1f1f1f"/>
          <w:rtl w:val="0"/>
        </w:rPr>
        <w:t xml:space="preserve">1인당 최대 6병까지만 반입이 허용</w:t>
      </w:r>
      <w:r w:rsidDel="00000000" w:rsidR="00000000" w:rsidRPr="00000000">
        <w:rPr>
          <w:rFonts w:ascii="Google Sans" w:cs="Google Sans" w:eastAsia="Google Sans" w:hAnsi="Google Sans"/>
          <w:color w:val="1f1f1f"/>
          <w:rtl w:val="0"/>
        </w:rPr>
        <w:t xml:space="preserve">된다</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6병을 초과하면 세관에 계류되어 초과분은 전량 폐기 처리되거나 분할 반출 수수료 등 상당한 부대비용이 발생하므로, 다량 주문 시 수취인을 나누어 발송하도록 안내해야 한다</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식품 및 기호품:</w:t>
      </w:r>
      <w:r w:rsidDel="00000000" w:rsidR="00000000" w:rsidRPr="00000000">
        <w:rPr>
          <w:rFonts w:ascii="Google Sans" w:cs="Google Sans" w:eastAsia="Google Sans" w:hAnsi="Google Sans"/>
          <w:color w:val="1f1f1f"/>
          <w:rtl w:val="0"/>
        </w:rPr>
        <w:t xml:space="preserve"> 알버타의 로컬 꿀은 개인당 5kg까지만 면세 반입이 허용되며, 초과 시 243%에 달하는 천문학적인 징벌적 관세가 부과된다</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향수는 600ml까지만 면세이며, 주류는 1리터 이하 1병까지만 관세가 면제되나 주세(5~72%)와 교육세(10~30%)는 무조건 부과된다</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한-캐나다 자유무역협정(CKFTA)의 전략적 활용</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고가의 의류(예: 캐나다구스, 무스너클, 특정 라인의 아크테릭스)를 한국으로 수출할 때 150달러 면세 한도를 훌쩍 넘기게 된다. 이때 양국 간 발효된 한-캐나다 자유무역협정(CKFTA)을 전략적으로 활용할 수 있다</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상품의 원산지가 '캐나다(Made in Canada)'로 명백히 확인될 경우, 인보이스 상에 협정에 따른 원산지 증명 문구를 기재하여 세관에 제출하면 관세(통상 13%)가 전액 면제(0%)된다</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단, 관세만 면제될 뿐 해당 물품의 수입 부가가치세 10%는 소비자(수취인)가 납부해야 한다</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주의할 점은 캐나다 브랜드라 할지라도 생산지가 제3국(예: 베트남, 방글라데시 등)인 상품은 CKFTA 혜택을 받을 수 없어 관세와 부가세가 모두 부과된다는 점이다</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 한국 내 세무 신고 시 주의사항 (한국 거점 운영 시)</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사업 규모가 확장되어 한국 국내에 '해외직구대행업(업종코드 525125 등)'으로 사업자 등록을 내고 영업 활동을 병행할 경우, 한국 국세청(NTS)에 부가세 및 종합소득세를 성실히 신고해야 한다</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매출 산정의 특수성:</w:t>
      </w:r>
      <w:r w:rsidDel="00000000" w:rsidR="00000000" w:rsidRPr="00000000">
        <w:rPr>
          <w:rFonts w:ascii="Google Sans" w:cs="Google Sans" w:eastAsia="Google Sans" w:hAnsi="Google Sans"/>
          <w:color w:val="1f1f1f"/>
          <w:rtl w:val="0"/>
        </w:rPr>
        <w:t xml:space="preserve"> 구매대행업의 부가가치세 과세 표준은 고객이 결제한 전체 금액이 아니라, 결제액에서 현지 물품 매입 원가와 국제 배송비를 차감한 '순수 구매대행 수수료'만을 매출로 산정한다</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매입세액 불공제:</w:t>
      </w:r>
      <w:r w:rsidDel="00000000" w:rsidR="00000000" w:rsidRPr="00000000">
        <w:rPr>
          <w:rFonts w:ascii="Google Sans" w:cs="Google Sans" w:eastAsia="Google Sans" w:hAnsi="Google Sans"/>
          <w:color w:val="1f1f1f"/>
          <w:rtl w:val="0"/>
        </w:rPr>
        <w:t xml:space="preserve"> 상품 매입 시 지불한 금액은 수수료 마진을 계산하기 위한 차감 항목일 뿐이다. 한국 소비자가 최종 사용할 물품이므로, 한국 국세청을 통해 상품 매입에 대한 부가세 환급(ITC)은 불가능하다</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현금영수증 의무 발급:</w:t>
      </w:r>
      <w:r w:rsidDel="00000000" w:rsidR="00000000" w:rsidRPr="00000000">
        <w:rPr>
          <w:rFonts w:ascii="Google Sans" w:cs="Google Sans" w:eastAsia="Google Sans" w:hAnsi="Google Sans"/>
          <w:color w:val="1f1f1f"/>
          <w:rtl w:val="0"/>
        </w:rPr>
        <w:t xml:space="preserve"> 해외직구대행업은 2023년부로 현금영수증 의무발행 업종으로 지정되었다. 고객이 계좌이체 등 현금성 결제로 10만 원 이상을 지불할 경우, 소비자가 요청하지 않더라도 의무적으로 현금영수증을 무기명 발급해야 하며, 누락 시 미발급 금액의 20%에 해당하는 무거운 가산세가 부과된다</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결론</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캐나다 알버타주 캘거리 기반의 해외 구매대행 사업은 'PST 0%'라는 대체 불가능한 세무적 이점과 크로스아이언 밀스 아울렛, 그리고 체계화된 한인 항공 특송 인프라가 결합되어 막대한 시너지를 창출할 수 있는 블루오션이다. 성공적인 사업 모델 구축을 위해 창업자는 다음의 3단계 청사진을 완벽히 이행해야 한다.</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기반 구축:</w:t>
      </w:r>
      <w:r w:rsidDel="00000000" w:rsidR="00000000" w:rsidRPr="00000000">
        <w:rPr>
          <w:rFonts w:ascii="Google Sans" w:cs="Google Sans" w:eastAsia="Google Sans" w:hAnsi="Google Sans"/>
          <w:color w:val="1f1f1f"/>
          <w:rtl w:val="0"/>
        </w:rPr>
        <w:t xml:space="preserve"> 저비용의 개인사업자(Trade Name)로 출발하여 NUANS를 통한 고유 상호명 확보와 캘거리 시청의 재택 비즈니스(Class 1) 허가를 취득한다. 이와 동시에 CRA에 GST/HST 및 RM 계정을 즉시 개설하고, CBSA의 CARM 포털 등록을 마쳐 수출입 인프라를 합법화한다.</w:t>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마진 구조 최적화:</w:t>
      </w:r>
      <w:r w:rsidDel="00000000" w:rsidR="00000000" w:rsidRPr="00000000">
        <w:rPr>
          <w:rFonts w:ascii="Google Sans" w:cs="Google Sans" w:eastAsia="Google Sans" w:hAnsi="Google Sans"/>
          <w:color w:val="1f1f1f"/>
          <w:rtl w:val="0"/>
        </w:rPr>
        <w:t xml:space="preserve"> 캘거리 북부의 크로스아이언 밀스를 주요 소싱 채널로 삼아 프리미엄 브랜드의 원가를 억제하고, 현지 한인 택배사(럭키운송, 제일택배 등)와 B2B 약정을 맺어 배송 단가를 낮춘다.</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세무 리스크 방어 및 통관 관리:</w:t>
      </w:r>
      <w:r w:rsidDel="00000000" w:rsidR="00000000" w:rsidRPr="00000000">
        <w:rPr>
          <w:rFonts w:ascii="Google Sans" w:cs="Google Sans" w:eastAsia="Google Sans" w:hAnsi="Google Sans"/>
          <w:color w:val="1f1f1f"/>
          <w:rtl w:val="0"/>
        </w:rPr>
        <w:t xml:space="preserve"> CRA의 매입세액공제(ITC) 환급 과정에서 '단순 대리인(Agent)'으로 판정받지 않기 위해 철저히 자신의 자본으로 재고를 선매입하고 재정적 책임을 지는 소매상(Principal)으로서의 지위를 확고히 한다. 또한, 한국 세관의 150달러 면세 규정, 영양제 6병 한도, 합산과세 기준을 고객에게 선제적으로 안내하여 통관 마찰을 최소화한다.</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캐나다와 한국 양국의 법률, 세무, 관세 체계에 대한 고도화된 지식과 철저한 리스크 관리를 결합한다면, 알버타의 거시적 이점을 100% 활용한 안정적이고 확장성 높은 글로벌 ই-커머스 기업으로 자리매김할 수 있을 것이다.</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[이커머스 셀러를 위한 요약 가이드북] 캐나다의 판매세에 대하여 - Payoneer, </w:t>
      </w:r>
      <w:hyperlink r:id="rId6">
        <w:r w:rsidDel="00000000" w:rsidR="00000000" w:rsidRPr="00000000">
          <w:rPr>
            <w:rFonts w:ascii="Google Sans" w:cs="Google Sans" w:eastAsia="Google Sans" w:hAnsi="Google Sans"/>
            <w:color w:val="0000ee"/>
            <w:sz w:val="24"/>
            <w:szCs w:val="24"/>
            <w:u w:val="single"/>
            <w:rtl w:val="0"/>
          </w:rPr>
          <w:t xml:space="preserve">https://www.payoneer.com/ko/resources/business/canadian-sales-tax-sellers/</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캐나다 세금 참조 - Shopify Help Center, </w:t>
      </w:r>
      <w:hyperlink r:id="rId7">
        <w:r w:rsidDel="00000000" w:rsidR="00000000" w:rsidRPr="00000000">
          <w:rPr>
            <w:rFonts w:ascii="Google Sans" w:cs="Google Sans" w:eastAsia="Google Sans" w:hAnsi="Google Sans"/>
            <w:color w:val="0000ee"/>
            <w:sz w:val="24"/>
            <w:szCs w:val="24"/>
            <w:u w:val="single"/>
            <w:rtl w:val="0"/>
          </w:rPr>
          <w:t xml:space="preserve">https://help.shopify.com/ko/manual/taxes/canada/canada-tax-reference</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 Corporate - Other taxes - Worldwide Tax Summaries, </w:t>
      </w:r>
      <w:hyperlink r:id="rId8">
        <w:r w:rsidDel="00000000" w:rsidR="00000000" w:rsidRPr="00000000">
          <w:rPr>
            <w:rFonts w:ascii="Google Sans" w:cs="Google Sans" w:eastAsia="Google Sans" w:hAnsi="Google Sans"/>
            <w:color w:val="0000ee"/>
            <w:sz w:val="24"/>
            <w:szCs w:val="24"/>
            <w:u w:val="single"/>
            <w:rtl w:val="0"/>
          </w:rPr>
          <w:t xml:space="preserve">https://taxsummaries.pwc.com/canada/corporate/other-taxes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Canadian resale exemption | Gelato Create | Help Center, </w:t>
      </w:r>
      <w:hyperlink r:id="rId9">
        <w:r w:rsidDel="00000000" w:rsidR="00000000" w:rsidRPr="00000000">
          <w:rPr>
            <w:rFonts w:ascii="Google Sans" w:cs="Google Sans" w:eastAsia="Google Sans" w:hAnsi="Google Sans"/>
            <w:color w:val="0000ee"/>
            <w:sz w:val="24"/>
            <w:szCs w:val="24"/>
            <w:u w:val="single"/>
            <w:rtl w:val="0"/>
          </w:rPr>
          <w:t xml:space="preserve">https://support.gelato.com/en/articles/8996166-canadian-resale-exemption</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 a Business in Alberta | AMA Business Suite, </w:t>
      </w:r>
      <w:hyperlink r:id="rId10">
        <w:r w:rsidDel="00000000" w:rsidR="00000000" w:rsidRPr="00000000">
          <w:rPr>
            <w:rFonts w:ascii="Google Sans" w:cs="Google Sans" w:eastAsia="Google Sans" w:hAnsi="Google Sans"/>
            <w:color w:val="0000ee"/>
            <w:sz w:val="24"/>
            <w:szCs w:val="24"/>
            <w:u w:val="single"/>
            <w:rtl w:val="0"/>
          </w:rPr>
          <w:t xml:space="preserve">https://ama.ab.ca/business/register</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Incorporation vs Sole Proprietorship | North Hill Centre Registry Express Inc., </w:t>
      </w:r>
      <w:hyperlink r:id="rId11">
        <w:r w:rsidDel="00000000" w:rsidR="00000000" w:rsidRPr="00000000">
          <w:rPr>
            <w:rFonts w:ascii="Google Sans" w:cs="Google Sans" w:eastAsia="Google Sans" w:hAnsi="Google Sans"/>
            <w:color w:val="0000ee"/>
            <w:sz w:val="24"/>
            <w:szCs w:val="24"/>
            <w:u w:val="single"/>
            <w:rtl w:val="0"/>
          </w:rPr>
          <w:t xml:space="preserve">https://registryexpressinc.ca/difference/</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the right legal form for your business - BDC, </w:t>
      </w:r>
      <w:hyperlink r:id="rId12">
        <w:r w:rsidDel="00000000" w:rsidR="00000000" w:rsidRPr="00000000">
          <w:rPr>
            <w:rFonts w:ascii="Google Sans" w:cs="Google Sans" w:eastAsia="Google Sans" w:hAnsi="Google Sans"/>
            <w:color w:val="0000ee"/>
            <w:sz w:val="24"/>
            <w:szCs w:val="24"/>
            <w:u w:val="single"/>
            <w:rtl w:val="0"/>
          </w:rPr>
          <w:t xml:space="preserve">https://www.bdc.ca/en/articles-tools/start-buy-business/start-business/advantages-different-business-structures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 of business ownership: Sole proprietorship - Lift Legal, </w:t>
      </w:r>
      <w:hyperlink r:id="rId13">
        <w:r w:rsidDel="00000000" w:rsidR="00000000" w:rsidRPr="00000000">
          <w:rPr>
            <w:rFonts w:ascii="Google Sans" w:cs="Google Sans" w:eastAsia="Google Sans" w:hAnsi="Google Sans"/>
            <w:color w:val="0000ee"/>
            <w:sz w:val="24"/>
            <w:szCs w:val="24"/>
            <w:u w:val="single"/>
            <w:rtl w:val="0"/>
          </w:rPr>
          <w:t xml:space="preserve">https://liftlegal.ca/types-business-ownership-sole-proprietorship/</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NUANS Report | NUANS Search | Corporate Name Search - CorpCentre, </w:t>
      </w:r>
      <w:hyperlink r:id="rId14">
        <w:r w:rsidDel="00000000" w:rsidR="00000000" w:rsidRPr="00000000">
          <w:rPr>
            <w:rFonts w:ascii="Google Sans" w:cs="Google Sans" w:eastAsia="Google Sans" w:hAnsi="Google Sans"/>
            <w:color w:val="0000ee"/>
            <w:sz w:val="24"/>
            <w:szCs w:val="24"/>
            <w:u w:val="single"/>
            <w:rtl w:val="0"/>
          </w:rPr>
          <w:t xml:space="preserve">https://www.corpcentre.ca/nuans-business-name-search-report</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절세계획 수립 - Royal Accounting Services, </w:t>
      </w:r>
      <w:hyperlink r:id="rId15">
        <w:r w:rsidDel="00000000" w:rsidR="00000000" w:rsidRPr="00000000">
          <w:rPr>
            <w:rFonts w:ascii="Google Sans" w:cs="Google Sans" w:eastAsia="Google Sans" w:hAnsi="Google Sans"/>
            <w:color w:val="0000ee"/>
            <w:sz w:val="24"/>
            <w:szCs w:val="24"/>
            <w:u w:val="single"/>
            <w:rtl w:val="0"/>
          </w:rPr>
          <w:t xml:space="preserve">https://royalaccounting.ca/system/services3-3.php</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a Business Name in Alberta | AMA Business Suite, </w:t>
      </w:r>
      <w:hyperlink r:id="rId16">
        <w:r w:rsidDel="00000000" w:rsidR="00000000" w:rsidRPr="00000000">
          <w:rPr>
            <w:rFonts w:ascii="Google Sans" w:cs="Google Sans" w:eastAsia="Google Sans" w:hAnsi="Google Sans"/>
            <w:color w:val="0000ee"/>
            <w:sz w:val="24"/>
            <w:szCs w:val="24"/>
            <w:u w:val="single"/>
            <w:rtl w:val="0"/>
          </w:rPr>
          <w:t xml:space="preserve">https://ama.ab.ca/business/choose-business-name</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 a business name | Alberta.ca, </w:t>
      </w:r>
      <w:hyperlink r:id="rId17">
        <w:r w:rsidDel="00000000" w:rsidR="00000000" w:rsidRPr="00000000">
          <w:rPr>
            <w:rFonts w:ascii="Google Sans" w:cs="Google Sans" w:eastAsia="Google Sans" w:hAnsi="Google Sans"/>
            <w:color w:val="0000ee"/>
            <w:sz w:val="24"/>
            <w:szCs w:val="24"/>
            <w:u w:val="single"/>
            <w:rtl w:val="0"/>
          </w:rPr>
          <w:t xml:space="preserve">https://www.alberta.ca/register-business-name</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NUANS Reports - In &amp; Out Registry Services | Authorized Alberta Registry Agent, </w:t>
      </w:r>
      <w:hyperlink r:id="rId18">
        <w:r w:rsidDel="00000000" w:rsidR="00000000" w:rsidRPr="00000000">
          <w:rPr>
            <w:rFonts w:ascii="Google Sans" w:cs="Google Sans" w:eastAsia="Google Sans" w:hAnsi="Google Sans"/>
            <w:color w:val="0000ee"/>
            <w:sz w:val="24"/>
            <w:szCs w:val="24"/>
            <w:u w:val="single"/>
            <w:rtl w:val="0"/>
          </w:rPr>
          <w:t xml:space="preserve">https://services.edmontonregistry.com/article/184-nuans-report</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NUANS Search Alberta: How to Check Business Name Availability Online, </w:t>
      </w:r>
      <w:hyperlink r:id="rId19">
        <w:r w:rsidDel="00000000" w:rsidR="00000000" w:rsidRPr="00000000">
          <w:rPr>
            <w:rFonts w:ascii="Google Sans" w:cs="Google Sans" w:eastAsia="Google Sans" w:hAnsi="Google Sans"/>
            <w:color w:val="0000ee"/>
            <w:sz w:val="24"/>
            <w:szCs w:val="24"/>
            <w:u w:val="single"/>
            <w:rtl w:val="0"/>
          </w:rPr>
          <w:t xml:space="preserve">https://registry-alberta.ca/blog/nuans-search-alberta/</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NUANS Report Services in Alberta - Alberta Online Business Registry, </w:t>
      </w:r>
      <w:hyperlink r:id="rId20">
        <w:r w:rsidDel="00000000" w:rsidR="00000000" w:rsidRPr="00000000">
          <w:rPr>
            <w:rFonts w:ascii="Google Sans" w:cs="Google Sans" w:eastAsia="Google Sans" w:hAnsi="Google Sans"/>
            <w:color w:val="0000ee"/>
            <w:sz w:val="24"/>
            <w:szCs w:val="24"/>
            <w:u w:val="single"/>
            <w:rtl w:val="0"/>
          </w:rPr>
          <w:t xml:space="preserve">https://registry-alberta.ca/nuans/</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Alberta: How to apply, </w:t>
      </w:r>
      <w:hyperlink r:id="rId21">
        <w:r w:rsidDel="00000000" w:rsidR="00000000" w:rsidRPr="00000000">
          <w:rPr>
            <w:rFonts w:ascii="Google Sans" w:cs="Google Sans" w:eastAsia="Google Sans" w:hAnsi="Google Sans"/>
            <w:color w:val="0000ee"/>
            <w:sz w:val="24"/>
            <w:szCs w:val="24"/>
            <w:u w:val="single"/>
            <w:rtl w:val="0"/>
          </w:rPr>
          <w:t xml:space="preserve">https://www.servicealberta.gov.ab.ca/business-name-how-to-apply.cfm?platform=</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Home-Based Food Business - The City of Calgary, </w:t>
      </w:r>
      <w:hyperlink r:id="rId22">
        <w:r w:rsidDel="00000000" w:rsidR="00000000" w:rsidRPr="00000000">
          <w:rPr>
            <w:rFonts w:ascii="Google Sans" w:cs="Google Sans" w:eastAsia="Google Sans" w:hAnsi="Google Sans"/>
            <w:color w:val="0000ee"/>
            <w:sz w:val="24"/>
            <w:szCs w:val="24"/>
            <w:u w:val="single"/>
            <w:rtl w:val="0"/>
          </w:rPr>
          <w:t xml:space="preserve">https://www.calgary.ca/for-business/licences/home-based-food-business.html</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a business in Calgary, </w:t>
      </w:r>
      <w:hyperlink r:id="rId23">
        <w:r w:rsidDel="00000000" w:rsidR="00000000" w:rsidRPr="00000000">
          <w:rPr>
            <w:rFonts w:ascii="Google Sans" w:cs="Google Sans" w:eastAsia="Google Sans" w:hAnsi="Google Sans"/>
            <w:color w:val="0000ee"/>
            <w:sz w:val="24"/>
            <w:szCs w:val="24"/>
            <w:u w:val="single"/>
            <w:rtl w:val="0"/>
          </w:rPr>
          <w:t xml:space="preserve">https://www.calgary.ca/for-business/getting-started.html</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your business - The City of Calgary, </w:t>
      </w:r>
      <w:hyperlink r:id="rId24">
        <w:r w:rsidDel="00000000" w:rsidR="00000000" w:rsidRPr="00000000">
          <w:rPr>
            <w:rFonts w:ascii="Google Sans" w:cs="Google Sans" w:eastAsia="Google Sans" w:hAnsi="Google Sans"/>
            <w:color w:val="0000ee"/>
            <w:sz w:val="24"/>
            <w:szCs w:val="24"/>
            <w:u w:val="single"/>
            <w:rtl w:val="0"/>
          </w:rPr>
          <w:t xml:space="preserve">https://www.calgary.ca/for-business/changes-to-your-business.html</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licensing and permits - The City of Calgary, </w:t>
      </w:r>
      <w:hyperlink r:id="rId25">
        <w:r w:rsidDel="00000000" w:rsidR="00000000" w:rsidRPr="00000000">
          <w:rPr>
            <w:rFonts w:ascii="Google Sans" w:cs="Google Sans" w:eastAsia="Google Sans" w:hAnsi="Google Sans"/>
            <w:color w:val="0000ee"/>
            <w:sz w:val="24"/>
            <w:szCs w:val="24"/>
            <w:u w:val="single"/>
            <w:rtl w:val="0"/>
          </w:rPr>
          <w:t xml:space="preserve">https://www.calgary.ca/for-business/licences.html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 accounts you may need - Canada.ca, </w:t>
      </w:r>
      <w:hyperlink r:id="rId26">
        <w:r w:rsidDel="00000000" w:rsidR="00000000" w:rsidRPr="00000000">
          <w:rPr>
            <w:rFonts w:ascii="Google Sans" w:cs="Google Sans" w:eastAsia="Google Sans" w:hAnsi="Google Sans"/>
            <w:color w:val="0000ee"/>
            <w:sz w:val="24"/>
            <w:szCs w:val="24"/>
            <w:u w:val="single"/>
            <w:rtl w:val="0"/>
          </w:rPr>
          <w:t xml:space="preserve">https://www.canada.ca/en/revenue-agency/services/tax/businesses/topics/business-registration/business-number-program-account/need-program-accounts.html</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or making changes to a nine-digit business number for importing and exporting, </w:t>
      </w:r>
      <w:hyperlink r:id="rId27">
        <w:r w:rsidDel="00000000" w:rsidR="00000000" w:rsidRPr="00000000">
          <w:rPr>
            <w:rFonts w:ascii="Google Sans" w:cs="Google Sans" w:eastAsia="Google Sans" w:hAnsi="Google Sans"/>
            <w:color w:val="0000ee"/>
            <w:sz w:val="24"/>
            <w:szCs w:val="24"/>
            <w:u w:val="single"/>
            <w:rtl w:val="0"/>
          </w:rPr>
          <w:t xml:space="preserve">https://www.canada.ca/en/revenue-agency/services/tax/businesses/topics/business-registration/business-number-program-account/how-register/bn-import-export.html</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Input tax credits - Canada.ca, </w:t>
      </w:r>
      <w:hyperlink r:id="rId28">
        <w:r w:rsidDel="00000000" w:rsidR="00000000" w:rsidRPr="00000000">
          <w:rPr>
            <w:rFonts w:ascii="Google Sans" w:cs="Google Sans" w:eastAsia="Google Sans" w:hAnsi="Google Sans"/>
            <w:color w:val="0000ee"/>
            <w:sz w:val="24"/>
            <w:szCs w:val="24"/>
            <w:u w:val="single"/>
            <w:rtl w:val="0"/>
          </w:rPr>
          <w:t xml:space="preserve">https://www.canada.ca/en/revenue-agency/services/tax/businesses/topics/gst-hst-businesses/calculate-prepare-report/input-tax-credit.html</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 for or modify an import-export program account, </w:t>
      </w:r>
      <w:hyperlink r:id="rId29">
        <w:r w:rsidDel="00000000" w:rsidR="00000000" w:rsidRPr="00000000">
          <w:rPr>
            <w:rFonts w:ascii="Google Sans" w:cs="Google Sans" w:eastAsia="Google Sans" w:hAnsi="Google Sans"/>
            <w:color w:val="0000ee"/>
            <w:sz w:val="24"/>
            <w:szCs w:val="24"/>
            <w:u w:val="single"/>
            <w:rtl w:val="0"/>
          </w:rPr>
          <w:t xml:space="preserve">https://www.cbsa-asfc.gc.ca/services/carm-gcra/import-export-importation-exportation-eng.html</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 on the CBSA CARM Client Portal Now! | cn.ca, </w:t>
      </w:r>
      <w:hyperlink r:id="rId30">
        <w:r w:rsidDel="00000000" w:rsidR="00000000" w:rsidRPr="00000000">
          <w:rPr>
            <w:rFonts w:ascii="Google Sans" w:cs="Google Sans" w:eastAsia="Google Sans" w:hAnsi="Google Sans"/>
            <w:color w:val="0000ee"/>
            <w:sz w:val="24"/>
            <w:szCs w:val="24"/>
            <w:u w:val="single"/>
            <w:rtl w:val="0"/>
          </w:rPr>
          <w:t xml:space="preserve">https://www.cn.ca/en/news/2023/11/cbsa-carm-client-portal/</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CARM is here, register today - CFIB, </w:t>
      </w:r>
      <w:hyperlink r:id="rId31">
        <w:r w:rsidDel="00000000" w:rsidR="00000000" w:rsidRPr="00000000">
          <w:rPr>
            <w:rFonts w:ascii="Google Sans" w:cs="Google Sans" w:eastAsia="Google Sans" w:hAnsi="Google Sans"/>
            <w:color w:val="0000ee"/>
            <w:sz w:val="24"/>
            <w:szCs w:val="24"/>
            <w:u w:val="single"/>
            <w:rtl w:val="0"/>
          </w:rPr>
          <w:t xml:space="preserve">https://www.cfib-fcei.ca/en/site/carm</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enrol - Agence des services frontaliers du Canada, </w:t>
      </w:r>
      <w:hyperlink r:id="rId32">
        <w:r w:rsidDel="00000000" w:rsidR="00000000" w:rsidRPr="00000000">
          <w:rPr>
            <w:rFonts w:ascii="Google Sans" w:cs="Google Sans" w:eastAsia="Google Sans" w:hAnsi="Google Sans"/>
            <w:color w:val="0000ee"/>
            <w:sz w:val="24"/>
            <w:szCs w:val="24"/>
            <w:u w:val="single"/>
            <w:rtl w:val="0"/>
          </w:rPr>
          <w:t xml:space="preserve">https://www.cbsa-asfc.gc.ca/services/carm-gcra/rpp-map/apply-demander-eng.html</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CARM Client Portal - User Guide First time set up - Register my business scenarios, </w:t>
      </w:r>
      <w:hyperlink r:id="rId33">
        <w:r w:rsidDel="00000000" w:rsidR="00000000" w:rsidRPr="00000000">
          <w:rPr>
            <w:rFonts w:ascii="Google Sans" w:cs="Google Sans" w:eastAsia="Google Sans" w:hAnsi="Google Sans"/>
            <w:color w:val="0000ee"/>
            <w:sz w:val="24"/>
            <w:szCs w:val="24"/>
            <w:u w:val="single"/>
            <w:rtl w:val="0"/>
          </w:rPr>
          <w:t xml:space="preserve">https://ccp-pcc.cbsa-asfc.cloud-nuage.canada.ca/en/assets/pdfs/onboarding/en/User%20Guide%20-%20First%20time%20set%20up%20-%20Register%20my%20business%20scenarios.pdf</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GST/HST Basics: Out of Scope vs Exempt vs Zero-Rated - PurposeCPA, </w:t>
      </w:r>
      <w:hyperlink r:id="rId34">
        <w:r w:rsidDel="00000000" w:rsidR="00000000" w:rsidRPr="00000000">
          <w:rPr>
            <w:rFonts w:ascii="Google Sans" w:cs="Google Sans" w:eastAsia="Google Sans" w:hAnsi="Google Sans"/>
            <w:color w:val="0000ee"/>
            <w:sz w:val="24"/>
            <w:szCs w:val="24"/>
            <w:u w:val="single"/>
            <w:rtl w:val="0"/>
          </w:rPr>
          <w:t xml:space="preserve">https://www.purposecpa.ca/gst-hst-basics-out-of-scope-vs-exempt-vs-zero-rated/</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HST &amp; GST Exemption List: GST/HST Zero-Rated &amp; Exempt Supplies - Toronto Tax Lawyers, </w:t>
      </w:r>
      <w:hyperlink r:id="rId35">
        <w:r w:rsidDel="00000000" w:rsidR="00000000" w:rsidRPr="00000000">
          <w:rPr>
            <w:rFonts w:ascii="Google Sans" w:cs="Google Sans" w:eastAsia="Google Sans" w:hAnsi="Google Sans"/>
            <w:color w:val="0000ee"/>
            <w:sz w:val="24"/>
            <w:szCs w:val="24"/>
            <w:u w:val="single"/>
            <w:rtl w:val="0"/>
          </w:rPr>
          <w:t xml:space="preserve">https://taxpage.com/articles-and-tips/gst-hst-zero-rated-exempt-supplies-canadian-tax-lawyers-guide/</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GST/HST on imports and exports - Canada.ca, </w:t>
      </w:r>
      <w:hyperlink r:id="rId36">
        <w:r w:rsidDel="00000000" w:rsidR="00000000" w:rsidRPr="00000000">
          <w:rPr>
            <w:rFonts w:ascii="Google Sans" w:cs="Google Sans" w:eastAsia="Google Sans" w:hAnsi="Google Sans"/>
            <w:color w:val="0000ee"/>
            <w:sz w:val="24"/>
            <w:szCs w:val="24"/>
            <w:u w:val="single"/>
            <w:rtl w:val="0"/>
          </w:rPr>
          <w:t xml:space="preserve">https://www.canada.ca/en/revenue-agency/services/tax/businesses/topics/gst-hst-businesses/charge-collect-imports-exports.html</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Account for GST/QST on Export Sales (Zero-Rated Supplies) - Mackisen CPA Montreal – Audit, Tax Lawyer &amp; Bookkeeping, </w:t>
      </w:r>
      <w:hyperlink r:id="rId37">
        <w:r w:rsidDel="00000000" w:rsidR="00000000" w:rsidRPr="00000000">
          <w:rPr>
            <w:rFonts w:ascii="Google Sans" w:cs="Google Sans" w:eastAsia="Google Sans" w:hAnsi="Google Sans"/>
            <w:color w:val="0000ee"/>
            <w:sz w:val="24"/>
            <w:szCs w:val="24"/>
            <w:u w:val="single"/>
            <w:rtl w:val="0"/>
          </w:rPr>
          <w:t xml:space="preserve">https://mackisen.com/blog/how-to-account-for-gst-qst-on-export-sales-(zero-rated-supplies)</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status for HST: no refund for exporting business? - OntarioTaxmen.ca, </w:t>
      </w:r>
      <w:hyperlink r:id="rId38">
        <w:r w:rsidDel="00000000" w:rsidR="00000000" w:rsidRPr="00000000">
          <w:rPr>
            <w:rFonts w:ascii="Google Sans" w:cs="Google Sans" w:eastAsia="Google Sans" w:hAnsi="Google Sans"/>
            <w:color w:val="0000ee"/>
            <w:sz w:val="24"/>
            <w:szCs w:val="24"/>
            <w:u w:val="single"/>
            <w:rtl w:val="0"/>
          </w:rPr>
          <w:t xml:space="preserve">http://ontariotaxmen.ca/hst-agent-no-refund.htm</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Non-Resident Rebate for GST/HST on Export of Commercial Goods, </w:t>
      </w:r>
      <w:hyperlink r:id="rId39">
        <w:r w:rsidDel="00000000" w:rsidR="00000000" w:rsidRPr="00000000">
          <w:rPr>
            <w:rFonts w:ascii="Google Sans" w:cs="Google Sans" w:eastAsia="Google Sans" w:hAnsi="Google Sans"/>
            <w:color w:val="0000ee"/>
            <w:sz w:val="24"/>
            <w:szCs w:val="24"/>
            <w:u w:val="single"/>
            <w:rtl w:val="0"/>
          </w:rPr>
          <w:t xml:space="preserve">https://goodservicetax.com/non-resident-rebate-for-gst-hst-on-export-of-commercial-goods/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can apply – GST/HST rebate – Commercial goods and artistic works exported by a non-resident - Canada.ca, </w:t>
      </w:r>
      <w:hyperlink r:id="rId40">
        <w:r w:rsidDel="00000000" w:rsidR="00000000" w:rsidRPr="00000000">
          <w:rPr>
            <w:rFonts w:ascii="Google Sans" w:cs="Google Sans" w:eastAsia="Google Sans" w:hAnsi="Google Sans"/>
            <w:color w:val="0000ee"/>
            <w:sz w:val="24"/>
            <w:szCs w:val="24"/>
            <w:u w:val="single"/>
            <w:rtl w:val="0"/>
          </w:rPr>
          <w:t xml:space="preserve">https://www.canada.ca/en/revenue-agency/services/tax/businesses/topics/gst-hst-businesses/gst-hst-rebates/reason-code-4/eligibility.html</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 and MB Provincial Sales Tax for Online Sales to Saskatchewan and Manitoba Buyers, </w:t>
      </w:r>
      <w:hyperlink r:id="rId41">
        <w:r w:rsidDel="00000000" w:rsidR="00000000" w:rsidRPr="00000000">
          <w:rPr>
            <w:rFonts w:ascii="Google Sans" w:cs="Google Sans" w:eastAsia="Google Sans" w:hAnsi="Google Sans"/>
            <w:color w:val="0000ee"/>
            <w:sz w:val="24"/>
            <w:szCs w:val="24"/>
            <w:u w:val="single"/>
            <w:rtl w:val="0"/>
          </w:rPr>
          <w:t xml:space="preserve">https://www.achenhenderson.ca/indirect-taxes-commodity-taxes-canada/pst-for-online-sales-to-saskatchewan-and-manitoba/</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Canadian Tax Acts Across the Nation Adapt to Online Transactions | Insights - MLT Aikins, </w:t>
      </w:r>
      <w:hyperlink r:id="rId42">
        <w:r w:rsidDel="00000000" w:rsidR="00000000" w:rsidRPr="00000000">
          <w:rPr>
            <w:rFonts w:ascii="Google Sans" w:cs="Google Sans" w:eastAsia="Google Sans" w:hAnsi="Google Sans"/>
            <w:color w:val="0000ee"/>
            <w:sz w:val="24"/>
            <w:szCs w:val="24"/>
            <w:u w:val="single"/>
            <w:rtl w:val="0"/>
          </w:rPr>
          <w:t xml:space="preserve">https://www.mltaikins.com/insights/canadian-tax-acts-across-the-nation-adapt-to-online-transactions/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PST 321, Businesses from Outside B.C. - Gov.bc.ca, </w:t>
      </w:r>
      <w:hyperlink r:id="rId43">
        <w:r w:rsidDel="00000000" w:rsidR="00000000" w:rsidRPr="00000000">
          <w:rPr>
            <w:rFonts w:ascii="Google Sans" w:cs="Google Sans" w:eastAsia="Google Sans" w:hAnsi="Google Sans"/>
            <w:color w:val="0000ee"/>
            <w:sz w:val="24"/>
            <w:szCs w:val="24"/>
            <w:u w:val="single"/>
            <w:rtl w:val="0"/>
          </w:rPr>
          <w:t xml:space="preserve">https://www2.gov.bc.ca/assets/gov/taxes/sales-taxes/publications/pst-321-businesses-outside-bc.pdf</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Amazon Tax Exemption Program (ATEP) Works, </w:t>
      </w:r>
      <w:hyperlink r:id="rId44">
        <w:r w:rsidDel="00000000" w:rsidR="00000000" w:rsidRPr="00000000">
          <w:rPr>
            <w:rFonts w:ascii="Google Sans" w:cs="Google Sans" w:eastAsia="Google Sans" w:hAnsi="Google Sans"/>
            <w:color w:val="0000ee"/>
            <w:sz w:val="24"/>
            <w:szCs w:val="24"/>
            <w:u w:val="single"/>
            <w:rtl w:val="0"/>
          </w:rPr>
          <w:t xml:space="preserve">https://sellercentral.amazon.ca/gp/help/external/G201707880</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CrossIron Mills | Canada's Alberta, </w:t>
      </w:r>
      <w:hyperlink r:id="rId45">
        <w:r w:rsidDel="00000000" w:rsidR="00000000" w:rsidRPr="00000000">
          <w:rPr>
            <w:rFonts w:ascii="Google Sans" w:cs="Google Sans" w:eastAsia="Google Sans" w:hAnsi="Google Sans"/>
            <w:color w:val="0000ee"/>
            <w:sz w:val="24"/>
            <w:szCs w:val="24"/>
            <w:u w:val="single"/>
            <w:rtl w:val="0"/>
          </w:rPr>
          <w:t xml:space="preserve">https://www.travelalberta.com/listings/crossiron-mills-1422</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CrossIron Mills Directory: Stores, Hours &amp; Contacts - Malls.com, </w:t>
      </w:r>
      <w:hyperlink r:id="rId46">
        <w:r w:rsidDel="00000000" w:rsidR="00000000" w:rsidRPr="00000000">
          <w:rPr>
            <w:rFonts w:ascii="Google Sans" w:cs="Google Sans" w:eastAsia="Google Sans" w:hAnsi="Google Sans"/>
            <w:color w:val="0000ee"/>
            <w:sz w:val="24"/>
            <w:szCs w:val="24"/>
            <w:u w:val="single"/>
            <w:rtl w:val="0"/>
          </w:rPr>
          <w:t xml:space="preserve">https://www.malls.com/malls/crossiron_mills/</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Guide to CrossIron Mills | Tourism Calgary, </w:t>
      </w:r>
      <w:hyperlink r:id="rId47">
        <w:r w:rsidDel="00000000" w:rsidR="00000000" w:rsidRPr="00000000">
          <w:rPr>
            <w:rFonts w:ascii="Google Sans" w:cs="Google Sans" w:eastAsia="Google Sans" w:hAnsi="Google Sans"/>
            <w:color w:val="0000ee"/>
            <w:sz w:val="24"/>
            <w:szCs w:val="24"/>
            <w:u w:val="single"/>
            <w:rtl w:val="0"/>
          </w:rPr>
          <w:t xml:space="preserve">https://www.visitcalgary.com/plan-and-stay/itineraries-and-travel-inspiration/your-guide-to-crossiron-mills</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Malls in Calgary, </w:t>
      </w:r>
      <w:hyperlink r:id="rId48">
        <w:r w:rsidDel="00000000" w:rsidR="00000000" w:rsidRPr="00000000">
          <w:rPr>
            <w:rFonts w:ascii="Google Sans" w:cs="Google Sans" w:eastAsia="Google Sans" w:hAnsi="Google Sans"/>
            <w:color w:val="0000ee"/>
            <w:sz w:val="24"/>
            <w:szCs w:val="24"/>
            <w:u w:val="single"/>
            <w:rtl w:val="0"/>
          </w:rPr>
          <w:t xml:space="preserve">https://www.visitcalgary.com/plan-and-stay/itineraries-and-travel-inspiration/malls-in-calgary</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Canada's Outlet Mall Directory, </w:t>
      </w:r>
      <w:hyperlink r:id="rId49">
        <w:r w:rsidDel="00000000" w:rsidR="00000000" w:rsidRPr="00000000">
          <w:rPr>
            <w:rFonts w:ascii="Google Sans" w:cs="Google Sans" w:eastAsia="Google Sans" w:hAnsi="Google Sans"/>
            <w:color w:val="0000ee"/>
            <w:sz w:val="24"/>
            <w:szCs w:val="24"/>
            <w:u w:val="single"/>
            <w:rtl w:val="0"/>
          </w:rPr>
          <w:t xml:space="preserve">https://outlet.ca/</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Map | CrossIron Mills, </w:t>
      </w:r>
      <w:hyperlink r:id="rId50">
        <w:r w:rsidDel="00000000" w:rsidR="00000000" w:rsidRPr="00000000">
          <w:rPr>
            <w:rFonts w:ascii="Google Sans" w:cs="Google Sans" w:eastAsia="Google Sans" w:hAnsi="Google Sans"/>
            <w:color w:val="0000ee"/>
            <w:sz w:val="24"/>
            <w:szCs w:val="24"/>
            <w:u w:val="single"/>
            <w:rtl w:val="0"/>
          </w:rPr>
          <w:t xml:space="preserve">https://www.crossironmills.com/interactive-map/</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캐나다 직구의 모든 것! 알뜰하게 해외 쇼핑하는 꿀팁 대방출 - 재능넷, </w:t>
      </w:r>
      <w:hyperlink r:id="rId51">
        <w:r w:rsidDel="00000000" w:rsidR="00000000" w:rsidRPr="00000000">
          <w:rPr>
            <w:rFonts w:ascii="Google Sans" w:cs="Google Sans" w:eastAsia="Google Sans" w:hAnsi="Google Sans"/>
            <w:color w:val="0000ee"/>
            <w:sz w:val="24"/>
            <w:szCs w:val="24"/>
            <w:u w:val="single"/>
            <w:rtl w:val="0"/>
          </w:rPr>
          <w:t xml:space="preserve">https://www.jaenung.net/tree/23299</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해외직구 - 의약품 및 건강기능식품 구매 - 생활법령정보, </w:t>
      </w:r>
      <w:hyperlink r:id="rId52">
        <w:r w:rsidDel="00000000" w:rsidR="00000000" w:rsidRPr="00000000">
          <w:rPr>
            <w:rFonts w:ascii="Google Sans" w:cs="Google Sans" w:eastAsia="Google Sans" w:hAnsi="Google Sans"/>
            <w:color w:val="0000ee"/>
            <w:sz w:val="24"/>
            <w:szCs w:val="24"/>
            <w:u w:val="single"/>
            <w:rtl w:val="0"/>
          </w:rPr>
          <w:t xml:space="preserve">https://easylaw.go.kr/CSP/CnpClsMain.laf?popMenu=ov&amp;csmSeq=1504&amp;ccfNo=2&amp;cciNo=2&amp;cnpClsNo=3</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캐나다 택배 보내기, 통관부터 관세까지 완벽 가이드 (더블유앤엠 물류), </w:t>
      </w:r>
      <w:hyperlink r:id="rId53">
        <w:r w:rsidDel="00000000" w:rsidR="00000000" w:rsidRPr="00000000">
          <w:rPr>
            <w:rFonts w:ascii="Google Sans" w:cs="Google Sans" w:eastAsia="Google Sans" w:hAnsi="Google Sans"/>
            <w:color w:val="0000ee"/>
            <w:sz w:val="24"/>
            <w:szCs w:val="24"/>
            <w:u w:val="single"/>
            <w:rtl w:val="0"/>
          </w:rPr>
          <w:t xml:space="preserve">https://www.wnm-shipping.com/post/%EC%BA%90%EB%82%98%EB%8B%A4-%ED%83%9D%EB%B0%B0-%EB%B3%B4%EB%82%B4%EA%B8%B0-%ED%86%B5%EA%B4%80%EB%B6%80%ED%84%B0-%EA%B4%80%EC%84%B8%EA%B9%8C%EC%A7%80-%EC%99%84%EB%B2%BD-%EA%B0%80%EC%9D%B4%EB%93%9C-%EB%8D%94%EB%B8%94%EC%9C%A0%EC%95%A4%EC%97%A0-%EB%AC%BC%EB%A5%98</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LTC럭키운송 / 캘거리 현대해운 (해외이사, 택배, 차량운송, 상업화물) - CN드림 캐나다 앨버타주 1등 신문, </w:t>
      </w:r>
      <w:hyperlink r:id="rId54">
        <w:r w:rsidDel="00000000" w:rsidR="00000000" w:rsidRPr="00000000">
          <w:rPr>
            <w:rFonts w:ascii="Google Sans" w:cs="Google Sans" w:eastAsia="Google Sans" w:hAnsi="Google Sans"/>
            <w:color w:val="0000ee"/>
            <w:sz w:val="24"/>
            <w:szCs w:val="24"/>
            <w:u w:val="single"/>
            <w:rtl w:val="0"/>
          </w:rPr>
          <w:t xml:space="preserve">https://cndreams.com/yellowpages/ypage_place.php?seq=195&amp;bus_01=32&amp;bus_02=96&amp;a_code=0</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항공택배 - LTC 럭키운송, </w:t>
      </w:r>
      <w:hyperlink r:id="rId55">
        <w:r w:rsidDel="00000000" w:rsidR="00000000" w:rsidRPr="00000000">
          <w:rPr>
            <w:rFonts w:ascii="Google Sans" w:cs="Google Sans" w:eastAsia="Google Sans" w:hAnsi="Google Sans"/>
            <w:color w:val="0000ee"/>
            <w:sz w:val="24"/>
            <w:szCs w:val="24"/>
            <w:u w:val="single"/>
            <w:rtl w:val="0"/>
          </w:rPr>
          <w:t xml:space="preserve">https://www.luckytransportcanada.com/%ED%95%AD%EA%B3%B5%ED%83%9D%EB%B0%B0%EB%B0%B0</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개인택배_NEW - LTC 럭키운송, </w:t>
      </w:r>
      <w:hyperlink r:id="rId56">
        <w:r w:rsidDel="00000000" w:rsidR="00000000" w:rsidRPr="00000000">
          <w:rPr>
            <w:rFonts w:ascii="Google Sans" w:cs="Google Sans" w:eastAsia="Google Sans" w:hAnsi="Google Sans"/>
            <w:color w:val="0000ee"/>
            <w:sz w:val="24"/>
            <w:szCs w:val="24"/>
            <w:u w:val="single"/>
            <w:rtl w:val="0"/>
          </w:rPr>
          <w:t xml:space="preserve">https://www.luckytransportcanada.com/%EB%B3%B5%EC%A0%9C-%EA%B0%9C%EC%9D%B8%ED%83%9D%EB%B0%B0</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럭키운송 - 알버타주 최저가 항공택배 이용 - 카카오톡채널, </w:t>
      </w:r>
      <w:hyperlink r:id="rId57">
        <w:r w:rsidDel="00000000" w:rsidR="00000000" w:rsidRPr="00000000">
          <w:rPr>
            <w:rFonts w:ascii="Google Sans" w:cs="Google Sans" w:eastAsia="Google Sans" w:hAnsi="Google Sans"/>
            <w:color w:val="0000ee"/>
            <w:sz w:val="24"/>
            <w:szCs w:val="24"/>
            <w:u w:val="single"/>
            <w:rtl w:val="0"/>
          </w:rPr>
          <w:t xml:space="preserve">https://pf.kakao.com/_xfGlxoxl/105712111</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한입업소 - 제일택배 + H 마트 한국행 항공택배 서비스 - 렛츠고에드먼튼, </w:t>
      </w:r>
      <w:hyperlink r:id="rId58">
        <w:r w:rsidDel="00000000" w:rsidR="00000000" w:rsidRPr="00000000">
          <w:rPr>
            <w:rFonts w:ascii="Google Sans" w:cs="Google Sans" w:eastAsia="Google Sans" w:hAnsi="Google Sans"/>
            <w:color w:val="0000ee"/>
            <w:sz w:val="24"/>
            <w:szCs w:val="24"/>
            <w:u w:val="single"/>
            <w:rtl w:val="0"/>
          </w:rPr>
          <w:t xml:space="preserve">http://www.letsgoedmonton.com/xe/board_store/157558</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제일택배 공지사항 - JEHIL EXPRESS, </w:t>
      </w:r>
      <w:hyperlink r:id="rId59">
        <w:r w:rsidDel="00000000" w:rsidR="00000000" w:rsidRPr="00000000">
          <w:rPr>
            <w:rFonts w:ascii="Google Sans" w:cs="Google Sans" w:eastAsia="Google Sans" w:hAnsi="Google Sans"/>
            <w:color w:val="0000ee"/>
            <w:sz w:val="24"/>
            <w:szCs w:val="24"/>
            <w:u w:val="single"/>
            <w:rtl w:val="0"/>
          </w:rPr>
          <w:t xml:space="preserve">https://jehilexpress.com/article/%EA%B3%B5%EC%A7%80%EC%82%AC%ED%95%AD/1/3/</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캐나다 배대지 이용안내 - TPL Korea, </w:t>
      </w:r>
      <w:hyperlink r:id="rId60">
        <w:r w:rsidDel="00000000" w:rsidR="00000000" w:rsidRPr="00000000">
          <w:rPr>
            <w:rFonts w:ascii="Google Sans" w:cs="Google Sans" w:eastAsia="Google Sans" w:hAnsi="Google Sans"/>
            <w:color w:val="0000ee"/>
            <w:sz w:val="24"/>
            <w:szCs w:val="24"/>
            <w:u w:val="single"/>
            <w:rtl w:val="0"/>
          </w:rPr>
          <w:t xml:space="preserve">https://www.tplkorea.net/cs/faq?search=title_or_content&amp;keyword=%EC%BA%90%EB%82%98%EB%8B%A4+%EB%B0%B0%EB%8C%80%EC%A7%80</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배송대행 접수 - LTC 럭키운송, </w:t>
      </w:r>
      <w:hyperlink r:id="rId61">
        <w:r w:rsidDel="00000000" w:rsidR="00000000" w:rsidRPr="00000000">
          <w:rPr>
            <w:rFonts w:ascii="Google Sans" w:cs="Google Sans" w:eastAsia="Google Sans" w:hAnsi="Google Sans"/>
            <w:color w:val="0000ee"/>
            <w:sz w:val="24"/>
            <w:szCs w:val="24"/>
            <w:u w:val="single"/>
            <w:rtl w:val="0"/>
          </w:rPr>
          <w:t xml:space="preserve">https://www.luckytransportcanada.com/%EB%B0%B0%EC%86%A1%EB%8C%80%ED%96%89%EC%A0%91%EC%88%98%EC%88%98</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해외 직구 관세, 면세 기준부터 환급까지 알아봐요 - 토스뱅크, </w:t>
      </w:r>
      <w:hyperlink r:id="rId62">
        <w:r w:rsidDel="00000000" w:rsidR="00000000" w:rsidRPr="00000000">
          <w:rPr>
            <w:rFonts w:ascii="Google Sans" w:cs="Google Sans" w:eastAsia="Google Sans" w:hAnsi="Google Sans"/>
            <w:color w:val="0000ee"/>
            <w:sz w:val="24"/>
            <w:szCs w:val="24"/>
            <w:u w:val="single"/>
            <w:rtl w:val="0"/>
          </w:rPr>
          <w:t xml:space="preserve">https://www.tossbank.com/articles/customs</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해외직구 관부가세 계산하기 - 윈들리, </w:t>
      </w:r>
      <w:hyperlink r:id="rId63">
        <w:r w:rsidDel="00000000" w:rsidR="00000000" w:rsidRPr="00000000">
          <w:rPr>
            <w:rFonts w:ascii="Google Sans" w:cs="Google Sans" w:eastAsia="Google Sans" w:hAnsi="Google Sans"/>
            <w:color w:val="0000ee"/>
            <w:sz w:val="24"/>
            <w:szCs w:val="24"/>
            <w:u w:val="single"/>
            <w:rtl w:val="0"/>
          </w:rPr>
          <w:t xml:space="preserve">https://www.windly.cc/blog/overseas-purchase-taxes</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exemption standard for overseas direct purchase, which is set at $150 a day, has come under fire.. - MK, </w:t>
      </w:r>
      <w:hyperlink r:id="rId64">
        <w:r w:rsidDel="00000000" w:rsidR="00000000" w:rsidRPr="00000000">
          <w:rPr>
            <w:rFonts w:ascii="Google Sans" w:cs="Google Sans" w:eastAsia="Google Sans" w:hAnsi="Google Sans"/>
            <w:color w:val="0000ee"/>
            <w:sz w:val="24"/>
            <w:szCs w:val="24"/>
            <w:u w:val="single"/>
            <w:rtl w:val="0"/>
          </w:rPr>
          <w:t xml:space="preserve">https://www.mk.co.kr/en/economy/10966534</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Scope of Allowance for the Customs Clearance of Postal Items - 관세청, </w:t>
      </w:r>
      <w:hyperlink r:id="rId65">
        <w:r w:rsidDel="00000000" w:rsidR="00000000" w:rsidRPr="00000000">
          <w:rPr>
            <w:rFonts w:ascii="Google Sans" w:cs="Google Sans" w:eastAsia="Google Sans" w:hAnsi="Google Sans"/>
            <w:color w:val="0000ee"/>
            <w:sz w:val="24"/>
            <w:szCs w:val="24"/>
            <w:u w:val="single"/>
            <w:rtl w:val="0"/>
          </w:rPr>
          <w:t xml:space="preserve">https://www.customs.go.kr/english/cm/cntnts/cntntsView.do?mi=8035&amp;cntntsId=2723</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해외직구물품 예상세액 조회 - 관세청, </w:t>
      </w:r>
      <w:hyperlink r:id="rId66">
        <w:r w:rsidDel="00000000" w:rsidR="00000000" w:rsidRPr="00000000">
          <w:rPr>
            <w:rFonts w:ascii="Google Sans" w:cs="Google Sans" w:eastAsia="Google Sans" w:hAnsi="Google Sans"/>
            <w:color w:val="0000ee"/>
            <w:sz w:val="24"/>
            <w:szCs w:val="24"/>
            <w:u w:val="single"/>
            <w:rtl w:val="0"/>
          </w:rPr>
          <w:t xml:space="preserve">https://www.customs.go.kr/kcs/ad/tax/BuyTaxCalculation.do</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Korea Import Duty and Tax Guide | DHL Malaysia, </w:t>
      </w:r>
      <w:hyperlink r:id="rId67">
        <w:r w:rsidDel="00000000" w:rsidR="00000000" w:rsidRPr="00000000">
          <w:rPr>
            <w:rFonts w:ascii="Google Sans" w:cs="Google Sans" w:eastAsia="Google Sans" w:hAnsi="Google Sans"/>
            <w:color w:val="0000ee"/>
            <w:sz w:val="24"/>
            <w:szCs w:val="24"/>
            <w:u w:val="single"/>
            <w:rtl w:val="0"/>
          </w:rPr>
          <w:t xml:space="preserve">https://www.dhl.com/discover/en-my/logistics-advice/import-export-advice/south-korea-import-duties-and-tax-guide</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자가사용 목적으로 150불 미만 물품은 면세 - 캐나다 한국일보, </w:t>
      </w:r>
      <w:hyperlink r:id="rId68">
        <w:r w:rsidDel="00000000" w:rsidR="00000000" w:rsidRPr="00000000">
          <w:rPr>
            <w:rFonts w:ascii="Google Sans" w:cs="Google Sans" w:eastAsia="Google Sans" w:hAnsi="Google Sans"/>
            <w:color w:val="0000ee"/>
            <w:sz w:val="24"/>
            <w:szCs w:val="24"/>
            <w:u w:val="single"/>
            <w:rtl w:val="0"/>
          </w:rPr>
          <w:t xml:space="preserve">https://www.koreatimes.net/ArticleViewer/Article/132106</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자주 묻는 질문 (FAQ) - 캐나다 드림, </w:t>
      </w:r>
      <w:hyperlink r:id="rId69">
        <w:r w:rsidDel="00000000" w:rsidR="00000000" w:rsidRPr="00000000">
          <w:rPr>
            <w:rFonts w:ascii="Google Sans" w:cs="Google Sans" w:eastAsia="Google Sans" w:hAnsi="Google Sans"/>
            <w:color w:val="0000ee"/>
            <w:sz w:val="24"/>
            <w:szCs w:val="24"/>
            <w:u w:val="single"/>
            <w:rtl w:val="0"/>
          </w:rPr>
          <w:t xml:space="preserve">https://www.thecanadadream.ca/pages/%EC%9E%90%EC%A3%BC-%EB%AC%BB%EB%8A%94-%EC%A7%88%EB%AC%B8-faq</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검사 · 통관 가이드 | 서석 | A Customs Clearance Company - 영양제수입, </w:t>
      </w:r>
      <w:hyperlink r:id="rId70">
        <w:r w:rsidDel="00000000" w:rsidR="00000000" w:rsidRPr="00000000">
          <w:rPr>
            <w:rFonts w:ascii="Google Sans" w:cs="Google Sans" w:eastAsia="Google Sans" w:hAnsi="Google Sans"/>
            <w:color w:val="0000ee"/>
            <w:sz w:val="24"/>
            <w:szCs w:val="24"/>
            <w:u w:val="single"/>
            <w:rtl w:val="0"/>
          </w:rPr>
          <w:t xml:space="preserve">https://xn--9p4bn7dujy5csv.kr/index.php/import-nutritional-supplements-process/</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캐나다 세관: 건강식품 및 기념품 반입 기준, </w:t>
      </w:r>
      <w:hyperlink r:id="rId71">
        <w:r w:rsidDel="00000000" w:rsidR="00000000" w:rsidRPr="00000000">
          <w:rPr>
            <w:rFonts w:ascii="Google Sans" w:cs="Google Sans" w:eastAsia="Google Sans" w:hAnsi="Google Sans"/>
            <w:color w:val="0000ee"/>
            <w:sz w:val="24"/>
            <w:szCs w:val="24"/>
            <w:u w:val="single"/>
            <w:rtl w:val="0"/>
          </w:rPr>
          <w:t xml:space="preserve">https://adsu1000.kr/9</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 your business in South Korea with the Canada-Korea Free Trade Agreement (CKFTA) - Tradecommissioner.gc.ca, </w:t>
      </w:r>
      <w:hyperlink r:id="rId72">
        <w:r w:rsidDel="00000000" w:rsidR="00000000" w:rsidRPr="00000000">
          <w:rPr>
            <w:rFonts w:ascii="Google Sans" w:cs="Google Sans" w:eastAsia="Google Sans" w:hAnsi="Google Sans"/>
            <w:color w:val="0000ee"/>
            <w:sz w:val="24"/>
            <w:szCs w:val="24"/>
            <w:u w:val="single"/>
            <w:rtl w:val="0"/>
          </w:rPr>
          <w:t xml:space="preserve">https://www.tradecommissioner.gc.ca/en/market-industry-info/free-trade-agreements/expand-business-south-korea-canada-korea-free-trade-agreement.html</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Korea Free Trade Agreement (KORUS) - U.S. Customs and Border Protection, </w:t>
      </w:r>
      <w:hyperlink r:id="rId73">
        <w:r w:rsidDel="00000000" w:rsidR="00000000" w:rsidRPr="00000000">
          <w:rPr>
            <w:rFonts w:ascii="Google Sans" w:cs="Google Sans" w:eastAsia="Google Sans" w:hAnsi="Google Sans"/>
            <w:color w:val="0000ee"/>
            <w:sz w:val="24"/>
            <w:szCs w:val="24"/>
            <w:u w:val="single"/>
            <w:rtl w:val="0"/>
          </w:rPr>
          <w:t xml:space="preserve">https://www.cbp.gov/trade/priority-issues/trade-agreements/korea</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국세정책/제도 - 신종업종 세무 안내 - 해외직구대행 사업자, </w:t>
      </w:r>
      <w:hyperlink r:id="rId74">
        <w:r w:rsidDel="00000000" w:rsidR="00000000" w:rsidRPr="00000000">
          <w:rPr>
            <w:rFonts w:ascii="Google Sans" w:cs="Google Sans" w:eastAsia="Google Sans" w:hAnsi="Google Sans"/>
            <w:color w:val="0000ee"/>
            <w:sz w:val="24"/>
            <w:szCs w:val="24"/>
            <w:u w:val="single"/>
            <w:rtl w:val="0"/>
          </w:rPr>
          <w:t xml:space="preserve">https://www.nts.go.kr/nts/cm/cntnts/cntntsView.do?mi=40574&amp;cntntsId=239004</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매입 상품 부가세는 환급이 가능한 건가요?? - 찾아줘 세무사, </w:t>
      </w:r>
      <w:hyperlink r:id="rId75">
        <w:r w:rsidDel="00000000" w:rsidR="00000000" w:rsidRPr="00000000">
          <w:rPr>
            <w:rFonts w:ascii="Google Sans" w:cs="Google Sans" w:eastAsia="Google Sans" w:hAnsi="Google Sans"/>
            <w:color w:val="0000ee"/>
            <w:sz w:val="24"/>
            <w:szCs w:val="24"/>
            <w:u w:val="single"/>
            <w:rtl w:val="0"/>
          </w:rPr>
          <w:t xml:space="preserve">https://www.findsemusa.com/service/consult/consultView.do?qidx=19371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anada.ca/en/revenue-agency/services/tax/businesses/topics/gst-hst-businesses/gst-hst-rebates/reason-code-4/eligibility.html" TargetMode="External"/><Relationship Id="rId42" Type="http://schemas.openxmlformats.org/officeDocument/2006/relationships/hyperlink" Target="https://www.mltaikins.com/insights/canadian-tax-acts-across-the-nation-adapt-to-online-transactions/" TargetMode="External"/><Relationship Id="rId41" Type="http://schemas.openxmlformats.org/officeDocument/2006/relationships/hyperlink" Target="https://www.achenhenderson.ca/indirect-taxes-commodity-taxes-canada/pst-for-online-sales-to-saskatchewan-and-manitoba/" TargetMode="External"/><Relationship Id="rId44" Type="http://schemas.openxmlformats.org/officeDocument/2006/relationships/hyperlink" Target="https://sellercentral.amazon.ca/gp/help/external/G201707880" TargetMode="External"/><Relationship Id="rId43" Type="http://schemas.openxmlformats.org/officeDocument/2006/relationships/hyperlink" Target="https://www2.gov.bc.ca/assets/gov/taxes/sales-taxes/publications/pst-321-businesses-outside-bc.pdf" TargetMode="External"/><Relationship Id="rId46" Type="http://schemas.openxmlformats.org/officeDocument/2006/relationships/hyperlink" Target="https://www.malls.com/malls/crossiron_mills/" TargetMode="External"/><Relationship Id="rId45" Type="http://schemas.openxmlformats.org/officeDocument/2006/relationships/hyperlink" Target="https://www.travelalberta.com/listings/crossiron-mills-14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elato.com/en/articles/8996166-canadian-resale-exemption" TargetMode="External"/><Relationship Id="rId48" Type="http://schemas.openxmlformats.org/officeDocument/2006/relationships/hyperlink" Target="https://www.visitcalgary.com/plan-and-stay/itineraries-and-travel-inspiration/malls-in-calgary" TargetMode="External"/><Relationship Id="rId47" Type="http://schemas.openxmlformats.org/officeDocument/2006/relationships/hyperlink" Target="https://www.visitcalgary.com/plan-and-stay/itineraries-and-travel-inspiration/your-guide-to-crossiron-mills" TargetMode="External"/><Relationship Id="rId49" Type="http://schemas.openxmlformats.org/officeDocument/2006/relationships/hyperlink" Target="https://outlet.ca/" TargetMode="External"/><Relationship Id="rId5" Type="http://schemas.openxmlformats.org/officeDocument/2006/relationships/styles" Target="styles.xml"/><Relationship Id="rId6" Type="http://schemas.openxmlformats.org/officeDocument/2006/relationships/hyperlink" Target="https://www.payoneer.com/ko/resources/business/canadian-sales-tax-sellers/" TargetMode="External"/><Relationship Id="rId7" Type="http://schemas.openxmlformats.org/officeDocument/2006/relationships/hyperlink" Target="https://help.shopify.com/ko/manual/taxes/canada/canada-tax-reference" TargetMode="External"/><Relationship Id="rId8" Type="http://schemas.openxmlformats.org/officeDocument/2006/relationships/hyperlink" Target="https://taxsummaries.pwc.com/canada/corporate/other-taxes" TargetMode="External"/><Relationship Id="rId73" Type="http://schemas.openxmlformats.org/officeDocument/2006/relationships/hyperlink" Target="https://www.cbp.gov/trade/priority-issues/trade-agreements/korea" TargetMode="External"/><Relationship Id="rId72" Type="http://schemas.openxmlformats.org/officeDocument/2006/relationships/hyperlink" Target="https://www.tradecommissioner.gc.ca/en/market-industry-info/free-trade-agreements/expand-business-south-korea-canada-korea-free-trade-agreement.html" TargetMode="External"/><Relationship Id="rId31" Type="http://schemas.openxmlformats.org/officeDocument/2006/relationships/hyperlink" Target="https://www.cfib-fcei.ca/en/site/carm" TargetMode="External"/><Relationship Id="rId75" Type="http://schemas.openxmlformats.org/officeDocument/2006/relationships/hyperlink" Target="https://www.findsemusa.com/service/consult/consultView.do?qidx=19371" TargetMode="External"/><Relationship Id="rId30" Type="http://schemas.openxmlformats.org/officeDocument/2006/relationships/hyperlink" Target="https://www.cn.ca/en/news/2023/11/cbsa-carm-client-portal/" TargetMode="External"/><Relationship Id="rId74" Type="http://schemas.openxmlformats.org/officeDocument/2006/relationships/hyperlink" Target="https://www.nts.go.kr/nts/cm/cntnts/cntntsView.do?mi=40574&amp;cntntsId=239004" TargetMode="External"/><Relationship Id="rId33" Type="http://schemas.openxmlformats.org/officeDocument/2006/relationships/hyperlink" Target="https://ccp-pcc.cbsa-asfc.cloud-nuage.canada.ca/en/assets/pdfs/onboarding/en/User%20Guide%20-%20First%20time%20set%20up%20-%20Register%20my%20business%20scenarios.pdf" TargetMode="External"/><Relationship Id="rId32" Type="http://schemas.openxmlformats.org/officeDocument/2006/relationships/hyperlink" Target="https://www.cbsa-asfc.gc.ca/services/carm-gcra/rpp-map/apply-demander-eng.html" TargetMode="External"/><Relationship Id="rId35" Type="http://schemas.openxmlformats.org/officeDocument/2006/relationships/hyperlink" Target="https://taxpage.com/articles-and-tips/gst-hst-zero-rated-exempt-supplies-canadian-tax-lawyers-guide/" TargetMode="External"/><Relationship Id="rId34" Type="http://schemas.openxmlformats.org/officeDocument/2006/relationships/hyperlink" Target="https://www.purposecpa.ca/gst-hst-basics-out-of-scope-vs-exempt-vs-zero-rated/" TargetMode="External"/><Relationship Id="rId71" Type="http://schemas.openxmlformats.org/officeDocument/2006/relationships/hyperlink" Target="https://adsu1000.kr/9" TargetMode="External"/><Relationship Id="rId70" Type="http://schemas.openxmlformats.org/officeDocument/2006/relationships/hyperlink" Target="https://xn--9p4bn7dujy5csv.kr/index.php/import-nutritional-supplements-process/" TargetMode="External"/><Relationship Id="rId37" Type="http://schemas.openxmlformats.org/officeDocument/2006/relationships/hyperlink" Target="https://mackisen.com/blog/how-to-account-for-gst-qst-on-export-sales-(zero-rated-supplies)" TargetMode="External"/><Relationship Id="rId36" Type="http://schemas.openxmlformats.org/officeDocument/2006/relationships/hyperlink" Target="https://www.canada.ca/en/revenue-agency/services/tax/businesses/topics/gst-hst-businesses/charge-collect-imports-exports.html" TargetMode="External"/><Relationship Id="rId39" Type="http://schemas.openxmlformats.org/officeDocument/2006/relationships/hyperlink" Target="https://goodservicetax.com/non-resident-rebate-for-gst-hst-on-export-of-commercial-goods/" TargetMode="External"/><Relationship Id="rId38" Type="http://schemas.openxmlformats.org/officeDocument/2006/relationships/hyperlink" Target="http://ontariotaxmen.ca/hst-agent-no-refund.htm" TargetMode="External"/><Relationship Id="rId62" Type="http://schemas.openxmlformats.org/officeDocument/2006/relationships/hyperlink" Target="https://www.tossbank.com/articles/customs" TargetMode="External"/><Relationship Id="rId61" Type="http://schemas.openxmlformats.org/officeDocument/2006/relationships/hyperlink" Target="https://www.luckytransportcanada.com/%EB%B0%B0%EC%86%A1%EB%8C%80%ED%96%89%EC%A0%91%EC%88%98%EC%88%98" TargetMode="External"/><Relationship Id="rId20" Type="http://schemas.openxmlformats.org/officeDocument/2006/relationships/hyperlink" Target="https://registry-alberta.ca/nuans/" TargetMode="External"/><Relationship Id="rId64" Type="http://schemas.openxmlformats.org/officeDocument/2006/relationships/hyperlink" Target="https://www.mk.co.kr/en/economy/10966534" TargetMode="External"/><Relationship Id="rId63" Type="http://schemas.openxmlformats.org/officeDocument/2006/relationships/hyperlink" Target="https://www.windly.cc/blog/overseas-purchase-taxes" TargetMode="External"/><Relationship Id="rId22" Type="http://schemas.openxmlformats.org/officeDocument/2006/relationships/hyperlink" Target="https://www.calgary.ca/for-business/licences/home-based-food-business.html" TargetMode="External"/><Relationship Id="rId66" Type="http://schemas.openxmlformats.org/officeDocument/2006/relationships/hyperlink" Target="https://www.customs.go.kr/kcs/ad/tax/BuyTaxCalculation.do" TargetMode="External"/><Relationship Id="rId21" Type="http://schemas.openxmlformats.org/officeDocument/2006/relationships/hyperlink" Target="https://www.servicealberta.gov.ab.ca/business-name-how-to-apply.cfm?platform" TargetMode="External"/><Relationship Id="rId65" Type="http://schemas.openxmlformats.org/officeDocument/2006/relationships/hyperlink" Target="https://www.customs.go.kr/english/cm/cntnts/cntntsView.do?mi=8035&amp;cntntsId=2723" TargetMode="External"/><Relationship Id="rId24" Type="http://schemas.openxmlformats.org/officeDocument/2006/relationships/hyperlink" Target="https://www.calgary.ca/for-business/changes-to-your-business.html" TargetMode="External"/><Relationship Id="rId68" Type="http://schemas.openxmlformats.org/officeDocument/2006/relationships/hyperlink" Target="https://www.koreatimes.net/ArticleViewer/Article/132106" TargetMode="External"/><Relationship Id="rId23" Type="http://schemas.openxmlformats.org/officeDocument/2006/relationships/hyperlink" Target="https://www.calgary.ca/for-business/getting-started.html" TargetMode="External"/><Relationship Id="rId67" Type="http://schemas.openxmlformats.org/officeDocument/2006/relationships/hyperlink" Target="https://www.dhl.com/discover/en-my/logistics-advice/import-export-advice/south-korea-import-duties-and-tax-guide" TargetMode="External"/><Relationship Id="rId60" Type="http://schemas.openxmlformats.org/officeDocument/2006/relationships/hyperlink" Target="https://www.tplkorea.net/cs/faq?search=title_or_content&amp;keyword=%EC%BA%90%EB%82%98%EB%8B%A4+%EB%B0%B0%EB%8C%80%EC%A7%80" TargetMode="External"/><Relationship Id="rId26" Type="http://schemas.openxmlformats.org/officeDocument/2006/relationships/hyperlink" Target="https://www.canada.ca/en/revenue-agency/services/tax/businesses/topics/business-registration/business-number-program-account/need-program-accounts.html" TargetMode="External"/><Relationship Id="rId25" Type="http://schemas.openxmlformats.org/officeDocument/2006/relationships/hyperlink" Target="https://www.calgary.ca/for-business/licences.html" TargetMode="External"/><Relationship Id="rId69" Type="http://schemas.openxmlformats.org/officeDocument/2006/relationships/hyperlink" Target="https://www.thecanadadream.ca/pages/%EC%9E%90%EC%A3%BC-%EB%AC%BB%EB%8A%94-%EC%A7%88%EB%AC%B8-faq" TargetMode="External"/><Relationship Id="rId28" Type="http://schemas.openxmlformats.org/officeDocument/2006/relationships/hyperlink" Target="https://www.canada.ca/en/revenue-agency/services/tax/businesses/topics/gst-hst-businesses/calculate-prepare-report/input-tax-credit.html" TargetMode="External"/><Relationship Id="rId27" Type="http://schemas.openxmlformats.org/officeDocument/2006/relationships/hyperlink" Target="https://www.canada.ca/en/revenue-agency/services/tax/businesses/topics/business-registration/business-number-program-account/how-register/bn-import-export.html" TargetMode="External"/><Relationship Id="rId29" Type="http://schemas.openxmlformats.org/officeDocument/2006/relationships/hyperlink" Target="https://www.cbsa-asfc.gc.ca/services/carm-gcra/import-export-importation-exportation-eng.html" TargetMode="External"/><Relationship Id="rId51" Type="http://schemas.openxmlformats.org/officeDocument/2006/relationships/hyperlink" Target="https://www.jaenung.net/tree/23299" TargetMode="External"/><Relationship Id="rId50" Type="http://schemas.openxmlformats.org/officeDocument/2006/relationships/hyperlink" Target="https://www.crossironmills.com/interactive-map/" TargetMode="External"/><Relationship Id="rId53" Type="http://schemas.openxmlformats.org/officeDocument/2006/relationships/hyperlink" Target="https://www.wnm-shipping.com/post/%EC%BA%90%EB%82%98%EB%8B%A4-%ED%83%9D%EB%B0%B0-%EB%B3%B4%EB%82%B4%EA%B8%B0-%ED%86%B5%EA%B4%80%EB%B6%80%ED%84%B0-%EA%B4%80%EC%84%B8%EA%B9%8C%EC%A7%80-%EC%99%84%EB%B2%BD-%EA%B0%80%EC%9D%B4%EB%93%9C-%EB%8D%94%EB%B8%94%EC%9C%A0%EC%95%A4%EC%97%A0-%EB%AC%BC%EB%A5%98" TargetMode="External"/><Relationship Id="rId52" Type="http://schemas.openxmlformats.org/officeDocument/2006/relationships/hyperlink" Target="https://easylaw.go.kr/CSP/CnpClsMain.laf?popMenu=ov&amp;csmSeq=1504&amp;ccfNo=2&amp;cciNo=2&amp;cnpClsNo=3" TargetMode="External"/><Relationship Id="rId11" Type="http://schemas.openxmlformats.org/officeDocument/2006/relationships/hyperlink" Target="https://registryexpressinc.ca/difference/" TargetMode="External"/><Relationship Id="rId55" Type="http://schemas.openxmlformats.org/officeDocument/2006/relationships/hyperlink" Target="https://www.luckytransportcanada.com/%ED%95%AD%EA%B3%B5%ED%83%9D%EB%B0%B0%EB%B0%B0" TargetMode="External"/><Relationship Id="rId10" Type="http://schemas.openxmlformats.org/officeDocument/2006/relationships/hyperlink" Target="https://ama.ab.ca/business/register" TargetMode="External"/><Relationship Id="rId54" Type="http://schemas.openxmlformats.org/officeDocument/2006/relationships/hyperlink" Target="https://cndreams.com/yellowpages/ypage_place.php?seq=195&amp;bus_01=32&amp;bus_02=96&amp;a_code=0" TargetMode="External"/><Relationship Id="rId13" Type="http://schemas.openxmlformats.org/officeDocument/2006/relationships/hyperlink" Target="https://liftlegal.ca/types-business-ownership-sole-proprietorship/" TargetMode="External"/><Relationship Id="rId57" Type="http://schemas.openxmlformats.org/officeDocument/2006/relationships/hyperlink" Target="https://pf.kakao.com/_xfGlxoxl/105712111" TargetMode="External"/><Relationship Id="rId12" Type="http://schemas.openxmlformats.org/officeDocument/2006/relationships/hyperlink" Target="https://www.bdc.ca/en/articles-tools/start-buy-business/start-business/advantages-different-business-structures" TargetMode="External"/><Relationship Id="rId56" Type="http://schemas.openxmlformats.org/officeDocument/2006/relationships/hyperlink" Target="https://www.luckytransportcanada.com/%EB%B3%B5%EC%A0%9C-%EA%B0%9C%EC%9D%B8%ED%83%9D%EB%B0%B0" TargetMode="External"/><Relationship Id="rId15" Type="http://schemas.openxmlformats.org/officeDocument/2006/relationships/hyperlink" Target="https://royalaccounting.ca/system/services3-3.php" TargetMode="External"/><Relationship Id="rId59" Type="http://schemas.openxmlformats.org/officeDocument/2006/relationships/hyperlink" Target="https://jehilexpress.com/article/%EA%B3%B5%EC%A7%80%EC%82%AC%ED%95%AD/1/3/" TargetMode="External"/><Relationship Id="rId14" Type="http://schemas.openxmlformats.org/officeDocument/2006/relationships/hyperlink" Target="https://www.corpcentre.ca/nuans-business-name-search-report" TargetMode="External"/><Relationship Id="rId58" Type="http://schemas.openxmlformats.org/officeDocument/2006/relationships/hyperlink" Target="http://www.letsgoedmonton.com/xe/board_store/157558" TargetMode="External"/><Relationship Id="rId17" Type="http://schemas.openxmlformats.org/officeDocument/2006/relationships/hyperlink" Target="https://www.alberta.ca/register-business-name" TargetMode="External"/><Relationship Id="rId16" Type="http://schemas.openxmlformats.org/officeDocument/2006/relationships/hyperlink" Target="https://ama.ab.ca/business/choose-business-name" TargetMode="External"/><Relationship Id="rId19" Type="http://schemas.openxmlformats.org/officeDocument/2006/relationships/hyperlink" Target="https://registry-alberta.ca/blog/nuans-search-alberta/" TargetMode="External"/><Relationship Id="rId18" Type="http://schemas.openxmlformats.org/officeDocument/2006/relationships/hyperlink" Target="https://services.edmontonregistry.com/article/184-nuans-rep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