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Microsoft YaHei" w:hAnsi="Microsoft YaHei" w:eastAsia="Microsoft YaHei"/>
          <w:b/>
          <w:sz w:val="48"/>
        </w:rPr>
        <w:t>PassingTrace</w:t>
        <w:br/>
        <w:t>核心数据与 AI 分析技术方案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版本 v0.1 · 产品数据模型与 AI 使用原则</w:t>
      </w:r>
    </w:p>
    <w:p/>
    <w:p>
      <w:pPr>
        <w:jc w:val="center"/>
      </w:pPr>
      <w:r>
        <w:rPr>
          <w:b/>
          <w:sz w:val="26"/>
        </w:rPr>
        <w:t>记录是数据入口，AI 是核心价值。</w:t>
      </w:r>
    </w:p>
    <w:p/>
    <w:p>
      <w:pPr>
        <w:jc w:val="center"/>
      </w:pPr>
      <w:r>
        <w:rPr>
          <w:sz w:val="21"/>
        </w:rPr>
        <w:t>本方案暂不讨论社交、分享、互动和具体代码实现，重点确定：</w:t>
        <w:br/>
        <w:t>用户自由记录如何落库、AI 如何理解、如何低成本查询、如何形成长期洞察。</w:t>
      </w:r>
    </w:p>
    <w:p>
      <w:r>
        <w:br w:type="page"/>
      </w:r>
    </w:p>
    <w:p>
      <w:pPr>
        <w:pStyle w:val="Heading1"/>
      </w:pPr>
      <w:r>
        <w:t>1. 目标与范围</w:t>
      </w:r>
    </w:p>
    <w:p>
      <w:r>
        <w:t>PassingTrace 第一阶段的产品目标不是做“日记 + 社交”，而是做一个能够长期积累个人事件数据，并通过 AI 对过去、现在和未来进行理解与分析的个人痕迹系统。</w:t>
      </w:r>
    </w:p>
    <w:p>
      <w:pPr>
        <w:pStyle w:val="ListBullet"/>
      </w:pPr>
      <w:r>
        <w:t>用户可以自由填写已经发生的记录，也可以填写未来计划。</w:t>
      </w:r>
    </w:p>
    <w:p>
      <w:pPr>
        <w:pStyle w:val="ListBullet"/>
      </w:pPr>
      <w:r>
        <w:t>记录内容允许自然语言表达，不要求用户先选择大量分类、标签和结构化字段。</w:t>
      </w:r>
    </w:p>
    <w:p>
      <w:pPr>
        <w:pStyle w:val="ListBullet"/>
      </w:pPr>
      <w:r>
        <w:t>系统保留用户原始输入，同时异步生成 AI 结构化语义。</w:t>
      </w:r>
    </w:p>
    <w:p>
      <w:pPr>
        <w:pStyle w:val="ListBullet"/>
      </w:pPr>
      <w:r>
        <w:t>后续统计、对比和 AI 问答优先基于结构化语义查询，而不是扫描全部原始记录。</w:t>
      </w:r>
    </w:p>
    <w:p>
      <w:pPr>
        <w:pStyle w:val="ListBullet"/>
      </w:pPr>
      <w:r>
        <w:t>AI 解析结果必须可重算、可版本化，不得替代用户原始数据。</w:t>
      </w:r>
    </w:p>
    <w:p>
      <w:pPr>
        <w:pStyle w:val="Heading1"/>
      </w:pPr>
      <w:r>
        <w:t>2. 核心业务概念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概念</w:t>
            </w:r>
          </w:p>
        </w:tc>
        <w:tc>
          <w:tcPr>
            <w:tcW w:type="dxa" w:w="3264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3264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当前定位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Trace（痕迹）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已经发生并被用户记录的事件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核心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Plan（计划）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未来希望发生、准备执行或待完成的事件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核心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Semantic（语义）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从原始记录中提取的结构化解释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核心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Insight（洞察）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基于大量事件语义产生的统计、趋势和总结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核心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Milestone（里程碑）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首次地点、首次美食、新活动、累计次数等值得提示的节点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可逐步加入</w:t>
            </w:r>
          </w:p>
        </w:tc>
      </w:tr>
    </w:tbl>
    <w:p>
      <w:r>
        <w:t>Trace 与 Plan 不建议设计成完全不同的数据体系。两者本质上都是“事件”，区别主要体现在事件类型、状态和时间语义上。这样计划完成后可以自然转化为历史痕迹。</w:t>
      </w:r>
    </w:p>
    <w:p>
      <w:pPr>
        <w:pStyle w:val="Heading1"/>
      </w:pPr>
      <w:r>
        <w:t>3. 总体数据设计原则</w:t>
      </w:r>
    </w:p>
    <w:p>
      <w:r>
        <w:t>核心原则：用户输入可以自由，但系统内部不能自由到无法查询。</w:t>
      </w:r>
    </w:p>
    <w:p>
      <w:pPr>
        <w:pStyle w:val="ListBullet"/>
      </w:pPr>
      <w:r>
        <w:t>主数据库采用 PostgreSQL，不采用纯 NoSQL 作为核心事件库。</w:t>
      </w:r>
    </w:p>
    <w:p>
      <w:pPr>
        <w:pStyle w:val="ListBullet"/>
      </w:pPr>
      <w:r>
        <w:t>固定业务字段采用关系型列，稳定且高频查询。</w:t>
      </w:r>
    </w:p>
    <w:p>
      <w:pPr>
        <w:pStyle w:val="ListBullet"/>
      </w:pPr>
      <w:r>
        <w:t>无法提前完全定义的 AI 扩展信息采用 JSONB。</w:t>
      </w:r>
    </w:p>
    <w:p>
      <w:pPr>
        <w:pStyle w:val="ListBullet"/>
      </w:pPr>
      <w:r>
        <w:t>用户原文、用户明确填写的数据与 AI 推测结果分开保存。</w:t>
      </w:r>
    </w:p>
    <w:p>
      <w:pPr>
        <w:pStyle w:val="ListBullet"/>
      </w:pPr>
      <w:r>
        <w:t>AI 结果作为派生索引存在，可重新生成，可随模型升级重跑。</w:t>
      </w:r>
    </w:p>
    <w:p>
      <w:pPr>
        <w:pStyle w:val="ListBullet"/>
      </w:pPr>
      <w:r>
        <w:t>统计类问题优先由 SQL / 聚合结果回答，AI 负责解释和总结，而不是承担数据库扫描。</w:t>
      </w:r>
    </w:p>
    <w:p>
      <w:pPr>
        <w:pStyle w:val="Heading1"/>
      </w:pPr>
      <w:r>
        <w:t>4. 三层数据模型</w:t>
      </w:r>
    </w:p>
    <w:p>
      <w:r>
        <w:t>PassingTrace 的核心数据建议明确拆成三层：Source、Semantic、Insight。</w:t>
      </w:r>
    </w:p>
    <w:p>
      <w:pPr>
        <w:pStyle w:val="Heading2"/>
      </w:pPr>
      <w:r>
        <w:t>4.1 Source：事实源</w:t>
      </w:r>
    </w:p>
    <w:p>
      <w:r>
        <w:t>Source 代表用户真实提供或系统客观采集的数据，是最终可信的数据来源。</w:t>
      </w:r>
    </w:p>
    <w:p>
      <w:pPr>
        <w:pStyle w:val="ListBullet"/>
      </w:pPr>
      <w:r>
        <w:t>用户输入的标题、正文、备注。</w:t>
      </w:r>
    </w:p>
    <w:p>
      <w:pPr>
        <w:pStyle w:val="ListBullet"/>
      </w:pPr>
      <w:r>
        <w:t>用户拍摄或选择的图片及其对象存储 Key。</w:t>
      </w:r>
    </w:p>
    <w:p>
      <w:pPr>
        <w:pStyle w:val="ListBullet"/>
      </w:pPr>
      <w:r>
        <w:t>用户明确填写的金额、币种、时间、地点。</w:t>
      </w:r>
    </w:p>
    <w:p>
      <w:pPr>
        <w:pStyle w:val="ListBullet"/>
      </w:pPr>
      <w:r>
        <w:t>系统记录的创建时间、修改时间、设备来源等。</w:t>
      </w:r>
    </w:p>
    <w:p>
      <w:pPr>
        <w:pStyle w:val="ListBullet"/>
      </w:pPr>
      <w:r>
        <w:t>GPS 等客观数据（前提是用户授权）。</w:t>
      </w:r>
    </w:p>
    <w:p>
      <w:r>
        <w:t>AI 不能覆盖 Source。任何 AI 判断错误，都应当可以回到 Source 重新解析。</w:t>
      </w:r>
    </w:p>
    <w:p>
      <w:pPr>
        <w:pStyle w:val="Heading2"/>
      </w:pPr>
      <w:r>
        <w:t>4.2 Semantic：AI 语义层</w:t>
      </w:r>
    </w:p>
    <w:p>
      <w:r>
        <w:t>Semantic 是 AI 对 Source 的结构化理解，用于后续检索、统计、聚合和选择上下文。</w:t>
      </w:r>
    </w:p>
    <w:p>
      <w:pPr>
        <w:pStyle w:val="ListBullet"/>
      </w:pPr>
      <w:r>
        <w:t>事件类别：美食、娱乐、出行、工作、运动、消费等。</w:t>
      </w:r>
    </w:p>
    <w:p>
      <w:pPr>
        <w:pStyle w:val="ListBullet"/>
      </w:pPr>
      <w:r>
        <w:t>地点与地点类型。</w:t>
      </w:r>
    </w:p>
    <w:p>
      <w:pPr>
        <w:pStyle w:val="ListBullet"/>
      </w:pPr>
      <w:r>
        <w:t>人物关系或事件参与者（仅在产品允许且用户数据合规的前提下）。</w:t>
      </w:r>
    </w:p>
    <w:p>
      <w:pPr>
        <w:pStyle w:val="ListBullet"/>
      </w:pPr>
      <w:r>
        <w:t>活动：聚餐、KTV、露营、看电影、购物、旅行等。</w:t>
      </w:r>
    </w:p>
    <w:p>
      <w:pPr>
        <w:pStyle w:val="ListBullet"/>
      </w:pPr>
      <w:r>
        <w:t>消费：金额、币种、消费类别、是否可确定。</w:t>
      </w:r>
    </w:p>
    <w:p>
      <w:pPr>
        <w:pStyle w:val="ListBullet"/>
      </w:pPr>
      <w:r>
        <w:t>食物 / 餐饮类型。</w:t>
      </w:r>
    </w:p>
    <w:p>
      <w:pPr>
        <w:pStyle w:val="ListBullet"/>
      </w:pPr>
      <w:r>
        <w:t>标签与关键词。</w:t>
      </w:r>
    </w:p>
    <w:p>
      <w:pPr>
        <w:pStyle w:val="ListBullet"/>
      </w:pPr>
      <w:r>
        <w:t>AI 摘要。</w:t>
      </w:r>
    </w:p>
    <w:p>
      <w:pPr>
        <w:pStyle w:val="ListBullet"/>
      </w:pPr>
      <w:r>
        <w:t>置信度、解析模型版本、解析时间。</w:t>
      </w:r>
    </w:p>
    <w:p>
      <w:pPr>
        <w:pStyle w:val="Heading2"/>
      </w:pPr>
      <w:r>
        <w:t>4.3 Insight：洞察层</w:t>
      </w:r>
    </w:p>
    <w:p>
      <w:r>
        <w:t>Insight 不是单条记录的解释，而是多条事件聚合后得到的结果。它可以按月、季度、年度或自定义时间段生成。</w:t>
      </w:r>
    </w:p>
    <w:p>
      <w:pPr>
        <w:pStyle w:val="ListBullet"/>
      </w:pPr>
      <w:r>
        <w:t>某类活动发生次数及趋势。</w:t>
      </w:r>
    </w:p>
    <w:p>
      <w:pPr>
        <w:pStyle w:val="ListBullet"/>
      </w:pPr>
      <w:r>
        <w:t>娱乐 / 餐饮 / 出行等消费变化。</w:t>
      </w:r>
    </w:p>
    <w:p>
      <w:pPr>
        <w:pStyle w:val="ListBullet"/>
      </w:pPr>
      <w:r>
        <w:t>新解锁地点、新美食、新活动。</w:t>
      </w:r>
    </w:p>
    <w:p>
      <w:pPr>
        <w:pStyle w:val="ListBullet"/>
      </w:pPr>
      <w:r>
        <w:t>与上月、上季度、去年同期相比的变化。</w:t>
      </w:r>
    </w:p>
    <w:p>
      <w:pPr>
        <w:pStyle w:val="ListBullet"/>
      </w:pPr>
      <w:r>
        <w:t>计划完成率、延期率、取消率。</w:t>
      </w:r>
    </w:p>
    <w:p>
      <w:pPr>
        <w:pStyle w:val="ListBullet"/>
      </w:pPr>
      <w:r>
        <w:t>生活方式变化，例如线下活动增多、活动范围扩大等。</w:t>
      </w:r>
    </w:p>
    <w:p>
      <w:pPr>
        <w:pStyle w:val="Heading1"/>
      </w:pPr>
      <w:r>
        <w:t>5. 统一事件模型</w:t>
      </w:r>
    </w:p>
    <w:p>
      <w:r>
        <w:t>建议将“过去记录”和“未来规划”统一抽象为 Event。不要因为产品界面不同，就建立两套完全独立的数据模型。</w:t>
      </w:r>
    </w:p>
    <w:p>
      <w:pPr>
        <w:pStyle w:val="CodeBlock"/>
      </w:pPr>
      <w:r>
        <w:t>Event</w:t>
      </w:r>
    </w:p>
    <w:p>
      <w:pPr>
        <w:pStyle w:val="CodeBlock"/>
      </w:pPr>
      <w:r>
        <w:t>├─ id</w:t>
      </w:r>
    </w:p>
    <w:p>
      <w:pPr>
        <w:pStyle w:val="CodeBlock"/>
      </w:pPr>
      <w:r>
        <w:t>├─ user_id</w:t>
      </w:r>
    </w:p>
    <w:p>
      <w:pPr>
        <w:pStyle w:val="CodeBlock"/>
      </w:pPr>
      <w:r>
        <w:t>├─ event_kind           // trace | plan</w:t>
      </w:r>
    </w:p>
    <w:p>
      <w:pPr>
        <w:pStyle w:val="CodeBlock"/>
      </w:pPr>
      <w:r>
        <w:t>├─ status               // planned | completed | cancelled | archived</w:t>
      </w:r>
    </w:p>
    <w:p>
      <w:pPr>
        <w:pStyle w:val="CodeBlock"/>
      </w:pPr>
      <w:r>
        <w:t>├─ title</w:t>
      </w:r>
    </w:p>
    <w:p>
      <w:pPr>
        <w:pStyle w:val="CodeBlock"/>
      </w:pPr>
      <w:r>
        <w:t>├─ raw_content          // 用户原始自然语言</w:t>
      </w:r>
    </w:p>
    <w:p>
      <w:pPr>
        <w:pStyle w:val="CodeBlock"/>
      </w:pPr>
      <w:r>
        <w:t>├─ happened_at          // 已发生事件时间</w:t>
      </w:r>
    </w:p>
    <w:p>
      <w:pPr>
        <w:pStyle w:val="CodeBlock"/>
      </w:pPr>
      <w:r>
        <w:t>├─ planned_at           // 计划时间</w:t>
      </w:r>
    </w:p>
    <w:p>
      <w:pPr>
        <w:pStyle w:val="CodeBlock"/>
      </w:pPr>
      <w:r>
        <w:t>├─ visibility           // V1 默认 private，后续扩展权限</w:t>
      </w:r>
    </w:p>
    <w:p>
      <w:pPr>
        <w:pStyle w:val="CodeBlock"/>
      </w:pPr>
      <w:r>
        <w:t>├─ source_metadata      // 少量可扩展客观数据</w:t>
      </w:r>
    </w:p>
    <w:p>
      <w:pPr>
        <w:pStyle w:val="CodeBlock"/>
      </w:pPr>
      <w:r>
        <w:t>└─ created_at / updated_at</w:t>
      </w:r>
    </w:p>
    <w:p>
      <w:r>
        <w:t>记录转计划、计划转完成都通过 event_kind / status / 时间字段体现。这样 AI 分析时可以统一查询“事件”，同时仍然可以精确区分未来与过去。</w:t>
      </w:r>
    </w:p>
    <w:p>
      <w:pPr>
        <w:pStyle w:val="Heading1"/>
      </w:pPr>
      <w:r>
        <w:t>6. 结构化语义的存储方式</w:t>
      </w:r>
    </w:p>
    <w:p>
      <w:r>
        <w:t>不建议把所有 AI 结果塞进 Event 一张表，也不建议把全部结果做成无约束 JSON。推荐“高价值固定结构 + JSONB 扩展”。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数据类型</w:t>
            </w:r>
          </w:p>
        </w:tc>
        <w:tc>
          <w:tcPr>
            <w:tcW w:type="dxa" w:w="3264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推荐存储</w:t>
            </w:r>
          </w:p>
        </w:tc>
        <w:tc>
          <w:tcPr>
            <w:tcW w:type="dxa" w:w="3264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事件主数据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关系型字段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查询频繁、约束稳定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消费金额 / 币种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结构化表或固定字段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需要求和、分组、对比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地点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结构化实体 / 关联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需要去重、首次发现、地图统计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活动 / 美食 / 分类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结构化实体或标准化标签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需要跨事件统计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低频扩展属性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无法提前穷举，但仍需保留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向量表示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pgvector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用于语义召回，不用于替代结构化查询</w:t>
            </w:r>
          </w:p>
        </w:tc>
      </w:tr>
    </w:tbl>
    <w:p>
      <w:pPr>
        <w:pStyle w:val="Heading1"/>
      </w:pPr>
      <w:r>
        <w:t>7. AI 解析流程</w:t>
      </w:r>
    </w:p>
    <w:p>
      <w:r>
        <w:t>用户保存记录时，不建议同步阻塞等待完整 AI 分析。推荐异步解析。</w:t>
      </w:r>
    </w:p>
    <w:p>
      <w:pPr>
        <w:pStyle w:val="CodeBlock"/>
      </w:pPr>
      <w:r>
        <w:t>用户提交 Event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Source 立即落库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返回保存成功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异步 AI 解析任务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生成 Semantic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保存解析版本 / 置信度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必要时更新聚合统计与 Insight</w:t>
      </w:r>
    </w:p>
    <w:p>
      <w:r>
        <w:t>这样即使 AI 服务不可用，用户记录也不会丢失；AI 分析失败可以重试，模型升级后也可以重新批量解析历史事件。</w:t>
      </w:r>
    </w:p>
    <w:p>
      <w:pPr>
        <w:pStyle w:val="Heading1"/>
      </w:pPr>
      <w:r>
        <w:t>8. AI 解析结果不是事实</w:t>
      </w:r>
    </w:p>
    <w:p>
      <w:r>
        <w:t>AI 最大风险不是存储，而是“把推测当事实”。因此必须区分用户明确数据与 AI 推断数据。</w:t>
      </w:r>
    </w:p>
    <w:p>
      <w:pPr>
        <w:pStyle w:val="CodeBlock"/>
      </w:pPr>
      <w:r>
        <w:t>用户原文：</w:t>
      </w:r>
    </w:p>
    <w:p>
      <w:pPr>
        <w:pStyle w:val="CodeBlock"/>
      </w:pPr>
      <w:r>
        <w:t>“今天和朋友去了涩谷吃烤肉，花了 6800 日元，之后唱了两个小时 KTV。”</w:t>
      </w:r>
    </w:p>
    <w:p>
      <w:pPr>
        <w:pStyle w:val="CodeBlock"/>
      </w:pPr>
      <w:r/>
    </w:p>
    <w:p>
      <w:pPr>
        <w:pStyle w:val="CodeBlock"/>
      </w:pPr>
      <w:r>
        <w:t>Source：</w:t>
      </w:r>
    </w:p>
    <w:p>
      <w:pPr>
        <w:pStyle w:val="CodeBlock"/>
      </w:pPr>
      <w:r>
        <w:t>raw_content = 原文</w:t>
      </w:r>
    </w:p>
    <w:p>
      <w:pPr>
        <w:pStyle w:val="CodeBlock"/>
      </w:pPr>
      <w:r/>
    </w:p>
    <w:p>
      <w:pPr>
        <w:pStyle w:val="CodeBlock"/>
      </w:pPr>
      <w:r>
        <w:t>Semantic（AI）：</w:t>
      </w:r>
    </w:p>
    <w:p>
      <w:pPr>
        <w:pStyle w:val="CodeBlock"/>
      </w:pPr>
      <w:r>
        <w:t>categories = [美食, 娱乐, 社交]</w:t>
      </w:r>
    </w:p>
    <w:p>
      <w:pPr>
        <w:pStyle w:val="CodeBlock"/>
      </w:pPr>
      <w:r>
        <w:t>location = 涩谷</w:t>
      </w:r>
    </w:p>
    <w:p>
      <w:pPr>
        <w:pStyle w:val="CodeBlock"/>
      </w:pPr>
      <w:r>
        <w:t>activities = [烤肉, KTV]</w:t>
      </w:r>
    </w:p>
    <w:p>
      <w:pPr>
        <w:pStyle w:val="CodeBlock"/>
      </w:pPr>
      <w:r>
        <w:t>expense = 6800 JPY</w:t>
      </w:r>
    </w:p>
    <w:p>
      <w:pPr>
        <w:pStyle w:val="CodeBlock"/>
      </w:pPr>
      <w:r>
        <w:t>people_relation = 朋友</w:t>
      </w:r>
    </w:p>
    <w:p>
      <w:pPr>
        <w:pStyle w:val="CodeBlock"/>
      </w:pPr>
      <w:r>
        <w:t>confidence = ...</w:t>
      </w:r>
    </w:p>
    <w:p>
      <w:pPr>
        <w:pStyle w:val="CodeBlock"/>
      </w:pPr>
      <w:r>
        <w:t>model_version = ...</w:t>
      </w:r>
    </w:p>
    <w:p>
      <w:r>
        <w:t>如果“6800 日元”到底是全程消费、仅烤肉消费还是用户个人支出无法确定，Semantic 应当标记不确定，而不是强行写成确定事实。</w:t>
      </w:r>
    </w:p>
    <w:p>
      <w:pPr>
        <w:pStyle w:val="Heading1"/>
      </w:pPr>
      <w:r>
        <w:t>9. AI 查询策略：先检索，再阅读</w:t>
      </w:r>
    </w:p>
    <w:p>
      <w:r>
        <w:t>长期使用后，一个用户可能拥有数千甚至数万条记录。AI 不应每次把所有原文塞进上下文。</w:t>
      </w:r>
    </w:p>
    <w:p>
      <w:r>
        <w:t>推荐固定为两阶段甚至三阶段：</w:t>
      </w:r>
    </w:p>
    <w:p>
      <w:pPr>
        <w:pStyle w:val="CodeBlock"/>
      </w:pPr>
      <w:r>
        <w:t>用户问题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1. 结构化检索 / SQL 聚合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2. 选出少量相关 Event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3. 必要时读取这些 Event 的原文 / 图片语义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AI 生成解释、总结或建议</w:t>
      </w:r>
    </w:p>
    <w:p>
      <w:r>
        <w:t>例如用户问：『我最近是不是越来越爱出去玩了？』</w:t>
      </w:r>
    </w:p>
    <w:p>
      <w:pPr>
        <w:pStyle w:val="ListBullet"/>
      </w:pPr>
      <w:r>
        <w:t>先统计最近数月的娱乐事件数量、外出地点数量、新地点数量、活动类别变化。</w:t>
      </w:r>
    </w:p>
    <w:p>
      <w:pPr>
        <w:pStyle w:val="ListBullet"/>
      </w:pPr>
      <w:r>
        <w:t>然后只取与这些变化最相关的少量事件。</w:t>
      </w:r>
    </w:p>
    <w:p>
      <w:pPr>
        <w:pStyle w:val="ListBullet"/>
      </w:pPr>
      <w:r>
        <w:t>AI 最后负责把数据解释成人类可理解的结论。</w:t>
      </w:r>
    </w:p>
    <w:p>
      <w:r>
        <w:t>这样 AI 的上下文长度主要取决于问题相关数据，而不是用户总数据量。</w:t>
      </w:r>
    </w:p>
    <w:p>
      <w:pPr>
        <w:pStyle w:val="Heading1"/>
      </w:pPr>
      <w:r>
        <w:t>10. 统计与洞察示例</w:t>
      </w:r>
    </w:p>
    <w:p>
      <w:r>
        <w:t>系统后续应能够基于 Semantic 直接产生这类结果：</w:t>
      </w:r>
    </w:p>
    <w:p>
      <w:pPr>
        <w:pStyle w:val="CodeBlock"/>
      </w:pPr>
      <w:r>
        <w:t>2026 年 8 月</w:t>
      </w:r>
    </w:p>
    <w:p>
      <w:pPr>
        <w:pStyle w:val="CodeBlock"/>
      </w:pPr>
      <w:r/>
    </w:p>
    <w:p>
      <w:pPr>
        <w:pStyle w:val="CodeBlock"/>
      </w:pPr>
      <w:r>
        <w:t>新地点：4 个</w:t>
      </w:r>
    </w:p>
    <w:p>
      <w:pPr>
        <w:pStyle w:val="CodeBlock"/>
      </w:pPr>
      <w:r>
        <w:t>新美食：3 种</w:t>
      </w:r>
    </w:p>
    <w:p>
      <w:pPr>
        <w:pStyle w:val="CodeBlock"/>
      </w:pPr>
      <w:r>
        <w:t>娱乐活动：12 次</w:t>
      </w:r>
    </w:p>
    <w:p>
      <w:pPr>
        <w:pStyle w:val="CodeBlock"/>
      </w:pPr>
      <w:r>
        <w:t>娱乐消费：¥1,283</w:t>
      </w:r>
    </w:p>
    <w:p>
      <w:pPr>
        <w:pStyle w:val="CodeBlock"/>
      </w:pPr>
      <w:r>
        <w:t>较上月：+18%</w:t>
      </w:r>
    </w:p>
    <w:p>
      <w:pPr>
        <w:pStyle w:val="CodeBlock"/>
      </w:pPr>
      <w:r/>
    </w:p>
    <w:p>
      <w:pPr>
        <w:pStyle w:val="CodeBlock"/>
      </w:pPr>
      <w:r>
        <w:t>本月新增活动：</w:t>
      </w:r>
    </w:p>
    <w:p>
      <w:pPr>
        <w:pStyle w:val="CodeBlock"/>
      </w:pPr>
      <w:r>
        <w:t>- 卡丁车</w:t>
      </w:r>
    </w:p>
    <w:p>
      <w:pPr>
        <w:pStyle w:val="CodeBlock"/>
      </w:pPr>
      <w:r>
        <w:t>- 露营</w:t>
      </w:r>
    </w:p>
    <w:p>
      <w:pPr>
        <w:pStyle w:val="CodeBlock"/>
      </w:pPr>
      <w:r/>
    </w:p>
    <w:p>
      <w:pPr>
        <w:pStyle w:val="CodeBlock"/>
      </w:pPr>
      <w:r>
        <w:t>趋势：</w:t>
      </w:r>
    </w:p>
    <w:p>
      <w:pPr>
        <w:pStyle w:val="CodeBlock"/>
      </w:pPr>
      <w:r>
        <w:t>- 外出频率上升</w:t>
      </w:r>
    </w:p>
    <w:p>
      <w:pPr>
        <w:pStyle w:val="CodeBlock"/>
      </w:pPr>
      <w:r>
        <w:t>- 新地点探索增加</w:t>
      </w:r>
    </w:p>
    <w:p>
      <w:pPr>
        <w:pStyle w:val="CodeBlock"/>
      </w:pPr>
      <w:r>
        <w:t>- 线上娱乐减少</w:t>
      </w:r>
    </w:p>
    <w:p>
      <w:pPr>
        <w:pStyle w:val="Heading1"/>
      </w:pPr>
      <w:r>
        <w:t>11. 未来计划的数据生命周期</w:t>
      </w:r>
    </w:p>
    <w:p>
      <w:r>
        <w:t>未来规划不是独立于历史数据的另一套世界。一个计划最终应能够成为痕迹，并参与后续统计。</w:t>
      </w:r>
    </w:p>
    <w:p>
      <w:pPr>
        <w:pStyle w:val="CodeBlock"/>
      </w:pPr>
      <w:r>
        <w:t>Plan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planned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执行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completed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补充实际时间 / 图片 / 消费 / 内容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成为可分析的历史 Event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进入 Semantic / Insight</w:t>
      </w:r>
    </w:p>
    <w:p>
      <w:r>
        <w:t>这样未来可以分析“计划了什么、真正完成了什么、哪些事情经常延期”，而不只是分析已经发生的历史。</w:t>
      </w:r>
    </w:p>
    <w:p>
      <w:pPr>
        <w:pStyle w:val="Heading1"/>
      </w:pPr>
      <w:r>
        <w:t>12. 为什么不优先选择纯 NoSQL</w:t>
      </w:r>
    </w:p>
    <w:p>
      <w:r>
        <w:t>PassingTrace 的自由度来自用户输入，不应该来自数据库完全无结构。纯 NoSQL 会让前期写入很轻松，但随着 AI 统计和长期分析增多，查询成本和上下文成本会迅速上升。</w:t>
      </w:r>
    </w:p>
    <w:p>
      <w:pPr>
        <w:pStyle w:val="ListBullet"/>
      </w:pPr>
      <w:r>
        <w:t>大量统计需要金额求和、时间范围、分组、去重、同比 / 环比。</w:t>
      </w:r>
    </w:p>
    <w:p>
      <w:pPr>
        <w:pStyle w:val="ListBullet"/>
      </w:pPr>
      <w:r>
        <w:t>需要判断“是否第一次去某地”“是否第一次吃某种食物”。</w:t>
      </w:r>
    </w:p>
    <w:p>
      <w:pPr>
        <w:pStyle w:val="ListBullet"/>
      </w:pPr>
      <w:r>
        <w:t>需要按用户、时间、类别、地点等多个维度组合查询。</w:t>
      </w:r>
    </w:p>
    <w:p>
      <w:pPr>
        <w:pStyle w:val="ListBullet"/>
      </w:pPr>
      <w:r>
        <w:t>AI 查询应先由数据库缩小范围，而不是让模型理解整个用户历史。</w:t>
      </w:r>
    </w:p>
    <w:p>
      <w:r>
        <w:t>PostgreSQL 同时提供关系型字段、JSONB、全文检索和 pgvector，足够覆盖当前阶段的稳定结构、半结构扩展和语义召回。</w:t>
      </w:r>
    </w:p>
    <w:p>
      <w:pPr>
        <w:pStyle w:val="Heading1"/>
      </w:pPr>
      <w:r>
        <w:t>13. V1 建议明确暂缓的内容</w:t>
      </w:r>
    </w:p>
    <w:p>
      <w:pPr>
        <w:pStyle w:val="ListBullet"/>
      </w:pPr>
      <w:r>
        <w:t>用户间点赞、评论、分享等社交互动。</w:t>
      </w:r>
    </w:p>
    <w:p>
      <w:pPr>
        <w:pStyle w:val="ListBullet"/>
      </w:pPr>
      <w:r>
        <w:t>复杂的公开内容推荐算法。</w:t>
      </w:r>
    </w:p>
    <w:p>
      <w:pPr>
        <w:pStyle w:val="ListBullet"/>
      </w:pPr>
      <w:r>
        <w:t>过度细分的事件分类体系。</w:t>
      </w:r>
    </w:p>
    <w:p>
      <w:pPr>
        <w:pStyle w:val="ListBullet"/>
      </w:pPr>
      <w:r>
        <w:t>强迫用户手动填写大量标签和消费字段。</w:t>
      </w:r>
    </w:p>
    <w:p>
      <w:pPr>
        <w:pStyle w:val="ListBullet"/>
      </w:pPr>
      <w:r>
        <w:t>每次查询都让大模型重新理解全部历史记录。</w:t>
      </w:r>
    </w:p>
    <w:p>
      <w:r>
        <w:t>V1 应优先验证：用户是否愿意持续记录，以及 AI 能否从长期记录中稳定产生真正有价值的统计和洞察。</w:t>
      </w:r>
    </w:p>
    <w:p>
      <w:pPr>
        <w:pStyle w:val="Heading1"/>
      </w:pPr>
      <w:r>
        <w:t>14. 当前技术决策结论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决策项</w:t>
            </w:r>
          </w:p>
        </w:tc>
        <w:tc>
          <w:tcPr>
            <w:tcW w:type="dxa" w:w="4896"/>
            <w:vAlign w:val="center"/>
            <w:shd w:fill="E8EE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当前结论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主数据库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自由扩展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JSONB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语义检索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后续使用 pgvector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核心数据抽象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 Event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过去 / 未来区别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event_kind + status + 时间字段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原始输入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Source，永久保留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AI 提取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Semantic，可重算、可版本化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长期分析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Insight，基于结构化统计 + 少量原文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AI 执行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异步解析，失败可重试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权限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默认 private，模型预留 visibility，后续扩展用户间可观测规则</w:t>
            </w:r>
          </w:p>
        </w:tc>
      </w:tr>
    </w:tbl>
    <w:p>
      <w:pPr>
        <w:pStyle w:val="Heading1"/>
      </w:pPr>
      <w:r>
        <w:t>15. 下一步需要继续确定的内容</w:t>
      </w:r>
    </w:p>
    <w:p>
      <w:r>
        <w:t>下一阶段不急着写表结构，优先把 AI 的“标准语义输出协议”定下来：</w:t>
      </w:r>
    </w:p>
    <w:p>
      <w:pPr>
        <w:pStyle w:val="ListBullet"/>
      </w:pPr>
      <w:r>
        <w:t>一条 Event 最少需要提取哪些标准字段。</w:t>
      </w:r>
    </w:p>
    <w:p>
      <w:pPr>
        <w:pStyle w:val="ListBullet"/>
      </w:pPr>
      <w:r>
        <w:t>哪些字段必须标准化，哪些允许 JSONB 扩展。</w:t>
      </w:r>
    </w:p>
    <w:p>
      <w:pPr>
        <w:pStyle w:val="ListBullet"/>
      </w:pPr>
      <w:r>
        <w:t>消费、地点、美食、活动应该怎样去重和归一化。</w:t>
      </w:r>
    </w:p>
    <w:p>
      <w:pPr>
        <w:pStyle w:val="ListBullet"/>
      </w:pPr>
      <w:r>
        <w:t>AI 对不确定信息如何表达置信度和来源。</w:t>
      </w:r>
    </w:p>
    <w:p>
      <w:pPr>
        <w:pStyle w:val="ListBullet"/>
      </w:pPr>
      <w:r>
        <w:t>Insight 是实时计算、按周期预计算，还是两者结合。</w:t>
      </w:r>
    </w:p>
    <w:p/>
    <w:p>
      <w:pPr>
        <w:jc w:val="center"/>
      </w:pPr>
      <w:r>
        <w:rPr>
          <w:i/>
        </w:rPr>
        <w:t>— End —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