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AF7BC" w14:textId="557A9A3B" w:rsidR="00EE38D2" w:rsidRDefault="00BA7C2A" w:rsidP="00BA7C2A">
      <w:r>
        <w:t>5</w:t>
      </w:r>
      <w:r>
        <w:rPr>
          <w:rFonts w:hint="eastAsia"/>
        </w:rPr>
        <w:t>장 형식</w:t>
      </w:r>
    </w:p>
    <w:p w14:paraId="5B7BB16F" w14:textId="6B34BE60" w:rsidR="00BA7C2A" w:rsidRDefault="00BA7C2A" w:rsidP="00BA7C2A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형식을 맞추는 목적</w:t>
      </w:r>
    </w:p>
    <w:p w14:paraId="617848A2" w14:textId="5D405F7C" w:rsidR="00BA7C2A" w:rsidRDefault="00BA7C2A" w:rsidP="00BA7C2A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코드의 형식은 매우 중요한데,</w:t>
      </w:r>
      <w:r>
        <w:t xml:space="preserve"> </w:t>
      </w:r>
      <w:r>
        <w:rPr>
          <w:rFonts w:hint="eastAsia"/>
        </w:rPr>
        <w:t>코드의 형식은 의사소통의 일환이며 의사소통은 전문 개발자의 일차적인 의무이다</w:t>
      </w:r>
    </w:p>
    <w:p w14:paraId="099C09A4" w14:textId="52533CA1" w:rsidR="00BA7C2A" w:rsidRDefault="00BA7C2A" w:rsidP="00BA7C2A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오늘 구현할 기능이 다음 버전에서 바뀔 확률이 높기 때문에 매일 유지보수 용이성과 확장성에 계속 영향을 주어야 한다.</w:t>
      </w:r>
    </w:p>
    <w:p w14:paraId="5E49C19B" w14:textId="27442B75" w:rsidR="00BA7C2A" w:rsidRDefault="00037C45" w:rsidP="00037C45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적</w:t>
      </w:r>
      <w:r w:rsidR="007275B4">
        <w:rPr>
          <w:rFonts w:hint="eastAsia"/>
        </w:rPr>
        <w:t>절한 행 길이를 유지하라.</w:t>
      </w:r>
    </w:p>
    <w:p w14:paraId="7D43E1B8" w14:textId="6601078F" w:rsidR="007275B4" w:rsidRDefault="007275B4" w:rsidP="007275B4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신문기사처럼 작성하라</w:t>
      </w:r>
    </w:p>
    <w:p w14:paraId="508BF0FC" w14:textId="111CA8B4" w:rsidR="007275B4" w:rsidRDefault="007275B4" w:rsidP="007275B4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표제,</w:t>
      </w:r>
      <w:r>
        <w:t xml:space="preserve"> </w:t>
      </w:r>
      <w:r>
        <w:rPr>
          <w:rFonts w:hint="eastAsia"/>
        </w:rPr>
        <w:t xml:space="preserve">문단 새부내용으로 </w:t>
      </w:r>
      <w:r w:rsidR="00127868">
        <w:rPr>
          <w:rFonts w:hint="eastAsia"/>
        </w:rPr>
        <w:t>나</w:t>
      </w:r>
      <w:r>
        <w:rPr>
          <w:rFonts w:hint="eastAsia"/>
        </w:rPr>
        <w:t>눠서 작성하라</w:t>
      </w:r>
    </w:p>
    <w:p w14:paraId="000CF8FD" w14:textId="2F0BB323" w:rsidR="007275B4" w:rsidRDefault="007275B4" w:rsidP="007275B4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개념은 빈 행으로 분리하라</w:t>
      </w:r>
    </w:p>
    <w:p w14:paraId="2BDCC9EF" w14:textId="4C7F847B" w:rsidR="00234163" w:rsidRDefault="00234163" w:rsidP="00234163">
      <w:pPr>
        <w:pStyle w:val="a3"/>
        <w:numPr>
          <w:ilvl w:val="2"/>
          <w:numId w:val="10"/>
        </w:numPr>
        <w:ind w:leftChars="0"/>
        <w:rPr>
          <w:rFonts w:hint="eastAsia"/>
        </w:rPr>
      </w:pPr>
      <w:r>
        <w:rPr>
          <w:rFonts w:hint="eastAsia"/>
        </w:rPr>
        <w:t>개념과 개념 사이를 분리하기 위해 빈 행을 넣어야 한다.</w:t>
      </w:r>
    </w:p>
    <w:p w14:paraId="31C1770D" w14:textId="6576435A" w:rsidR="007275B4" w:rsidRDefault="00234163" w:rsidP="007275B4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세로 밀집도</w:t>
      </w:r>
    </w:p>
    <w:p w14:paraId="0502D2B4" w14:textId="26E1BFF7" w:rsidR="00234163" w:rsidRDefault="00234163" w:rsidP="00234163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서로 밀접한 행들은 세로로 가까이 놓여야 한다는 뜻</w:t>
      </w:r>
    </w:p>
    <w:p w14:paraId="3D8E333C" w14:textId="6F567F46" w:rsidR="00B9453B" w:rsidRDefault="00B9453B" w:rsidP="00B9453B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수직 거리</w:t>
      </w:r>
    </w:p>
    <w:p w14:paraId="645D928B" w14:textId="2123CFB4" w:rsidR="00B9453B" w:rsidRDefault="00B9453B" w:rsidP="00B9453B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변수 선언 시 사용하는 위치에 최대한 가까이 선언한다</w:t>
      </w:r>
    </w:p>
    <w:p w14:paraId="75E3F36B" w14:textId="15415333" w:rsidR="00B9453B" w:rsidRDefault="00B9453B" w:rsidP="00B9453B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인스턴스 면수 시 클래스 맨 처음에 선언한다.</w:t>
      </w:r>
      <w:r>
        <w:t xml:space="preserve"> </w:t>
      </w:r>
      <w:r>
        <w:rPr>
          <w:rFonts w:hint="eastAsia"/>
        </w:rPr>
        <w:t>변수간 세로로 거리를 두지 않는다</w:t>
      </w:r>
    </w:p>
    <w:p w14:paraId="0621860D" w14:textId="36456F81" w:rsidR="00B9453B" w:rsidRDefault="00B9453B" w:rsidP="00B9453B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종속함수 한 함수가 다른 함수를 호출한다면 두 함수는 세로로 가까이 배치한다</w:t>
      </w:r>
    </w:p>
    <w:p w14:paraId="6CD9AAE1" w14:textId="1AE47A40" w:rsidR="00B9453B" w:rsidRDefault="00B9453B" w:rsidP="00FC6BD2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개념적 유사성 개념적 유사성이 있는 함수나 코드끼리 가까이 배치한다.</w:t>
      </w:r>
    </w:p>
    <w:p w14:paraId="4A3299BA" w14:textId="567FE5FC" w:rsidR="00B9453B" w:rsidRDefault="00FC6BD2" w:rsidP="00FC6BD2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세로순서 함수호출 종속성은 아래 방향으로 유지한다.</w:t>
      </w:r>
      <w:r>
        <w:t xml:space="preserve"> </w:t>
      </w:r>
      <w:r>
        <w:rPr>
          <w:rFonts w:hint="eastAsia"/>
        </w:rPr>
        <w:t>다시 말해 호출되는 함수를 호출하는 함수보다 나중에 배치한다.</w:t>
      </w:r>
    </w:p>
    <w:p w14:paraId="03A6E77E" w14:textId="482F9BFA" w:rsidR="00FC6BD2" w:rsidRDefault="00FC6BD2" w:rsidP="00FC6BD2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가로 형식 맞추기</w:t>
      </w:r>
    </w:p>
    <w:p w14:paraId="657FA341" w14:textId="314DFDF5" w:rsidR="00FC6BD2" w:rsidRDefault="00FC6BD2" w:rsidP="00FC6BD2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가로로 공백을 사용함으로 밀접한 개념과 느슨한 개념을 표현한다.</w:t>
      </w:r>
    </w:p>
    <w:p w14:paraId="6BFCE945" w14:textId="3E74E157" w:rsidR="00FC6BD2" w:rsidRDefault="006907B8" w:rsidP="00FC6BD2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가로정렬로</w:t>
      </w:r>
      <w:r>
        <w:t xml:space="preserve"> </w:t>
      </w:r>
      <w:r>
        <w:rPr>
          <w:rFonts w:hint="eastAsia"/>
        </w:rPr>
        <w:t>변수들을 명확하게 파악을 할 수 있게 정리하는 것이 중요하다.</w:t>
      </w:r>
    </w:p>
    <w:p w14:paraId="24F5A983" w14:textId="74882008" w:rsidR="00E56036" w:rsidRDefault="00E56036" w:rsidP="00E56036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들여쓰기</w:t>
      </w:r>
    </w:p>
    <w:p w14:paraId="2541BD88" w14:textId="5D1326F8" w:rsidR="00E56036" w:rsidRDefault="00E56036" w:rsidP="00E56036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들여쓰기를 함으로 함수의 단위,</w:t>
      </w:r>
      <w:r>
        <w:t xml:space="preserve"> </w:t>
      </w:r>
      <w:r>
        <w:rPr>
          <w:rFonts w:hint="eastAsia"/>
        </w:rPr>
        <w:t>변수들을 명확하게 볼 수 있을 겻이다.</w:t>
      </w:r>
    </w:p>
    <w:p w14:paraId="42CADF92" w14:textId="4F1766DA" w:rsidR="00E56036" w:rsidRDefault="00E56036" w:rsidP="00E56036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 xml:space="preserve">간혹 짦은 </w:t>
      </w:r>
      <w:r w:rsidR="00D92ED8">
        <w:rPr>
          <w:rFonts w:hint="eastAsia"/>
        </w:rPr>
        <w:t>i</w:t>
      </w:r>
      <w:r w:rsidR="00D92ED8">
        <w:t>f</w:t>
      </w:r>
      <w:r w:rsidR="00D92ED8">
        <w:rPr>
          <w:rFonts w:hint="eastAsia"/>
        </w:rPr>
        <w:t xml:space="preserve">문이나 </w:t>
      </w:r>
      <w:r w:rsidR="00D92ED8">
        <w:t>while</w:t>
      </w:r>
      <w:r w:rsidR="00D92ED8">
        <w:rPr>
          <w:rFonts w:hint="eastAsia"/>
        </w:rPr>
        <w:t>문이 들어가있는 소스코드들은 들여쓰기 구조를 무시하고 싶지만,</w:t>
      </w:r>
      <w:r w:rsidR="00D92ED8">
        <w:t xml:space="preserve"> </w:t>
      </w:r>
      <w:r w:rsidR="00D92ED8">
        <w:rPr>
          <w:rFonts w:hint="eastAsia"/>
        </w:rPr>
        <w:t>제대로</w:t>
      </w:r>
      <w:r w:rsidR="00D92ED8">
        <w:t xml:space="preserve"> </w:t>
      </w:r>
      <w:r w:rsidR="00D92ED8">
        <w:rPr>
          <w:rFonts w:hint="eastAsia"/>
        </w:rPr>
        <w:t>정렬하고 사용해야 가독성도 높아진다.</w:t>
      </w:r>
    </w:p>
    <w:p w14:paraId="4FD19F3F" w14:textId="1084967B" w:rsidR="00442F07" w:rsidRDefault="00442F07" w:rsidP="00442F07">
      <w:pPr>
        <w:pStyle w:val="a3"/>
        <w:numPr>
          <w:ilvl w:val="2"/>
          <w:numId w:val="10"/>
        </w:numPr>
        <w:ind w:leftChars="0"/>
        <w:rPr>
          <w:rFonts w:hint="eastAsia"/>
        </w:rPr>
      </w:pPr>
      <w:r>
        <w:rPr>
          <w:rFonts w:hint="eastAsia"/>
        </w:rPr>
        <w:t>가짜범위란 빈w</w:t>
      </w:r>
      <w:r>
        <w:t>hi</w:t>
      </w:r>
      <w:r>
        <w:rPr>
          <w:rFonts w:hint="eastAsia"/>
        </w:rPr>
        <w:t>l</w:t>
      </w:r>
      <w:r>
        <w:t>e</w:t>
      </w:r>
      <w:r>
        <w:rPr>
          <w:rFonts w:hint="eastAsia"/>
        </w:rPr>
        <w:t xml:space="preserve">문이나 </w:t>
      </w:r>
      <w:r>
        <w:t>if</w:t>
      </w:r>
      <w:r>
        <w:rPr>
          <w:rFonts w:hint="eastAsia"/>
        </w:rPr>
        <w:t>문이라는 구조인데 이러한 구조들은 왠만해선 피하는 것이 좋다.</w:t>
      </w:r>
    </w:p>
    <w:sectPr w:rsidR="00442F07" w:rsidSect="00236E3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13314"/>
    <w:multiLevelType w:val="hybridMultilevel"/>
    <w:tmpl w:val="878EDD9C"/>
    <w:lvl w:ilvl="0" w:tplc="322E917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" w15:restartNumberingAfterBreak="0">
    <w:nsid w:val="10815F15"/>
    <w:multiLevelType w:val="hybridMultilevel"/>
    <w:tmpl w:val="02B65874"/>
    <w:lvl w:ilvl="0" w:tplc="4322D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1564A54"/>
    <w:multiLevelType w:val="hybridMultilevel"/>
    <w:tmpl w:val="FAAEADCC"/>
    <w:lvl w:ilvl="0" w:tplc="295E5060">
      <w:start w:val="3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10A4226"/>
    <w:multiLevelType w:val="hybridMultilevel"/>
    <w:tmpl w:val="5F768B38"/>
    <w:lvl w:ilvl="0" w:tplc="2774FE9C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477D3CF3"/>
    <w:multiLevelType w:val="hybridMultilevel"/>
    <w:tmpl w:val="C1E05A98"/>
    <w:lvl w:ilvl="0" w:tplc="7EA62CD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5" w15:restartNumberingAfterBreak="0">
    <w:nsid w:val="525C585C"/>
    <w:multiLevelType w:val="hybridMultilevel"/>
    <w:tmpl w:val="F98C02DA"/>
    <w:lvl w:ilvl="0" w:tplc="FA2E43D6">
      <w:start w:val="2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58585DB4"/>
    <w:multiLevelType w:val="hybridMultilevel"/>
    <w:tmpl w:val="8AA0B3A8"/>
    <w:lvl w:ilvl="0" w:tplc="196A3A8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1095178"/>
    <w:multiLevelType w:val="hybridMultilevel"/>
    <w:tmpl w:val="A8E0492A"/>
    <w:lvl w:ilvl="0" w:tplc="EA2AE19C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45956AB"/>
    <w:multiLevelType w:val="hybridMultilevel"/>
    <w:tmpl w:val="313EA81E"/>
    <w:lvl w:ilvl="0" w:tplc="4DCC0C74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7AD46421"/>
    <w:multiLevelType w:val="hybridMultilevel"/>
    <w:tmpl w:val="DF44CD84"/>
    <w:lvl w:ilvl="0" w:tplc="273462DA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2"/>
  </w:num>
  <w:num w:numId="8">
    <w:abstractNumId w:val="8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E3E"/>
    <w:rsid w:val="000018AD"/>
    <w:rsid w:val="00027C70"/>
    <w:rsid w:val="00036743"/>
    <w:rsid w:val="00037C45"/>
    <w:rsid w:val="00052AEE"/>
    <w:rsid w:val="000778A0"/>
    <w:rsid w:val="000D53BF"/>
    <w:rsid w:val="00127868"/>
    <w:rsid w:val="00214A2D"/>
    <w:rsid w:val="00234163"/>
    <w:rsid w:val="00236E3E"/>
    <w:rsid w:val="00277D53"/>
    <w:rsid w:val="002D613A"/>
    <w:rsid w:val="00300FA1"/>
    <w:rsid w:val="003021CE"/>
    <w:rsid w:val="00326DC9"/>
    <w:rsid w:val="00385D4D"/>
    <w:rsid w:val="003D3FB2"/>
    <w:rsid w:val="003E0B10"/>
    <w:rsid w:val="003F0F55"/>
    <w:rsid w:val="00442F07"/>
    <w:rsid w:val="004466A6"/>
    <w:rsid w:val="004B7D98"/>
    <w:rsid w:val="004E0497"/>
    <w:rsid w:val="00506F3F"/>
    <w:rsid w:val="00547067"/>
    <w:rsid w:val="005768DE"/>
    <w:rsid w:val="0059738A"/>
    <w:rsid w:val="00597505"/>
    <w:rsid w:val="005A0587"/>
    <w:rsid w:val="00604A6B"/>
    <w:rsid w:val="0068370F"/>
    <w:rsid w:val="006907B8"/>
    <w:rsid w:val="00693C14"/>
    <w:rsid w:val="006D346E"/>
    <w:rsid w:val="0071462C"/>
    <w:rsid w:val="00721130"/>
    <w:rsid w:val="00724140"/>
    <w:rsid w:val="007275B4"/>
    <w:rsid w:val="00735AD0"/>
    <w:rsid w:val="00765785"/>
    <w:rsid w:val="00827E6E"/>
    <w:rsid w:val="008E42B2"/>
    <w:rsid w:val="009032B3"/>
    <w:rsid w:val="00933AA3"/>
    <w:rsid w:val="0094698E"/>
    <w:rsid w:val="00950707"/>
    <w:rsid w:val="009B2C20"/>
    <w:rsid w:val="009D3433"/>
    <w:rsid w:val="00A40388"/>
    <w:rsid w:val="00A85EE0"/>
    <w:rsid w:val="00AE5947"/>
    <w:rsid w:val="00B472BA"/>
    <w:rsid w:val="00B57BDC"/>
    <w:rsid w:val="00B9453B"/>
    <w:rsid w:val="00BA7C2A"/>
    <w:rsid w:val="00BB37F5"/>
    <w:rsid w:val="00BC7C01"/>
    <w:rsid w:val="00BD0D2F"/>
    <w:rsid w:val="00BE638B"/>
    <w:rsid w:val="00C2442F"/>
    <w:rsid w:val="00C45CA9"/>
    <w:rsid w:val="00C81CCC"/>
    <w:rsid w:val="00C829D7"/>
    <w:rsid w:val="00C95C1F"/>
    <w:rsid w:val="00D55936"/>
    <w:rsid w:val="00D92ED8"/>
    <w:rsid w:val="00DA1C89"/>
    <w:rsid w:val="00E136B2"/>
    <w:rsid w:val="00E40B04"/>
    <w:rsid w:val="00E43370"/>
    <w:rsid w:val="00E56036"/>
    <w:rsid w:val="00E80A32"/>
    <w:rsid w:val="00EB373E"/>
    <w:rsid w:val="00EE38D2"/>
    <w:rsid w:val="00F13089"/>
    <w:rsid w:val="00F45835"/>
    <w:rsid w:val="00F637A1"/>
    <w:rsid w:val="00F760B0"/>
    <w:rsid w:val="00FC6BD2"/>
    <w:rsid w:val="00FE30A1"/>
    <w:rsid w:val="00FF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5F9E9"/>
  <w15:chartTrackingRefBased/>
  <w15:docId w15:val="{1A346D8B-C41E-406F-BF0E-BDB462083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37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박재형</dc:creator>
  <cp:keywords/>
  <dc:description/>
  <cp:lastModifiedBy>박재형</cp:lastModifiedBy>
  <cp:revision>76</cp:revision>
  <dcterms:created xsi:type="dcterms:W3CDTF">2020-12-05T05:59:00Z</dcterms:created>
  <dcterms:modified xsi:type="dcterms:W3CDTF">2021-01-02T09:34:00Z</dcterms:modified>
</cp:coreProperties>
</file>