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5，规则孔: 5，不规则孔: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(606.420,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切割加工指标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指标</w:t>
            </w:r>
          </w:p>
        </w:tc>
        <w:tc>
          <w:tcPr>
            <w:tcW w:type="dxa" w:w="1234"/>
          </w:tcPr>
          <w:p>
            <w:r>
              <w:t>切口</w:t>
            </w:r>
          </w:p>
        </w:tc>
        <w:tc>
          <w:tcPr>
            <w:tcW w:type="dxa" w:w="1234"/>
          </w:tcPr>
          <w:p>
            <w:r>
              <w:t>切孔</w:t>
            </w:r>
          </w:p>
        </w:tc>
        <w:tc>
          <w:tcPr>
            <w:tcW w:type="dxa" w:w="1234"/>
          </w:tcPr>
          <w:p>
            <w:r>
              <w:t>凹槽</w:t>
            </w:r>
          </w:p>
        </w:tc>
        <w:tc>
          <w:tcPr>
            <w:tcW w:type="dxa" w:w="1234"/>
          </w:tcPr>
          <w:p>
            <w:r>
              <w:t>刺穿</w:t>
            </w:r>
          </w:p>
        </w:tc>
        <w:tc>
          <w:tcPr>
            <w:tcW w:type="dxa" w:w="1234"/>
          </w:tcPr>
          <w:p>
            <w:r>
              <w:t>打标</w:t>
            </w:r>
          </w:p>
        </w:tc>
        <w:tc>
          <w:tcPr>
            <w:tcW w:type="dxa" w:w="1234"/>
          </w:tcPr>
          <w:p>
            <w:r>
              <w:t>切割总长度</w:t>
            </w:r>
          </w:p>
        </w:tc>
      </w:tr>
      <w:tr>
        <w:tc>
          <w:tcPr>
            <w:tcW w:type="dxa" w:w="1234"/>
          </w:tcPr>
          <w:p>
            <w:r>
              <w:t>数量</w:t>
            </w:r>
          </w:p>
        </w:tc>
        <w:tc>
          <w:tcPr>
            <w:tcW w:type="dxa" w:w="1234"/>
          </w:tcPr>
          <w:p>
            <w:r>
              <w:t>2 个</w:t>
            </w:r>
          </w:p>
        </w:tc>
        <w:tc>
          <w:tcPr>
            <w:tcW w:type="dxa" w:w="1234"/>
          </w:tcPr>
          <w:p>
            <w:r>
              <w:t>4 个</w:t>
            </w:r>
          </w:p>
        </w:tc>
        <w:tc>
          <w:tcPr>
            <w:tcW w:type="dxa" w:w="1234"/>
          </w:tcPr>
          <w:p>
            <w:r>
              <w:t>4 个</w:t>
            </w:r>
          </w:p>
        </w:tc>
        <w:tc>
          <w:tcPr>
            <w:tcW w:type="dxa" w:w="1234"/>
          </w:tcPr>
          <w:p>
            <w:r>
              <w:t>8 次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长度(mm)</w:t>
            </w:r>
          </w:p>
        </w:tc>
        <w:tc>
          <w:tcPr>
            <w:tcW w:type="dxa" w:w="1234"/>
          </w:tcPr>
          <w:p>
            <w:r>
              <w:t>336.000</w:t>
            </w:r>
          </w:p>
        </w:tc>
        <w:tc>
          <w:tcPr>
            <w:tcW w:type="dxa" w:w="1234"/>
          </w:tcPr>
          <w:p>
            <w:r>
              <w:t>69.115</w:t>
            </w:r>
          </w:p>
        </w:tc>
        <w:tc>
          <w:tcPr>
            <w:tcW w:type="dxa" w:w="1234"/>
          </w:tcPr>
          <w:p>
            <w:r>
              <w:t>75.398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168.000</w:t>
            </w:r>
          </w:p>
        </w:tc>
        <w:tc>
          <w:tcPr>
            <w:tcW w:type="dxa" w:w="1234"/>
          </w:tcPr>
          <w:p>
            <w:r>
              <w:t>648.513</w:t>
            </w:r>
          </w:p>
        </w:tc>
      </w:tr>
      <w:tr>
        <w:tc>
          <w:tcPr>
            <w:tcW w:type="dxa" w:w="1234"/>
          </w:tcPr>
          <w:p>
            <w:r>
              <w:t>长度(cm)</w:t>
            </w:r>
          </w:p>
        </w:tc>
        <w:tc>
          <w:tcPr>
            <w:tcW w:type="dxa" w:w="1234"/>
          </w:tcPr>
          <w:p>
            <w:r>
              <w:t>33.600</w:t>
            </w:r>
          </w:p>
        </w:tc>
        <w:tc>
          <w:tcPr>
            <w:tcW w:type="dxa" w:w="1234"/>
          </w:tcPr>
          <w:p>
            <w:r>
              <w:t>6.912</w:t>
            </w:r>
          </w:p>
        </w:tc>
        <w:tc>
          <w:tcPr>
            <w:tcW w:type="dxa" w:w="1234"/>
          </w:tcPr>
          <w:p>
            <w:r>
              <w:t>7.540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16.800</w:t>
            </w:r>
          </w:p>
        </w:tc>
        <w:tc>
          <w:tcPr>
            <w:tcW w:type="dxa" w:w="1234"/>
          </w:tcPr>
          <w:p>
            <w:r>
              <w:t>64.851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