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075F" w:rsidRPr="00154C59" w:rsidRDefault="0032075F" w:rsidP="002A1302">
      <w:pPr>
        <w:pStyle w:val="Default"/>
        <w:jc w:val="center"/>
        <w:rPr>
          <w:rFonts w:asciiTheme="majorHAnsi" w:hAnsiTheme="majorHAnsi"/>
          <w:b/>
          <w:sz w:val="40"/>
          <w:szCs w:val="40"/>
        </w:rPr>
      </w:pPr>
    </w:p>
    <w:p w:rsidR="0032075F" w:rsidRPr="00154C59" w:rsidRDefault="0032075F" w:rsidP="002A1302">
      <w:pPr>
        <w:pStyle w:val="Default"/>
        <w:jc w:val="center"/>
        <w:rPr>
          <w:rFonts w:asciiTheme="majorHAnsi" w:hAnsiTheme="majorHAnsi"/>
          <w:b/>
          <w:sz w:val="40"/>
          <w:szCs w:val="40"/>
        </w:rPr>
      </w:pPr>
    </w:p>
    <w:p w:rsidR="0032075F" w:rsidRPr="00154C59" w:rsidRDefault="0032075F" w:rsidP="002A1302">
      <w:pPr>
        <w:pStyle w:val="Default"/>
        <w:jc w:val="center"/>
        <w:rPr>
          <w:rFonts w:asciiTheme="majorHAnsi" w:hAnsiTheme="majorHAnsi"/>
          <w:b/>
          <w:sz w:val="40"/>
          <w:szCs w:val="40"/>
        </w:rPr>
      </w:pPr>
    </w:p>
    <w:p w:rsidR="002A1302" w:rsidRPr="00154C59" w:rsidRDefault="002A1302" w:rsidP="002A1302">
      <w:pPr>
        <w:pStyle w:val="Default"/>
        <w:jc w:val="center"/>
        <w:rPr>
          <w:rFonts w:asciiTheme="majorHAnsi" w:hAnsiTheme="majorHAnsi"/>
          <w:b/>
          <w:sz w:val="40"/>
          <w:szCs w:val="40"/>
        </w:rPr>
      </w:pPr>
      <w:r w:rsidRPr="00154C59">
        <w:rPr>
          <w:rFonts w:asciiTheme="majorHAnsi" w:hAnsiTheme="majorHAnsi"/>
          <w:b/>
          <w:sz w:val="40"/>
          <w:szCs w:val="40"/>
        </w:rPr>
        <w:t>Zaawansowane Bazy Danych i Hurtownie Danych</w:t>
      </w:r>
    </w:p>
    <w:p w:rsidR="0027284B" w:rsidRPr="00154C59" w:rsidRDefault="0027284B" w:rsidP="0027284B">
      <w:pPr>
        <w:ind w:left="708" w:hanging="708"/>
        <w:jc w:val="center"/>
        <w:rPr>
          <w:rFonts w:asciiTheme="majorHAnsi" w:hAnsiTheme="majorHAnsi"/>
          <w:sz w:val="56"/>
          <w:szCs w:val="56"/>
        </w:rPr>
      </w:pPr>
    </w:p>
    <w:p w:rsidR="0027284B" w:rsidRPr="00154C59" w:rsidRDefault="0027284B" w:rsidP="0027284B">
      <w:pPr>
        <w:ind w:left="708" w:hanging="708"/>
        <w:jc w:val="center"/>
        <w:rPr>
          <w:rFonts w:asciiTheme="majorHAnsi" w:hAnsiTheme="majorHAnsi"/>
          <w:sz w:val="56"/>
          <w:szCs w:val="56"/>
        </w:rPr>
      </w:pPr>
    </w:p>
    <w:p w:rsidR="0032075F" w:rsidRPr="00154C59" w:rsidRDefault="0032075F" w:rsidP="0027284B">
      <w:pPr>
        <w:ind w:left="708" w:hanging="708"/>
        <w:jc w:val="center"/>
        <w:rPr>
          <w:rFonts w:asciiTheme="majorHAnsi" w:hAnsiTheme="majorHAnsi"/>
          <w:sz w:val="52"/>
          <w:szCs w:val="52"/>
        </w:rPr>
      </w:pPr>
    </w:p>
    <w:p w:rsidR="0027284B" w:rsidRPr="00154C59" w:rsidRDefault="0027284B" w:rsidP="0027284B">
      <w:pPr>
        <w:ind w:left="708" w:hanging="708"/>
        <w:jc w:val="center"/>
        <w:rPr>
          <w:rFonts w:asciiTheme="majorHAnsi" w:hAnsiTheme="majorHAnsi"/>
          <w:sz w:val="52"/>
          <w:szCs w:val="52"/>
        </w:rPr>
      </w:pPr>
      <w:r w:rsidRPr="00154C59">
        <w:rPr>
          <w:rFonts w:asciiTheme="majorHAnsi" w:hAnsiTheme="majorHAnsi"/>
          <w:sz w:val="52"/>
          <w:szCs w:val="52"/>
        </w:rPr>
        <w:t xml:space="preserve">Detekcja zdarzeń ciągłych w decyzyjnym </w:t>
      </w:r>
      <w:r w:rsidR="0032075F" w:rsidRPr="00154C59">
        <w:rPr>
          <w:rFonts w:asciiTheme="majorHAnsi" w:hAnsiTheme="majorHAnsi"/>
          <w:sz w:val="52"/>
          <w:szCs w:val="52"/>
        </w:rPr>
        <w:t xml:space="preserve">systemie strumieniowej hurtowni </w:t>
      </w:r>
      <w:r w:rsidRPr="00154C59">
        <w:rPr>
          <w:rFonts w:asciiTheme="majorHAnsi" w:hAnsiTheme="majorHAnsi"/>
          <w:sz w:val="52"/>
          <w:szCs w:val="52"/>
        </w:rPr>
        <w:t>danych</w:t>
      </w:r>
    </w:p>
    <w:p w:rsidR="00030070" w:rsidRPr="00154C59" w:rsidRDefault="00030070" w:rsidP="0027284B">
      <w:pPr>
        <w:ind w:left="708" w:hanging="708"/>
        <w:jc w:val="center"/>
        <w:rPr>
          <w:rFonts w:asciiTheme="majorHAnsi" w:hAnsiTheme="majorHAnsi"/>
          <w:sz w:val="56"/>
          <w:szCs w:val="56"/>
        </w:rPr>
      </w:pPr>
    </w:p>
    <w:p w:rsidR="00030070" w:rsidRPr="00154C59" w:rsidRDefault="00030070" w:rsidP="0027284B">
      <w:pPr>
        <w:ind w:left="708" w:hanging="708"/>
        <w:jc w:val="center"/>
        <w:rPr>
          <w:rFonts w:asciiTheme="majorHAnsi" w:hAnsiTheme="majorHAnsi"/>
          <w:sz w:val="56"/>
          <w:szCs w:val="56"/>
        </w:rPr>
      </w:pPr>
    </w:p>
    <w:p w:rsidR="00030070" w:rsidRPr="00154C59" w:rsidRDefault="00030070" w:rsidP="0027284B">
      <w:pPr>
        <w:ind w:left="708" w:hanging="708"/>
        <w:jc w:val="center"/>
        <w:rPr>
          <w:rFonts w:asciiTheme="majorHAnsi" w:hAnsiTheme="majorHAnsi"/>
          <w:sz w:val="56"/>
          <w:szCs w:val="56"/>
        </w:rPr>
      </w:pPr>
    </w:p>
    <w:p w:rsidR="0032075F" w:rsidRPr="00154C59" w:rsidRDefault="0032075F" w:rsidP="0027284B">
      <w:pPr>
        <w:ind w:left="708" w:hanging="708"/>
        <w:jc w:val="center"/>
        <w:rPr>
          <w:rFonts w:asciiTheme="majorHAnsi" w:hAnsiTheme="majorHAnsi"/>
          <w:sz w:val="56"/>
          <w:szCs w:val="56"/>
        </w:rPr>
      </w:pPr>
    </w:p>
    <w:p w:rsidR="0027284B" w:rsidRPr="00154C59" w:rsidRDefault="0027284B" w:rsidP="0032075F">
      <w:pPr>
        <w:spacing w:after="0" w:line="240" w:lineRule="auto"/>
        <w:ind w:left="6946" w:hanging="850"/>
        <w:rPr>
          <w:rFonts w:asciiTheme="majorHAnsi" w:hAnsiTheme="majorHAnsi"/>
          <w:b/>
          <w:sz w:val="32"/>
          <w:szCs w:val="32"/>
        </w:rPr>
      </w:pPr>
      <w:r w:rsidRPr="00154C59">
        <w:rPr>
          <w:rFonts w:asciiTheme="majorHAnsi" w:hAnsiTheme="majorHAnsi"/>
          <w:b/>
          <w:sz w:val="32"/>
          <w:szCs w:val="32"/>
        </w:rPr>
        <w:t>Skład sekcji:</w:t>
      </w:r>
    </w:p>
    <w:p w:rsidR="0032075F" w:rsidRPr="00154C59" w:rsidRDefault="0027284B" w:rsidP="0032075F">
      <w:pPr>
        <w:spacing w:after="0" w:line="240" w:lineRule="auto"/>
        <w:ind w:left="6946" w:hanging="850"/>
        <w:rPr>
          <w:rFonts w:asciiTheme="majorHAnsi" w:hAnsiTheme="majorHAnsi"/>
          <w:sz w:val="32"/>
          <w:szCs w:val="32"/>
        </w:rPr>
      </w:pPr>
      <w:r w:rsidRPr="00154C59">
        <w:rPr>
          <w:rFonts w:asciiTheme="majorHAnsi" w:hAnsiTheme="majorHAnsi"/>
          <w:sz w:val="32"/>
          <w:szCs w:val="32"/>
        </w:rPr>
        <w:t>Dzierżęga</w:t>
      </w:r>
      <w:r w:rsidR="0032075F" w:rsidRPr="00154C59">
        <w:rPr>
          <w:rFonts w:asciiTheme="majorHAnsi" w:hAnsiTheme="majorHAnsi"/>
          <w:sz w:val="32"/>
          <w:szCs w:val="32"/>
        </w:rPr>
        <w:t xml:space="preserve"> Michalina</w:t>
      </w:r>
    </w:p>
    <w:p w:rsidR="0027284B" w:rsidRPr="00154C59" w:rsidRDefault="0027284B" w:rsidP="0032075F">
      <w:pPr>
        <w:spacing w:after="0" w:line="240" w:lineRule="auto"/>
        <w:ind w:left="6946" w:hanging="850"/>
        <w:rPr>
          <w:rFonts w:asciiTheme="majorHAnsi" w:hAnsiTheme="majorHAnsi"/>
          <w:sz w:val="32"/>
          <w:szCs w:val="32"/>
        </w:rPr>
      </w:pPr>
      <w:r w:rsidRPr="00154C59">
        <w:rPr>
          <w:rFonts w:asciiTheme="majorHAnsi" w:hAnsiTheme="majorHAnsi"/>
          <w:sz w:val="32"/>
          <w:szCs w:val="32"/>
        </w:rPr>
        <w:t>Kruk</w:t>
      </w:r>
      <w:r w:rsidR="0032075F" w:rsidRPr="00154C59">
        <w:rPr>
          <w:rFonts w:asciiTheme="majorHAnsi" w:hAnsiTheme="majorHAnsi"/>
          <w:sz w:val="32"/>
          <w:szCs w:val="32"/>
        </w:rPr>
        <w:t xml:space="preserve"> Katarzyna</w:t>
      </w:r>
    </w:p>
    <w:p w:rsidR="0032075F" w:rsidRPr="00154C59" w:rsidRDefault="0032075F" w:rsidP="0032075F">
      <w:pPr>
        <w:spacing w:after="0" w:line="240" w:lineRule="auto"/>
        <w:ind w:left="6946" w:hanging="850"/>
        <w:rPr>
          <w:rFonts w:asciiTheme="majorHAnsi" w:hAnsiTheme="majorHAnsi"/>
          <w:sz w:val="32"/>
          <w:szCs w:val="32"/>
        </w:rPr>
      </w:pPr>
      <w:r w:rsidRPr="00154C59">
        <w:rPr>
          <w:rFonts w:asciiTheme="majorHAnsi" w:hAnsiTheme="majorHAnsi"/>
          <w:sz w:val="32"/>
          <w:szCs w:val="32"/>
        </w:rPr>
        <w:t>Sołtys Wojciech</w:t>
      </w:r>
    </w:p>
    <w:p w:rsidR="0032075F" w:rsidRPr="00154C59" w:rsidRDefault="0032075F" w:rsidP="0032075F">
      <w:pPr>
        <w:spacing w:after="0" w:line="240" w:lineRule="auto"/>
        <w:ind w:left="6946" w:hanging="850"/>
        <w:rPr>
          <w:rFonts w:asciiTheme="majorHAnsi" w:hAnsiTheme="majorHAnsi"/>
          <w:sz w:val="32"/>
          <w:szCs w:val="32"/>
        </w:rPr>
      </w:pPr>
    </w:p>
    <w:p w:rsidR="0032075F" w:rsidRPr="00154C59" w:rsidRDefault="0032075F" w:rsidP="0032075F">
      <w:pPr>
        <w:spacing w:after="0" w:line="240" w:lineRule="auto"/>
        <w:ind w:left="6946" w:hanging="850"/>
        <w:rPr>
          <w:rFonts w:asciiTheme="majorHAnsi" w:hAnsiTheme="majorHAnsi"/>
          <w:b/>
          <w:sz w:val="32"/>
          <w:szCs w:val="32"/>
        </w:rPr>
      </w:pPr>
      <w:r w:rsidRPr="00154C59">
        <w:rPr>
          <w:rFonts w:asciiTheme="majorHAnsi" w:hAnsiTheme="majorHAnsi"/>
          <w:b/>
          <w:sz w:val="32"/>
          <w:szCs w:val="32"/>
        </w:rPr>
        <w:t>Grupa dziekańska:</w:t>
      </w:r>
    </w:p>
    <w:p w:rsidR="0027284B" w:rsidRPr="00154C59" w:rsidRDefault="0032075F" w:rsidP="0032075F">
      <w:pPr>
        <w:spacing w:after="0" w:line="240" w:lineRule="auto"/>
        <w:ind w:left="6946" w:hanging="850"/>
        <w:rPr>
          <w:rFonts w:asciiTheme="majorHAnsi" w:hAnsiTheme="majorHAnsi"/>
          <w:sz w:val="32"/>
          <w:szCs w:val="32"/>
        </w:rPr>
      </w:pPr>
      <w:r w:rsidRPr="00154C59">
        <w:rPr>
          <w:rFonts w:asciiTheme="majorHAnsi" w:hAnsiTheme="majorHAnsi"/>
          <w:sz w:val="32"/>
          <w:szCs w:val="32"/>
        </w:rPr>
        <w:t>BDIS1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40"/>
          <w:szCs w:val="40"/>
        </w:rPr>
        <w:id w:val="35077204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:rsidR="00A01C9C" w:rsidRPr="00154C59" w:rsidRDefault="00A01C9C" w:rsidP="00FD7340">
          <w:pPr>
            <w:pStyle w:val="Nagwekspisutreci"/>
            <w:spacing w:line="480" w:lineRule="auto"/>
            <w:rPr>
              <w:sz w:val="40"/>
              <w:szCs w:val="40"/>
            </w:rPr>
          </w:pPr>
          <w:r w:rsidRPr="00154C59">
            <w:rPr>
              <w:sz w:val="40"/>
              <w:szCs w:val="40"/>
            </w:rPr>
            <w:t>Spis treści</w:t>
          </w:r>
        </w:p>
        <w:p w:rsidR="00FD7340" w:rsidRPr="00FD7340" w:rsidRDefault="000F6D4E" w:rsidP="00FD7340">
          <w:pPr>
            <w:pStyle w:val="Spistreci1"/>
            <w:tabs>
              <w:tab w:val="right" w:leader="dot" w:pos="9062"/>
            </w:tabs>
            <w:spacing w:line="480" w:lineRule="auto"/>
            <w:rPr>
              <w:rFonts w:asciiTheme="majorHAnsi" w:hAnsiTheme="majorHAnsi"/>
              <w:noProof/>
              <w:sz w:val="24"/>
              <w:szCs w:val="24"/>
              <w:lang w:eastAsia="pl-PL"/>
            </w:rPr>
          </w:pPr>
          <w:r w:rsidRPr="000F6D4E">
            <w:rPr>
              <w:rFonts w:asciiTheme="majorHAnsi" w:hAnsiTheme="majorHAnsi"/>
              <w:sz w:val="28"/>
              <w:szCs w:val="28"/>
            </w:rPr>
            <w:fldChar w:fldCharType="begin"/>
          </w:r>
          <w:r w:rsidR="00A01C9C" w:rsidRPr="00154C59">
            <w:rPr>
              <w:rFonts w:asciiTheme="majorHAnsi" w:hAnsiTheme="majorHAnsi"/>
              <w:sz w:val="28"/>
              <w:szCs w:val="28"/>
            </w:rPr>
            <w:instrText xml:space="preserve"> TOC \o "1-3" \h \z \u </w:instrText>
          </w:r>
          <w:r w:rsidRPr="000F6D4E">
            <w:rPr>
              <w:rFonts w:asciiTheme="majorHAnsi" w:hAnsiTheme="majorHAnsi"/>
              <w:sz w:val="28"/>
              <w:szCs w:val="28"/>
            </w:rPr>
            <w:fldChar w:fldCharType="separate"/>
          </w:r>
          <w:hyperlink w:anchor="_Toc410008448" w:history="1">
            <w:r w:rsidR="00FD7340" w:rsidRPr="00FD7340">
              <w:rPr>
                <w:rStyle w:val="Hipercze"/>
                <w:rFonts w:asciiTheme="majorHAnsi" w:hAnsiTheme="majorHAnsi" w:cs="Arial"/>
                <w:noProof/>
                <w:sz w:val="24"/>
                <w:szCs w:val="24"/>
              </w:rPr>
              <w:t>1. Założenia</w:t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_Toc410008448 \h </w:instrText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9C597B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</w:t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D7340" w:rsidRPr="00FD7340" w:rsidRDefault="000F6D4E" w:rsidP="00FD7340">
          <w:pPr>
            <w:pStyle w:val="Spistreci1"/>
            <w:tabs>
              <w:tab w:val="right" w:leader="dot" w:pos="9062"/>
            </w:tabs>
            <w:spacing w:line="480" w:lineRule="auto"/>
            <w:rPr>
              <w:rFonts w:asciiTheme="majorHAnsi" w:hAnsiTheme="majorHAnsi"/>
              <w:noProof/>
              <w:sz w:val="24"/>
              <w:szCs w:val="24"/>
              <w:lang w:eastAsia="pl-PL"/>
            </w:rPr>
          </w:pPr>
          <w:hyperlink w:anchor="_Toc410008449" w:history="1">
            <w:r w:rsidR="00FD7340" w:rsidRPr="00FD7340">
              <w:rPr>
                <w:rStyle w:val="Hipercze"/>
                <w:rFonts w:asciiTheme="majorHAnsi" w:hAnsiTheme="majorHAnsi" w:cs="Arial"/>
                <w:noProof/>
                <w:sz w:val="24"/>
                <w:szCs w:val="24"/>
              </w:rPr>
              <w:t>2. Analiza generowanych danych</w:t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_Toc410008449 \h </w:instrText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9C597B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</w:t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D7340" w:rsidRPr="00FD7340" w:rsidRDefault="000F6D4E" w:rsidP="00FD7340">
          <w:pPr>
            <w:pStyle w:val="Spistreci1"/>
            <w:tabs>
              <w:tab w:val="right" w:leader="dot" w:pos="9062"/>
            </w:tabs>
            <w:spacing w:line="480" w:lineRule="auto"/>
            <w:rPr>
              <w:rFonts w:asciiTheme="majorHAnsi" w:hAnsiTheme="majorHAnsi"/>
              <w:noProof/>
              <w:sz w:val="24"/>
              <w:szCs w:val="24"/>
              <w:lang w:eastAsia="pl-PL"/>
            </w:rPr>
          </w:pPr>
          <w:hyperlink w:anchor="_Toc410008450" w:history="1">
            <w:r w:rsidR="00FD7340" w:rsidRPr="00FD7340">
              <w:rPr>
                <w:rStyle w:val="Hipercze"/>
                <w:rFonts w:asciiTheme="majorHAnsi" w:hAnsiTheme="majorHAnsi" w:cs="Arial"/>
                <w:noProof/>
                <w:sz w:val="24"/>
                <w:szCs w:val="24"/>
              </w:rPr>
              <w:t>3. Budowa aplikacji</w:t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_Toc410008450 \h </w:instrText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9C597B">
              <w:rPr>
                <w:rFonts w:asciiTheme="majorHAnsi" w:hAnsiTheme="majorHAnsi"/>
                <w:noProof/>
                <w:webHidden/>
                <w:sz w:val="24"/>
                <w:szCs w:val="24"/>
              </w:rPr>
              <w:t>6</w:t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D7340" w:rsidRPr="00FD7340" w:rsidRDefault="000F6D4E" w:rsidP="00FD7340">
          <w:pPr>
            <w:pStyle w:val="Spistreci1"/>
            <w:tabs>
              <w:tab w:val="right" w:leader="dot" w:pos="9062"/>
            </w:tabs>
            <w:spacing w:line="480" w:lineRule="auto"/>
            <w:rPr>
              <w:rFonts w:asciiTheme="majorHAnsi" w:hAnsiTheme="majorHAnsi"/>
              <w:noProof/>
              <w:sz w:val="24"/>
              <w:szCs w:val="24"/>
              <w:lang w:eastAsia="pl-PL"/>
            </w:rPr>
          </w:pPr>
          <w:hyperlink w:anchor="_Toc410008451" w:history="1">
            <w:r w:rsidR="00FD7340" w:rsidRPr="00FD7340">
              <w:rPr>
                <w:rStyle w:val="Hipercze"/>
                <w:rFonts w:asciiTheme="majorHAnsi" w:hAnsiTheme="majorHAnsi" w:cs="Arial"/>
                <w:noProof/>
                <w:sz w:val="24"/>
                <w:szCs w:val="24"/>
              </w:rPr>
              <w:t>4. Opis działania</w:t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_Toc410008451 \h </w:instrText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9C597B">
              <w:rPr>
                <w:rFonts w:asciiTheme="majorHAnsi" w:hAnsiTheme="majorHAnsi"/>
                <w:noProof/>
                <w:webHidden/>
                <w:sz w:val="24"/>
                <w:szCs w:val="24"/>
              </w:rPr>
              <w:t>8</w:t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D7340" w:rsidRPr="00FD7340" w:rsidRDefault="000F6D4E" w:rsidP="00FD7340">
          <w:pPr>
            <w:pStyle w:val="Spistreci1"/>
            <w:tabs>
              <w:tab w:val="right" w:leader="dot" w:pos="9062"/>
            </w:tabs>
            <w:spacing w:line="480" w:lineRule="auto"/>
            <w:rPr>
              <w:rFonts w:asciiTheme="majorHAnsi" w:hAnsiTheme="majorHAnsi"/>
              <w:noProof/>
              <w:sz w:val="24"/>
              <w:szCs w:val="24"/>
              <w:lang w:eastAsia="pl-PL"/>
            </w:rPr>
          </w:pPr>
          <w:hyperlink w:anchor="_Toc410008452" w:history="1">
            <w:r w:rsidR="00FD7340" w:rsidRPr="00FD7340">
              <w:rPr>
                <w:rStyle w:val="Hipercze"/>
                <w:rFonts w:asciiTheme="majorHAnsi" w:hAnsiTheme="majorHAnsi" w:cs="Arial"/>
                <w:noProof/>
                <w:sz w:val="24"/>
                <w:szCs w:val="24"/>
              </w:rPr>
              <w:t>5. Testowanie i uruchamianie</w:t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_Toc410008452 \h </w:instrText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9C597B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14</w:t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D7340" w:rsidRDefault="000F6D4E" w:rsidP="00FD7340">
          <w:pPr>
            <w:pStyle w:val="Spistreci1"/>
            <w:tabs>
              <w:tab w:val="right" w:leader="dot" w:pos="9062"/>
            </w:tabs>
            <w:spacing w:line="480" w:lineRule="auto"/>
            <w:rPr>
              <w:noProof/>
              <w:lang w:eastAsia="pl-PL"/>
            </w:rPr>
          </w:pPr>
          <w:hyperlink w:anchor="_Toc410008453" w:history="1">
            <w:r w:rsidR="00FD7340" w:rsidRPr="00FD7340">
              <w:rPr>
                <w:rStyle w:val="Hipercze"/>
                <w:rFonts w:asciiTheme="majorHAnsi" w:hAnsiTheme="majorHAnsi" w:cs="Arial"/>
                <w:noProof/>
                <w:sz w:val="24"/>
                <w:szCs w:val="24"/>
              </w:rPr>
              <w:t>6. Podsumowanie</w:t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_Toc410008453 \h </w:instrText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9C597B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19</w:t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01C9C" w:rsidRPr="00154C59" w:rsidRDefault="000F6D4E" w:rsidP="00FD7340">
          <w:pPr>
            <w:spacing w:line="480" w:lineRule="auto"/>
            <w:rPr>
              <w:rFonts w:asciiTheme="majorHAnsi" w:hAnsiTheme="majorHAnsi"/>
            </w:rPr>
          </w:pPr>
          <w:r w:rsidRPr="00154C59">
            <w:rPr>
              <w:rFonts w:asciiTheme="majorHAnsi" w:hAnsiTheme="majorHAnsi"/>
              <w:sz w:val="28"/>
              <w:szCs w:val="28"/>
            </w:rPr>
            <w:fldChar w:fldCharType="end"/>
          </w:r>
        </w:p>
      </w:sdtContent>
    </w:sdt>
    <w:p w:rsidR="0027284B" w:rsidRPr="00154C59" w:rsidRDefault="0027284B" w:rsidP="00030070">
      <w:pPr>
        <w:ind w:left="708" w:hanging="708"/>
        <w:rPr>
          <w:rFonts w:asciiTheme="majorHAnsi" w:hAnsiTheme="majorHAnsi"/>
          <w:sz w:val="24"/>
          <w:szCs w:val="24"/>
        </w:rPr>
      </w:pPr>
    </w:p>
    <w:p w:rsidR="00B93720" w:rsidRPr="00154C59" w:rsidRDefault="00B93720">
      <w:pPr>
        <w:rPr>
          <w:rFonts w:asciiTheme="majorHAnsi" w:eastAsiaTheme="majorEastAsia" w:hAnsiTheme="majorHAnsi" w:cs="Arial"/>
          <w:b/>
          <w:bCs/>
          <w:color w:val="365F91" w:themeColor="accent1" w:themeShade="BF"/>
          <w:sz w:val="28"/>
          <w:szCs w:val="28"/>
        </w:rPr>
      </w:pPr>
      <w:r w:rsidRPr="00154C59">
        <w:rPr>
          <w:rFonts w:asciiTheme="majorHAnsi" w:hAnsiTheme="majorHAnsi" w:cs="Arial"/>
        </w:rPr>
        <w:br w:type="page"/>
      </w:r>
    </w:p>
    <w:p w:rsidR="00A01C9C" w:rsidRPr="00154C59" w:rsidRDefault="00A01C9C" w:rsidP="00A01C9C">
      <w:pPr>
        <w:pStyle w:val="Nagwek1"/>
        <w:rPr>
          <w:rFonts w:cs="Arial"/>
        </w:rPr>
      </w:pPr>
      <w:bookmarkStart w:id="0" w:name="_Toc410008448"/>
      <w:r w:rsidRPr="00154C59">
        <w:rPr>
          <w:rFonts w:cs="Arial"/>
        </w:rPr>
        <w:lastRenderedPageBreak/>
        <w:t>1. Założenia</w:t>
      </w:r>
      <w:bookmarkEnd w:id="0"/>
    </w:p>
    <w:p w:rsidR="00A01C9C" w:rsidRPr="00154C59" w:rsidRDefault="00A01C9C" w:rsidP="00A01C9C">
      <w:pPr>
        <w:rPr>
          <w:rFonts w:asciiTheme="majorHAnsi" w:hAnsiTheme="majorHAnsi" w:cs="Arial"/>
        </w:rPr>
      </w:pPr>
    </w:p>
    <w:p w:rsidR="00A01C9C" w:rsidRDefault="008F4031" w:rsidP="001B1505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W poprzednim semestrze c</w:t>
      </w:r>
      <w:r w:rsidR="00A01C9C" w:rsidRPr="00154C59">
        <w:rPr>
          <w:rFonts w:asciiTheme="majorHAnsi" w:hAnsiTheme="majorHAnsi" w:cs="Arial"/>
          <w:sz w:val="24"/>
          <w:szCs w:val="24"/>
        </w:rPr>
        <w:t xml:space="preserve">elem pracy było </w:t>
      </w:r>
      <w:r w:rsidR="000A3257" w:rsidRPr="00154C59">
        <w:rPr>
          <w:rFonts w:asciiTheme="majorHAnsi" w:hAnsiTheme="majorHAnsi" w:cs="Arial"/>
          <w:sz w:val="24"/>
          <w:szCs w:val="24"/>
        </w:rPr>
        <w:t>rozszerzenie</w:t>
      </w:r>
      <w:r w:rsidR="00A01C9C" w:rsidRPr="00154C59">
        <w:rPr>
          <w:rFonts w:asciiTheme="majorHAnsi" w:hAnsiTheme="majorHAnsi" w:cs="Arial"/>
          <w:sz w:val="24"/>
          <w:szCs w:val="24"/>
        </w:rPr>
        <w:t xml:space="preserve"> modułu </w:t>
      </w:r>
      <w:r w:rsidR="00E570C3" w:rsidRPr="00154C59">
        <w:rPr>
          <w:rFonts w:asciiTheme="majorHAnsi" w:hAnsiTheme="majorHAnsi" w:cs="Arial"/>
          <w:sz w:val="24"/>
          <w:szCs w:val="24"/>
        </w:rPr>
        <w:t>umożliwiającego generowanie danych pochodzących</w:t>
      </w:r>
      <w:r w:rsidR="00A01C9C" w:rsidRPr="00154C59">
        <w:rPr>
          <w:rFonts w:asciiTheme="majorHAnsi" w:hAnsiTheme="majorHAnsi" w:cs="Arial"/>
          <w:sz w:val="24"/>
          <w:szCs w:val="24"/>
        </w:rPr>
        <w:t xml:space="preserve"> ze stacji paliw</w:t>
      </w:r>
      <w:r w:rsidR="000A3257" w:rsidRPr="00154C59">
        <w:rPr>
          <w:rFonts w:asciiTheme="majorHAnsi" w:hAnsiTheme="majorHAnsi" w:cs="Arial"/>
          <w:sz w:val="24"/>
          <w:szCs w:val="24"/>
        </w:rPr>
        <w:t xml:space="preserve"> o możliwość symulacji błędów.</w:t>
      </w:r>
      <w:r w:rsidR="009C0FCA" w:rsidRPr="00154C59">
        <w:rPr>
          <w:rFonts w:asciiTheme="majorHAnsi" w:hAnsiTheme="majorHAnsi" w:cs="Arial"/>
          <w:sz w:val="24"/>
          <w:szCs w:val="24"/>
        </w:rPr>
        <w:t xml:space="preserve"> </w:t>
      </w:r>
      <w:r w:rsidR="000A3257" w:rsidRPr="00154C59">
        <w:rPr>
          <w:rFonts w:asciiTheme="majorHAnsi" w:hAnsiTheme="majorHAnsi" w:cs="Arial"/>
          <w:sz w:val="24"/>
          <w:szCs w:val="24"/>
        </w:rPr>
        <w:t>Po dodaniu tej funkcjonalności należało wykonać moduł</w:t>
      </w:r>
      <w:r w:rsidR="009C0FCA" w:rsidRPr="00154C59">
        <w:rPr>
          <w:rFonts w:asciiTheme="majorHAnsi" w:hAnsiTheme="majorHAnsi" w:cs="Arial"/>
          <w:sz w:val="24"/>
          <w:szCs w:val="24"/>
        </w:rPr>
        <w:t xml:space="preserve"> </w:t>
      </w:r>
      <w:r w:rsidR="000A3257" w:rsidRPr="00154C59">
        <w:rPr>
          <w:rFonts w:asciiTheme="majorHAnsi" w:hAnsiTheme="majorHAnsi" w:cs="Arial"/>
          <w:sz w:val="24"/>
          <w:szCs w:val="24"/>
        </w:rPr>
        <w:t>analizujący generowane dane</w:t>
      </w:r>
      <w:r w:rsidR="009C0FCA" w:rsidRPr="00154C59">
        <w:rPr>
          <w:rFonts w:asciiTheme="majorHAnsi" w:hAnsiTheme="majorHAnsi" w:cs="Arial"/>
          <w:sz w:val="24"/>
          <w:szCs w:val="24"/>
        </w:rPr>
        <w:t xml:space="preserve"> w czasie rzeczywistym pod względem wycieków paliwa ze zbiorników.</w:t>
      </w:r>
    </w:p>
    <w:p w:rsidR="008F4031" w:rsidRPr="00154C59" w:rsidRDefault="008F4031" w:rsidP="001B1505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W tym semestrze celem pracy było rozszerzenie tej aplikacji o zaburzanie wycieków, podłączenie do bazy danych, generowanie wykresu kumulatywnej wariancji oraz udoskonalenie detekcji wycieków paliwa.</w:t>
      </w:r>
    </w:p>
    <w:p w:rsidR="00E570C3" w:rsidRPr="00154C59" w:rsidRDefault="00105E2D" w:rsidP="001B1505">
      <w:p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>Wyróżniane zostały</w:t>
      </w:r>
      <w:r w:rsidR="009C0FCA" w:rsidRPr="00154C59">
        <w:rPr>
          <w:rFonts w:asciiTheme="majorHAnsi" w:hAnsiTheme="majorHAnsi" w:cs="Arial"/>
          <w:sz w:val="24"/>
          <w:szCs w:val="24"/>
        </w:rPr>
        <w:t xml:space="preserve"> dwa podstawowe źródła danych, które są bezpośrednio związane z</w:t>
      </w:r>
      <w:r w:rsidR="00A429A3">
        <w:rPr>
          <w:rFonts w:asciiTheme="majorHAnsi" w:hAnsiTheme="majorHAnsi" w:cs="Arial"/>
          <w:sz w:val="24"/>
          <w:szCs w:val="24"/>
        </w:rPr>
        <w:t> </w:t>
      </w:r>
      <w:r w:rsidR="009C0FCA" w:rsidRPr="00154C59">
        <w:rPr>
          <w:rFonts w:asciiTheme="majorHAnsi" w:hAnsiTheme="majorHAnsi" w:cs="Arial"/>
          <w:sz w:val="24"/>
          <w:szCs w:val="24"/>
        </w:rPr>
        <w:t>charakterem pracy stacji:</w:t>
      </w:r>
    </w:p>
    <w:p w:rsidR="009C0FCA" w:rsidRPr="00154C59" w:rsidRDefault="009C0FCA" w:rsidP="001B1505">
      <w:pPr>
        <w:pStyle w:val="Akapitzlist"/>
        <w:numPr>
          <w:ilvl w:val="0"/>
          <w:numId w:val="2"/>
        </w:num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>zbiornik paliwa</w:t>
      </w:r>
      <w:r w:rsidR="001B1505" w:rsidRPr="00154C59">
        <w:rPr>
          <w:rFonts w:asciiTheme="majorHAnsi" w:hAnsiTheme="majorHAnsi" w:cs="Arial"/>
          <w:sz w:val="24"/>
          <w:szCs w:val="24"/>
        </w:rPr>
        <w:t xml:space="preserve"> - przechowuje</w:t>
      </w:r>
      <w:r w:rsidRPr="00154C59">
        <w:rPr>
          <w:rFonts w:asciiTheme="majorHAnsi" w:hAnsiTheme="majorHAnsi" w:cs="Arial"/>
          <w:sz w:val="24"/>
          <w:szCs w:val="24"/>
        </w:rPr>
        <w:t xml:space="preserve"> paliwo</w:t>
      </w:r>
    </w:p>
    <w:p w:rsidR="00521754" w:rsidRPr="00154C59" w:rsidRDefault="009C0FCA" w:rsidP="00521754">
      <w:pPr>
        <w:pStyle w:val="Akapitzlist"/>
        <w:numPr>
          <w:ilvl w:val="0"/>
          <w:numId w:val="2"/>
        </w:num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>dystrybutor paliwa</w:t>
      </w:r>
      <w:r w:rsidR="001B1505" w:rsidRPr="00154C59">
        <w:rPr>
          <w:rFonts w:asciiTheme="majorHAnsi" w:hAnsiTheme="majorHAnsi" w:cs="Arial"/>
          <w:sz w:val="24"/>
          <w:szCs w:val="24"/>
        </w:rPr>
        <w:t xml:space="preserve"> - zlicza</w:t>
      </w:r>
      <w:r w:rsidR="00E27397" w:rsidRPr="00154C59">
        <w:rPr>
          <w:rFonts w:asciiTheme="majorHAnsi" w:hAnsiTheme="majorHAnsi" w:cs="Arial"/>
          <w:sz w:val="24"/>
          <w:szCs w:val="24"/>
        </w:rPr>
        <w:t xml:space="preserve"> ilość sprzedanego paliwa</w:t>
      </w:r>
    </w:p>
    <w:p w:rsidR="000C3EF3" w:rsidRPr="00154C59" w:rsidRDefault="00562E6E" w:rsidP="001B1505">
      <w:p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>Pro</w:t>
      </w:r>
      <w:r w:rsidR="00296BAA" w:rsidRPr="00154C59">
        <w:rPr>
          <w:rFonts w:asciiTheme="majorHAnsi" w:hAnsiTheme="majorHAnsi" w:cs="Arial"/>
          <w:sz w:val="24"/>
          <w:szCs w:val="24"/>
        </w:rPr>
        <w:t xml:space="preserve">jekt został napisany w języku </w:t>
      </w:r>
      <w:r w:rsidR="00085CE0">
        <w:rPr>
          <w:rFonts w:asciiTheme="majorHAnsi" w:hAnsiTheme="majorHAnsi" w:cs="Arial"/>
          <w:i/>
          <w:sz w:val="24"/>
          <w:szCs w:val="24"/>
        </w:rPr>
        <w:t>J</w:t>
      </w:r>
      <w:r w:rsidR="00296BAA" w:rsidRPr="00154C59">
        <w:rPr>
          <w:rFonts w:asciiTheme="majorHAnsi" w:hAnsiTheme="majorHAnsi" w:cs="Arial"/>
          <w:i/>
          <w:sz w:val="24"/>
          <w:szCs w:val="24"/>
        </w:rPr>
        <w:t>ava</w:t>
      </w:r>
      <w:r w:rsidRPr="00154C59">
        <w:rPr>
          <w:rFonts w:asciiTheme="majorHAnsi" w:hAnsiTheme="majorHAnsi" w:cs="Arial"/>
          <w:sz w:val="24"/>
          <w:szCs w:val="24"/>
        </w:rPr>
        <w:t>.</w:t>
      </w:r>
    </w:p>
    <w:p w:rsidR="00562E6E" w:rsidRPr="00154C59" w:rsidRDefault="00562E6E" w:rsidP="001B1505">
      <w:pPr>
        <w:jc w:val="both"/>
        <w:rPr>
          <w:rFonts w:asciiTheme="majorHAnsi" w:hAnsiTheme="majorHAnsi" w:cs="Arial"/>
          <w:sz w:val="24"/>
          <w:szCs w:val="24"/>
        </w:rPr>
      </w:pPr>
    </w:p>
    <w:p w:rsidR="00EC746C" w:rsidRPr="00154C59" w:rsidRDefault="00EC746C">
      <w:pPr>
        <w:rPr>
          <w:rFonts w:asciiTheme="majorHAnsi" w:eastAsiaTheme="majorEastAsia" w:hAnsiTheme="majorHAnsi" w:cs="Arial"/>
          <w:b/>
          <w:bCs/>
          <w:color w:val="365F91" w:themeColor="accent1" w:themeShade="BF"/>
          <w:sz w:val="28"/>
          <w:szCs w:val="28"/>
        </w:rPr>
      </w:pPr>
      <w:r w:rsidRPr="00154C59">
        <w:rPr>
          <w:rFonts w:asciiTheme="majorHAnsi" w:hAnsiTheme="majorHAnsi" w:cs="Arial"/>
        </w:rPr>
        <w:br w:type="page"/>
      </w:r>
    </w:p>
    <w:p w:rsidR="00865ECA" w:rsidRPr="00154C59" w:rsidRDefault="00865ECA" w:rsidP="00865ECA">
      <w:pPr>
        <w:pStyle w:val="Nagwek1"/>
        <w:rPr>
          <w:rFonts w:cs="Arial"/>
        </w:rPr>
      </w:pPr>
      <w:bookmarkStart w:id="1" w:name="_Toc410008449"/>
      <w:r w:rsidRPr="00154C59">
        <w:rPr>
          <w:rFonts w:cs="Arial"/>
        </w:rPr>
        <w:lastRenderedPageBreak/>
        <w:t>2. Analiza generowanych danych</w:t>
      </w:r>
      <w:bookmarkEnd w:id="1"/>
    </w:p>
    <w:p w:rsidR="00865ECA" w:rsidRPr="00154C59" w:rsidRDefault="00865ECA" w:rsidP="001B1505">
      <w:pPr>
        <w:jc w:val="both"/>
        <w:rPr>
          <w:rFonts w:asciiTheme="majorHAnsi" w:hAnsiTheme="majorHAnsi" w:cs="Arial"/>
          <w:color w:val="FF0000"/>
          <w:sz w:val="24"/>
          <w:szCs w:val="24"/>
        </w:rPr>
      </w:pPr>
    </w:p>
    <w:p w:rsidR="00F42218" w:rsidRPr="00154C59" w:rsidRDefault="00E27397" w:rsidP="001B1505">
      <w:p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>Dane pierwotne</w:t>
      </w:r>
      <w:r w:rsidR="00865ECA" w:rsidRPr="00154C59">
        <w:rPr>
          <w:rFonts w:asciiTheme="majorHAnsi" w:hAnsiTheme="majorHAnsi" w:cs="Arial"/>
          <w:sz w:val="24"/>
          <w:szCs w:val="24"/>
        </w:rPr>
        <w:t xml:space="preserve"> są generowane losowo, zaś </w:t>
      </w:r>
      <w:r w:rsidR="0047543A" w:rsidRPr="00154C59">
        <w:rPr>
          <w:rFonts w:asciiTheme="majorHAnsi" w:hAnsiTheme="majorHAnsi" w:cs="Arial"/>
          <w:sz w:val="24"/>
          <w:szCs w:val="24"/>
        </w:rPr>
        <w:t>wartości</w:t>
      </w:r>
      <w:r w:rsidR="00F42218" w:rsidRPr="00154C59">
        <w:rPr>
          <w:rFonts w:asciiTheme="majorHAnsi" w:hAnsiTheme="majorHAnsi" w:cs="Arial"/>
          <w:sz w:val="24"/>
          <w:szCs w:val="24"/>
        </w:rPr>
        <w:t xml:space="preserve"> wtórne </w:t>
      </w:r>
      <w:r w:rsidR="0047543A" w:rsidRPr="00154C59">
        <w:rPr>
          <w:rFonts w:asciiTheme="majorHAnsi" w:hAnsiTheme="majorHAnsi" w:cs="Arial"/>
          <w:sz w:val="24"/>
          <w:szCs w:val="24"/>
        </w:rPr>
        <w:t>oblicza</w:t>
      </w:r>
      <w:r w:rsidRPr="00154C59">
        <w:rPr>
          <w:rFonts w:asciiTheme="majorHAnsi" w:hAnsiTheme="majorHAnsi" w:cs="Arial"/>
          <w:sz w:val="24"/>
          <w:szCs w:val="24"/>
        </w:rPr>
        <w:t>ne są</w:t>
      </w:r>
      <w:r w:rsidR="0047543A" w:rsidRPr="00154C59">
        <w:rPr>
          <w:rFonts w:asciiTheme="majorHAnsi" w:hAnsiTheme="majorHAnsi" w:cs="Arial"/>
          <w:sz w:val="24"/>
          <w:szCs w:val="24"/>
        </w:rPr>
        <w:t xml:space="preserve"> </w:t>
      </w:r>
      <w:r w:rsidRPr="00154C59">
        <w:rPr>
          <w:rFonts w:asciiTheme="majorHAnsi" w:hAnsiTheme="majorHAnsi" w:cs="Arial"/>
          <w:sz w:val="24"/>
          <w:szCs w:val="24"/>
        </w:rPr>
        <w:t xml:space="preserve">na podstawie </w:t>
      </w:r>
      <w:r w:rsidR="00F42218" w:rsidRPr="00154C59">
        <w:rPr>
          <w:rFonts w:asciiTheme="majorHAnsi" w:hAnsiTheme="majorHAnsi" w:cs="Arial"/>
          <w:sz w:val="24"/>
          <w:szCs w:val="24"/>
        </w:rPr>
        <w:t>wygenerowanych</w:t>
      </w:r>
      <w:r w:rsidRPr="00154C59">
        <w:rPr>
          <w:rFonts w:asciiTheme="majorHAnsi" w:hAnsiTheme="majorHAnsi" w:cs="Arial"/>
          <w:sz w:val="24"/>
          <w:szCs w:val="24"/>
        </w:rPr>
        <w:t xml:space="preserve"> danych pierwotnych</w:t>
      </w:r>
      <w:r w:rsidR="00F42218" w:rsidRPr="00154C59">
        <w:rPr>
          <w:rFonts w:asciiTheme="majorHAnsi" w:hAnsiTheme="majorHAnsi" w:cs="Arial"/>
          <w:sz w:val="24"/>
          <w:szCs w:val="24"/>
        </w:rPr>
        <w:t xml:space="preserve"> </w:t>
      </w:r>
      <w:r w:rsidR="0047543A" w:rsidRPr="00154C59">
        <w:rPr>
          <w:rFonts w:asciiTheme="majorHAnsi" w:hAnsiTheme="majorHAnsi" w:cs="Arial"/>
          <w:sz w:val="24"/>
          <w:szCs w:val="24"/>
        </w:rPr>
        <w:t xml:space="preserve">oraz </w:t>
      </w:r>
      <w:r w:rsidR="00F42218" w:rsidRPr="00154C59">
        <w:rPr>
          <w:rFonts w:asciiTheme="majorHAnsi" w:hAnsiTheme="majorHAnsi" w:cs="Arial"/>
          <w:sz w:val="24"/>
          <w:szCs w:val="24"/>
        </w:rPr>
        <w:t xml:space="preserve">współczynników stałych. </w:t>
      </w:r>
    </w:p>
    <w:p w:rsidR="001B1505" w:rsidRPr="00154C59" w:rsidRDefault="00521754" w:rsidP="001B1505">
      <w:p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>Aplikacja generuje następujące dane:</w:t>
      </w:r>
    </w:p>
    <w:p w:rsidR="00815AB8" w:rsidRPr="00154C59" w:rsidRDefault="00815AB8" w:rsidP="00815AB8">
      <w:pPr>
        <w:pStyle w:val="Akapitzlist"/>
        <w:numPr>
          <w:ilvl w:val="0"/>
          <w:numId w:val="3"/>
        </w:num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>pomiary zbiornika paliwa</w:t>
      </w:r>
    </w:p>
    <w:tbl>
      <w:tblPr>
        <w:tblStyle w:val="Tabela-Siatka"/>
        <w:tblW w:w="8788" w:type="dxa"/>
        <w:tblInd w:w="392" w:type="dxa"/>
        <w:tblLook w:val="04A0"/>
      </w:tblPr>
      <w:tblGrid>
        <w:gridCol w:w="1110"/>
        <w:gridCol w:w="2684"/>
        <w:gridCol w:w="2112"/>
        <w:gridCol w:w="2882"/>
      </w:tblGrid>
      <w:tr w:rsidR="00210E6C" w:rsidRPr="00154C59" w:rsidTr="002C4793">
        <w:tc>
          <w:tcPr>
            <w:tcW w:w="1110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b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b/>
                <w:sz w:val="24"/>
                <w:szCs w:val="24"/>
              </w:rPr>
              <w:t>Numer</w:t>
            </w:r>
          </w:p>
        </w:tc>
        <w:tc>
          <w:tcPr>
            <w:tcW w:w="2684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b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b/>
                <w:sz w:val="24"/>
                <w:szCs w:val="24"/>
              </w:rPr>
              <w:t>Opis</w:t>
            </w:r>
          </w:p>
        </w:tc>
        <w:tc>
          <w:tcPr>
            <w:tcW w:w="2112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b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b/>
                <w:sz w:val="24"/>
                <w:szCs w:val="24"/>
              </w:rPr>
              <w:t>Typ danych</w:t>
            </w:r>
          </w:p>
        </w:tc>
        <w:tc>
          <w:tcPr>
            <w:tcW w:w="2882" w:type="dxa"/>
          </w:tcPr>
          <w:p w:rsidR="00210E6C" w:rsidRPr="00154C59" w:rsidRDefault="00826209" w:rsidP="00815AB8">
            <w:pPr>
              <w:jc w:val="both"/>
              <w:rPr>
                <w:rFonts w:asciiTheme="majorHAnsi" w:hAnsiTheme="majorHAnsi" w:cs="Arial"/>
                <w:b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b/>
                <w:sz w:val="24"/>
                <w:szCs w:val="24"/>
              </w:rPr>
              <w:t>O</w:t>
            </w:r>
            <w:r w:rsidR="00F32C6A" w:rsidRPr="00154C59">
              <w:rPr>
                <w:rFonts w:asciiTheme="majorHAnsi" w:hAnsiTheme="majorHAnsi" w:cs="Arial"/>
                <w:b/>
                <w:sz w:val="24"/>
                <w:szCs w:val="24"/>
              </w:rPr>
              <w:t>bjaśnienie</w:t>
            </w:r>
          </w:p>
        </w:tc>
      </w:tr>
      <w:tr w:rsidR="00210E6C" w:rsidRPr="00154C59" w:rsidTr="002C4793">
        <w:tc>
          <w:tcPr>
            <w:tcW w:w="1110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1</w:t>
            </w:r>
          </w:p>
        </w:tc>
        <w:tc>
          <w:tcPr>
            <w:tcW w:w="2684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Identyfikator zbiornika</w:t>
            </w:r>
          </w:p>
        </w:tc>
        <w:tc>
          <w:tcPr>
            <w:tcW w:w="2112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Wartość pierwotna</w:t>
            </w:r>
          </w:p>
        </w:tc>
        <w:tc>
          <w:tcPr>
            <w:tcW w:w="2882" w:type="dxa"/>
          </w:tcPr>
          <w:p w:rsidR="00210E6C" w:rsidRPr="00154C59" w:rsidRDefault="00826209" w:rsidP="008F729D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Unikalny numer zbiornika paliwa</w:t>
            </w:r>
          </w:p>
        </w:tc>
      </w:tr>
      <w:tr w:rsidR="00210E6C" w:rsidRPr="00154C59" w:rsidTr="002C4793">
        <w:tc>
          <w:tcPr>
            <w:tcW w:w="1110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2</w:t>
            </w:r>
          </w:p>
        </w:tc>
        <w:tc>
          <w:tcPr>
            <w:tcW w:w="2684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Stempel czasowy</w:t>
            </w:r>
          </w:p>
        </w:tc>
        <w:tc>
          <w:tcPr>
            <w:tcW w:w="2112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Wartość pierwotna</w:t>
            </w:r>
          </w:p>
        </w:tc>
        <w:tc>
          <w:tcPr>
            <w:tcW w:w="2882" w:type="dxa"/>
          </w:tcPr>
          <w:p w:rsidR="00210E6C" w:rsidRPr="00154C59" w:rsidRDefault="00F32C6A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Czas w którym został wykonany pomiar</w:t>
            </w:r>
          </w:p>
        </w:tc>
      </w:tr>
      <w:tr w:rsidR="00210E6C" w:rsidRPr="00154C59" w:rsidTr="002C4793">
        <w:tc>
          <w:tcPr>
            <w:tcW w:w="1110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3</w:t>
            </w:r>
          </w:p>
        </w:tc>
        <w:tc>
          <w:tcPr>
            <w:tcW w:w="2684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Objętość brutto</w:t>
            </w:r>
          </w:p>
        </w:tc>
        <w:tc>
          <w:tcPr>
            <w:tcW w:w="2112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Wartość pierwotna</w:t>
            </w:r>
          </w:p>
        </w:tc>
        <w:tc>
          <w:tcPr>
            <w:tcW w:w="2882" w:type="dxa"/>
          </w:tcPr>
          <w:p w:rsidR="00210E6C" w:rsidRPr="00154C59" w:rsidRDefault="00F32C6A" w:rsidP="00F32C6A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Objętość paliwa w bieżącej  temperaturze</w:t>
            </w:r>
          </w:p>
        </w:tc>
      </w:tr>
      <w:tr w:rsidR="00210E6C" w:rsidRPr="00154C59" w:rsidTr="002C4793">
        <w:tc>
          <w:tcPr>
            <w:tcW w:w="1110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4</w:t>
            </w:r>
          </w:p>
        </w:tc>
        <w:tc>
          <w:tcPr>
            <w:tcW w:w="2684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Objętość netto</w:t>
            </w:r>
          </w:p>
        </w:tc>
        <w:tc>
          <w:tcPr>
            <w:tcW w:w="2112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Wartość wtórna</w:t>
            </w:r>
          </w:p>
        </w:tc>
        <w:tc>
          <w:tcPr>
            <w:tcW w:w="2882" w:type="dxa"/>
          </w:tcPr>
          <w:p w:rsidR="00363126" w:rsidRPr="00154C59" w:rsidRDefault="00826209" w:rsidP="0092259F">
            <w:pPr>
              <w:jc w:val="both"/>
              <w:rPr>
                <w:rFonts w:asciiTheme="majorHAnsi" w:hAnsiTheme="majorHAnsi" w:cs="Arial"/>
                <w:color w:val="000000" w:themeColor="text1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color w:val="000000" w:themeColor="text1"/>
                <w:sz w:val="24"/>
                <w:szCs w:val="24"/>
              </w:rPr>
              <w:t>Objętość paliwa w temperaturze bazowej</w:t>
            </w:r>
          </w:p>
        </w:tc>
      </w:tr>
      <w:tr w:rsidR="00210E6C" w:rsidRPr="00154C59" w:rsidTr="002C4793">
        <w:tc>
          <w:tcPr>
            <w:tcW w:w="1110" w:type="dxa"/>
          </w:tcPr>
          <w:p w:rsidR="00210E6C" w:rsidRPr="00154C59" w:rsidRDefault="000F0E2F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5</w:t>
            </w:r>
          </w:p>
        </w:tc>
        <w:tc>
          <w:tcPr>
            <w:tcW w:w="2684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Temperatura</w:t>
            </w:r>
          </w:p>
        </w:tc>
        <w:tc>
          <w:tcPr>
            <w:tcW w:w="2112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Wartość pierwotna</w:t>
            </w:r>
          </w:p>
        </w:tc>
        <w:tc>
          <w:tcPr>
            <w:tcW w:w="2882" w:type="dxa"/>
          </w:tcPr>
          <w:p w:rsidR="00210E6C" w:rsidRPr="00154C59" w:rsidRDefault="00A73157" w:rsidP="00826209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 xml:space="preserve">Aktualna temperatura </w:t>
            </w:r>
            <w:r w:rsidR="00826209" w:rsidRPr="00154C59">
              <w:rPr>
                <w:rFonts w:asciiTheme="majorHAnsi" w:hAnsiTheme="majorHAnsi" w:cs="Arial"/>
                <w:sz w:val="24"/>
                <w:szCs w:val="24"/>
              </w:rPr>
              <w:t xml:space="preserve">paliwa w </w:t>
            </w:r>
            <w:r w:rsidRPr="00154C59">
              <w:rPr>
                <w:rFonts w:asciiTheme="majorHAnsi" w:hAnsiTheme="majorHAnsi" w:cs="Arial"/>
                <w:sz w:val="24"/>
                <w:szCs w:val="24"/>
              </w:rPr>
              <w:t>zbiornik</w:t>
            </w:r>
            <w:r w:rsidR="00826209" w:rsidRPr="00154C59">
              <w:rPr>
                <w:rFonts w:asciiTheme="majorHAnsi" w:hAnsiTheme="majorHAnsi" w:cs="Arial"/>
                <w:sz w:val="24"/>
                <w:szCs w:val="24"/>
              </w:rPr>
              <w:t>u</w:t>
            </w:r>
          </w:p>
        </w:tc>
      </w:tr>
    </w:tbl>
    <w:p w:rsidR="00815AB8" w:rsidRPr="00154C59" w:rsidRDefault="00815AB8" w:rsidP="00815AB8">
      <w:pPr>
        <w:jc w:val="both"/>
        <w:rPr>
          <w:rFonts w:asciiTheme="majorHAnsi" w:hAnsiTheme="majorHAnsi" w:cs="Arial"/>
          <w:sz w:val="24"/>
          <w:szCs w:val="24"/>
        </w:rPr>
      </w:pPr>
    </w:p>
    <w:p w:rsidR="00AA2EB0" w:rsidRPr="00154C59" w:rsidRDefault="00AA2EB0" w:rsidP="00815AB8">
      <w:p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 xml:space="preserve">Objętość netto </w:t>
      </w:r>
      <w:r w:rsidR="004868D1" w:rsidRPr="00154C59">
        <w:rPr>
          <w:rFonts w:asciiTheme="majorHAnsi" w:hAnsiTheme="majorHAnsi" w:cs="Arial"/>
          <w:sz w:val="24"/>
          <w:szCs w:val="24"/>
        </w:rPr>
        <w:t xml:space="preserve">jest </w:t>
      </w:r>
      <w:r w:rsidRPr="00154C59">
        <w:rPr>
          <w:rFonts w:asciiTheme="majorHAnsi" w:hAnsiTheme="majorHAnsi" w:cs="Arial"/>
          <w:sz w:val="24"/>
          <w:szCs w:val="24"/>
        </w:rPr>
        <w:t>przeliczona przy pomocy objętości brutto w następujący sposób:</w:t>
      </w:r>
    </w:p>
    <w:p w:rsidR="00D70E48" w:rsidRPr="00154C59" w:rsidRDefault="000F6D4E" w:rsidP="00D70E48">
      <w:pPr>
        <w:jc w:val="both"/>
        <w:rPr>
          <w:rFonts w:asciiTheme="majorHAnsi" w:eastAsiaTheme="minorEastAsia" w:hAnsiTheme="maj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Theme="majorHAnsi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Theme="maj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Theme="majorHAnsi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b</m:t>
              </m:r>
            </m:sub>
          </m:sSub>
          <m:r>
            <w:rPr>
              <w:rFonts w:asciiTheme="majorHAnsi" w:hAnsiTheme="majorHAnsi"/>
              <w:sz w:val="24"/>
              <w:szCs w:val="24"/>
            </w:rPr>
            <m:t>*</m:t>
          </m:r>
          <m:d>
            <m:dPr>
              <m:ctrlPr>
                <w:rPr>
                  <w:rFonts w:ascii="Cambria Math" w:hAnsiTheme="maj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Theme="majorHAnsi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Theme="maj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  <m:r>
                    <w:rPr>
                      <w:rFonts w:asciiTheme="majorHAnsi" w:hAnsiTheme="maj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Theme="maj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ref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Theme="maj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ref</m:t>
                      </m:r>
                    </m:sub>
                  </m:sSub>
                </m:den>
              </m:f>
            </m:e>
          </m:d>
        </m:oMath>
      </m:oMathPara>
    </w:p>
    <w:p w:rsidR="00865ECA" w:rsidRPr="00154C59" w:rsidRDefault="00AA2EB0" w:rsidP="00815AB8">
      <w:p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 xml:space="preserve">gdzie, </w:t>
      </w:r>
    </w:p>
    <w:p w:rsidR="00AA2EB0" w:rsidRPr="00154C59" w:rsidRDefault="000F6D4E" w:rsidP="00815AB8">
      <w:pPr>
        <w:jc w:val="both"/>
        <w:rPr>
          <w:rFonts w:asciiTheme="majorHAnsi" w:eastAsiaTheme="minorEastAsia" w:hAnsiTheme="majorHAnsi" w:cs="Arial"/>
          <w:sz w:val="24"/>
          <w:szCs w:val="24"/>
        </w:rPr>
      </w:pPr>
      <m:oMath>
        <m:sSub>
          <m:sSubPr>
            <m:ctrlPr>
              <w:rPr>
                <w:rFonts w:ascii="Cambria Math" w:hAnsiTheme="majorHAnsi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n</m:t>
            </m:r>
          </m:sub>
        </m:sSub>
      </m:oMath>
      <w:r w:rsidR="00AA2EB0" w:rsidRPr="00154C59">
        <w:rPr>
          <w:rFonts w:asciiTheme="majorHAnsi" w:eastAsiaTheme="minorEastAsia" w:hAnsiTheme="majorHAnsi" w:cs="Arial"/>
          <w:sz w:val="24"/>
          <w:szCs w:val="24"/>
        </w:rPr>
        <w:t xml:space="preserve"> - Objętość netto</w:t>
      </w:r>
    </w:p>
    <w:p w:rsidR="00AA2EB0" w:rsidRPr="00154C59" w:rsidRDefault="000F6D4E" w:rsidP="00815AB8">
      <w:pPr>
        <w:jc w:val="both"/>
        <w:rPr>
          <w:rFonts w:asciiTheme="majorHAnsi" w:eastAsiaTheme="minorEastAsia" w:hAnsiTheme="majorHAnsi" w:cs="Arial"/>
          <w:sz w:val="24"/>
          <w:szCs w:val="24"/>
        </w:rPr>
      </w:pPr>
      <m:oMath>
        <m:sSub>
          <m:sSubPr>
            <m:ctrlPr>
              <w:rPr>
                <w:rFonts w:ascii="Cambria Math" w:hAnsiTheme="majorHAnsi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b</m:t>
            </m:r>
          </m:sub>
        </m:sSub>
      </m:oMath>
      <w:r w:rsidR="00AA2EB0" w:rsidRPr="00154C59">
        <w:rPr>
          <w:rFonts w:asciiTheme="majorHAnsi" w:eastAsiaTheme="minorEastAsia" w:hAnsiTheme="majorHAnsi" w:cs="Arial"/>
          <w:sz w:val="24"/>
          <w:szCs w:val="24"/>
        </w:rPr>
        <w:t xml:space="preserve"> - Objętość brutto</w:t>
      </w:r>
    </w:p>
    <w:p w:rsidR="0092259F" w:rsidRPr="00154C59" w:rsidRDefault="000F6D4E" w:rsidP="00815AB8">
      <w:pPr>
        <w:jc w:val="both"/>
        <w:rPr>
          <w:rFonts w:asciiTheme="majorHAnsi" w:eastAsiaTheme="minorEastAsia" w:hAnsiTheme="majorHAnsi" w:cs="Arial"/>
          <w:sz w:val="24"/>
          <w:szCs w:val="24"/>
        </w:rPr>
      </w:pPr>
      <m:oMath>
        <m:sSub>
          <m:sSubPr>
            <m:ctrlPr>
              <w:rPr>
                <w:rFonts w:ascii="Cambria Math" w:hAnsiTheme="majorHAnsi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ref</m:t>
            </m:r>
          </m:sub>
        </m:sSub>
      </m:oMath>
      <w:r w:rsidR="00826209" w:rsidRPr="00154C59">
        <w:rPr>
          <w:rFonts w:asciiTheme="majorHAnsi" w:eastAsiaTheme="minorEastAsia" w:hAnsiTheme="majorHAnsi" w:cs="Arial"/>
          <w:sz w:val="24"/>
          <w:szCs w:val="24"/>
        </w:rPr>
        <w:t xml:space="preserve"> –</w:t>
      </w:r>
      <w:r w:rsidR="0092259F" w:rsidRPr="00154C59">
        <w:rPr>
          <w:rFonts w:asciiTheme="majorHAnsi" w:eastAsiaTheme="minorEastAsia" w:hAnsiTheme="majorHAnsi" w:cs="Arial"/>
          <w:sz w:val="24"/>
          <w:szCs w:val="24"/>
        </w:rPr>
        <w:t xml:space="preserve"> </w:t>
      </w:r>
      <w:r w:rsidR="00D70E48" w:rsidRPr="00154C59">
        <w:rPr>
          <w:rFonts w:asciiTheme="majorHAnsi" w:eastAsiaTheme="minorEastAsia" w:hAnsiTheme="majorHAnsi" w:cs="Arial"/>
          <w:sz w:val="24"/>
          <w:szCs w:val="24"/>
        </w:rPr>
        <w:t>temperatura referencyjna</w:t>
      </w:r>
    </w:p>
    <w:p w:rsidR="00D70E48" w:rsidRPr="00154C59" w:rsidRDefault="0092259F" w:rsidP="00D70E48">
      <w:pPr>
        <w:jc w:val="both"/>
        <w:rPr>
          <w:rFonts w:asciiTheme="majorHAnsi" w:eastAsiaTheme="minorEastAsia" w:hAnsiTheme="majorHAnsi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T</m:t>
        </m:r>
      </m:oMath>
      <w:r w:rsidR="001F1208" w:rsidRPr="00154C59">
        <w:rPr>
          <w:rFonts w:asciiTheme="majorHAnsi" w:eastAsiaTheme="minorEastAsia" w:hAnsiTheme="majorHAnsi" w:cs="Arial"/>
          <w:sz w:val="24"/>
          <w:szCs w:val="24"/>
        </w:rPr>
        <w:t xml:space="preserve"> </w:t>
      </w:r>
      <w:r w:rsidR="00826209" w:rsidRPr="00154C59">
        <w:rPr>
          <w:rFonts w:asciiTheme="majorHAnsi" w:eastAsiaTheme="minorEastAsia" w:hAnsiTheme="majorHAnsi" w:cs="Arial"/>
          <w:sz w:val="24"/>
          <w:szCs w:val="24"/>
        </w:rPr>
        <w:t>–</w:t>
      </w:r>
      <w:r w:rsidR="001F1208" w:rsidRPr="00154C59">
        <w:rPr>
          <w:rFonts w:asciiTheme="majorHAnsi" w:eastAsiaTheme="minorEastAsia" w:hAnsiTheme="majorHAnsi" w:cs="Arial"/>
          <w:sz w:val="24"/>
          <w:szCs w:val="24"/>
        </w:rPr>
        <w:t xml:space="preserve"> </w:t>
      </w:r>
      <w:r w:rsidR="00826209" w:rsidRPr="00154C59">
        <w:rPr>
          <w:rFonts w:asciiTheme="majorHAnsi" w:eastAsiaTheme="minorEastAsia" w:hAnsiTheme="majorHAnsi" w:cs="Arial"/>
          <w:sz w:val="24"/>
          <w:szCs w:val="24"/>
        </w:rPr>
        <w:t xml:space="preserve">aktualna </w:t>
      </w:r>
      <w:r w:rsidR="001F1208" w:rsidRPr="00154C59">
        <w:rPr>
          <w:rFonts w:asciiTheme="majorHAnsi" w:eastAsiaTheme="minorEastAsia" w:hAnsiTheme="majorHAnsi" w:cs="Arial"/>
          <w:sz w:val="24"/>
          <w:szCs w:val="24"/>
        </w:rPr>
        <w:t>temperatura</w:t>
      </w:r>
      <w:r w:rsidR="00826209" w:rsidRPr="00154C59">
        <w:rPr>
          <w:rFonts w:asciiTheme="majorHAnsi" w:eastAsiaTheme="minorEastAsia" w:hAnsiTheme="majorHAnsi" w:cs="Arial"/>
          <w:sz w:val="24"/>
          <w:szCs w:val="24"/>
        </w:rPr>
        <w:t xml:space="preserve"> paliwa</w:t>
      </w:r>
    </w:p>
    <w:p w:rsidR="00D70E48" w:rsidRPr="00154C59" w:rsidRDefault="00D70E48" w:rsidP="00D70E48">
      <w:pPr>
        <w:jc w:val="both"/>
        <w:rPr>
          <w:rFonts w:asciiTheme="majorHAnsi" w:eastAsiaTheme="minorEastAsia" w:hAnsiTheme="majorHAnsi"/>
          <w:sz w:val="24"/>
          <w:szCs w:val="24"/>
        </w:rPr>
      </w:pPr>
    </w:p>
    <w:p w:rsidR="00A00BAA" w:rsidRPr="00154C59" w:rsidRDefault="00A00BAA">
      <w:pPr>
        <w:rPr>
          <w:rFonts w:asciiTheme="majorHAnsi" w:eastAsiaTheme="minorEastAsia" w:hAnsiTheme="majorHAnsi" w:cs="Arial"/>
          <w:sz w:val="24"/>
          <w:szCs w:val="24"/>
        </w:rPr>
      </w:pPr>
    </w:p>
    <w:p w:rsidR="00D70E48" w:rsidRPr="00154C59" w:rsidRDefault="00D70E48">
      <w:pPr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br w:type="page"/>
      </w:r>
    </w:p>
    <w:p w:rsidR="00815AB8" w:rsidRPr="00154C59" w:rsidRDefault="00815AB8" w:rsidP="00815AB8">
      <w:pPr>
        <w:pStyle w:val="Akapitzlist"/>
        <w:numPr>
          <w:ilvl w:val="0"/>
          <w:numId w:val="3"/>
        </w:num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lastRenderedPageBreak/>
        <w:t>pomiary z pistoletów</w:t>
      </w:r>
    </w:p>
    <w:p w:rsidR="00E570C3" w:rsidRPr="00154C59" w:rsidRDefault="00E570C3" w:rsidP="00E570C3">
      <w:pPr>
        <w:rPr>
          <w:rFonts w:asciiTheme="majorHAnsi" w:hAnsiTheme="majorHAnsi" w:cs="Arial"/>
          <w:sz w:val="24"/>
          <w:szCs w:val="24"/>
        </w:rPr>
      </w:pPr>
    </w:p>
    <w:tbl>
      <w:tblPr>
        <w:tblStyle w:val="Tabela-Siatka"/>
        <w:tblW w:w="8930" w:type="dxa"/>
        <w:tblInd w:w="392" w:type="dxa"/>
        <w:tblLook w:val="04A0"/>
      </w:tblPr>
      <w:tblGrid>
        <w:gridCol w:w="1110"/>
        <w:gridCol w:w="2684"/>
        <w:gridCol w:w="2112"/>
        <w:gridCol w:w="3024"/>
      </w:tblGrid>
      <w:tr w:rsidR="000F0E2F" w:rsidRPr="00154C59" w:rsidTr="002C4793">
        <w:tc>
          <w:tcPr>
            <w:tcW w:w="1110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b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b/>
                <w:sz w:val="24"/>
                <w:szCs w:val="24"/>
              </w:rPr>
              <w:t>Numer</w:t>
            </w:r>
          </w:p>
        </w:tc>
        <w:tc>
          <w:tcPr>
            <w:tcW w:w="2684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b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b/>
                <w:sz w:val="24"/>
                <w:szCs w:val="24"/>
              </w:rPr>
              <w:t>Opis</w:t>
            </w:r>
          </w:p>
        </w:tc>
        <w:tc>
          <w:tcPr>
            <w:tcW w:w="2112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b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b/>
                <w:sz w:val="24"/>
                <w:szCs w:val="24"/>
              </w:rPr>
              <w:t>Typ danych</w:t>
            </w:r>
          </w:p>
        </w:tc>
        <w:tc>
          <w:tcPr>
            <w:tcW w:w="3024" w:type="dxa"/>
          </w:tcPr>
          <w:p w:rsidR="000F0E2F" w:rsidRPr="00154C59" w:rsidRDefault="00826209" w:rsidP="00ED5A05">
            <w:pPr>
              <w:jc w:val="both"/>
              <w:rPr>
                <w:rFonts w:asciiTheme="majorHAnsi" w:hAnsiTheme="majorHAnsi" w:cs="Arial"/>
                <w:b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b/>
                <w:sz w:val="24"/>
                <w:szCs w:val="24"/>
              </w:rPr>
              <w:t>O</w:t>
            </w:r>
            <w:r w:rsidR="000F0E2F" w:rsidRPr="00154C59">
              <w:rPr>
                <w:rFonts w:asciiTheme="majorHAnsi" w:hAnsiTheme="majorHAnsi" w:cs="Arial"/>
                <w:b/>
                <w:sz w:val="24"/>
                <w:szCs w:val="24"/>
              </w:rPr>
              <w:t>bjaśnienie</w:t>
            </w:r>
          </w:p>
        </w:tc>
      </w:tr>
      <w:tr w:rsidR="000F0E2F" w:rsidRPr="00154C59" w:rsidTr="002C4793">
        <w:tc>
          <w:tcPr>
            <w:tcW w:w="1110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1</w:t>
            </w:r>
          </w:p>
        </w:tc>
        <w:tc>
          <w:tcPr>
            <w:tcW w:w="2684" w:type="dxa"/>
          </w:tcPr>
          <w:p w:rsidR="000F0E2F" w:rsidRPr="00154C59" w:rsidRDefault="000F0E2F" w:rsidP="000F0E2F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Identyfikator pistoletu</w:t>
            </w:r>
          </w:p>
        </w:tc>
        <w:tc>
          <w:tcPr>
            <w:tcW w:w="2112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Wartość pierwotna</w:t>
            </w:r>
          </w:p>
        </w:tc>
        <w:tc>
          <w:tcPr>
            <w:tcW w:w="3024" w:type="dxa"/>
          </w:tcPr>
          <w:p w:rsidR="000F0E2F" w:rsidRPr="00154C59" w:rsidRDefault="008F729D" w:rsidP="00B155FD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 xml:space="preserve">Każdy pistolet ma przypisany </w:t>
            </w:r>
            <w:r w:rsidR="00B155FD" w:rsidRPr="00154C59">
              <w:rPr>
                <w:rFonts w:asciiTheme="majorHAnsi" w:hAnsiTheme="majorHAnsi" w:cs="Arial"/>
                <w:sz w:val="24"/>
                <w:szCs w:val="24"/>
              </w:rPr>
              <w:t>unikalny</w:t>
            </w:r>
            <w:r w:rsidRPr="00154C59">
              <w:rPr>
                <w:rFonts w:asciiTheme="majorHAnsi" w:hAnsiTheme="majorHAnsi" w:cs="Arial"/>
                <w:sz w:val="24"/>
                <w:szCs w:val="24"/>
              </w:rPr>
              <w:t xml:space="preserve"> numer</w:t>
            </w:r>
          </w:p>
        </w:tc>
      </w:tr>
      <w:tr w:rsidR="000F0E2F" w:rsidRPr="00154C59" w:rsidTr="002C4793">
        <w:tc>
          <w:tcPr>
            <w:tcW w:w="1110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2</w:t>
            </w:r>
          </w:p>
        </w:tc>
        <w:tc>
          <w:tcPr>
            <w:tcW w:w="2684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Identyfikator zbiornika</w:t>
            </w:r>
          </w:p>
        </w:tc>
        <w:tc>
          <w:tcPr>
            <w:tcW w:w="2112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Wartość pierwotna</w:t>
            </w:r>
          </w:p>
        </w:tc>
        <w:tc>
          <w:tcPr>
            <w:tcW w:w="3024" w:type="dxa"/>
          </w:tcPr>
          <w:p w:rsidR="000F0E2F" w:rsidRPr="00154C59" w:rsidRDefault="00B155FD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Każdy zbiornik ma przypisany unikalny numer</w:t>
            </w:r>
          </w:p>
        </w:tc>
      </w:tr>
      <w:tr w:rsidR="000F0E2F" w:rsidRPr="00154C59" w:rsidTr="002C4793">
        <w:tc>
          <w:tcPr>
            <w:tcW w:w="1110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3</w:t>
            </w:r>
          </w:p>
        </w:tc>
        <w:tc>
          <w:tcPr>
            <w:tcW w:w="2684" w:type="dxa"/>
          </w:tcPr>
          <w:p w:rsidR="000F0E2F" w:rsidRPr="00154C59" w:rsidRDefault="00826209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Stempel czasowy</w:t>
            </w:r>
          </w:p>
        </w:tc>
        <w:tc>
          <w:tcPr>
            <w:tcW w:w="2112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 xml:space="preserve">Wartość </w:t>
            </w:r>
            <w:r w:rsidR="00826209" w:rsidRPr="00154C59">
              <w:rPr>
                <w:rFonts w:asciiTheme="majorHAnsi" w:hAnsiTheme="majorHAnsi" w:cs="Arial"/>
                <w:sz w:val="24"/>
                <w:szCs w:val="24"/>
              </w:rPr>
              <w:t>pierwotna</w:t>
            </w:r>
          </w:p>
        </w:tc>
        <w:tc>
          <w:tcPr>
            <w:tcW w:w="3024" w:type="dxa"/>
          </w:tcPr>
          <w:p w:rsidR="000F0E2F" w:rsidRPr="00154C59" w:rsidRDefault="00826209" w:rsidP="003378FC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Czas w którym został wykonany pomiar</w:t>
            </w:r>
          </w:p>
        </w:tc>
      </w:tr>
      <w:tr w:rsidR="000F0E2F" w:rsidRPr="00154C59" w:rsidTr="002C4793">
        <w:tc>
          <w:tcPr>
            <w:tcW w:w="1110" w:type="dxa"/>
          </w:tcPr>
          <w:p w:rsidR="000F0E2F" w:rsidRPr="00154C59" w:rsidRDefault="00826209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4</w:t>
            </w:r>
          </w:p>
        </w:tc>
        <w:tc>
          <w:tcPr>
            <w:tcW w:w="2684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Objętość (surowa)</w:t>
            </w:r>
          </w:p>
        </w:tc>
        <w:tc>
          <w:tcPr>
            <w:tcW w:w="2112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Wartość pierwotna</w:t>
            </w:r>
          </w:p>
        </w:tc>
        <w:tc>
          <w:tcPr>
            <w:tcW w:w="3024" w:type="dxa"/>
          </w:tcPr>
          <w:p w:rsidR="000F0E2F" w:rsidRPr="00154C59" w:rsidRDefault="003378FC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Objętość</w:t>
            </w:r>
            <w:r w:rsidR="00826209" w:rsidRPr="00154C59">
              <w:rPr>
                <w:rFonts w:asciiTheme="majorHAnsi" w:hAnsiTheme="majorHAnsi" w:cs="Arial"/>
                <w:sz w:val="24"/>
                <w:szCs w:val="24"/>
              </w:rPr>
              <w:t xml:space="preserve"> wylanego paliwa</w:t>
            </w:r>
            <w:r w:rsidRPr="00154C59">
              <w:rPr>
                <w:rFonts w:asciiTheme="majorHAnsi" w:hAnsiTheme="majorHAnsi" w:cs="Arial"/>
                <w:sz w:val="24"/>
                <w:szCs w:val="24"/>
              </w:rPr>
              <w:t xml:space="preserve"> pobrana bezpośrednio z liczydła pistoletu</w:t>
            </w:r>
          </w:p>
        </w:tc>
      </w:tr>
      <w:tr w:rsidR="000F0E2F" w:rsidRPr="00154C59" w:rsidTr="002C4793">
        <w:tc>
          <w:tcPr>
            <w:tcW w:w="1110" w:type="dxa"/>
          </w:tcPr>
          <w:p w:rsidR="000F0E2F" w:rsidRPr="00154C59" w:rsidRDefault="00826209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5</w:t>
            </w:r>
          </w:p>
        </w:tc>
        <w:tc>
          <w:tcPr>
            <w:tcW w:w="2684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Objętość brutto</w:t>
            </w:r>
          </w:p>
        </w:tc>
        <w:tc>
          <w:tcPr>
            <w:tcW w:w="2112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Wartość wtórna</w:t>
            </w:r>
          </w:p>
        </w:tc>
        <w:tc>
          <w:tcPr>
            <w:tcW w:w="3024" w:type="dxa"/>
          </w:tcPr>
          <w:p w:rsidR="000F0E2F" w:rsidRPr="00154C59" w:rsidRDefault="003378FC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Objętość paliwa z uwzględnieniem współczynnika kalibracji</w:t>
            </w:r>
          </w:p>
        </w:tc>
      </w:tr>
      <w:tr w:rsidR="000F0E2F" w:rsidRPr="00154C59" w:rsidTr="002C4793">
        <w:tc>
          <w:tcPr>
            <w:tcW w:w="1110" w:type="dxa"/>
          </w:tcPr>
          <w:p w:rsidR="000F0E2F" w:rsidRPr="00154C59" w:rsidRDefault="00826209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6</w:t>
            </w:r>
          </w:p>
        </w:tc>
        <w:tc>
          <w:tcPr>
            <w:tcW w:w="2684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Objętość netto</w:t>
            </w:r>
          </w:p>
        </w:tc>
        <w:tc>
          <w:tcPr>
            <w:tcW w:w="2112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Wartość wtórna</w:t>
            </w:r>
          </w:p>
        </w:tc>
        <w:tc>
          <w:tcPr>
            <w:tcW w:w="3024" w:type="dxa"/>
          </w:tcPr>
          <w:p w:rsidR="000F0E2F" w:rsidRPr="00154C59" w:rsidRDefault="00826209" w:rsidP="00ED5A05">
            <w:pPr>
              <w:jc w:val="both"/>
              <w:rPr>
                <w:rFonts w:asciiTheme="majorHAnsi" w:hAnsiTheme="majorHAnsi" w:cs="Arial"/>
                <w:color w:val="FF0000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color w:val="000000" w:themeColor="text1"/>
                <w:sz w:val="24"/>
                <w:szCs w:val="24"/>
              </w:rPr>
              <w:t>Objętość paliwa w temperaturze bazowej</w:t>
            </w:r>
          </w:p>
        </w:tc>
      </w:tr>
      <w:tr w:rsidR="000F0E2F" w:rsidRPr="00154C59" w:rsidTr="002C4793">
        <w:tc>
          <w:tcPr>
            <w:tcW w:w="1110" w:type="dxa"/>
          </w:tcPr>
          <w:p w:rsidR="000F0E2F" w:rsidRPr="00154C59" w:rsidRDefault="00826209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7</w:t>
            </w:r>
          </w:p>
        </w:tc>
        <w:tc>
          <w:tcPr>
            <w:tcW w:w="2684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Temperatura</w:t>
            </w:r>
          </w:p>
        </w:tc>
        <w:tc>
          <w:tcPr>
            <w:tcW w:w="2112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Wartość wtórna</w:t>
            </w:r>
          </w:p>
        </w:tc>
        <w:tc>
          <w:tcPr>
            <w:tcW w:w="3024" w:type="dxa"/>
          </w:tcPr>
          <w:p w:rsidR="000F0E2F" w:rsidRPr="00154C59" w:rsidRDefault="00B541C6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Aktualna temperatura</w:t>
            </w:r>
            <w:r w:rsidR="00826209" w:rsidRPr="00154C59">
              <w:rPr>
                <w:rFonts w:asciiTheme="majorHAnsi" w:hAnsiTheme="majorHAnsi" w:cs="Arial"/>
                <w:sz w:val="24"/>
                <w:szCs w:val="24"/>
              </w:rPr>
              <w:t xml:space="preserve"> paliwa</w:t>
            </w:r>
          </w:p>
        </w:tc>
      </w:tr>
    </w:tbl>
    <w:p w:rsidR="00A01C9C" w:rsidRPr="00154C59" w:rsidRDefault="00A01C9C">
      <w:pPr>
        <w:rPr>
          <w:rFonts w:asciiTheme="majorHAnsi" w:hAnsiTheme="majorHAnsi"/>
          <w:sz w:val="24"/>
          <w:szCs w:val="24"/>
        </w:rPr>
      </w:pPr>
    </w:p>
    <w:p w:rsidR="006B79B8" w:rsidRPr="00154C59" w:rsidRDefault="006B79B8" w:rsidP="006B79B8">
      <w:p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 xml:space="preserve">Objętość brutto jest wartością wtórną która została przeliczona przy pomocy </w:t>
      </w:r>
      <w:r w:rsidR="004868D1" w:rsidRPr="00154C59">
        <w:rPr>
          <w:rFonts w:asciiTheme="majorHAnsi" w:hAnsiTheme="majorHAnsi" w:cs="Arial"/>
          <w:sz w:val="24"/>
          <w:szCs w:val="24"/>
        </w:rPr>
        <w:t>surowej wartości objętości paliwa i współczynnikowi kalibracji</w:t>
      </w:r>
      <w:r w:rsidRPr="00154C59">
        <w:rPr>
          <w:rFonts w:asciiTheme="majorHAnsi" w:hAnsiTheme="majorHAnsi" w:cs="Arial"/>
          <w:sz w:val="24"/>
          <w:szCs w:val="24"/>
        </w:rPr>
        <w:t>:</w:t>
      </w:r>
    </w:p>
    <w:p w:rsidR="00363126" w:rsidRPr="00154C59" w:rsidRDefault="000F6D4E">
      <w:pPr>
        <w:rPr>
          <w:rFonts w:asciiTheme="majorHAnsi" w:hAnsiTheme="maj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Theme="majorHAnsi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sub>
          </m:sSub>
          <m:r>
            <w:rPr>
              <w:rFonts w:asciiTheme="majorHAnsi" w:hAnsiTheme="majorHAnsi"/>
              <w:sz w:val="24"/>
              <w:szCs w:val="24"/>
            </w:rPr>
            <m:t>*</m:t>
          </m:r>
          <m:r>
            <w:rPr>
              <w:rFonts w:ascii="Cambria Math" w:hAnsi="Cambria Math"/>
              <w:sz w:val="24"/>
              <w:szCs w:val="24"/>
            </w:rPr>
            <m:t>K</m:t>
          </m:r>
        </m:oMath>
      </m:oMathPara>
    </w:p>
    <w:p w:rsidR="00C21176" w:rsidRPr="00154C59" w:rsidRDefault="006E6923" w:rsidP="00105E2D">
      <w:p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>gdzie</w:t>
      </w:r>
    </w:p>
    <w:p w:rsidR="006E6923" w:rsidRPr="00154C59" w:rsidRDefault="000F6D4E" w:rsidP="006E6923">
      <w:pPr>
        <w:jc w:val="both"/>
        <w:rPr>
          <w:rFonts w:asciiTheme="majorHAnsi" w:eastAsiaTheme="minorEastAsia" w:hAnsiTheme="majorHAnsi" w:cs="Arial"/>
          <w:sz w:val="24"/>
          <w:szCs w:val="24"/>
        </w:rPr>
      </w:pPr>
      <m:oMath>
        <m:sSub>
          <m:sSubPr>
            <m:ctrlPr>
              <w:rPr>
                <w:rFonts w:ascii="Cambria Math" w:hAnsiTheme="majorHAnsi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b</m:t>
            </m:r>
          </m:sub>
        </m:sSub>
      </m:oMath>
      <w:r w:rsidR="006E6923" w:rsidRPr="00154C59">
        <w:rPr>
          <w:rFonts w:asciiTheme="majorHAnsi" w:eastAsiaTheme="minorEastAsia" w:hAnsiTheme="majorHAnsi" w:cs="Arial"/>
          <w:sz w:val="24"/>
          <w:szCs w:val="24"/>
        </w:rPr>
        <w:t xml:space="preserve"> - Objętość brutto</w:t>
      </w:r>
    </w:p>
    <w:p w:rsidR="006E6923" w:rsidRPr="00154C59" w:rsidRDefault="000F6D4E" w:rsidP="006E6923">
      <w:pPr>
        <w:jc w:val="both"/>
        <w:rPr>
          <w:rFonts w:asciiTheme="majorHAnsi" w:eastAsiaTheme="minorEastAsia" w:hAnsiTheme="majorHAnsi" w:cs="Arial"/>
          <w:sz w:val="24"/>
          <w:szCs w:val="24"/>
        </w:rPr>
      </w:pPr>
      <m:oMath>
        <m:sSub>
          <m:sSubPr>
            <m:ctrlPr>
              <w:rPr>
                <w:rFonts w:ascii="Cambria Math" w:hAnsi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  <m:r>
          <w:rPr>
            <w:rFonts w:ascii="Cambria Math" w:hAnsiTheme="majorHAnsi"/>
            <w:sz w:val="24"/>
            <w:szCs w:val="24"/>
          </w:rPr>
          <m:t xml:space="preserve"> </m:t>
        </m:r>
      </m:oMath>
      <w:r w:rsidR="00BC69B0" w:rsidRPr="00154C59">
        <w:rPr>
          <w:rFonts w:asciiTheme="majorHAnsi" w:eastAsiaTheme="minorEastAsia" w:hAnsiTheme="majorHAnsi" w:cs="Arial"/>
          <w:sz w:val="24"/>
          <w:szCs w:val="24"/>
        </w:rPr>
        <w:t>- Objętość surowa</w:t>
      </w:r>
    </w:p>
    <w:p w:rsidR="006E6923" w:rsidRPr="00154C59" w:rsidRDefault="00BC69B0" w:rsidP="006E6923">
      <w:pPr>
        <w:jc w:val="both"/>
        <w:rPr>
          <w:rFonts w:asciiTheme="majorHAnsi" w:eastAsiaTheme="minorEastAsia" w:hAnsiTheme="majorHAnsi" w:cs="Arial"/>
          <w:sz w:val="24"/>
          <w:szCs w:val="24"/>
        </w:rPr>
      </w:pPr>
      <m:oMath>
        <m:r>
          <w:rPr>
            <w:rFonts w:ascii="Cambria Math" w:eastAsiaTheme="minorEastAsia" w:hAnsi="Cambria Math" w:cs="Arial"/>
            <w:sz w:val="24"/>
            <w:szCs w:val="24"/>
          </w:rPr>
          <m:t>K</m:t>
        </m:r>
      </m:oMath>
      <w:r w:rsidR="006E6923" w:rsidRPr="00154C59">
        <w:rPr>
          <w:rFonts w:asciiTheme="majorHAnsi" w:eastAsiaTheme="minorEastAsia" w:hAnsiTheme="majorHAnsi" w:cs="Arial"/>
          <w:sz w:val="24"/>
          <w:szCs w:val="24"/>
        </w:rPr>
        <w:t xml:space="preserve"> - Współczynnik </w:t>
      </w:r>
      <w:r w:rsidRPr="00154C59">
        <w:rPr>
          <w:rFonts w:asciiTheme="majorHAnsi" w:eastAsiaTheme="minorEastAsia" w:hAnsiTheme="majorHAnsi" w:cs="Arial"/>
          <w:sz w:val="24"/>
          <w:szCs w:val="24"/>
        </w:rPr>
        <w:t>kalibracji, wynosi 0.999</w:t>
      </w:r>
      <w:r w:rsidR="0017033A" w:rsidRPr="00154C59">
        <w:rPr>
          <w:rFonts w:asciiTheme="majorHAnsi" w:eastAsiaTheme="minorEastAsia" w:hAnsiTheme="majorHAnsi" w:cs="Arial"/>
          <w:sz w:val="24"/>
          <w:szCs w:val="24"/>
        </w:rPr>
        <w:t>.</w:t>
      </w:r>
    </w:p>
    <w:p w:rsidR="003135A7" w:rsidRPr="00154C59" w:rsidRDefault="00527C12" w:rsidP="003831E2">
      <w:pPr>
        <w:jc w:val="both"/>
        <w:rPr>
          <w:rFonts w:asciiTheme="majorHAnsi" w:eastAsiaTheme="minorEastAsia" w:hAnsiTheme="majorHAnsi" w:cs="Arial"/>
          <w:sz w:val="24"/>
          <w:szCs w:val="24"/>
        </w:rPr>
      </w:pPr>
      <w:r w:rsidRPr="00154C59">
        <w:rPr>
          <w:rFonts w:asciiTheme="majorHAnsi" w:eastAsiaTheme="minorEastAsia" w:hAnsiTheme="majorHAnsi" w:cs="Arial"/>
          <w:sz w:val="24"/>
          <w:szCs w:val="24"/>
        </w:rPr>
        <w:t xml:space="preserve">Temperatura nie pochodzi bezpośrednio z dystrybutora, tylko dla ułatwienia analizy została dodana </w:t>
      </w:r>
      <w:r w:rsidR="001F1208" w:rsidRPr="00154C59">
        <w:rPr>
          <w:rFonts w:asciiTheme="majorHAnsi" w:eastAsiaTheme="minorEastAsia" w:hAnsiTheme="majorHAnsi" w:cs="Arial"/>
          <w:sz w:val="24"/>
          <w:szCs w:val="24"/>
        </w:rPr>
        <w:t xml:space="preserve">do </w:t>
      </w:r>
      <w:r w:rsidRPr="00154C59">
        <w:rPr>
          <w:rFonts w:asciiTheme="majorHAnsi" w:eastAsiaTheme="minorEastAsia" w:hAnsiTheme="majorHAnsi" w:cs="Arial"/>
          <w:sz w:val="24"/>
          <w:szCs w:val="24"/>
        </w:rPr>
        <w:t>danych dystrybutora. Jedynym miejscem</w:t>
      </w:r>
      <w:r w:rsidR="001F1208" w:rsidRPr="00154C59">
        <w:rPr>
          <w:rFonts w:asciiTheme="majorHAnsi" w:eastAsiaTheme="minorEastAsia" w:hAnsiTheme="majorHAnsi" w:cs="Arial"/>
          <w:sz w:val="24"/>
          <w:szCs w:val="24"/>
        </w:rPr>
        <w:t>,</w:t>
      </w:r>
      <w:r w:rsidRPr="00154C59">
        <w:rPr>
          <w:rFonts w:asciiTheme="majorHAnsi" w:eastAsiaTheme="minorEastAsia" w:hAnsiTheme="majorHAnsi" w:cs="Arial"/>
          <w:sz w:val="24"/>
          <w:szCs w:val="24"/>
        </w:rPr>
        <w:t xml:space="preserve"> gdzie mierzona jest temperatura jest zbiornik.</w:t>
      </w:r>
    </w:p>
    <w:p w:rsidR="00EC746C" w:rsidRPr="00154C59" w:rsidRDefault="00EC746C">
      <w:pPr>
        <w:rPr>
          <w:rFonts w:asciiTheme="majorHAnsi" w:eastAsiaTheme="minorEastAsia" w:hAnsiTheme="majorHAnsi" w:cs="Arial"/>
          <w:b/>
          <w:bCs/>
          <w:color w:val="365F91" w:themeColor="accent1" w:themeShade="BF"/>
          <w:sz w:val="28"/>
          <w:szCs w:val="28"/>
        </w:rPr>
      </w:pPr>
      <w:r w:rsidRPr="00154C59">
        <w:rPr>
          <w:rFonts w:asciiTheme="majorHAnsi" w:eastAsiaTheme="minorEastAsia" w:hAnsiTheme="majorHAnsi" w:cs="Arial"/>
        </w:rPr>
        <w:br w:type="page"/>
      </w:r>
    </w:p>
    <w:p w:rsidR="00C4306D" w:rsidRPr="00154C59" w:rsidRDefault="00C4306D" w:rsidP="002A7F1D">
      <w:pPr>
        <w:pStyle w:val="Nagwek1"/>
        <w:rPr>
          <w:rFonts w:eastAsiaTheme="minorEastAsia" w:cs="Arial"/>
        </w:rPr>
      </w:pPr>
      <w:bookmarkStart w:id="2" w:name="_Toc410008450"/>
      <w:r w:rsidRPr="00154C59">
        <w:rPr>
          <w:rFonts w:eastAsiaTheme="minorEastAsia" w:cs="Arial"/>
        </w:rPr>
        <w:lastRenderedPageBreak/>
        <w:t xml:space="preserve">3. </w:t>
      </w:r>
      <w:r w:rsidRPr="00D46FF4">
        <w:rPr>
          <w:rFonts w:eastAsiaTheme="minorEastAsia" w:cs="Arial"/>
        </w:rPr>
        <w:t xml:space="preserve">Budowa </w:t>
      </w:r>
      <w:r w:rsidR="002A7F1D" w:rsidRPr="00D46FF4">
        <w:rPr>
          <w:rFonts w:eastAsiaTheme="minorEastAsia" w:cs="Arial"/>
        </w:rPr>
        <w:t>aplikacji</w:t>
      </w:r>
      <w:bookmarkEnd w:id="2"/>
    </w:p>
    <w:p w:rsidR="009D60AB" w:rsidRPr="00154C59" w:rsidRDefault="009D60AB" w:rsidP="009D60AB">
      <w:pPr>
        <w:rPr>
          <w:rFonts w:asciiTheme="majorHAnsi" w:hAnsiTheme="majorHAnsi"/>
        </w:rPr>
      </w:pPr>
    </w:p>
    <w:p w:rsidR="009D60AB" w:rsidRDefault="009D60AB" w:rsidP="000059A2">
      <w:pPr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>Ważniejsze klasy aplikacji</w:t>
      </w:r>
    </w:p>
    <w:p w:rsidR="000059A2" w:rsidRDefault="000059A2" w:rsidP="000059A2">
      <w:pPr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</w:p>
    <w:p w:rsidR="00594808" w:rsidRPr="00154C59" w:rsidRDefault="00154C59" w:rsidP="000059A2">
      <w:pPr>
        <w:pStyle w:val="Akapitzlist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Arial"/>
          <w:b/>
          <w:sz w:val="24"/>
          <w:szCs w:val="24"/>
        </w:rPr>
      </w:pPr>
      <w:proofErr w:type="spellStart"/>
      <w:r>
        <w:rPr>
          <w:rFonts w:asciiTheme="majorHAnsi" w:hAnsiTheme="majorHAnsi" w:cs="Arial"/>
          <w:b/>
          <w:sz w:val="24"/>
          <w:szCs w:val="24"/>
        </w:rPr>
        <w:t>Simulator.java</w:t>
      </w:r>
      <w:proofErr w:type="spellEnd"/>
    </w:p>
    <w:p w:rsidR="00594808" w:rsidRPr="00154C59" w:rsidRDefault="00594808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>Klasa odpowiedzialna za uruchamianie symulatora stacji paliw</w:t>
      </w:r>
    </w:p>
    <w:p w:rsidR="00707EFE" w:rsidRPr="00154C59" w:rsidRDefault="00707EFE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</w:p>
    <w:p w:rsidR="009D60AB" w:rsidRPr="00154C59" w:rsidRDefault="00154C59" w:rsidP="000059A2">
      <w:pPr>
        <w:pStyle w:val="Akapitzlist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 xml:space="preserve">Klasy znajdujące się w pakiecie </w:t>
      </w:r>
      <w:proofErr w:type="spellStart"/>
      <w:r>
        <w:rPr>
          <w:rFonts w:asciiTheme="majorHAnsi" w:hAnsiTheme="majorHAnsi" w:cs="Arial"/>
          <w:b/>
          <w:i/>
          <w:sz w:val="24"/>
          <w:szCs w:val="24"/>
        </w:rPr>
        <w:t>src.</w:t>
      </w:r>
      <w:r w:rsidRPr="00154C59">
        <w:rPr>
          <w:rFonts w:asciiTheme="majorHAnsi" w:hAnsiTheme="majorHAnsi" w:cs="Arial"/>
          <w:b/>
          <w:i/>
          <w:sz w:val="24"/>
          <w:szCs w:val="24"/>
        </w:rPr>
        <w:t>data</w:t>
      </w:r>
      <w:proofErr w:type="spellEnd"/>
    </w:p>
    <w:p w:rsidR="009D60AB" w:rsidRPr="00154C59" w:rsidRDefault="009D60AB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 xml:space="preserve">Klasa </w:t>
      </w:r>
      <w:r w:rsidR="00154C59">
        <w:rPr>
          <w:rFonts w:asciiTheme="majorHAnsi" w:hAnsiTheme="majorHAnsi" w:cs="Arial"/>
          <w:sz w:val="24"/>
          <w:szCs w:val="24"/>
        </w:rPr>
        <w:t>przechowujące dane o pomiarach</w:t>
      </w:r>
      <w:r w:rsidR="00F145C6" w:rsidRPr="00154C59">
        <w:rPr>
          <w:rFonts w:asciiTheme="majorHAnsi" w:hAnsiTheme="majorHAnsi" w:cs="Arial"/>
          <w:sz w:val="24"/>
          <w:szCs w:val="24"/>
        </w:rPr>
        <w:t xml:space="preserve"> </w:t>
      </w:r>
    </w:p>
    <w:p w:rsidR="00707EFE" w:rsidRPr="00154C59" w:rsidRDefault="00707EFE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</w:p>
    <w:p w:rsidR="00154C59" w:rsidRPr="00154C59" w:rsidRDefault="00154C59" w:rsidP="000059A2">
      <w:pPr>
        <w:pStyle w:val="Akapitzlist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proofErr w:type="spellStart"/>
      <w:r w:rsidRPr="00154C59">
        <w:rPr>
          <w:rFonts w:asciiTheme="majorHAnsi" w:hAnsiTheme="majorHAnsi" w:cs="Arial"/>
          <w:b/>
          <w:sz w:val="24"/>
          <w:szCs w:val="24"/>
        </w:rPr>
        <w:t>FuelLeakageDetection.java</w:t>
      </w:r>
      <w:proofErr w:type="spellEnd"/>
    </w:p>
    <w:p w:rsidR="009D60AB" w:rsidRDefault="009D60AB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 xml:space="preserve">Klasa </w:t>
      </w:r>
      <w:r w:rsidR="00154C59">
        <w:rPr>
          <w:rFonts w:asciiTheme="majorHAnsi" w:hAnsiTheme="majorHAnsi" w:cs="Arial"/>
          <w:sz w:val="24"/>
          <w:szCs w:val="24"/>
        </w:rPr>
        <w:t>odpowiedzialna za wykrywanie wycieków paliwa</w:t>
      </w:r>
    </w:p>
    <w:p w:rsidR="0016440F" w:rsidRDefault="0016440F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</w:p>
    <w:p w:rsidR="0016440F" w:rsidRDefault="0016440F" w:rsidP="0016440F">
      <w:pPr>
        <w:pStyle w:val="Akapitzlist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Arial"/>
          <w:b/>
          <w:sz w:val="24"/>
          <w:szCs w:val="24"/>
        </w:rPr>
      </w:pPr>
      <w:proofErr w:type="spellStart"/>
      <w:r w:rsidRPr="0016440F">
        <w:rPr>
          <w:rFonts w:asciiTheme="majorHAnsi" w:hAnsiTheme="majorHAnsi" w:cs="Arial"/>
          <w:b/>
          <w:sz w:val="24"/>
          <w:szCs w:val="24"/>
        </w:rPr>
        <w:t>CumulativeVarianceGraph</w:t>
      </w:r>
      <w:r>
        <w:rPr>
          <w:rFonts w:asciiTheme="majorHAnsi" w:hAnsiTheme="majorHAnsi" w:cs="Arial"/>
          <w:b/>
          <w:sz w:val="24"/>
          <w:szCs w:val="24"/>
        </w:rPr>
        <w:t>.java</w:t>
      </w:r>
      <w:proofErr w:type="spellEnd"/>
    </w:p>
    <w:p w:rsidR="0016440F" w:rsidRPr="0016440F" w:rsidRDefault="0016440F" w:rsidP="0016440F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16440F">
        <w:rPr>
          <w:rFonts w:asciiTheme="majorHAnsi" w:hAnsiTheme="majorHAnsi" w:cs="Arial"/>
          <w:sz w:val="24"/>
          <w:szCs w:val="24"/>
        </w:rPr>
        <w:t>Klasa rysująca wykres kumulatywnej wariancji</w:t>
      </w:r>
    </w:p>
    <w:p w:rsidR="00707EFE" w:rsidRPr="00154C59" w:rsidRDefault="00707EFE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b/>
          <w:sz w:val="24"/>
          <w:szCs w:val="24"/>
        </w:rPr>
      </w:pPr>
    </w:p>
    <w:p w:rsidR="00F145C6" w:rsidRPr="00154C59" w:rsidRDefault="00154C59" w:rsidP="000059A2">
      <w:pPr>
        <w:pStyle w:val="Akapitzlist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Arial"/>
          <w:b/>
          <w:sz w:val="24"/>
          <w:szCs w:val="24"/>
        </w:rPr>
      </w:pPr>
      <w:proofErr w:type="spellStart"/>
      <w:r w:rsidRPr="00154C59">
        <w:rPr>
          <w:rFonts w:asciiTheme="majorHAnsi" w:hAnsiTheme="majorHAnsi" w:cs="Arial"/>
          <w:b/>
          <w:sz w:val="24"/>
          <w:szCs w:val="24"/>
        </w:rPr>
        <w:t>GenerateMeasure.java</w:t>
      </w:r>
      <w:proofErr w:type="spellEnd"/>
    </w:p>
    <w:p w:rsidR="00F145C6" w:rsidRPr="00154C59" w:rsidRDefault="00F145C6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 xml:space="preserve">Klasa </w:t>
      </w:r>
      <w:r w:rsidR="00154C59">
        <w:rPr>
          <w:rFonts w:asciiTheme="majorHAnsi" w:hAnsiTheme="majorHAnsi" w:cs="Arial"/>
          <w:sz w:val="24"/>
          <w:szCs w:val="24"/>
        </w:rPr>
        <w:t>generująca pomiary</w:t>
      </w:r>
    </w:p>
    <w:p w:rsidR="00707EFE" w:rsidRPr="00154C59" w:rsidRDefault="00707EFE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b/>
          <w:sz w:val="24"/>
          <w:szCs w:val="24"/>
        </w:rPr>
      </w:pPr>
    </w:p>
    <w:p w:rsidR="00F145C6" w:rsidRPr="00154C59" w:rsidRDefault="00154C59" w:rsidP="000059A2">
      <w:pPr>
        <w:pStyle w:val="Akapitzlist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Arial"/>
          <w:b/>
          <w:sz w:val="24"/>
          <w:szCs w:val="24"/>
        </w:rPr>
      </w:pPr>
      <w:proofErr w:type="spellStart"/>
      <w:r w:rsidRPr="00154C59">
        <w:rPr>
          <w:rFonts w:asciiTheme="majorHAnsi" w:hAnsiTheme="majorHAnsi" w:cs="Arial"/>
          <w:b/>
          <w:sz w:val="24"/>
          <w:szCs w:val="24"/>
        </w:rPr>
        <w:t>SimulateAction.java</w:t>
      </w:r>
      <w:proofErr w:type="spellEnd"/>
    </w:p>
    <w:p w:rsidR="00F145C6" w:rsidRPr="00154C59" w:rsidRDefault="00F145C6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 xml:space="preserve">Klasa </w:t>
      </w:r>
      <w:r w:rsidR="00466A9B">
        <w:rPr>
          <w:rFonts w:asciiTheme="majorHAnsi" w:hAnsiTheme="majorHAnsi" w:cs="Arial"/>
          <w:sz w:val="24"/>
          <w:szCs w:val="24"/>
        </w:rPr>
        <w:t>odpowiedzialna za symulowanie zdarzeń</w:t>
      </w:r>
    </w:p>
    <w:p w:rsidR="00707EFE" w:rsidRPr="00154C59" w:rsidRDefault="00707EFE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</w:p>
    <w:p w:rsidR="00707EFE" w:rsidRDefault="00466A9B" w:rsidP="000059A2">
      <w:pPr>
        <w:pStyle w:val="Akapitzlist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Arial"/>
          <w:b/>
          <w:sz w:val="24"/>
          <w:szCs w:val="24"/>
        </w:rPr>
      </w:pPr>
      <w:proofErr w:type="spellStart"/>
      <w:r w:rsidRPr="00466A9B">
        <w:rPr>
          <w:rFonts w:asciiTheme="majorHAnsi" w:hAnsiTheme="majorHAnsi" w:cs="Arial"/>
          <w:b/>
          <w:sz w:val="24"/>
          <w:szCs w:val="24"/>
        </w:rPr>
        <w:t>SimulatorConfig.java</w:t>
      </w:r>
      <w:proofErr w:type="spellEnd"/>
    </w:p>
    <w:p w:rsidR="00466A9B" w:rsidRDefault="00466A9B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466A9B">
        <w:rPr>
          <w:rFonts w:asciiTheme="majorHAnsi" w:hAnsiTheme="majorHAnsi" w:cs="Arial"/>
          <w:sz w:val="24"/>
          <w:szCs w:val="24"/>
        </w:rPr>
        <w:t xml:space="preserve">Klasa </w:t>
      </w:r>
      <w:r>
        <w:rPr>
          <w:rFonts w:asciiTheme="majorHAnsi" w:hAnsiTheme="majorHAnsi" w:cs="Arial"/>
          <w:sz w:val="24"/>
          <w:szCs w:val="24"/>
        </w:rPr>
        <w:t>w której ustawiane są parametry symulacji</w:t>
      </w:r>
      <w:r w:rsidR="000059A2">
        <w:rPr>
          <w:rFonts w:asciiTheme="majorHAnsi" w:hAnsiTheme="majorHAnsi" w:cs="Arial"/>
          <w:sz w:val="24"/>
          <w:szCs w:val="24"/>
        </w:rPr>
        <w:t>. (Rysunek 1)</w:t>
      </w:r>
    </w:p>
    <w:p w:rsidR="0016440F" w:rsidRDefault="0016440F" w:rsidP="0016440F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</w:p>
    <w:p w:rsidR="000059A2" w:rsidRDefault="000059A2" w:rsidP="000059A2">
      <w:pPr>
        <w:pStyle w:val="Akapitzlist"/>
        <w:spacing w:after="0"/>
        <w:jc w:val="both"/>
        <w:rPr>
          <w:rFonts w:asciiTheme="majorHAnsi" w:hAnsiTheme="majorHAnsi" w:cs="Arial"/>
          <w:sz w:val="24"/>
          <w:szCs w:val="24"/>
        </w:rPr>
      </w:pPr>
    </w:p>
    <w:p w:rsidR="00231CCB" w:rsidRPr="00231CCB" w:rsidRDefault="000059A2" w:rsidP="00231CCB">
      <w:pPr>
        <w:pStyle w:val="Akapitzlist"/>
        <w:keepNext/>
        <w:jc w:val="center"/>
        <w:rPr>
          <w:rFonts w:asciiTheme="majorHAnsi" w:hAnsiTheme="majorHAnsi"/>
        </w:rPr>
      </w:pPr>
      <w:r w:rsidRPr="00231CCB">
        <w:rPr>
          <w:rFonts w:asciiTheme="majorHAnsi" w:hAnsiTheme="majorHAnsi" w:cs="Arial"/>
          <w:noProof/>
          <w:sz w:val="24"/>
          <w:szCs w:val="24"/>
          <w:lang w:eastAsia="pl-PL"/>
        </w:rPr>
        <w:drawing>
          <wp:inline distT="0" distB="0" distL="0" distR="0">
            <wp:extent cx="2794925" cy="3487615"/>
            <wp:effectExtent l="19050" t="0" r="5425" b="0"/>
            <wp:docPr id="89" name="Obraz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027" cy="349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9A2" w:rsidRPr="00231CCB" w:rsidRDefault="00231CCB" w:rsidP="00231CCB">
      <w:pPr>
        <w:pStyle w:val="Legenda"/>
        <w:ind w:left="851" w:hanging="142"/>
        <w:jc w:val="center"/>
        <w:rPr>
          <w:rFonts w:asciiTheme="majorHAnsi" w:hAnsiTheme="majorHAnsi" w:cs="Arial"/>
          <w:b w:val="0"/>
          <w:color w:val="auto"/>
          <w:sz w:val="22"/>
          <w:szCs w:val="22"/>
        </w:rPr>
      </w:pPr>
      <w:r w:rsidRPr="00231CCB">
        <w:rPr>
          <w:rFonts w:asciiTheme="majorHAnsi" w:hAnsiTheme="majorHAnsi"/>
          <w:color w:val="auto"/>
          <w:sz w:val="22"/>
          <w:szCs w:val="22"/>
        </w:rPr>
        <w:t xml:space="preserve">Rysunek </w:t>
      </w:r>
      <w:r w:rsidR="000F6D4E" w:rsidRPr="00231CCB">
        <w:rPr>
          <w:rFonts w:asciiTheme="majorHAnsi" w:hAnsiTheme="majorHAnsi"/>
          <w:color w:val="auto"/>
          <w:sz w:val="22"/>
          <w:szCs w:val="22"/>
        </w:rPr>
        <w:fldChar w:fldCharType="begin"/>
      </w:r>
      <w:r w:rsidRPr="00231CCB">
        <w:rPr>
          <w:rFonts w:asciiTheme="majorHAnsi" w:hAnsiTheme="majorHAnsi"/>
          <w:color w:val="auto"/>
          <w:sz w:val="22"/>
          <w:szCs w:val="22"/>
        </w:rPr>
        <w:instrText xml:space="preserve"> SEQ Rysunek \* ARABIC </w:instrText>
      </w:r>
      <w:r w:rsidR="000F6D4E" w:rsidRPr="00231CCB">
        <w:rPr>
          <w:rFonts w:asciiTheme="majorHAnsi" w:hAnsiTheme="majorHAnsi"/>
          <w:color w:val="auto"/>
          <w:sz w:val="22"/>
          <w:szCs w:val="22"/>
        </w:rPr>
        <w:fldChar w:fldCharType="separate"/>
      </w:r>
      <w:r w:rsidR="009C597B">
        <w:rPr>
          <w:rFonts w:asciiTheme="majorHAnsi" w:hAnsiTheme="majorHAnsi"/>
          <w:noProof/>
          <w:color w:val="auto"/>
          <w:sz w:val="22"/>
          <w:szCs w:val="22"/>
        </w:rPr>
        <w:t>1</w:t>
      </w:r>
      <w:r w:rsidR="000F6D4E" w:rsidRPr="00231CCB">
        <w:rPr>
          <w:rFonts w:asciiTheme="majorHAnsi" w:hAnsiTheme="majorHAnsi"/>
          <w:color w:val="auto"/>
          <w:sz w:val="22"/>
          <w:szCs w:val="22"/>
        </w:rPr>
        <w:fldChar w:fldCharType="end"/>
      </w:r>
      <w:r w:rsidRPr="00231CCB">
        <w:rPr>
          <w:rFonts w:asciiTheme="majorHAnsi" w:hAnsiTheme="majorHAnsi"/>
          <w:color w:val="auto"/>
          <w:sz w:val="22"/>
          <w:szCs w:val="22"/>
        </w:rPr>
        <w:t xml:space="preserve"> </w:t>
      </w:r>
      <w:r w:rsidRPr="00231CCB">
        <w:rPr>
          <w:rFonts w:asciiTheme="majorHAnsi" w:hAnsiTheme="majorHAnsi"/>
          <w:b w:val="0"/>
          <w:color w:val="auto"/>
          <w:sz w:val="22"/>
          <w:szCs w:val="22"/>
        </w:rPr>
        <w:t xml:space="preserve">Klasa </w:t>
      </w:r>
      <w:proofErr w:type="spellStart"/>
      <w:r w:rsidRPr="00231CCB">
        <w:rPr>
          <w:rFonts w:asciiTheme="majorHAnsi" w:hAnsiTheme="majorHAnsi"/>
          <w:b w:val="0"/>
          <w:color w:val="auto"/>
          <w:sz w:val="22"/>
          <w:szCs w:val="22"/>
        </w:rPr>
        <w:t>SimulatorConfig.java</w:t>
      </w:r>
      <w:proofErr w:type="spellEnd"/>
    </w:p>
    <w:p w:rsidR="004B6750" w:rsidRDefault="000059A2" w:rsidP="004B6750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Poniżej przedstawiony został diagram klas, pokazujący związki pomiędzy poszczególnymi komponentami oraz ich atrybuty.</w:t>
      </w:r>
      <w:r w:rsidR="00231CCB">
        <w:rPr>
          <w:rFonts w:asciiTheme="majorHAnsi" w:hAnsiTheme="majorHAnsi" w:cs="Arial"/>
          <w:sz w:val="24"/>
          <w:szCs w:val="24"/>
        </w:rPr>
        <w:t xml:space="preserve"> (Rysunek 2)</w:t>
      </w:r>
    </w:p>
    <w:p w:rsidR="004B6750" w:rsidRDefault="00154C59" w:rsidP="004B6750">
      <w:pPr>
        <w:jc w:val="center"/>
        <w:rPr>
          <w:rFonts w:asciiTheme="majorHAnsi" w:hAnsiTheme="majorHAnsi"/>
          <w:b/>
        </w:rPr>
      </w:pPr>
      <w:r w:rsidRPr="00154C59">
        <w:rPr>
          <w:rFonts w:asciiTheme="majorHAnsi" w:hAnsiTheme="majorHAnsi" w:cs="Arial"/>
          <w:noProof/>
          <w:sz w:val="24"/>
          <w:szCs w:val="24"/>
          <w:lang w:eastAsia="pl-PL"/>
        </w:rPr>
        <w:drawing>
          <wp:inline distT="0" distB="0" distL="0" distR="0">
            <wp:extent cx="4906035" cy="7911411"/>
            <wp:effectExtent l="19050" t="0" r="8865" b="0"/>
            <wp:docPr id="2" name="Obraz 1" descr="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35" cy="791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C59" w:rsidRPr="00154C59" w:rsidRDefault="00154C59" w:rsidP="004B6750">
      <w:pPr>
        <w:jc w:val="center"/>
        <w:rPr>
          <w:rFonts w:asciiTheme="majorHAnsi" w:hAnsiTheme="majorHAnsi"/>
        </w:rPr>
      </w:pPr>
      <w:r w:rsidRPr="00154C59">
        <w:rPr>
          <w:rFonts w:asciiTheme="majorHAnsi" w:hAnsiTheme="majorHAnsi"/>
          <w:b/>
        </w:rPr>
        <w:t xml:space="preserve">Rysunek </w:t>
      </w:r>
      <w:r w:rsidR="000F6D4E" w:rsidRPr="00154C59">
        <w:rPr>
          <w:rFonts w:asciiTheme="majorHAnsi" w:hAnsiTheme="majorHAnsi"/>
          <w:b/>
        </w:rPr>
        <w:fldChar w:fldCharType="begin"/>
      </w:r>
      <w:r w:rsidRPr="00154C59">
        <w:rPr>
          <w:rFonts w:asciiTheme="majorHAnsi" w:hAnsiTheme="majorHAnsi"/>
          <w:b/>
        </w:rPr>
        <w:instrText xml:space="preserve"> SEQ Rysunek \* ARABIC </w:instrText>
      </w:r>
      <w:r w:rsidR="000F6D4E" w:rsidRPr="00154C59">
        <w:rPr>
          <w:rFonts w:asciiTheme="majorHAnsi" w:hAnsiTheme="majorHAnsi"/>
          <w:b/>
        </w:rPr>
        <w:fldChar w:fldCharType="separate"/>
      </w:r>
      <w:r w:rsidR="009C597B">
        <w:rPr>
          <w:rFonts w:asciiTheme="majorHAnsi" w:hAnsiTheme="majorHAnsi"/>
          <w:b/>
          <w:noProof/>
        </w:rPr>
        <w:t>2</w:t>
      </w:r>
      <w:r w:rsidR="000F6D4E" w:rsidRPr="00154C59">
        <w:rPr>
          <w:rFonts w:asciiTheme="majorHAnsi" w:hAnsiTheme="majorHAnsi"/>
          <w:b/>
        </w:rPr>
        <w:fldChar w:fldCharType="end"/>
      </w:r>
      <w:r w:rsidRPr="00154C59">
        <w:rPr>
          <w:rFonts w:asciiTheme="majorHAnsi" w:hAnsiTheme="majorHAnsi"/>
        </w:rPr>
        <w:t xml:space="preserve"> Diagram klas</w:t>
      </w:r>
    </w:p>
    <w:p w:rsidR="002A7F1D" w:rsidRDefault="004B6750" w:rsidP="002A7F1D">
      <w:pPr>
        <w:pStyle w:val="Nagwek1"/>
        <w:rPr>
          <w:rFonts w:eastAsiaTheme="minorEastAsia" w:cs="Arial"/>
        </w:rPr>
      </w:pPr>
      <w:bookmarkStart w:id="3" w:name="_Toc410008451"/>
      <w:r>
        <w:rPr>
          <w:rFonts w:eastAsiaTheme="minorEastAsia" w:cs="Arial"/>
        </w:rPr>
        <w:lastRenderedPageBreak/>
        <w:br/>
      </w:r>
      <w:r w:rsidR="002A7F1D" w:rsidRPr="00154C59">
        <w:rPr>
          <w:rFonts w:eastAsiaTheme="minorEastAsia" w:cs="Arial"/>
        </w:rPr>
        <w:t>4. Opis działania</w:t>
      </w:r>
      <w:bookmarkEnd w:id="3"/>
    </w:p>
    <w:p w:rsidR="007B05E0" w:rsidRDefault="007B05E0" w:rsidP="007B05E0"/>
    <w:p w:rsidR="00CF08ED" w:rsidRPr="00CF08ED" w:rsidRDefault="00CF08ED" w:rsidP="0094131C">
      <w:pPr>
        <w:pStyle w:val="Default"/>
        <w:jc w:val="both"/>
        <w:rPr>
          <w:rFonts w:asciiTheme="majorHAnsi" w:hAnsiTheme="majorHAnsi"/>
          <w:sz w:val="23"/>
          <w:szCs w:val="23"/>
        </w:rPr>
      </w:pPr>
      <w:r w:rsidRPr="00CF08ED">
        <w:rPr>
          <w:rFonts w:asciiTheme="majorHAnsi" w:hAnsiTheme="majorHAnsi"/>
          <w:sz w:val="23"/>
          <w:szCs w:val="23"/>
        </w:rPr>
        <w:t>W systemie zasymulowane zostały dwa główne zdarzenia losowe przedstawione na poniższym diagramie przypadków użycia. (Rysunek 3)</w:t>
      </w:r>
    </w:p>
    <w:p w:rsidR="00CF08ED" w:rsidRPr="00CF08ED" w:rsidRDefault="00CF08ED" w:rsidP="00CF08ED">
      <w:pPr>
        <w:pStyle w:val="Default"/>
        <w:rPr>
          <w:rFonts w:asciiTheme="majorHAnsi" w:hAnsiTheme="majorHAnsi"/>
          <w:sz w:val="23"/>
          <w:szCs w:val="23"/>
        </w:rPr>
      </w:pPr>
    </w:p>
    <w:p w:rsidR="00CF08ED" w:rsidRPr="00CF08ED" w:rsidRDefault="0035183C" w:rsidP="00CF08ED">
      <w:pPr>
        <w:keepNext/>
        <w:rPr>
          <w:rFonts w:asciiTheme="majorHAnsi" w:hAnsiTheme="majorHAnsi"/>
        </w:rPr>
      </w:pPr>
      <w:r w:rsidRPr="00CF08ED">
        <w:rPr>
          <w:rFonts w:asciiTheme="majorHAnsi" w:hAnsiTheme="majorHAnsi"/>
          <w:noProof/>
          <w:lang w:eastAsia="pl-PL"/>
        </w:rPr>
        <w:drawing>
          <wp:inline distT="0" distB="0" distL="0" distR="0">
            <wp:extent cx="5760720" cy="1892566"/>
            <wp:effectExtent l="19050" t="0" r="0" b="0"/>
            <wp:docPr id="98" name="Obraz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83C" w:rsidRDefault="00CF08ED" w:rsidP="00CF08ED">
      <w:pPr>
        <w:pStyle w:val="Legenda"/>
        <w:jc w:val="center"/>
        <w:rPr>
          <w:rFonts w:asciiTheme="majorHAnsi" w:hAnsiTheme="majorHAnsi"/>
          <w:b w:val="0"/>
          <w:color w:val="auto"/>
          <w:sz w:val="22"/>
          <w:szCs w:val="22"/>
        </w:rPr>
      </w:pPr>
      <w:r w:rsidRPr="00CF08ED">
        <w:rPr>
          <w:rFonts w:asciiTheme="majorHAnsi" w:hAnsiTheme="majorHAnsi"/>
          <w:color w:val="auto"/>
          <w:sz w:val="22"/>
          <w:szCs w:val="22"/>
        </w:rPr>
        <w:t xml:space="preserve">Rysunek </w:t>
      </w:r>
      <w:r w:rsidR="000F6D4E" w:rsidRPr="00CF08ED">
        <w:rPr>
          <w:rFonts w:asciiTheme="majorHAnsi" w:hAnsiTheme="majorHAnsi"/>
          <w:color w:val="auto"/>
          <w:sz w:val="22"/>
          <w:szCs w:val="22"/>
        </w:rPr>
        <w:fldChar w:fldCharType="begin"/>
      </w:r>
      <w:r w:rsidRPr="00CF08ED">
        <w:rPr>
          <w:rFonts w:asciiTheme="majorHAnsi" w:hAnsiTheme="majorHAnsi"/>
          <w:color w:val="auto"/>
          <w:sz w:val="22"/>
          <w:szCs w:val="22"/>
        </w:rPr>
        <w:instrText xml:space="preserve"> SEQ Rysunek \* ARABIC </w:instrText>
      </w:r>
      <w:r w:rsidR="000F6D4E" w:rsidRPr="00CF08ED">
        <w:rPr>
          <w:rFonts w:asciiTheme="majorHAnsi" w:hAnsiTheme="majorHAnsi"/>
          <w:color w:val="auto"/>
          <w:sz w:val="22"/>
          <w:szCs w:val="22"/>
        </w:rPr>
        <w:fldChar w:fldCharType="separate"/>
      </w:r>
      <w:r w:rsidR="009C597B">
        <w:rPr>
          <w:rFonts w:asciiTheme="majorHAnsi" w:hAnsiTheme="majorHAnsi"/>
          <w:noProof/>
          <w:color w:val="auto"/>
          <w:sz w:val="22"/>
          <w:szCs w:val="22"/>
        </w:rPr>
        <w:t>3</w:t>
      </w:r>
      <w:r w:rsidR="000F6D4E" w:rsidRPr="00CF08ED">
        <w:rPr>
          <w:rFonts w:asciiTheme="majorHAnsi" w:hAnsiTheme="majorHAnsi"/>
          <w:color w:val="auto"/>
          <w:sz w:val="22"/>
          <w:szCs w:val="22"/>
        </w:rPr>
        <w:fldChar w:fldCharType="end"/>
      </w:r>
      <w:r w:rsidRPr="00CF08ED">
        <w:rPr>
          <w:rFonts w:asciiTheme="majorHAnsi" w:hAnsiTheme="majorHAnsi"/>
          <w:color w:val="auto"/>
          <w:sz w:val="22"/>
          <w:szCs w:val="22"/>
        </w:rPr>
        <w:t xml:space="preserve"> </w:t>
      </w:r>
      <w:r w:rsidRPr="00CF08ED">
        <w:rPr>
          <w:rFonts w:asciiTheme="majorHAnsi" w:hAnsiTheme="majorHAnsi"/>
          <w:b w:val="0"/>
          <w:color w:val="auto"/>
          <w:sz w:val="22"/>
          <w:szCs w:val="22"/>
        </w:rPr>
        <w:t>Diagram przypadków użycia</w:t>
      </w:r>
    </w:p>
    <w:p w:rsidR="00E848A7" w:rsidRDefault="00E848A7" w:rsidP="005E1E5F">
      <w:pPr>
        <w:spacing w:line="240" w:lineRule="auto"/>
        <w:jc w:val="both"/>
        <w:rPr>
          <w:rFonts w:asciiTheme="majorHAnsi" w:eastAsiaTheme="minorEastAsia" w:hAnsiTheme="majorHAnsi" w:cs="Arial"/>
          <w:sz w:val="24"/>
          <w:szCs w:val="24"/>
        </w:rPr>
      </w:pPr>
    </w:p>
    <w:p w:rsidR="005E1E5F" w:rsidRPr="00154C59" w:rsidRDefault="00515A4D" w:rsidP="005E1E5F">
      <w:pPr>
        <w:spacing w:line="240" w:lineRule="auto"/>
        <w:jc w:val="both"/>
        <w:rPr>
          <w:rFonts w:asciiTheme="majorHAnsi" w:eastAsiaTheme="minorEastAsia" w:hAnsiTheme="majorHAnsi" w:cs="Arial"/>
          <w:sz w:val="24"/>
          <w:szCs w:val="24"/>
        </w:rPr>
      </w:pPr>
      <w:r w:rsidRPr="00154C59">
        <w:rPr>
          <w:rFonts w:asciiTheme="majorHAnsi" w:eastAsiaTheme="minorEastAsia" w:hAnsiTheme="majorHAnsi" w:cs="Arial"/>
          <w:sz w:val="24"/>
          <w:szCs w:val="24"/>
        </w:rPr>
        <w:t>Pierwszym etapem działania a</w:t>
      </w:r>
      <w:r w:rsidR="00224184">
        <w:rPr>
          <w:rFonts w:asciiTheme="majorHAnsi" w:eastAsiaTheme="minorEastAsia" w:hAnsiTheme="majorHAnsi" w:cs="Arial"/>
          <w:sz w:val="24"/>
          <w:szCs w:val="24"/>
        </w:rPr>
        <w:t>plikacji jest utworzenie obiektów reprezentujących</w:t>
      </w:r>
      <w:r w:rsidRPr="00154C59">
        <w:rPr>
          <w:rFonts w:asciiTheme="majorHAnsi" w:eastAsiaTheme="minorEastAsia" w:hAnsiTheme="majorHAnsi" w:cs="Arial"/>
          <w:sz w:val="24"/>
          <w:szCs w:val="24"/>
        </w:rPr>
        <w:t xml:space="preserve"> zbiornik</w:t>
      </w:r>
      <w:r w:rsidR="00224184">
        <w:rPr>
          <w:rFonts w:asciiTheme="majorHAnsi" w:eastAsiaTheme="minorEastAsia" w:hAnsiTheme="majorHAnsi" w:cs="Arial"/>
          <w:sz w:val="24"/>
          <w:szCs w:val="24"/>
        </w:rPr>
        <w:t>i</w:t>
      </w:r>
      <w:r w:rsidRPr="00154C59">
        <w:rPr>
          <w:rFonts w:asciiTheme="majorHAnsi" w:eastAsiaTheme="minorEastAsia" w:hAnsiTheme="majorHAnsi" w:cs="Arial"/>
          <w:sz w:val="24"/>
          <w:szCs w:val="24"/>
        </w:rPr>
        <w:t xml:space="preserve"> paliwa oraz </w:t>
      </w:r>
      <w:r w:rsidR="00224184">
        <w:rPr>
          <w:rFonts w:asciiTheme="majorHAnsi" w:eastAsiaTheme="minorEastAsia" w:hAnsiTheme="majorHAnsi" w:cs="Arial"/>
          <w:sz w:val="24"/>
          <w:szCs w:val="24"/>
        </w:rPr>
        <w:t>dystrybutory</w:t>
      </w:r>
      <w:r w:rsidRPr="00154C59">
        <w:rPr>
          <w:rFonts w:asciiTheme="majorHAnsi" w:eastAsiaTheme="minorEastAsia" w:hAnsiTheme="majorHAnsi" w:cs="Arial"/>
          <w:sz w:val="24"/>
          <w:szCs w:val="24"/>
        </w:rPr>
        <w:t>.</w:t>
      </w:r>
    </w:p>
    <w:p w:rsidR="00F55C9B" w:rsidRDefault="00F55C9B" w:rsidP="005E1E5F">
      <w:pPr>
        <w:spacing w:line="24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eastAsiaTheme="minorEastAsia" w:hAnsiTheme="majorHAnsi" w:cs="Arial"/>
          <w:sz w:val="24"/>
          <w:szCs w:val="24"/>
        </w:rPr>
        <w:t>Jako s</w:t>
      </w:r>
      <w:r w:rsidR="00515A4D" w:rsidRPr="00154C59">
        <w:rPr>
          <w:rFonts w:asciiTheme="majorHAnsi" w:eastAsiaTheme="minorEastAsia" w:hAnsiTheme="majorHAnsi" w:cs="Arial"/>
          <w:sz w:val="24"/>
          <w:szCs w:val="24"/>
        </w:rPr>
        <w:t xml:space="preserve">tan początkowy paliwa w </w:t>
      </w:r>
      <w:r>
        <w:rPr>
          <w:rFonts w:asciiTheme="majorHAnsi" w:eastAsiaTheme="minorEastAsia" w:hAnsiTheme="majorHAnsi" w:cs="Arial"/>
          <w:sz w:val="24"/>
          <w:szCs w:val="24"/>
        </w:rPr>
        <w:t>zbiornikach</w:t>
      </w:r>
      <w:r w:rsidR="00515A4D" w:rsidRPr="00154C59">
        <w:rPr>
          <w:rFonts w:asciiTheme="majorHAnsi" w:eastAsiaTheme="minorEastAsia" w:hAnsiTheme="majorHAnsi" w:cs="Arial"/>
          <w:sz w:val="24"/>
          <w:szCs w:val="24"/>
        </w:rPr>
        <w:t xml:space="preserve"> </w:t>
      </w:r>
      <w:r>
        <w:rPr>
          <w:rFonts w:asciiTheme="majorHAnsi" w:eastAsiaTheme="minorEastAsia" w:hAnsiTheme="majorHAnsi" w:cs="Arial"/>
          <w:sz w:val="24"/>
          <w:szCs w:val="24"/>
        </w:rPr>
        <w:t xml:space="preserve">przyjęto wartość równą połowie sumy maksymalnej objętości zbiornika </w:t>
      </w:r>
      <w:r w:rsidR="009A5825">
        <w:rPr>
          <w:rFonts w:asciiTheme="majorHAnsi" w:eastAsiaTheme="minorEastAsia" w:hAnsiTheme="majorHAnsi" w:cs="Arial"/>
          <w:sz w:val="24"/>
          <w:szCs w:val="24"/>
        </w:rPr>
        <w:t>i</w:t>
      </w:r>
      <w:r>
        <w:rPr>
          <w:rFonts w:asciiTheme="majorHAnsi" w:eastAsiaTheme="minorEastAsia" w:hAnsiTheme="majorHAnsi" w:cs="Arial"/>
          <w:sz w:val="24"/>
          <w:szCs w:val="24"/>
        </w:rPr>
        <w:t xml:space="preserve"> minimalnej objętości</w:t>
      </w:r>
      <w:r w:rsidR="009A5825">
        <w:rPr>
          <w:rFonts w:asciiTheme="majorHAnsi" w:eastAsiaTheme="minorEastAsia" w:hAnsiTheme="majorHAnsi" w:cs="Arial"/>
          <w:sz w:val="24"/>
          <w:szCs w:val="24"/>
        </w:rPr>
        <w:t xml:space="preserve"> zbiornika</w:t>
      </w:r>
      <w:r>
        <w:rPr>
          <w:rFonts w:asciiTheme="majorHAnsi" w:eastAsiaTheme="minorEastAsia" w:hAnsiTheme="majorHAnsi" w:cs="Arial"/>
          <w:sz w:val="24"/>
          <w:szCs w:val="24"/>
        </w:rPr>
        <w:t xml:space="preserve">, parametry te są określane w klasie </w:t>
      </w:r>
      <w:proofErr w:type="spellStart"/>
      <w:r w:rsidRPr="00F55C9B">
        <w:rPr>
          <w:rFonts w:asciiTheme="majorHAnsi" w:hAnsiTheme="majorHAnsi"/>
          <w:i/>
          <w:sz w:val="24"/>
          <w:szCs w:val="24"/>
        </w:rPr>
        <w:t>SimulatorConfig.</w:t>
      </w:r>
      <w:r w:rsidRPr="00F55C9B">
        <w:rPr>
          <w:rFonts w:asciiTheme="majorHAnsi" w:hAnsiTheme="majorHAnsi"/>
          <w:sz w:val="24"/>
          <w:szCs w:val="24"/>
        </w:rPr>
        <w:t>java</w:t>
      </w:r>
      <w:proofErr w:type="spellEnd"/>
      <w:r>
        <w:rPr>
          <w:rFonts w:asciiTheme="majorHAnsi" w:hAnsiTheme="majorHAnsi"/>
          <w:sz w:val="24"/>
          <w:szCs w:val="24"/>
        </w:rPr>
        <w:t>. Podczas symulacji zostały ustawione następująco:</w:t>
      </w:r>
    </w:p>
    <w:p w:rsidR="00F55C9B" w:rsidRDefault="00F55C9B" w:rsidP="00F55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tankMinimalVolume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Double.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(10);</w:t>
      </w:r>
    </w:p>
    <w:p w:rsidR="00F55C9B" w:rsidRDefault="00F55C9B" w:rsidP="005E1E5F">
      <w:pPr>
        <w:spacing w:line="240" w:lineRule="auto"/>
        <w:jc w:val="both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tankMaximalVolume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Double.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(100);</w:t>
      </w:r>
    </w:p>
    <w:p w:rsidR="00224184" w:rsidRDefault="00EE036A" w:rsidP="005E1E5F">
      <w:pPr>
        <w:spacing w:line="240" w:lineRule="auto"/>
        <w:jc w:val="both"/>
        <w:rPr>
          <w:rFonts w:asciiTheme="majorHAnsi" w:eastAsiaTheme="minorEastAsia" w:hAnsiTheme="majorHAnsi" w:cs="Arial"/>
          <w:sz w:val="24"/>
          <w:szCs w:val="24"/>
        </w:rPr>
      </w:pPr>
      <w:r w:rsidRPr="00F55C9B">
        <w:rPr>
          <w:rFonts w:asciiTheme="majorHAnsi" w:eastAsiaTheme="minorEastAsia" w:hAnsiTheme="majorHAnsi" w:cs="Arial"/>
          <w:sz w:val="24"/>
          <w:szCs w:val="24"/>
        </w:rPr>
        <w:t>W</w:t>
      </w:r>
      <w:r w:rsidR="00ED5A05">
        <w:rPr>
          <w:rFonts w:asciiTheme="majorHAnsi" w:eastAsiaTheme="minorEastAsia" w:hAnsiTheme="majorHAnsi" w:cs="Arial"/>
          <w:sz w:val="24"/>
          <w:szCs w:val="24"/>
        </w:rPr>
        <w:t xml:space="preserve"> określonych odstępach</w:t>
      </w:r>
      <w:r w:rsidRPr="00154C59">
        <w:rPr>
          <w:rFonts w:asciiTheme="majorHAnsi" w:eastAsiaTheme="minorEastAsia" w:hAnsiTheme="majorHAnsi" w:cs="Arial"/>
          <w:sz w:val="24"/>
          <w:szCs w:val="24"/>
        </w:rPr>
        <w:t xml:space="preserve"> czasu </w:t>
      </w:r>
      <w:r w:rsidRPr="009A5825">
        <w:rPr>
          <w:rFonts w:asciiTheme="majorHAnsi" w:eastAsiaTheme="minorEastAsia" w:hAnsiTheme="majorHAnsi" w:cs="Arial"/>
          <w:sz w:val="24"/>
          <w:szCs w:val="24"/>
        </w:rPr>
        <w:t>następuje</w:t>
      </w:r>
      <w:r w:rsidRPr="00154C59">
        <w:rPr>
          <w:rFonts w:asciiTheme="majorHAnsi" w:eastAsiaTheme="minorEastAsia" w:hAnsiTheme="majorHAnsi" w:cs="Arial"/>
          <w:sz w:val="24"/>
          <w:szCs w:val="24"/>
        </w:rPr>
        <w:t xml:space="preserve"> </w:t>
      </w:r>
      <w:r w:rsidR="00ED5A05">
        <w:rPr>
          <w:rFonts w:asciiTheme="majorHAnsi" w:eastAsiaTheme="minorEastAsia" w:hAnsiTheme="majorHAnsi" w:cs="Arial"/>
          <w:sz w:val="24"/>
          <w:szCs w:val="24"/>
        </w:rPr>
        <w:t>loso</w:t>
      </w:r>
      <w:r w:rsidRPr="00154C59">
        <w:rPr>
          <w:rFonts w:asciiTheme="majorHAnsi" w:eastAsiaTheme="minorEastAsia" w:hAnsiTheme="majorHAnsi" w:cs="Arial"/>
          <w:sz w:val="24"/>
          <w:szCs w:val="24"/>
        </w:rPr>
        <w:t xml:space="preserve">we generowanie </w:t>
      </w:r>
      <w:r w:rsidR="00ED5A05">
        <w:rPr>
          <w:rFonts w:asciiTheme="majorHAnsi" w:eastAsiaTheme="minorEastAsia" w:hAnsiTheme="majorHAnsi" w:cs="Arial"/>
          <w:sz w:val="24"/>
          <w:szCs w:val="24"/>
        </w:rPr>
        <w:t>stanów paliwa w</w:t>
      </w:r>
      <w:r w:rsidR="009A5825">
        <w:rPr>
          <w:rFonts w:asciiTheme="majorHAnsi" w:eastAsiaTheme="minorEastAsia" w:hAnsiTheme="majorHAnsi" w:cs="Arial"/>
          <w:sz w:val="24"/>
          <w:szCs w:val="24"/>
        </w:rPr>
        <w:t> </w:t>
      </w:r>
      <w:r w:rsidR="00ED5A05">
        <w:rPr>
          <w:rFonts w:asciiTheme="majorHAnsi" w:eastAsiaTheme="minorEastAsia" w:hAnsiTheme="majorHAnsi" w:cs="Arial"/>
          <w:sz w:val="24"/>
          <w:szCs w:val="24"/>
        </w:rPr>
        <w:t>zbiornikach oraz danych pomiarowych pochodzących z pistoletów.</w:t>
      </w:r>
    </w:p>
    <w:p w:rsidR="00224184" w:rsidRPr="000A4AF9" w:rsidRDefault="009A5825" w:rsidP="00224184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Sprzedaż paliwa (t</w:t>
      </w:r>
      <w:r w:rsidR="00224184" w:rsidRPr="000A4AF9">
        <w:rPr>
          <w:rFonts w:asciiTheme="majorHAnsi" w:hAnsiTheme="majorHAnsi"/>
          <w:sz w:val="24"/>
          <w:szCs w:val="24"/>
        </w:rPr>
        <w:t>ankowanie samochodu przez klienta stacji</w:t>
      </w:r>
      <w:r>
        <w:rPr>
          <w:rFonts w:asciiTheme="majorHAnsi" w:hAnsiTheme="majorHAnsi"/>
          <w:sz w:val="24"/>
          <w:szCs w:val="24"/>
        </w:rPr>
        <w:t>) symulowana jest w</w:t>
      </w:r>
      <w:r w:rsidR="00F45279">
        <w:rPr>
          <w:rFonts w:asciiTheme="majorHAnsi" w:hAnsiTheme="majorHAnsi"/>
          <w:sz w:val="24"/>
          <w:szCs w:val="24"/>
        </w:rPr>
        <w:t> </w:t>
      </w:r>
      <w:r>
        <w:rPr>
          <w:rFonts w:asciiTheme="majorHAnsi" w:hAnsiTheme="majorHAnsi"/>
          <w:sz w:val="24"/>
          <w:szCs w:val="24"/>
        </w:rPr>
        <w:t>losowych odstępach czasu</w:t>
      </w:r>
      <w:r w:rsidR="00224184" w:rsidRPr="000A4AF9">
        <w:rPr>
          <w:rFonts w:asciiTheme="majorHAnsi" w:hAnsiTheme="majorHAnsi"/>
          <w:sz w:val="24"/>
          <w:szCs w:val="24"/>
        </w:rPr>
        <w:t>. Tankowanie powinno występować znacznie częściej niż dostawy paliwa oraz przynajmniej kilkadziesiąt razy w okresie między dostawami danego typu paliwa. Symulacja tankowania zwiększ</w:t>
      </w:r>
      <w:r>
        <w:rPr>
          <w:rFonts w:asciiTheme="majorHAnsi" w:hAnsiTheme="majorHAnsi"/>
          <w:sz w:val="24"/>
          <w:szCs w:val="24"/>
        </w:rPr>
        <w:t>a</w:t>
      </w:r>
      <w:r w:rsidR="00224184" w:rsidRPr="000A4AF9">
        <w:rPr>
          <w:rFonts w:asciiTheme="majorHAnsi" w:hAnsiTheme="majorHAnsi"/>
          <w:sz w:val="24"/>
          <w:szCs w:val="24"/>
        </w:rPr>
        <w:t xml:space="preserve"> objętość zmierzonego paliwa pobranego przez pistolet w danym okresie lub okresach pomiarowych.</w:t>
      </w:r>
    </w:p>
    <w:p w:rsidR="00C015B6" w:rsidRPr="00154C59" w:rsidRDefault="009A5825" w:rsidP="00C015B6">
      <w:pPr>
        <w:pStyle w:val="Default"/>
        <w:jc w:val="both"/>
        <w:rPr>
          <w:rFonts w:asciiTheme="majorHAnsi" w:hAnsiTheme="majorHAnsi" w:cs="Arial"/>
        </w:rPr>
      </w:pPr>
      <w:r>
        <w:rPr>
          <w:rFonts w:asciiTheme="majorHAnsi" w:hAnsiTheme="majorHAnsi"/>
        </w:rPr>
        <w:t>Dostawa paliwa (dolanie paliwa do zbiornika) następuje w przypadku, jeśli objętość paliwa w zbiorniku spadnie poniżej określonego minimalnego progu (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tankMinimalVolume</w:t>
      </w:r>
      <w:proofErr w:type="spellEnd"/>
      <w:r>
        <w:rPr>
          <w:rFonts w:ascii="Consolas" w:hAnsi="Consolas" w:cs="Consolas"/>
          <w:i/>
          <w:iCs/>
          <w:color w:val="0000C0"/>
          <w:sz w:val="20"/>
          <w:szCs w:val="20"/>
        </w:rPr>
        <w:t xml:space="preserve"> </w:t>
      </w:r>
      <w:r w:rsidRPr="00C015B6">
        <w:rPr>
          <w:rFonts w:asciiTheme="majorHAnsi" w:hAnsiTheme="majorHAnsi" w:cs="Consolas"/>
          <w:iCs/>
          <w:color w:val="auto"/>
        </w:rPr>
        <w:t>w klasie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 xml:space="preserve"> </w:t>
      </w:r>
      <w:proofErr w:type="spellStart"/>
      <w:r w:rsidR="00C015B6" w:rsidRPr="00F55C9B">
        <w:rPr>
          <w:rFonts w:asciiTheme="majorHAnsi" w:hAnsiTheme="majorHAnsi"/>
          <w:i/>
        </w:rPr>
        <w:t>SimulatorConfig.</w:t>
      </w:r>
      <w:r w:rsidR="00C015B6" w:rsidRPr="00F55C9B">
        <w:rPr>
          <w:rFonts w:asciiTheme="majorHAnsi" w:hAnsiTheme="majorHAnsi"/>
        </w:rPr>
        <w:t>java</w:t>
      </w:r>
      <w:proofErr w:type="spellEnd"/>
      <w:r>
        <w:rPr>
          <w:rFonts w:asciiTheme="majorHAnsi" w:hAnsiTheme="majorHAnsi"/>
        </w:rPr>
        <w:t>) lub też w losowych odstępach czasu.</w:t>
      </w:r>
      <w:r w:rsidR="00C015B6">
        <w:rPr>
          <w:rFonts w:asciiTheme="majorHAnsi" w:hAnsiTheme="majorHAnsi"/>
        </w:rPr>
        <w:t xml:space="preserve"> Przypadkowa dostawa paliwa rozumiana jest jako</w:t>
      </w:r>
      <w:r w:rsidR="00224184" w:rsidRPr="000A4AF9">
        <w:rPr>
          <w:rFonts w:asciiTheme="majorHAnsi" w:hAnsiTheme="majorHAnsi"/>
        </w:rPr>
        <w:t xml:space="preserve"> wprowadzenie przez pracownika stacji zadeklarowanej objętości paliwa, które zostanie d</w:t>
      </w:r>
      <w:r w:rsidR="00C015B6">
        <w:rPr>
          <w:rFonts w:asciiTheme="majorHAnsi" w:hAnsiTheme="majorHAnsi"/>
        </w:rPr>
        <w:t>olane do zbiornika.</w:t>
      </w:r>
      <w:r w:rsidR="00224184" w:rsidRPr="000A4AF9">
        <w:rPr>
          <w:rFonts w:asciiTheme="majorHAnsi" w:hAnsiTheme="majorHAnsi"/>
        </w:rPr>
        <w:t xml:space="preserve"> Zwiększanie poziomu paliwa powinno trwać więcej niż jeden odstęp pomiarowy, aby dane były bardziej realne (przypuszczalnie, dolewanie paliwa trwa kilkanaście minut).</w:t>
      </w:r>
      <w:r w:rsidR="003F411F">
        <w:rPr>
          <w:rFonts w:asciiTheme="majorHAnsi" w:hAnsiTheme="majorHAnsi"/>
        </w:rPr>
        <w:t xml:space="preserve"> </w:t>
      </w:r>
      <w:r w:rsidR="00C015B6">
        <w:rPr>
          <w:rFonts w:asciiTheme="majorHAnsi" w:hAnsiTheme="majorHAnsi"/>
        </w:rPr>
        <w:t>Podczas dostawy paliwa do zbiornika możliwa jest sprzedaż paliwa (tankowanie).</w:t>
      </w:r>
    </w:p>
    <w:p w:rsidR="00224184" w:rsidRDefault="00224184" w:rsidP="00224184">
      <w:pPr>
        <w:spacing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lastRenderedPageBreak/>
        <w:t xml:space="preserve">Dostawa paliwa przewiduje </w:t>
      </w:r>
      <w:r w:rsidR="00C015B6">
        <w:rPr>
          <w:rFonts w:asciiTheme="majorHAnsi" w:hAnsiTheme="majorHAnsi" w:cs="Arial"/>
          <w:sz w:val="24"/>
          <w:szCs w:val="24"/>
        </w:rPr>
        <w:t>uzupełnienie</w:t>
      </w:r>
      <w:r w:rsidRPr="00154C59">
        <w:rPr>
          <w:rFonts w:asciiTheme="majorHAnsi" w:hAnsiTheme="majorHAnsi" w:cs="Arial"/>
          <w:sz w:val="24"/>
          <w:szCs w:val="24"/>
        </w:rPr>
        <w:t xml:space="preserve"> paliwa dopóki objętość paliwa w </w:t>
      </w:r>
      <w:r w:rsidRPr="00C015B6">
        <w:rPr>
          <w:rFonts w:asciiTheme="majorHAnsi" w:hAnsiTheme="majorHAnsi" w:cs="Calibri"/>
          <w:color w:val="000000"/>
          <w:sz w:val="24"/>
          <w:szCs w:val="24"/>
        </w:rPr>
        <w:t>zbiorniku nie</w:t>
      </w:r>
      <w:r w:rsidR="00C015B6">
        <w:rPr>
          <w:rFonts w:asciiTheme="majorHAnsi" w:hAnsiTheme="majorHAnsi" w:cs="Arial"/>
          <w:sz w:val="24"/>
          <w:szCs w:val="24"/>
        </w:rPr>
        <w:t xml:space="preserve"> osiągnie wartości określonej w parametrze </w:t>
      </w:r>
      <w:proofErr w:type="spellStart"/>
      <w:r w:rsidR="00C015B6">
        <w:rPr>
          <w:rFonts w:ascii="Consolas" w:hAnsi="Consolas" w:cs="Consolas"/>
          <w:i/>
          <w:iCs/>
          <w:color w:val="0000C0"/>
          <w:sz w:val="20"/>
          <w:szCs w:val="20"/>
        </w:rPr>
        <w:t>tankMaximalVolume</w:t>
      </w:r>
      <w:proofErr w:type="spellEnd"/>
      <w:r w:rsidRPr="00154C59">
        <w:rPr>
          <w:rFonts w:asciiTheme="majorHAnsi" w:hAnsiTheme="majorHAnsi" w:cs="Arial"/>
          <w:sz w:val="24"/>
          <w:szCs w:val="24"/>
        </w:rPr>
        <w:t xml:space="preserve">. Założono że </w:t>
      </w:r>
      <w:r w:rsidR="00C015B6">
        <w:rPr>
          <w:rFonts w:asciiTheme="majorHAnsi" w:hAnsiTheme="majorHAnsi" w:cs="Arial"/>
          <w:sz w:val="24"/>
          <w:szCs w:val="24"/>
        </w:rPr>
        <w:t>objętość dolewanego paliwa</w:t>
      </w:r>
      <w:r w:rsidR="00512DC6">
        <w:rPr>
          <w:rFonts w:asciiTheme="majorHAnsi" w:hAnsiTheme="majorHAnsi" w:cs="Arial"/>
          <w:sz w:val="24"/>
          <w:szCs w:val="24"/>
        </w:rPr>
        <w:t xml:space="preserve"> (</w:t>
      </w:r>
      <w:proofErr w:type="spellStart"/>
      <w:r w:rsidR="00512DC6">
        <w:rPr>
          <w:rFonts w:ascii="Consolas" w:hAnsi="Consolas" w:cs="Consolas"/>
          <w:i/>
          <w:iCs/>
          <w:color w:val="0000C0"/>
          <w:sz w:val="20"/>
          <w:szCs w:val="20"/>
        </w:rPr>
        <w:t>addVolumeCoefficient</w:t>
      </w:r>
      <w:proofErr w:type="spellEnd"/>
      <w:r w:rsidR="00512DC6" w:rsidRPr="00512DC6">
        <w:rPr>
          <w:rFonts w:asciiTheme="majorHAnsi" w:hAnsiTheme="majorHAnsi" w:cs="Consolas"/>
          <w:iCs/>
          <w:sz w:val="24"/>
          <w:szCs w:val="24"/>
        </w:rPr>
        <w:t>)</w:t>
      </w:r>
      <w:r w:rsidR="00C015B6">
        <w:rPr>
          <w:rFonts w:asciiTheme="majorHAnsi" w:hAnsiTheme="majorHAnsi" w:cs="Arial"/>
          <w:sz w:val="24"/>
          <w:szCs w:val="24"/>
        </w:rPr>
        <w:t xml:space="preserve"> na jeden przebieg czasowy</w:t>
      </w:r>
      <w:r w:rsidR="00512DC6">
        <w:rPr>
          <w:rFonts w:asciiTheme="majorHAnsi" w:hAnsiTheme="majorHAnsi" w:cs="Arial"/>
          <w:sz w:val="24"/>
          <w:szCs w:val="24"/>
        </w:rPr>
        <w:t xml:space="preserve"> (</w:t>
      </w:r>
      <w:proofErr w:type="spellStart"/>
      <w:r w:rsidR="00512DC6">
        <w:rPr>
          <w:rFonts w:ascii="Consolas" w:hAnsi="Consolas" w:cs="Consolas"/>
          <w:i/>
          <w:iCs/>
          <w:color w:val="0000C0"/>
          <w:sz w:val="20"/>
          <w:szCs w:val="20"/>
        </w:rPr>
        <w:t>actionPeriod</w:t>
      </w:r>
      <w:proofErr w:type="spellEnd"/>
      <w:r w:rsidR="00512DC6">
        <w:rPr>
          <w:rFonts w:asciiTheme="majorHAnsi" w:hAnsiTheme="majorHAnsi" w:cs="Arial"/>
          <w:sz w:val="24"/>
          <w:szCs w:val="24"/>
        </w:rPr>
        <w:t>)</w:t>
      </w:r>
      <w:r w:rsidRPr="00154C59">
        <w:rPr>
          <w:rFonts w:asciiTheme="majorHAnsi" w:hAnsiTheme="majorHAnsi" w:cs="Arial"/>
          <w:sz w:val="24"/>
          <w:szCs w:val="24"/>
        </w:rPr>
        <w:t xml:space="preserve"> jest znacznie większa od </w:t>
      </w:r>
      <w:r w:rsidR="00C015B6">
        <w:rPr>
          <w:rFonts w:asciiTheme="majorHAnsi" w:hAnsiTheme="majorHAnsi" w:cs="Arial"/>
          <w:sz w:val="24"/>
          <w:szCs w:val="24"/>
        </w:rPr>
        <w:t>objętości</w:t>
      </w:r>
      <w:r w:rsidRPr="00154C59">
        <w:rPr>
          <w:rFonts w:asciiTheme="majorHAnsi" w:hAnsiTheme="majorHAnsi" w:cs="Arial"/>
          <w:sz w:val="24"/>
          <w:szCs w:val="24"/>
        </w:rPr>
        <w:t xml:space="preserve"> sprzedawanego paliwa</w:t>
      </w:r>
      <w:r w:rsidR="00512DC6">
        <w:rPr>
          <w:rFonts w:asciiTheme="majorHAnsi" w:hAnsiTheme="majorHAnsi" w:cs="Arial"/>
          <w:sz w:val="24"/>
          <w:szCs w:val="24"/>
        </w:rPr>
        <w:t xml:space="preserve"> (</w:t>
      </w:r>
      <w:proofErr w:type="spellStart"/>
      <w:r w:rsidR="00512DC6">
        <w:rPr>
          <w:rFonts w:ascii="Consolas" w:hAnsi="Consolas" w:cs="Consolas"/>
          <w:i/>
          <w:iCs/>
          <w:color w:val="0000C0"/>
          <w:sz w:val="20"/>
          <w:szCs w:val="20"/>
        </w:rPr>
        <w:t>refuelVolumeCoefficient</w:t>
      </w:r>
      <w:proofErr w:type="spellEnd"/>
      <w:r w:rsidR="00512DC6">
        <w:rPr>
          <w:rFonts w:asciiTheme="majorHAnsi" w:hAnsiTheme="majorHAnsi" w:cs="Arial"/>
          <w:sz w:val="24"/>
          <w:szCs w:val="24"/>
        </w:rPr>
        <w:t>)</w:t>
      </w:r>
      <w:r w:rsidR="00C015B6">
        <w:rPr>
          <w:rFonts w:asciiTheme="majorHAnsi" w:hAnsiTheme="majorHAnsi" w:cs="Arial"/>
          <w:sz w:val="24"/>
          <w:szCs w:val="24"/>
        </w:rPr>
        <w:t>. Parametry te zostały określone następująco:</w:t>
      </w:r>
    </w:p>
    <w:p w:rsidR="00C015B6" w:rsidRDefault="00C015B6" w:rsidP="00C01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addVolumeCoefficient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0.01;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015B6" w:rsidRPr="00C015B6" w:rsidRDefault="00C015B6" w:rsidP="00C015B6">
      <w:pPr>
        <w:spacing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refuelVolumeCoefficient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0.005;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 w:rsidR="00512DC6">
        <w:rPr>
          <w:rFonts w:ascii="Consolas" w:hAnsi="Consolas" w:cs="Consolas"/>
          <w:i/>
          <w:iCs/>
          <w:color w:val="0000C0"/>
          <w:sz w:val="20"/>
          <w:szCs w:val="20"/>
        </w:rPr>
        <w:t>a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ctionPeriod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300;</w:t>
      </w:r>
    </w:p>
    <w:p w:rsidR="00B22097" w:rsidRPr="00B22097" w:rsidRDefault="00212B0B" w:rsidP="005E1E5F">
      <w:pPr>
        <w:spacing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B22097">
        <w:rPr>
          <w:rFonts w:asciiTheme="majorHAnsi" w:hAnsiTheme="majorHAnsi" w:cs="Arial"/>
          <w:sz w:val="24"/>
          <w:szCs w:val="24"/>
        </w:rPr>
        <w:t>Wycieki paliwa symulowane są poprzez zmniejszanie aktualnej objętości paliwa w</w:t>
      </w:r>
      <w:r w:rsidR="00A7704F" w:rsidRPr="00B22097">
        <w:rPr>
          <w:rFonts w:asciiTheme="majorHAnsi" w:hAnsiTheme="majorHAnsi" w:cs="Arial"/>
          <w:sz w:val="24"/>
          <w:szCs w:val="24"/>
        </w:rPr>
        <w:t> </w:t>
      </w:r>
      <w:r w:rsidR="00302F50" w:rsidRPr="00B22097">
        <w:rPr>
          <w:rFonts w:asciiTheme="majorHAnsi" w:hAnsiTheme="majorHAnsi" w:cs="Arial"/>
          <w:sz w:val="24"/>
          <w:szCs w:val="24"/>
        </w:rPr>
        <w:t xml:space="preserve">zbiorniku o </w:t>
      </w:r>
      <w:r w:rsidR="00B22097" w:rsidRPr="00B22097">
        <w:rPr>
          <w:rFonts w:asciiTheme="majorHAnsi" w:hAnsiTheme="majorHAnsi" w:cs="Arial"/>
          <w:sz w:val="24"/>
          <w:szCs w:val="24"/>
        </w:rPr>
        <w:t xml:space="preserve">objętość wycieku w jednym przebiegu czasowym. </w:t>
      </w:r>
    </w:p>
    <w:p w:rsidR="00B22097" w:rsidRDefault="00B22097" w:rsidP="00B22097">
      <w:pPr>
        <w:spacing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B22097">
        <w:rPr>
          <w:rFonts w:asciiTheme="majorHAnsi" w:hAnsiTheme="majorHAnsi" w:cs="Arial"/>
          <w:sz w:val="24"/>
          <w:szCs w:val="24"/>
        </w:rPr>
        <w:t xml:space="preserve">Objętość pojedynczego wycieku </w:t>
      </w:r>
      <w:r w:rsidR="00C10B6D">
        <w:rPr>
          <w:rFonts w:asciiTheme="majorHAnsi" w:hAnsiTheme="majorHAnsi" w:cs="Arial"/>
          <w:sz w:val="24"/>
          <w:szCs w:val="24"/>
        </w:rPr>
        <w:t>oscyluje</w:t>
      </w:r>
      <w:r w:rsidRPr="00B22097">
        <w:rPr>
          <w:rFonts w:asciiTheme="majorHAnsi" w:hAnsiTheme="majorHAnsi" w:cs="Arial"/>
          <w:sz w:val="24"/>
          <w:szCs w:val="24"/>
        </w:rPr>
        <w:t xml:space="preserve"> wokół wartości określonej parametrem</w:t>
      </w:r>
      <w:r w:rsidR="00302F50" w:rsidRPr="00B22097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302F50" w:rsidRPr="00B22097">
        <w:rPr>
          <w:rFonts w:ascii="Consolas" w:hAnsi="Consolas" w:cs="Consolas"/>
          <w:i/>
          <w:iCs/>
          <w:color w:val="0000C0"/>
          <w:sz w:val="20"/>
          <w:szCs w:val="20"/>
        </w:rPr>
        <w:t>fuelLeakageVolume</w:t>
      </w:r>
      <w:proofErr w:type="spellEnd"/>
      <w:r w:rsidR="00302F50" w:rsidRPr="00B22097">
        <w:rPr>
          <w:rFonts w:asciiTheme="majorHAnsi" w:hAnsiTheme="majorHAnsi" w:cs="Arial"/>
          <w:sz w:val="24"/>
          <w:szCs w:val="24"/>
        </w:rPr>
        <w:t xml:space="preserve"> </w:t>
      </w:r>
      <w:r w:rsidRPr="00B22097">
        <w:rPr>
          <w:rFonts w:asciiTheme="majorHAnsi" w:hAnsiTheme="majorHAnsi" w:cs="Arial"/>
          <w:sz w:val="24"/>
          <w:szCs w:val="24"/>
        </w:rPr>
        <w:t xml:space="preserve">(maksymalny wyciek paliwa wynosi 115% wartości określonej parametrem </w:t>
      </w:r>
      <w:proofErr w:type="spellStart"/>
      <w:r w:rsidRPr="00B22097">
        <w:rPr>
          <w:rFonts w:ascii="Consolas" w:hAnsi="Consolas" w:cs="Consolas"/>
          <w:i/>
          <w:iCs/>
          <w:color w:val="0000C0"/>
          <w:sz w:val="20"/>
          <w:szCs w:val="20"/>
        </w:rPr>
        <w:t>fuelLeakageVolume</w:t>
      </w:r>
      <w:proofErr w:type="spellEnd"/>
      <w:r w:rsidRPr="00B22097">
        <w:rPr>
          <w:rFonts w:asciiTheme="majorHAnsi" w:hAnsiTheme="majorHAnsi" w:cs="Arial"/>
          <w:sz w:val="24"/>
          <w:szCs w:val="24"/>
        </w:rPr>
        <w:t>,</w:t>
      </w:r>
      <w:r w:rsidRPr="00B22097">
        <w:rPr>
          <w:rFonts w:ascii="Consolas" w:hAnsi="Consolas" w:cs="Consolas"/>
          <w:i/>
          <w:iCs/>
          <w:sz w:val="20"/>
          <w:szCs w:val="20"/>
        </w:rPr>
        <w:t xml:space="preserve"> </w:t>
      </w:r>
      <w:r w:rsidRPr="00B22097">
        <w:rPr>
          <w:rFonts w:asciiTheme="majorHAnsi" w:hAnsiTheme="majorHAnsi" w:cs="Arial"/>
          <w:sz w:val="24"/>
          <w:szCs w:val="24"/>
        </w:rPr>
        <w:t>a minimalna 85%)</w:t>
      </w:r>
      <w:r w:rsidR="00C10B6D">
        <w:rPr>
          <w:rFonts w:asciiTheme="majorHAnsi" w:hAnsiTheme="majorHAnsi" w:cs="Arial"/>
          <w:sz w:val="24"/>
          <w:szCs w:val="24"/>
        </w:rPr>
        <w:t>. Objętość ta wyznaczana jest za pomocą wzoru:</w:t>
      </w:r>
    </w:p>
    <w:p w:rsidR="00D46FF4" w:rsidRDefault="000F6D4E" w:rsidP="00B22097">
      <w:pPr>
        <w:spacing w:line="240" w:lineRule="auto"/>
        <w:jc w:val="both"/>
        <w:rPr>
          <w:rFonts w:asciiTheme="majorHAnsi" w:eastAsiaTheme="minorEastAsia" w:hAnsiTheme="majorHAnsi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k*f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100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 xml:space="preserve"> </m:t>
          </m:r>
        </m:oMath>
      </m:oMathPara>
    </w:p>
    <w:p w:rsidR="00D46FF4" w:rsidRDefault="00C10B6D" w:rsidP="00B22097">
      <w:pPr>
        <w:spacing w:line="240" w:lineRule="auto"/>
        <w:jc w:val="both"/>
        <w:rPr>
          <w:rFonts w:asciiTheme="majorHAnsi" w:eastAsiaTheme="minorEastAsia" w:hAnsiTheme="majorHAnsi" w:cs="Arial"/>
          <w:sz w:val="24"/>
          <w:szCs w:val="24"/>
        </w:rPr>
      </w:pPr>
      <w:r>
        <w:rPr>
          <w:rFonts w:asciiTheme="majorHAnsi" w:eastAsiaTheme="minorEastAsia" w:hAnsiTheme="majorHAnsi" w:cs="Arial"/>
          <w:sz w:val="24"/>
          <w:szCs w:val="24"/>
        </w:rPr>
        <w:t>g</w:t>
      </w:r>
      <w:r w:rsidR="00D46FF4">
        <w:rPr>
          <w:rFonts w:asciiTheme="majorHAnsi" w:eastAsiaTheme="minorEastAsia" w:hAnsiTheme="majorHAnsi" w:cs="Arial"/>
          <w:sz w:val="24"/>
          <w:szCs w:val="24"/>
        </w:rPr>
        <w:t>dzie</w:t>
      </w:r>
    </w:p>
    <w:p w:rsidR="00D46FF4" w:rsidRDefault="000F6D4E" w:rsidP="00B22097">
      <w:pPr>
        <w:spacing w:line="240" w:lineRule="auto"/>
        <w:jc w:val="both"/>
        <w:rPr>
          <w:rFonts w:asciiTheme="majorHAnsi" w:eastAsiaTheme="minorEastAsia" w:hAnsiTheme="majorHAnsi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l</m:t>
            </m:r>
          </m:sub>
        </m:sSub>
      </m:oMath>
      <w:r w:rsidR="00D46FF4">
        <w:rPr>
          <w:rFonts w:asciiTheme="majorHAnsi" w:eastAsiaTheme="minorEastAsia" w:hAnsiTheme="majorHAnsi" w:cs="Arial"/>
          <w:sz w:val="24"/>
          <w:szCs w:val="24"/>
        </w:rPr>
        <w:t xml:space="preserve">– </w:t>
      </w:r>
      <w:r w:rsidR="00C10B6D">
        <w:rPr>
          <w:rFonts w:asciiTheme="majorHAnsi" w:eastAsiaTheme="minorEastAsia" w:hAnsiTheme="majorHAnsi" w:cs="Arial"/>
          <w:sz w:val="24"/>
          <w:szCs w:val="24"/>
        </w:rPr>
        <w:t>W</w:t>
      </w:r>
      <w:r w:rsidR="00D46FF4">
        <w:rPr>
          <w:rFonts w:asciiTheme="majorHAnsi" w:eastAsiaTheme="minorEastAsia" w:hAnsiTheme="majorHAnsi" w:cs="Arial"/>
          <w:sz w:val="24"/>
          <w:szCs w:val="24"/>
        </w:rPr>
        <w:t>artość pojedynczego wycieku</w:t>
      </w:r>
    </w:p>
    <w:p w:rsidR="00D46FF4" w:rsidRDefault="00C10B6D" w:rsidP="00B22097">
      <w:pPr>
        <w:spacing w:line="240" w:lineRule="auto"/>
        <w:jc w:val="both"/>
        <w:rPr>
          <w:rFonts w:asciiTheme="majorHAnsi" w:eastAsiaTheme="minorEastAsia" w:hAnsiTheme="majorHAnsi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k</m:t>
        </m:r>
      </m:oMath>
      <w:r>
        <w:rPr>
          <w:rFonts w:asciiTheme="majorHAnsi" w:eastAsiaTheme="minorEastAsia" w:hAnsiTheme="majorHAnsi" w:cs="Arial"/>
          <w:sz w:val="24"/>
          <w:szCs w:val="24"/>
        </w:rPr>
        <w:t xml:space="preserve"> </w:t>
      </w:r>
      <w:r w:rsidR="00D46FF4">
        <w:rPr>
          <w:rFonts w:asciiTheme="majorHAnsi" w:eastAsiaTheme="minorEastAsia" w:hAnsiTheme="majorHAnsi" w:cs="Arial"/>
          <w:sz w:val="24"/>
          <w:szCs w:val="24"/>
        </w:rPr>
        <w:t>–</w:t>
      </w:r>
      <w:r>
        <w:rPr>
          <w:rFonts w:asciiTheme="majorHAnsi" w:eastAsiaTheme="minorEastAsia" w:hAnsiTheme="majorHAnsi" w:cs="Arial"/>
          <w:sz w:val="24"/>
          <w:szCs w:val="24"/>
        </w:rPr>
        <w:t xml:space="preserve"> Losowa wartość z przedziału &lt;85;115&gt;</w:t>
      </w:r>
    </w:p>
    <w:p w:rsidR="00C10B6D" w:rsidRPr="00B22097" w:rsidRDefault="00C10B6D" w:rsidP="00B22097">
      <w:pPr>
        <w:spacing w:line="240" w:lineRule="auto"/>
        <w:jc w:val="both"/>
        <w:rPr>
          <w:rFonts w:asciiTheme="majorHAnsi" w:hAnsiTheme="majorHAnsi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f</m:t>
        </m:r>
      </m:oMath>
      <w:r>
        <w:rPr>
          <w:rFonts w:asciiTheme="majorHAnsi" w:eastAsiaTheme="minorEastAsia" w:hAnsiTheme="majorHAnsi" w:cs="Arial"/>
          <w:sz w:val="24"/>
          <w:szCs w:val="24"/>
        </w:rPr>
        <w:t xml:space="preserve"> – Wartość określona parametrem </w:t>
      </w:r>
      <w:proofErr w:type="spellStart"/>
      <w:r w:rsidRPr="00B22097">
        <w:rPr>
          <w:rFonts w:ascii="Consolas" w:hAnsi="Consolas" w:cs="Consolas"/>
          <w:i/>
          <w:iCs/>
          <w:color w:val="0000C0"/>
          <w:sz w:val="20"/>
          <w:szCs w:val="20"/>
        </w:rPr>
        <w:t>fuelLeakageVolume</w:t>
      </w:r>
      <w:proofErr w:type="spellEnd"/>
    </w:p>
    <w:p w:rsidR="00302F50" w:rsidRPr="00B22097" w:rsidRDefault="00302F50" w:rsidP="005E1E5F">
      <w:pPr>
        <w:spacing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B22097">
        <w:rPr>
          <w:rFonts w:asciiTheme="majorHAnsi" w:hAnsiTheme="majorHAnsi" w:cs="Arial"/>
          <w:sz w:val="24"/>
          <w:szCs w:val="24"/>
        </w:rPr>
        <w:t xml:space="preserve">Występowanie wycieku paliwa określa parametr </w:t>
      </w:r>
      <w:proofErr w:type="spellStart"/>
      <w:r w:rsidRPr="00B22097">
        <w:rPr>
          <w:rFonts w:ascii="Consolas" w:hAnsi="Consolas" w:cs="Consolas"/>
          <w:i/>
          <w:iCs/>
          <w:color w:val="0000C0"/>
          <w:sz w:val="20"/>
          <w:szCs w:val="20"/>
        </w:rPr>
        <w:t>fuelLeakageSimulation</w:t>
      </w:r>
      <w:proofErr w:type="spellEnd"/>
      <w:r w:rsidRPr="00B22097">
        <w:rPr>
          <w:rFonts w:asciiTheme="majorHAnsi" w:hAnsiTheme="majorHAnsi" w:cs="Consolas"/>
          <w:iCs/>
          <w:sz w:val="24"/>
          <w:szCs w:val="24"/>
        </w:rPr>
        <w:t>.</w:t>
      </w:r>
      <w:r w:rsidRPr="00B22097">
        <w:rPr>
          <w:rFonts w:ascii="Consolas" w:hAnsi="Consolas" w:cs="Consolas"/>
          <w:iCs/>
          <w:sz w:val="24"/>
          <w:szCs w:val="24"/>
        </w:rPr>
        <w:t xml:space="preserve"> </w:t>
      </w:r>
      <w:r w:rsidRPr="00B22097">
        <w:rPr>
          <w:rFonts w:asciiTheme="majorHAnsi" w:hAnsiTheme="majorHAnsi" w:cs="Arial"/>
          <w:sz w:val="24"/>
          <w:szCs w:val="24"/>
        </w:rPr>
        <w:t>Podczas symulacji wycieków paliwa</w:t>
      </w:r>
      <w:r w:rsidRPr="00B22097">
        <w:rPr>
          <w:rFonts w:ascii="Consolas" w:hAnsi="Consolas" w:cs="Consolas"/>
          <w:iCs/>
          <w:sz w:val="24"/>
          <w:szCs w:val="24"/>
        </w:rPr>
        <w:t xml:space="preserve"> </w:t>
      </w:r>
      <w:r w:rsidRPr="00B22097">
        <w:rPr>
          <w:rFonts w:asciiTheme="majorHAnsi" w:hAnsiTheme="majorHAnsi" w:cs="Arial"/>
          <w:sz w:val="24"/>
          <w:szCs w:val="24"/>
        </w:rPr>
        <w:t>parametry te zostały określone następująco:</w:t>
      </w:r>
    </w:p>
    <w:p w:rsidR="00302F50" w:rsidRDefault="00302F50" w:rsidP="00302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fuelLeakageSimulation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02F50" w:rsidRDefault="00302F50" w:rsidP="00302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fuelLeakageVolume</w:t>
      </w:r>
      <w:proofErr w:type="spellEnd"/>
      <w:r w:rsidR="00B22097">
        <w:rPr>
          <w:rFonts w:ascii="Consolas" w:hAnsi="Consolas" w:cs="Consolas"/>
          <w:color w:val="000000"/>
          <w:sz w:val="20"/>
          <w:szCs w:val="20"/>
        </w:rPr>
        <w:t xml:space="preserve"> = 0.0</w:t>
      </w:r>
      <w:r>
        <w:rPr>
          <w:rFonts w:ascii="Consolas" w:hAnsi="Consolas" w:cs="Consolas"/>
          <w:color w:val="000000"/>
          <w:sz w:val="20"/>
          <w:szCs w:val="20"/>
        </w:rPr>
        <w:t>2;</w:t>
      </w:r>
    </w:p>
    <w:p w:rsidR="00302F50" w:rsidRDefault="00302F50" w:rsidP="00302F5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5E1E5F" w:rsidRPr="004E1F80" w:rsidRDefault="005E1E5F" w:rsidP="005E1E5F">
      <w:pPr>
        <w:spacing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4E1F80">
        <w:rPr>
          <w:rFonts w:asciiTheme="majorHAnsi" w:hAnsiTheme="majorHAnsi" w:cs="Arial"/>
          <w:sz w:val="24"/>
          <w:szCs w:val="24"/>
        </w:rPr>
        <w:t xml:space="preserve">Przy każdym wygenerowanym pomiarze następuje dodanie </w:t>
      </w:r>
      <w:r w:rsidR="005524E3" w:rsidRPr="004E1F80">
        <w:rPr>
          <w:rFonts w:asciiTheme="majorHAnsi" w:hAnsiTheme="majorHAnsi" w:cs="Arial"/>
          <w:sz w:val="24"/>
          <w:szCs w:val="24"/>
        </w:rPr>
        <w:t>wartości netto</w:t>
      </w:r>
      <w:r w:rsidRPr="004E1F80">
        <w:rPr>
          <w:rFonts w:asciiTheme="majorHAnsi" w:hAnsiTheme="majorHAnsi" w:cs="Arial"/>
          <w:sz w:val="24"/>
          <w:szCs w:val="24"/>
        </w:rPr>
        <w:t xml:space="preserve"> do listy odpowiednio dla zbiornika jak i pistoletu.</w:t>
      </w:r>
      <w:r w:rsidR="005524E3" w:rsidRPr="004E1F80">
        <w:rPr>
          <w:rFonts w:asciiTheme="majorHAnsi" w:hAnsiTheme="majorHAnsi" w:cs="Arial"/>
          <w:sz w:val="24"/>
          <w:szCs w:val="24"/>
        </w:rPr>
        <w:t xml:space="preserve"> Po każdym pomiarze paliwa w zbiorniku odbywa się również analiza zmian zachodzących w zbiorniku jak i pistolecie w celu wykrywania wycieków paliwa ze zbiornika.</w:t>
      </w:r>
    </w:p>
    <w:p w:rsidR="008B3792" w:rsidRDefault="005524E3" w:rsidP="00D174F6">
      <w:pPr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 xml:space="preserve">Jako zmiany zachodzące w zbiorniku rozumie się </w:t>
      </w:r>
      <w:r w:rsidRPr="00C52821">
        <w:rPr>
          <w:rFonts w:asciiTheme="majorHAnsi" w:hAnsiTheme="majorHAnsi" w:cs="Arial"/>
          <w:sz w:val="24"/>
          <w:szCs w:val="24"/>
        </w:rPr>
        <w:t>różnicę</w:t>
      </w:r>
      <w:r w:rsidR="00C52821">
        <w:rPr>
          <w:rFonts w:asciiTheme="majorHAnsi" w:hAnsiTheme="majorHAnsi" w:cs="Arial"/>
          <w:sz w:val="24"/>
          <w:szCs w:val="24"/>
        </w:rPr>
        <w:t xml:space="preserve"> </w:t>
      </w:r>
      <w:r w:rsidR="00C52821" w:rsidRPr="00C52821">
        <w:rPr>
          <w:rFonts w:asciiTheme="majorHAnsi" w:hAnsiTheme="majorHAnsi" w:cs="Arial"/>
          <w:sz w:val="24"/>
          <w:szCs w:val="24"/>
        </w:rPr>
        <w:t>(</w:t>
      </w:r>
      <w:r w:rsidR="00C52821">
        <w:rPr>
          <w:rFonts w:asciiTheme="majorHAnsi" w:hAnsiTheme="majorHAnsi" w:cs="Arial"/>
          <w:sz w:val="24"/>
          <w:szCs w:val="24"/>
        </w:rPr>
        <w:t xml:space="preserve">zmienna </w:t>
      </w:r>
      <w:proofErr w:type="spellStart"/>
      <w:r w:rsidR="00C52821" w:rsidRPr="00C52821">
        <w:rPr>
          <w:rFonts w:ascii="Consolas" w:hAnsi="Consolas" w:cs="Consolas"/>
          <w:i/>
          <w:iCs/>
          <w:color w:val="0000C0"/>
          <w:sz w:val="20"/>
          <w:szCs w:val="20"/>
        </w:rPr>
        <w:t>tankIntervalGrossVolume</w:t>
      </w:r>
      <w:proofErr w:type="spellEnd"/>
      <w:r w:rsidR="00C52821" w:rsidRPr="00C52821">
        <w:rPr>
          <w:rFonts w:ascii="Consolas" w:hAnsi="Consolas" w:cs="Consolas"/>
          <w:i/>
          <w:iCs/>
          <w:color w:val="0000C0"/>
          <w:sz w:val="20"/>
          <w:szCs w:val="20"/>
        </w:rPr>
        <w:t xml:space="preserve"> </w:t>
      </w:r>
      <w:r w:rsidR="00C52821" w:rsidRPr="00C52821">
        <w:rPr>
          <w:rFonts w:asciiTheme="majorHAnsi" w:hAnsiTheme="majorHAnsi" w:cs="Arial"/>
          <w:sz w:val="24"/>
          <w:szCs w:val="24"/>
        </w:rPr>
        <w:t xml:space="preserve">w klasie </w:t>
      </w:r>
      <w:proofErr w:type="spellStart"/>
      <w:r w:rsidR="00C52821" w:rsidRPr="00C52821">
        <w:rPr>
          <w:rFonts w:asciiTheme="majorHAnsi" w:hAnsiTheme="majorHAnsi" w:cs="Arial"/>
          <w:i/>
          <w:sz w:val="24"/>
          <w:szCs w:val="24"/>
        </w:rPr>
        <w:t>TankMeasureInterval.java</w:t>
      </w:r>
      <w:proofErr w:type="spellEnd"/>
      <w:r w:rsidR="00C52821" w:rsidRPr="00C52821">
        <w:rPr>
          <w:rFonts w:asciiTheme="majorHAnsi" w:hAnsiTheme="majorHAnsi" w:cs="Arial"/>
          <w:sz w:val="24"/>
          <w:szCs w:val="24"/>
        </w:rPr>
        <w:t>)</w:t>
      </w:r>
      <w:r w:rsidRPr="00154C59">
        <w:rPr>
          <w:rFonts w:asciiTheme="majorHAnsi" w:hAnsiTheme="majorHAnsi" w:cs="Arial"/>
          <w:sz w:val="24"/>
          <w:szCs w:val="24"/>
        </w:rPr>
        <w:t xml:space="preserve"> wcześniejszego i</w:t>
      </w:r>
      <w:r w:rsidR="005439D2">
        <w:rPr>
          <w:rFonts w:asciiTheme="majorHAnsi" w:hAnsiTheme="majorHAnsi" w:cs="Arial"/>
          <w:sz w:val="24"/>
          <w:szCs w:val="24"/>
        </w:rPr>
        <w:t> </w:t>
      </w:r>
      <w:r w:rsidRPr="00154C59">
        <w:rPr>
          <w:rFonts w:asciiTheme="majorHAnsi" w:hAnsiTheme="majorHAnsi" w:cs="Arial"/>
          <w:sz w:val="24"/>
          <w:szCs w:val="24"/>
        </w:rPr>
        <w:t>bieżącego</w:t>
      </w:r>
      <w:r w:rsidR="005439D2" w:rsidRPr="005439D2">
        <w:rPr>
          <w:rFonts w:asciiTheme="majorHAnsi" w:hAnsiTheme="majorHAnsi" w:cs="Arial"/>
          <w:sz w:val="24"/>
          <w:szCs w:val="24"/>
        </w:rPr>
        <w:t xml:space="preserve"> </w:t>
      </w:r>
      <w:r w:rsidR="005439D2" w:rsidRPr="00154C59">
        <w:rPr>
          <w:rFonts w:asciiTheme="majorHAnsi" w:hAnsiTheme="majorHAnsi" w:cs="Arial"/>
          <w:sz w:val="24"/>
          <w:szCs w:val="24"/>
        </w:rPr>
        <w:t>pomiaru</w:t>
      </w:r>
      <w:r w:rsidRPr="00154C59">
        <w:rPr>
          <w:rFonts w:asciiTheme="majorHAnsi" w:hAnsiTheme="majorHAnsi" w:cs="Arial"/>
          <w:sz w:val="24"/>
          <w:szCs w:val="24"/>
        </w:rPr>
        <w:t xml:space="preserve">, w przypadku pistoletu jest to </w:t>
      </w:r>
      <w:r w:rsidRPr="00C52821">
        <w:rPr>
          <w:rFonts w:asciiTheme="majorHAnsi" w:hAnsiTheme="majorHAnsi" w:cs="Arial"/>
          <w:sz w:val="24"/>
          <w:szCs w:val="24"/>
        </w:rPr>
        <w:t>suma</w:t>
      </w:r>
      <w:r w:rsidRPr="00154C59">
        <w:rPr>
          <w:rFonts w:asciiTheme="majorHAnsi" w:hAnsiTheme="majorHAnsi" w:cs="Arial"/>
          <w:sz w:val="24"/>
          <w:szCs w:val="24"/>
        </w:rPr>
        <w:t xml:space="preserve"> </w:t>
      </w:r>
      <w:r w:rsidR="00C52821">
        <w:rPr>
          <w:rFonts w:asciiTheme="majorHAnsi" w:hAnsiTheme="majorHAnsi" w:cs="Arial"/>
          <w:sz w:val="24"/>
          <w:szCs w:val="24"/>
        </w:rPr>
        <w:t xml:space="preserve">(zmienna </w:t>
      </w:r>
      <w:proofErr w:type="spellStart"/>
      <w:r w:rsidR="00C52821" w:rsidRPr="00C52821">
        <w:rPr>
          <w:rFonts w:ascii="Consolas" w:hAnsi="Consolas" w:cs="Consolas"/>
          <w:i/>
          <w:iCs/>
          <w:color w:val="0000C0"/>
          <w:sz w:val="20"/>
          <w:szCs w:val="20"/>
        </w:rPr>
        <w:t>nozzlesIntervalGrossVolume</w:t>
      </w:r>
      <w:proofErr w:type="spellEnd"/>
      <w:r w:rsidR="00C52821" w:rsidRPr="00C52821">
        <w:rPr>
          <w:rFonts w:asciiTheme="majorHAnsi" w:hAnsiTheme="majorHAnsi" w:cs="Arial"/>
          <w:sz w:val="24"/>
          <w:szCs w:val="24"/>
        </w:rPr>
        <w:t xml:space="preserve"> w</w:t>
      </w:r>
      <w:r w:rsidR="00344BCD">
        <w:rPr>
          <w:rFonts w:asciiTheme="majorHAnsi" w:hAnsiTheme="majorHAnsi" w:cs="Arial"/>
          <w:sz w:val="24"/>
          <w:szCs w:val="24"/>
        </w:rPr>
        <w:t> </w:t>
      </w:r>
      <w:r w:rsidR="00C52821" w:rsidRPr="00C52821">
        <w:rPr>
          <w:rFonts w:asciiTheme="majorHAnsi" w:hAnsiTheme="majorHAnsi" w:cs="Arial"/>
          <w:sz w:val="24"/>
          <w:szCs w:val="24"/>
        </w:rPr>
        <w:t xml:space="preserve">klasie </w:t>
      </w:r>
      <w:proofErr w:type="spellStart"/>
      <w:r w:rsidR="00C52821" w:rsidRPr="00C52821">
        <w:rPr>
          <w:rFonts w:asciiTheme="majorHAnsi" w:hAnsiTheme="majorHAnsi" w:cs="Arial"/>
          <w:i/>
          <w:sz w:val="24"/>
          <w:szCs w:val="24"/>
        </w:rPr>
        <w:t>TankMeasureInterval.java</w:t>
      </w:r>
      <w:proofErr w:type="spellEnd"/>
      <w:r w:rsidR="00C52821">
        <w:rPr>
          <w:rFonts w:asciiTheme="majorHAnsi" w:hAnsiTheme="majorHAnsi" w:cs="Arial"/>
          <w:sz w:val="24"/>
          <w:szCs w:val="24"/>
        </w:rPr>
        <w:t xml:space="preserve">) </w:t>
      </w:r>
      <w:r w:rsidRPr="00154C59">
        <w:rPr>
          <w:rFonts w:asciiTheme="majorHAnsi" w:hAnsiTheme="majorHAnsi" w:cs="Arial"/>
          <w:sz w:val="24"/>
          <w:szCs w:val="24"/>
        </w:rPr>
        <w:t>bieżącego i</w:t>
      </w:r>
      <w:r w:rsidR="005439D2">
        <w:rPr>
          <w:rFonts w:asciiTheme="majorHAnsi" w:hAnsiTheme="majorHAnsi" w:cs="Arial"/>
          <w:sz w:val="24"/>
          <w:szCs w:val="24"/>
        </w:rPr>
        <w:t> </w:t>
      </w:r>
      <w:r w:rsidRPr="00154C59">
        <w:rPr>
          <w:rFonts w:asciiTheme="majorHAnsi" w:hAnsiTheme="majorHAnsi" w:cs="Arial"/>
          <w:sz w:val="24"/>
          <w:szCs w:val="24"/>
        </w:rPr>
        <w:t>poprzedniego pom</w:t>
      </w:r>
      <w:r w:rsidR="00150D9F">
        <w:rPr>
          <w:rFonts w:asciiTheme="majorHAnsi" w:hAnsiTheme="majorHAnsi" w:cs="Arial"/>
          <w:sz w:val="24"/>
          <w:szCs w:val="24"/>
        </w:rPr>
        <w:t xml:space="preserve">iaru sprzedanego paliwa. Detekcja wycieków paliwa odbywa się następująco: od </w:t>
      </w:r>
      <w:r w:rsidR="00C52821">
        <w:rPr>
          <w:rFonts w:asciiTheme="majorHAnsi" w:hAnsiTheme="majorHAnsi" w:cs="Arial"/>
          <w:sz w:val="24"/>
          <w:szCs w:val="24"/>
        </w:rPr>
        <w:t xml:space="preserve">wartości zmiennej </w:t>
      </w:r>
      <w:proofErr w:type="spellStart"/>
      <w:r w:rsidR="00C52821" w:rsidRPr="00C52821">
        <w:rPr>
          <w:rFonts w:ascii="Consolas" w:hAnsi="Consolas" w:cs="Consolas"/>
          <w:i/>
          <w:iCs/>
          <w:color w:val="0000C0"/>
          <w:sz w:val="20"/>
          <w:szCs w:val="20"/>
        </w:rPr>
        <w:t>tankIntervalGrossVolume</w:t>
      </w:r>
      <w:proofErr w:type="spellEnd"/>
      <w:r w:rsidR="00C52821" w:rsidRPr="00150D9F">
        <w:rPr>
          <w:rFonts w:asciiTheme="majorHAnsi" w:hAnsiTheme="majorHAnsi" w:cs="Arial"/>
          <w:b/>
          <w:sz w:val="24"/>
          <w:szCs w:val="24"/>
        </w:rPr>
        <w:t xml:space="preserve"> </w:t>
      </w:r>
      <w:r w:rsidR="00C52821" w:rsidRPr="00C52821">
        <w:rPr>
          <w:rFonts w:asciiTheme="majorHAnsi" w:hAnsiTheme="majorHAnsi" w:cs="Arial"/>
          <w:sz w:val="24"/>
          <w:szCs w:val="24"/>
        </w:rPr>
        <w:t>(</w:t>
      </w:r>
      <w:r w:rsidR="005439D2">
        <w:rPr>
          <w:rFonts w:asciiTheme="majorHAnsi" w:hAnsiTheme="majorHAnsi" w:cs="Arial"/>
          <w:sz w:val="24"/>
          <w:szCs w:val="24"/>
        </w:rPr>
        <w:t xml:space="preserve">czyli </w:t>
      </w:r>
      <w:r w:rsidR="00150D9F" w:rsidRPr="00C52821">
        <w:rPr>
          <w:rFonts w:asciiTheme="majorHAnsi" w:hAnsiTheme="majorHAnsi" w:cs="Arial"/>
          <w:sz w:val="24"/>
          <w:szCs w:val="24"/>
        </w:rPr>
        <w:t xml:space="preserve">różnicy </w:t>
      </w:r>
      <w:r w:rsidR="00150D9F" w:rsidRPr="00150D9F">
        <w:rPr>
          <w:rFonts w:asciiTheme="majorHAnsi" w:hAnsiTheme="majorHAnsi" w:cs="Arial"/>
          <w:sz w:val="24"/>
          <w:szCs w:val="24"/>
        </w:rPr>
        <w:t>kolejnych</w:t>
      </w:r>
      <w:r w:rsidR="00150D9F">
        <w:rPr>
          <w:rFonts w:asciiTheme="majorHAnsi" w:hAnsiTheme="majorHAnsi" w:cs="Arial"/>
          <w:b/>
          <w:sz w:val="24"/>
          <w:szCs w:val="24"/>
        </w:rPr>
        <w:t xml:space="preserve"> </w:t>
      </w:r>
      <w:r w:rsidR="00150D9F">
        <w:rPr>
          <w:rFonts w:asciiTheme="majorHAnsi" w:hAnsiTheme="majorHAnsi" w:cs="Arial"/>
          <w:sz w:val="24"/>
          <w:szCs w:val="24"/>
        </w:rPr>
        <w:t>pomiarów ze zbiornika</w:t>
      </w:r>
      <w:r w:rsidR="00C52821">
        <w:rPr>
          <w:rFonts w:asciiTheme="majorHAnsi" w:hAnsiTheme="majorHAnsi" w:cs="Arial"/>
          <w:sz w:val="24"/>
          <w:szCs w:val="24"/>
        </w:rPr>
        <w:t>)</w:t>
      </w:r>
      <w:r w:rsidR="00150D9F">
        <w:rPr>
          <w:rFonts w:asciiTheme="majorHAnsi" w:hAnsiTheme="majorHAnsi" w:cs="Arial"/>
          <w:sz w:val="24"/>
          <w:szCs w:val="24"/>
        </w:rPr>
        <w:t xml:space="preserve"> odejmowana jest</w:t>
      </w:r>
      <w:r w:rsidR="00C52821">
        <w:rPr>
          <w:rFonts w:asciiTheme="majorHAnsi" w:hAnsiTheme="majorHAnsi" w:cs="Arial"/>
          <w:sz w:val="24"/>
          <w:szCs w:val="24"/>
        </w:rPr>
        <w:t xml:space="preserve"> wartość zmiennej </w:t>
      </w:r>
      <w:r w:rsidR="00150D9F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C52821" w:rsidRPr="00C52821">
        <w:rPr>
          <w:rFonts w:ascii="Consolas" w:hAnsi="Consolas" w:cs="Consolas"/>
          <w:i/>
          <w:iCs/>
          <w:color w:val="0000C0"/>
          <w:sz w:val="20"/>
          <w:szCs w:val="20"/>
        </w:rPr>
        <w:t>nozzlesIntervalGrossVolume</w:t>
      </w:r>
      <w:proofErr w:type="spellEnd"/>
      <w:r w:rsidR="00C52821">
        <w:rPr>
          <w:rFonts w:asciiTheme="majorHAnsi" w:hAnsiTheme="majorHAnsi" w:cs="Arial"/>
          <w:sz w:val="24"/>
          <w:szCs w:val="24"/>
        </w:rPr>
        <w:t xml:space="preserve"> (</w:t>
      </w:r>
      <w:r w:rsidR="005439D2">
        <w:rPr>
          <w:rFonts w:asciiTheme="majorHAnsi" w:hAnsiTheme="majorHAnsi" w:cs="Arial"/>
          <w:sz w:val="24"/>
          <w:szCs w:val="24"/>
        </w:rPr>
        <w:t xml:space="preserve">czyli </w:t>
      </w:r>
      <w:r w:rsidR="00150D9F" w:rsidRPr="00C52821">
        <w:rPr>
          <w:rFonts w:asciiTheme="majorHAnsi" w:hAnsiTheme="majorHAnsi" w:cs="Arial"/>
          <w:sz w:val="24"/>
          <w:szCs w:val="24"/>
        </w:rPr>
        <w:t>suma</w:t>
      </w:r>
      <w:r w:rsidR="00150D9F">
        <w:rPr>
          <w:rFonts w:asciiTheme="majorHAnsi" w:hAnsiTheme="majorHAnsi" w:cs="Arial"/>
          <w:sz w:val="24"/>
          <w:szCs w:val="24"/>
        </w:rPr>
        <w:t xml:space="preserve"> </w:t>
      </w:r>
      <w:r w:rsidR="005439D2">
        <w:rPr>
          <w:rFonts w:asciiTheme="majorHAnsi" w:hAnsiTheme="majorHAnsi" w:cs="Arial"/>
          <w:sz w:val="24"/>
          <w:szCs w:val="24"/>
        </w:rPr>
        <w:t>kolejnych pomiarów</w:t>
      </w:r>
      <w:r w:rsidR="00150D9F">
        <w:rPr>
          <w:rFonts w:asciiTheme="majorHAnsi" w:hAnsiTheme="majorHAnsi" w:cs="Arial"/>
          <w:sz w:val="24"/>
          <w:szCs w:val="24"/>
        </w:rPr>
        <w:t xml:space="preserve"> z</w:t>
      </w:r>
      <w:r w:rsidR="000B6B6A">
        <w:rPr>
          <w:rFonts w:asciiTheme="majorHAnsi" w:hAnsiTheme="majorHAnsi" w:cs="Arial"/>
          <w:sz w:val="24"/>
          <w:szCs w:val="24"/>
        </w:rPr>
        <w:t> </w:t>
      </w:r>
      <w:r w:rsidR="00150D9F">
        <w:rPr>
          <w:rFonts w:asciiTheme="majorHAnsi" w:hAnsiTheme="majorHAnsi" w:cs="Arial"/>
          <w:sz w:val="24"/>
          <w:szCs w:val="24"/>
        </w:rPr>
        <w:t>pistoletów</w:t>
      </w:r>
      <w:r w:rsidR="00C52821">
        <w:rPr>
          <w:rFonts w:asciiTheme="majorHAnsi" w:hAnsiTheme="majorHAnsi" w:cs="Arial"/>
          <w:sz w:val="24"/>
          <w:szCs w:val="24"/>
        </w:rPr>
        <w:t>)</w:t>
      </w:r>
      <w:r w:rsidR="00150D9F">
        <w:rPr>
          <w:rFonts w:asciiTheme="majorHAnsi" w:hAnsiTheme="majorHAnsi" w:cs="Arial"/>
          <w:sz w:val="24"/>
          <w:szCs w:val="24"/>
        </w:rPr>
        <w:t>, następnie otrzymany wynik</w:t>
      </w:r>
      <w:r w:rsidR="005439D2">
        <w:rPr>
          <w:rFonts w:asciiTheme="majorHAnsi" w:hAnsiTheme="majorHAnsi" w:cs="Arial"/>
          <w:sz w:val="24"/>
          <w:szCs w:val="24"/>
        </w:rPr>
        <w:t xml:space="preserve"> (zmienna </w:t>
      </w:r>
      <w:proofErr w:type="spellStart"/>
      <w:r w:rsidR="005439D2" w:rsidRPr="005439D2">
        <w:rPr>
          <w:rFonts w:ascii="Consolas" w:hAnsi="Consolas" w:cs="Consolas"/>
          <w:i/>
          <w:iCs/>
          <w:color w:val="0000C0"/>
          <w:sz w:val="20"/>
          <w:szCs w:val="20"/>
        </w:rPr>
        <w:t>differentialGrossVolume</w:t>
      </w:r>
      <w:proofErr w:type="spellEnd"/>
      <w:r w:rsidR="005439D2" w:rsidRPr="005439D2">
        <w:rPr>
          <w:rFonts w:asciiTheme="majorHAnsi" w:hAnsiTheme="majorHAnsi" w:cs="Arial"/>
          <w:sz w:val="24"/>
          <w:szCs w:val="24"/>
        </w:rPr>
        <w:t>)</w:t>
      </w:r>
      <w:r w:rsidR="00150D9F">
        <w:rPr>
          <w:rFonts w:asciiTheme="majorHAnsi" w:hAnsiTheme="majorHAnsi" w:cs="Arial"/>
          <w:sz w:val="24"/>
          <w:szCs w:val="24"/>
        </w:rPr>
        <w:t xml:space="preserve"> porównywany jest z</w:t>
      </w:r>
      <w:r w:rsidR="00B04CAC">
        <w:rPr>
          <w:rFonts w:asciiTheme="majorHAnsi" w:hAnsiTheme="majorHAnsi" w:cs="Arial"/>
          <w:sz w:val="24"/>
          <w:szCs w:val="24"/>
        </w:rPr>
        <w:t> </w:t>
      </w:r>
      <w:r w:rsidR="00150D9F">
        <w:rPr>
          <w:rFonts w:asciiTheme="majorHAnsi" w:hAnsiTheme="majorHAnsi" w:cs="Arial"/>
          <w:sz w:val="24"/>
          <w:szCs w:val="24"/>
        </w:rPr>
        <w:t>współczynnikiem tolerancji</w:t>
      </w:r>
      <w:r w:rsidR="005439D2">
        <w:rPr>
          <w:rFonts w:asciiTheme="majorHAnsi" w:hAnsiTheme="majorHAnsi" w:cs="Arial"/>
          <w:sz w:val="24"/>
          <w:szCs w:val="24"/>
        </w:rPr>
        <w:t>,</w:t>
      </w:r>
      <w:r w:rsidR="00150D9F">
        <w:rPr>
          <w:rFonts w:asciiTheme="majorHAnsi" w:hAnsiTheme="majorHAnsi" w:cs="Arial"/>
          <w:sz w:val="24"/>
          <w:szCs w:val="24"/>
        </w:rPr>
        <w:t xml:space="preserve"> określonym przez parametr </w:t>
      </w:r>
      <w:proofErr w:type="spellStart"/>
      <w:r w:rsidR="00C52821">
        <w:rPr>
          <w:rFonts w:ascii="Consolas" w:hAnsi="Consolas" w:cs="Consolas"/>
          <w:i/>
          <w:iCs/>
          <w:color w:val="0000C0"/>
          <w:sz w:val="20"/>
          <w:szCs w:val="20"/>
        </w:rPr>
        <w:t>fuelDetectionLeakageVolume</w:t>
      </w:r>
      <w:proofErr w:type="spellEnd"/>
      <w:r w:rsidR="00C52821" w:rsidRPr="00C52821">
        <w:rPr>
          <w:rFonts w:asciiTheme="majorHAnsi" w:hAnsiTheme="majorHAnsi" w:cs="Consolas"/>
          <w:iCs/>
          <w:sz w:val="24"/>
          <w:szCs w:val="24"/>
        </w:rPr>
        <w:t>.</w:t>
      </w:r>
      <w:r w:rsidR="005439D2">
        <w:rPr>
          <w:rFonts w:asciiTheme="majorHAnsi" w:hAnsiTheme="majorHAnsi" w:cs="Consolas"/>
          <w:iCs/>
          <w:sz w:val="24"/>
          <w:szCs w:val="24"/>
        </w:rPr>
        <w:t xml:space="preserve"> </w:t>
      </w:r>
      <w:r w:rsidR="005F60B7">
        <w:rPr>
          <w:rFonts w:asciiTheme="majorHAnsi" w:hAnsiTheme="majorHAnsi" w:cs="Consolas"/>
          <w:iCs/>
          <w:sz w:val="24"/>
          <w:szCs w:val="24"/>
        </w:rPr>
        <w:br/>
      </w:r>
      <w:r w:rsidR="005439D2">
        <w:rPr>
          <w:rFonts w:asciiTheme="majorHAnsi" w:hAnsiTheme="majorHAnsi" w:cs="Consolas"/>
          <w:iCs/>
          <w:sz w:val="24"/>
          <w:szCs w:val="24"/>
        </w:rPr>
        <w:t xml:space="preserve">W przypadku gdy wartość zmiennej </w:t>
      </w:r>
      <w:proofErr w:type="spellStart"/>
      <w:r w:rsidR="005439D2" w:rsidRPr="005439D2">
        <w:rPr>
          <w:rFonts w:ascii="Consolas" w:hAnsi="Consolas" w:cs="Consolas"/>
          <w:i/>
          <w:iCs/>
          <w:color w:val="0000C0"/>
          <w:sz w:val="20"/>
          <w:szCs w:val="20"/>
        </w:rPr>
        <w:t>differentialGrossVolume</w:t>
      </w:r>
      <w:proofErr w:type="spellEnd"/>
      <w:r w:rsidR="005439D2">
        <w:rPr>
          <w:rFonts w:ascii="Consolas" w:hAnsi="Consolas" w:cs="Consolas"/>
          <w:i/>
          <w:iCs/>
          <w:color w:val="0000C0"/>
          <w:sz w:val="20"/>
          <w:szCs w:val="20"/>
        </w:rPr>
        <w:t xml:space="preserve"> </w:t>
      </w:r>
      <w:r w:rsidR="005439D2" w:rsidRPr="005439D2">
        <w:rPr>
          <w:rFonts w:asciiTheme="majorHAnsi" w:hAnsiTheme="majorHAnsi" w:cs="Arial"/>
          <w:sz w:val="24"/>
          <w:szCs w:val="24"/>
        </w:rPr>
        <w:t>jest większa od</w:t>
      </w:r>
      <w:r w:rsidR="005439D2">
        <w:rPr>
          <w:rFonts w:asciiTheme="majorHAnsi" w:hAnsiTheme="majorHAnsi" w:cs="Arial"/>
          <w:sz w:val="24"/>
          <w:szCs w:val="24"/>
        </w:rPr>
        <w:t xml:space="preserve"> współczynnika tolerancji, sygnalizowany jest pojedynczy wyciek paliwa ze zbiornika. </w:t>
      </w:r>
      <w:r w:rsidR="005439D2">
        <w:rPr>
          <w:rFonts w:asciiTheme="majorHAnsi" w:hAnsiTheme="majorHAnsi" w:cs="Arial"/>
          <w:sz w:val="24"/>
          <w:szCs w:val="24"/>
        </w:rPr>
        <w:lastRenderedPageBreak/>
        <w:t>Po</w:t>
      </w:r>
      <w:r w:rsidR="005E5C0E">
        <w:rPr>
          <w:rFonts w:asciiTheme="majorHAnsi" w:hAnsiTheme="majorHAnsi" w:cs="Arial"/>
          <w:sz w:val="24"/>
          <w:szCs w:val="24"/>
        </w:rPr>
        <w:t> </w:t>
      </w:r>
      <w:r w:rsidR="005439D2">
        <w:rPr>
          <w:rFonts w:asciiTheme="majorHAnsi" w:hAnsiTheme="majorHAnsi" w:cs="Arial"/>
          <w:sz w:val="24"/>
          <w:szCs w:val="24"/>
        </w:rPr>
        <w:t xml:space="preserve">wykryciu </w:t>
      </w:r>
      <w:r w:rsidR="003C5624">
        <w:rPr>
          <w:rFonts w:asciiTheme="majorHAnsi" w:hAnsiTheme="majorHAnsi" w:cs="Arial"/>
          <w:sz w:val="24"/>
          <w:szCs w:val="24"/>
        </w:rPr>
        <w:t xml:space="preserve">pojedynczego </w:t>
      </w:r>
      <w:r w:rsidR="005439D2">
        <w:rPr>
          <w:rFonts w:asciiTheme="majorHAnsi" w:hAnsiTheme="majorHAnsi" w:cs="Arial"/>
          <w:sz w:val="24"/>
          <w:szCs w:val="24"/>
        </w:rPr>
        <w:t xml:space="preserve">wycieku, sprawdzana jest ciągłość </w:t>
      </w:r>
      <w:r w:rsidR="003C5624">
        <w:rPr>
          <w:rFonts w:asciiTheme="majorHAnsi" w:hAnsiTheme="majorHAnsi" w:cs="Arial"/>
          <w:sz w:val="24"/>
          <w:szCs w:val="24"/>
        </w:rPr>
        <w:t>tego zdarzenia poprzez analizowanie poprzednich pomiarów.</w:t>
      </w:r>
    </w:p>
    <w:p w:rsidR="00D174F6" w:rsidRPr="00D174F6" w:rsidRDefault="003C5624" w:rsidP="00D174F6">
      <w:pPr>
        <w:spacing w:after="0" w:line="240" w:lineRule="auto"/>
        <w:jc w:val="both"/>
        <w:rPr>
          <w:rFonts w:asciiTheme="majorHAnsi" w:hAnsiTheme="majorHAnsi" w:cs="Consolas"/>
          <w:iCs/>
          <w:sz w:val="24"/>
          <w:szCs w:val="24"/>
        </w:rPr>
      </w:pPr>
      <w:r w:rsidRPr="00D174F6">
        <w:rPr>
          <w:rFonts w:asciiTheme="majorHAnsi" w:hAnsiTheme="majorHAnsi" w:cs="Arial"/>
          <w:sz w:val="24"/>
          <w:szCs w:val="24"/>
        </w:rPr>
        <w:t xml:space="preserve">Ilość </w:t>
      </w:r>
      <w:r w:rsidR="00D174F6" w:rsidRPr="00D174F6">
        <w:rPr>
          <w:rFonts w:asciiTheme="majorHAnsi" w:hAnsiTheme="majorHAnsi" w:cs="Consolas"/>
          <w:iCs/>
          <w:sz w:val="24"/>
          <w:szCs w:val="24"/>
        </w:rPr>
        <w:t>analizowanych pomiarów</w:t>
      </w:r>
      <w:r w:rsidRPr="00D174F6">
        <w:rPr>
          <w:rFonts w:asciiTheme="majorHAnsi" w:hAnsiTheme="majorHAnsi" w:cs="Arial"/>
          <w:sz w:val="24"/>
          <w:szCs w:val="24"/>
        </w:rPr>
        <w:t xml:space="preserve"> określana</w:t>
      </w:r>
      <w:r w:rsidR="005F60B7" w:rsidRPr="00D174F6">
        <w:rPr>
          <w:rFonts w:asciiTheme="majorHAnsi" w:hAnsiTheme="majorHAnsi" w:cs="Arial"/>
          <w:sz w:val="24"/>
          <w:szCs w:val="24"/>
        </w:rPr>
        <w:t xml:space="preserve"> jes</w:t>
      </w:r>
      <w:r w:rsidR="0070244E" w:rsidRPr="00D174F6">
        <w:rPr>
          <w:rFonts w:asciiTheme="majorHAnsi" w:hAnsiTheme="majorHAnsi" w:cs="Arial"/>
          <w:sz w:val="24"/>
          <w:szCs w:val="24"/>
        </w:rPr>
        <w:t>t</w:t>
      </w:r>
      <w:r w:rsidRPr="00D174F6">
        <w:rPr>
          <w:rFonts w:asciiTheme="majorHAnsi" w:hAnsiTheme="majorHAnsi" w:cs="Arial"/>
          <w:sz w:val="24"/>
          <w:szCs w:val="24"/>
        </w:rPr>
        <w:t xml:space="preserve"> </w:t>
      </w:r>
      <w:r w:rsidR="005F60B7" w:rsidRPr="00D174F6">
        <w:rPr>
          <w:rFonts w:asciiTheme="majorHAnsi" w:hAnsiTheme="majorHAnsi" w:cs="Consolas"/>
          <w:iCs/>
          <w:sz w:val="24"/>
          <w:szCs w:val="24"/>
        </w:rPr>
        <w:t>w klasie</w:t>
      </w:r>
      <w:r w:rsidR="005F60B7" w:rsidRPr="00D174F6">
        <w:rPr>
          <w:rFonts w:ascii="Consolas" w:hAnsi="Consolas" w:cs="Consolas"/>
          <w:i/>
          <w:iCs/>
          <w:sz w:val="20"/>
          <w:szCs w:val="20"/>
        </w:rPr>
        <w:t xml:space="preserve"> </w:t>
      </w:r>
      <w:proofErr w:type="spellStart"/>
      <w:r w:rsidR="005F60B7" w:rsidRPr="00D174F6">
        <w:rPr>
          <w:rFonts w:asciiTheme="majorHAnsi" w:hAnsiTheme="majorHAnsi"/>
          <w:i/>
          <w:sz w:val="24"/>
          <w:szCs w:val="24"/>
        </w:rPr>
        <w:t>SimulatorConfig.java</w:t>
      </w:r>
      <w:proofErr w:type="spellEnd"/>
      <w:r w:rsidR="005F60B7" w:rsidRPr="00D174F6">
        <w:rPr>
          <w:rFonts w:asciiTheme="majorHAnsi" w:hAnsiTheme="majorHAnsi" w:cs="Arial"/>
          <w:sz w:val="24"/>
          <w:szCs w:val="24"/>
        </w:rPr>
        <w:t xml:space="preserve"> </w:t>
      </w:r>
      <w:r w:rsidRPr="00D174F6">
        <w:rPr>
          <w:rFonts w:asciiTheme="majorHAnsi" w:hAnsiTheme="majorHAnsi" w:cs="Arial"/>
          <w:sz w:val="24"/>
          <w:szCs w:val="24"/>
        </w:rPr>
        <w:t xml:space="preserve">poprzez parametr </w:t>
      </w:r>
      <w:proofErr w:type="spellStart"/>
      <w:r w:rsidRPr="00D174F6">
        <w:rPr>
          <w:rFonts w:ascii="Consolas" w:hAnsi="Consolas" w:cs="Consolas"/>
          <w:i/>
          <w:iCs/>
          <w:color w:val="0000C0"/>
          <w:sz w:val="20"/>
          <w:szCs w:val="20"/>
        </w:rPr>
        <w:t>minNumbersOfPeriodsToDetectContinuousFuelLeakage</w:t>
      </w:r>
      <w:proofErr w:type="spellEnd"/>
      <w:r w:rsidRPr="00D174F6">
        <w:rPr>
          <w:rFonts w:asciiTheme="majorHAnsi" w:hAnsiTheme="majorHAnsi" w:cs="Consolas"/>
          <w:iCs/>
          <w:sz w:val="24"/>
          <w:szCs w:val="24"/>
        </w:rPr>
        <w:t>.</w:t>
      </w:r>
      <w:r w:rsidR="003F411F" w:rsidRPr="00D174F6">
        <w:rPr>
          <w:rFonts w:asciiTheme="majorHAnsi" w:hAnsiTheme="majorHAnsi" w:cs="Consolas"/>
          <w:iCs/>
          <w:sz w:val="24"/>
          <w:szCs w:val="24"/>
        </w:rPr>
        <w:t xml:space="preserve"> </w:t>
      </w:r>
    </w:p>
    <w:p w:rsidR="008B3792" w:rsidRPr="00D174F6" w:rsidRDefault="008B3792" w:rsidP="00D174F6">
      <w:pPr>
        <w:spacing w:after="0" w:line="240" w:lineRule="auto"/>
        <w:jc w:val="both"/>
        <w:rPr>
          <w:rFonts w:asciiTheme="majorHAnsi" w:hAnsiTheme="majorHAnsi" w:cs="Consolas"/>
          <w:iCs/>
          <w:sz w:val="24"/>
          <w:szCs w:val="24"/>
        </w:rPr>
      </w:pPr>
      <w:r w:rsidRPr="00D174F6">
        <w:rPr>
          <w:rFonts w:asciiTheme="majorHAnsi" w:hAnsiTheme="majorHAnsi" w:cs="Consolas"/>
          <w:iCs/>
          <w:sz w:val="24"/>
          <w:szCs w:val="24"/>
        </w:rPr>
        <w:t xml:space="preserve">Jeśli co najmniej 75% analizowanych pomiarów wskazuje na </w:t>
      </w:r>
      <w:r w:rsidRPr="00D174F6">
        <w:rPr>
          <w:rFonts w:asciiTheme="majorHAnsi" w:hAnsiTheme="majorHAnsi" w:cs="Arial"/>
          <w:sz w:val="24"/>
          <w:szCs w:val="24"/>
        </w:rPr>
        <w:t>wyciek paliwa, jest on klasyfikowany jako ciągły.</w:t>
      </w:r>
    </w:p>
    <w:p w:rsidR="003D507A" w:rsidRPr="00D174F6" w:rsidRDefault="003D507A" w:rsidP="00344BCD">
      <w:pPr>
        <w:spacing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D174F6">
        <w:rPr>
          <w:rFonts w:asciiTheme="majorHAnsi" w:hAnsiTheme="majorHAnsi" w:cs="Arial"/>
          <w:sz w:val="24"/>
          <w:szCs w:val="24"/>
        </w:rPr>
        <w:t>Podczas symulacji wycieków paliwa</w:t>
      </w:r>
      <w:r w:rsidRPr="00D174F6">
        <w:rPr>
          <w:rFonts w:ascii="Consolas" w:hAnsi="Consolas" w:cs="Consolas"/>
          <w:iCs/>
          <w:sz w:val="24"/>
          <w:szCs w:val="24"/>
        </w:rPr>
        <w:t xml:space="preserve"> </w:t>
      </w:r>
      <w:r w:rsidRPr="00D174F6">
        <w:rPr>
          <w:rFonts w:asciiTheme="majorHAnsi" w:hAnsiTheme="majorHAnsi" w:cs="Arial"/>
          <w:sz w:val="24"/>
          <w:szCs w:val="24"/>
        </w:rPr>
        <w:t>parametry te zostały określone następująco:</w:t>
      </w:r>
    </w:p>
    <w:p w:rsidR="003D507A" w:rsidRDefault="003D507A" w:rsidP="003D5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fuelDetectionLeakageVolume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0.001;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D507A" w:rsidRDefault="003D507A" w:rsidP="003D507A">
      <w:pPr>
        <w:spacing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minNumbersOfPeriodsToDetectContinuousFuelLeakage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8;</w:t>
      </w:r>
    </w:p>
    <w:p w:rsidR="003503EC" w:rsidRDefault="00D174F6" w:rsidP="00D174F6">
      <w:pPr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D174F6">
        <w:rPr>
          <w:rFonts w:asciiTheme="majorHAnsi" w:hAnsiTheme="majorHAnsi" w:cs="Arial"/>
          <w:sz w:val="24"/>
          <w:szCs w:val="24"/>
        </w:rPr>
        <w:t>Wykrycie ciągłego wycieku można na bieżąco obserwować na wykresie przedstawiającym kumulatywną wariancję w zależności od czasu. Kolejne pomiary umieszczane na wykresach to suma błędów (wycieków), dla danego zbiornika paliwa.</w:t>
      </w:r>
    </w:p>
    <w:p w:rsidR="0057374A" w:rsidRDefault="0057374A" w:rsidP="00D174F6">
      <w:pPr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Aplikacja umożliwia dostosowanie wyglądu wykresów według preferencji użytkownika. Możliwe jest również zapisanie wykresu do pliku </w:t>
      </w:r>
      <w:r w:rsidRPr="0057374A">
        <w:rPr>
          <w:rFonts w:asciiTheme="majorHAnsi" w:hAnsiTheme="majorHAnsi"/>
          <w:i/>
          <w:iCs/>
          <w:sz w:val="24"/>
          <w:szCs w:val="24"/>
        </w:rPr>
        <w:t>*.</w:t>
      </w:r>
      <w:proofErr w:type="spellStart"/>
      <w:r w:rsidRPr="0057374A">
        <w:rPr>
          <w:rFonts w:asciiTheme="majorHAnsi" w:hAnsiTheme="majorHAnsi"/>
          <w:i/>
          <w:iCs/>
          <w:sz w:val="24"/>
          <w:szCs w:val="24"/>
        </w:rPr>
        <w:t>png</w:t>
      </w:r>
      <w:proofErr w:type="spellEnd"/>
      <w:r w:rsidRPr="0057374A">
        <w:rPr>
          <w:rFonts w:asciiTheme="majorHAnsi" w:hAnsiTheme="majorHAnsi"/>
          <w:iCs/>
          <w:sz w:val="24"/>
          <w:szCs w:val="24"/>
        </w:rPr>
        <w:t>,</w:t>
      </w:r>
      <w:r w:rsidRPr="0057374A">
        <w:rPr>
          <w:rFonts w:asciiTheme="majorHAnsi" w:hAnsiTheme="majorHAnsi"/>
          <w:i/>
          <w:iCs/>
          <w:sz w:val="24"/>
          <w:szCs w:val="24"/>
        </w:rPr>
        <w:t xml:space="preserve"> </w:t>
      </w:r>
      <w:proofErr w:type="spellStart"/>
      <w:r w:rsidRPr="0057374A">
        <w:rPr>
          <w:rFonts w:asciiTheme="majorHAnsi" w:hAnsiTheme="majorHAnsi"/>
          <w:i/>
          <w:iCs/>
          <w:sz w:val="24"/>
          <w:szCs w:val="24"/>
        </w:rPr>
        <w:t>*.pdf</w:t>
      </w:r>
      <w:proofErr w:type="spellEnd"/>
      <w:r>
        <w:rPr>
          <w:rFonts w:asciiTheme="majorHAnsi" w:hAnsiTheme="majorHAnsi" w:cs="Arial"/>
          <w:sz w:val="24"/>
          <w:szCs w:val="24"/>
        </w:rPr>
        <w:t xml:space="preserve"> i </w:t>
      </w:r>
      <w:r w:rsidRPr="0057374A">
        <w:rPr>
          <w:rFonts w:asciiTheme="majorHAnsi" w:hAnsiTheme="majorHAnsi"/>
          <w:i/>
          <w:iCs/>
          <w:sz w:val="24"/>
          <w:szCs w:val="24"/>
        </w:rPr>
        <w:t>*.</w:t>
      </w:r>
      <w:proofErr w:type="spellStart"/>
      <w:r w:rsidRPr="0057374A">
        <w:rPr>
          <w:rFonts w:asciiTheme="majorHAnsi" w:hAnsiTheme="majorHAnsi"/>
          <w:i/>
          <w:iCs/>
          <w:sz w:val="24"/>
          <w:szCs w:val="24"/>
        </w:rPr>
        <w:t>svg</w:t>
      </w:r>
      <w:proofErr w:type="spellEnd"/>
      <w:r w:rsidRPr="0057374A">
        <w:rPr>
          <w:rFonts w:asciiTheme="majorHAnsi" w:hAnsiTheme="majorHAnsi"/>
          <w:iCs/>
          <w:sz w:val="24"/>
          <w:szCs w:val="24"/>
        </w:rPr>
        <w:t>.</w:t>
      </w:r>
      <w:r>
        <w:rPr>
          <w:rFonts w:asciiTheme="majorHAnsi" w:hAnsiTheme="majorHAnsi"/>
          <w:i/>
          <w:iCs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Do tworzenia</w:t>
      </w:r>
      <w:r w:rsidRPr="0057374A">
        <w:rPr>
          <w:rFonts w:asciiTheme="majorHAnsi" w:hAnsiTheme="majorHAnsi" w:cs="Arial"/>
          <w:sz w:val="24"/>
          <w:szCs w:val="24"/>
        </w:rPr>
        <w:t xml:space="preserve"> wykresów wykorzystywana jest biblioteka</w:t>
      </w:r>
      <w:r>
        <w:rPr>
          <w:rFonts w:asciiTheme="majorHAnsi" w:hAnsiTheme="majorHAnsi"/>
          <w:i/>
          <w:iCs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i/>
          <w:iCs/>
          <w:sz w:val="24"/>
          <w:szCs w:val="24"/>
        </w:rPr>
        <w:t>JFreeChart</w:t>
      </w:r>
      <w:proofErr w:type="spellEnd"/>
      <w:r>
        <w:rPr>
          <w:rFonts w:asciiTheme="majorHAnsi" w:hAnsiTheme="majorHAnsi"/>
          <w:i/>
          <w:iCs/>
          <w:sz w:val="24"/>
          <w:szCs w:val="24"/>
        </w:rPr>
        <w:t>.</w:t>
      </w:r>
    </w:p>
    <w:p w:rsidR="00D174F6" w:rsidRDefault="00D174F6" w:rsidP="00D174F6">
      <w:pPr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</w:p>
    <w:p w:rsidR="00D174F6" w:rsidRDefault="003503EC" w:rsidP="0050072F">
      <w:pPr>
        <w:jc w:val="both"/>
        <w:rPr>
          <w:rFonts w:asciiTheme="majorHAnsi" w:hAnsiTheme="majorHAnsi"/>
          <w:sz w:val="24"/>
          <w:szCs w:val="24"/>
        </w:rPr>
      </w:pPr>
      <w:r w:rsidRPr="001D4C93">
        <w:rPr>
          <w:rFonts w:asciiTheme="majorHAnsi" w:hAnsiTheme="majorHAnsi"/>
          <w:sz w:val="24"/>
          <w:szCs w:val="24"/>
        </w:rPr>
        <w:t>Generowane dane</w:t>
      </w:r>
      <w:r w:rsidR="00D174F6">
        <w:rPr>
          <w:rFonts w:asciiTheme="majorHAnsi" w:hAnsiTheme="majorHAnsi"/>
          <w:sz w:val="24"/>
          <w:szCs w:val="24"/>
        </w:rPr>
        <w:t xml:space="preserve"> oraz wyniki analizy</w:t>
      </w:r>
      <w:r w:rsidRPr="001D4C93">
        <w:rPr>
          <w:rFonts w:asciiTheme="majorHAnsi" w:hAnsiTheme="majorHAnsi"/>
          <w:sz w:val="24"/>
          <w:szCs w:val="24"/>
        </w:rPr>
        <w:t xml:space="preserve"> </w:t>
      </w:r>
      <w:r w:rsidR="00AA5411" w:rsidRPr="001D4C93">
        <w:rPr>
          <w:rFonts w:asciiTheme="majorHAnsi" w:hAnsiTheme="majorHAnsi"/>
          <w:sz w:val="24"/>
          <w:szCs w:val="24"/>
        </w:rPr>
        <w:t>standardowo wypisywane są na konsoli, oraz</w:t>
      </w:r>
      <w:r w:rsidRPr="001D4C93">
        <w:rPr>
          <w:rFonts w:asciiTheme="majorHAnsi" w:hAnsiTheme="majorHAnsi"/>
          <w:sz w:val="24"/>
          <w:szCs w:val="24"/>
        </w:rPr>
        <w:t xml:space="preserve"> zapisywane są do plików o</w:t>
      </w:r>
      <w:r w:rsidR="0050072F" w:rsidRPr="001D4C93">
        <w:rPr>
          <w:rFonts w:asciiTheme="majorHAnsi" w:hAnsiTheme="majorHAnsi"/>
          <w:sz w:val="24"/>
          <w:szCs w:val="24"/>
        </w:rPr>
        <w:t> </w:t>
      </w:r>
      <w:r w:rsidRPr="001D4C93">
        <w:rPr>
          <w:rFonts w:asciiTheme="majorHAnsi" w:hAnsiTheme="majorHAnsi"/>
          <w:sz w:val="24"/>
          <w:szCs w:val="24"/>
        </w:rPr>
        <w:t xml:space="preserve">rozszerzeniu </w:t>
      </w:r>
      <w:r w:rsidRPr="001D4C93">
        <w:rPr>
          <w:rFonts w:asciiTheme="majorHAnsi" w:hAnsiTheme="majorHAnsi"/>
          <w:i/>
          <w:iCs/>
          <w:sz w:val="24"/>
          <w:szCs w:val="24"/>
        </w:rPr>
        <w:t>*.</w:t>
      </w:r>
      <w:proofErr w:type="spellStart"/>
      <w:r w:rsidRPr="001D4C93">
        <w:rPr>
          <w:rFonts w:asciiTheme="majorHAnsi" w:hAnsiTheme="majorHAnsi"/>
          <w:i/>
          <w:iCs/>
          <w:sz w:val="24"/>
          <w:szCs w:val="24"/>
        </w:rPr>
        <w:t>csv</w:t>
      </w:r>
      <w:proofErr w:type="spellEnd"/>
      <w:r w:rsidRPr="001D4C93">
        <w:rPr>
          <w:rFonts w:asciiTheme="majorHAnsi" w:hAnsiTheme="majorHAnsi"/>
          <w:sz w:val="24"/>
          <w:szCs w:val="24"/>
        </w:rPr>
        <w:t xml:space="preserve">. Dane pochodzące z pistoletów, znajdują się w pliku </w:t>
      </w:r>
      <w:proofErr w:type="spellStart"/>
      <w:r w:rsidRPr="001D4C93">
        <w:rPr>
          <w:rFonts w:asciiTheme="majorHAnsi" w:hAnsiTheme="majorHAnsi"/>
          <w:i/>
          <w:iCs/>
          <w:sz w:val="24"/>
          <w:szCs w:val="24"/>
        </w:rPr>
        <w:t>NozzleMeasures.csv</w:t>
      </w:r>
      <w:proofErr w:type="spellEnd"/>
      <w:r w:rsidR="00D174F6">
        <w:rPr>
          <w:rFonts w:asciiTheme="majorHAnsi" w:hAnsiTheme="majorHAnsi"/>
          <w:sz w:val="24"/>
          <w:szCs w:val="24"/>
        </w:rPr>
        <w:t>,</w:t>
      </w:r>
      <w:r w:rsidRPr="001D4C93">
        <w:rPr>
          <w:rFonts w:asciiTheme="majorHAnsi" w:hAnsiTheme="majorHAnsi"/>
          <w:sz w:val="24"/>
          <w:szCs w:val="24"/>
        </w:rPr>
        <w:t xml:space="preserve"> dane ze zbiorników w pliku </w:t>
      </w:r>
      <w:proofErr w:type="spellStart"/>
      <w:r w:rsidRPr="001D4C93">
        <w:rPr>
          <w:rFonts w:asciiTheme="majorHAnsi" w:hAnsiTheme="majorHAnsi"/>
          <w:i/>
          <w:iCs/>
          <w:sz w:val="24"/>
          <w:szCs w:val="24"/>
        </w:rPr>
        <w:t>TankMeasures.csv</w:t>
      </w:r>
      <w:proofErr w:type="spellEnd"/>
      <w:r w:rsidR="00D174F6">
        <w:rPr>
          <w:rFonts w:asciiTheme="majorHAnsi" w:hAnsiTheme="majorHAnsi"/>
          <w:sz w:val="24"/>
          <w:szCs w:val="24"/>
        </w:rPr>
        <w:t xml:space="preserve"> natomiast dane dotyczące </w:t>
      </w:r>
      <w:r w:rsidR="0079731F">
        <w:rPr>
          <w:rFonts w:asciiTheme="majorHAnsi" w:hAnsiTheme="majorHAnsi"/>
          <w:sz w:val="24"/>
          <w:szCs w:val="24"/>
        </w:rPr>
        <w:t xml:space="preserve">detekcji </w:t>
      </w:r>
      <w:r w:rsidR="00D174F6">
        <w:rPr>
          <w:rFonts w:asciiTheme="majorHAnsi" w:hAnsiTheme="majorHAnsi"/>
          <w:sz w:val="24"/>
          <w:szCs w:val="24"/>
        </w:rPr>
        <w:t>w pliku</w:t>
      </w:r>
      <w:r w:rsidR="0079731F">
        <w:rPr>
          <w:rFonts w:asciiTheme="majorHAnsi" w:hAnsiTheme="majorHAnsi"/>
          <w:sz w:val="24"/>
          <w:szCs w:val="24"/>
        </w:rPr>
        <w:t xml:space="preserve"> </w:t>
      </w:r>
      <w:r w:rsidR="0079731F" w:rsidRPr="0079731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="0079731F" w:rsidRPr="0079731F">
        <w:rPr>
          <w:rFonts w:asciiTheme="majorHAnsi" w:hAnsiTheme="majorHAnsi"/>
          <w:i/>
          <w:iCs/>
          <w:sz w:val="24"/>
          <w:szCs w:val="24"/>
        </w:rPr>
        <w:t>TankIntervalMeasure.csv</w:t>
      </w:r>
      <w:proofErr w:type="spellEnd"/>
      <w:r w:rsidR="0079731F" w:rsidRPr="0079731F">
        <w:rPr>
          <w:rFonts w:asciiTheme="majorHAnsi" w:hAnsiTheme="majorHAnsi"/>
          <w:sz w:val="24"/>
          <w:szCs w:val="24"/>
        </w:rPr>
        <w:t>.</w:t>
      </w:r>
    </w:p>
    <w:p w:rsidR="0079731F" w:rsidRDefault="0079731F" w:rsidP="0050072F">
      <w:pPr>
        <w:jc w:val="both"/>
        <w:rPr>
          <w:rFonts w:asciiTheme="majorHAnsi" w:hAnsiTheme="majorHAnsi"/>
          <w:i/>
          <w:iCs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Istnieje również możliwość zapisywania tych danych do bazy</w:t>
      </w:r>
      <w:r w:rsidR="00B117B7">
        <w:rPr>
          <w:rFonts w:asciiTheme="majorHAnsi" w:hAnsiTheme="majorHAnsi"/>
          <w:sz w:val="24"/>
          <w:szCs w:val="24"/>
        </w:rPr>
        <w:t xml:space="preserve"> opartej na silniku </w:t>
      </w:r>
      <w:proofErr w:type="spellStart"/>
      <w:r w:rsidR="00B117B7">
        <w:rPr>
          <w:rFonts w:asciiTheme="majorHAnsi" w:hAnsiTheme="majorHAnsi"/>
          <w:sz w:val="24"/>
          <w:szCs w:val="24"/>
        </w:rPr>
        <w:t>MySQL</w:t>
      </w:r>
      <w:proofErr w:type="spellEnd"/>
      <w:r w:rsidR="00B117B7">
        <w:rPr>
          <w:rFonts w:asciiTheme="majorHAnsi" w:hAnsiTheme="majorHAnsi"/>
          <w:sz w:val="24"/>
          <w:szCs w:val="24"/>
        </w:rPr>
        <w:t>.</w:t>
      </w:r>
      <w:r>
        <w:rPr>
          <w:rFonts w:asciiTheme="majorHAnsi" w:hAnsiTheme="majorHAnsi"/>
          <w:sz w:val="24"/>
          <w:szCs w:val="24"/>
        </w:rPr>
        <w:t xml:space="preserve"> </w:t>
      </w:r>
      <w:r w:rsidR="00B117B7">
        <w:rPr>
          <w:rFonts w:asciiTheme="majorHAnsi" w:hAnsiTheme="majorHAnsi"/>
          <w:sz w:val="24"/>
          <w:szCs w:val="24"/>
        </w:rPr>
        <w:t>Aby wybrać taką opcję zapisu należy zmienić parametr</w:t>
      </w:r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731F">
        <w:rPr>
          <w:rFonts w:ascii="Consolas" w:hAnsi="Consolas" w:cs="Consolas"/>
          <w:i/>
          <w:iCs/>
          <w:color w:val="0000C0"/>
          <w:sz w:val="20"/>
          <w:szCs w:val="20"/>
        </w:rPr>
        <w:t>streamType</w:t>
      </w:r>
      <w:proofErr w:type="spellEnd"/>
      <w:r>
        <w:rPr>
          <w:rFonts w:ascii="Consolas" w:hAnsi="Consolas" w:cs="Consolas"/>
          <w:i/>
          <w:iCs/>
          <w:color w:val="0000C0"/>
          <w:sz w:val="24"/>
          <w:szCs w:val="24"/>
        </w:rPr>
        <w:t xml:space="preserve"> </w:t>
      </w:r>
      <w:r w:rsidRPr="0079731F">
        <w:rPr>
          <w:rFonts w:asciiTheme="majorHAnsi" w:hAnsiTheme="majorHAnsi"/>
          <w:sz w:val="24"/>
          <w:szCs w:val="24"/>
        </w:rPr>
        <w:t xml:space="preserve">w klasie </w:t>
      </w:r>
      <w:proofErr w:type="spellStart"/>
      <w:r w:rsidRPr="0079731F">
        <w:rPr>
          <w:rFonts w:asciiTheme="majorHAnsi" w:hAnsiTheme="majorHAnsi"/>
          <w:i/>
          <w:iCs/>
          <w:sz w:val="24"/>
          <w:szCs w:val="24"/>
        </w:rPr>
        <w:t>SimulatorConfig.java</w:t>
      </w:r>
      <w:proofErr w:type="spellEnd"/>
    </w:p>
    <w:p w:rsidR="0079731F" w:rsidRDefault="0079731F" w:rsidP="0079731F">
      <w:pPr>
        <w:jc w:val="both"/>
        <w:rPr>
          <w:rFonts w:ascii="Consolas" w:hAnsi="Consolas" w:cs="Consolas"/>
          <w:i/>
          <w:iCs/>
          <w:color w:val="0000C0"/>
          <w:sz w:val="20"/>
          <w:szCs w:val="20"/>
        </w:rPr>
      </w:pPr>
      <w:proofErr w:type="spellStart"/>
      <w:r w:rsidRPr="0079731F">
        <w:rPr>
          <w:rFonts w:ascii="Consolas" w:hAnsi="Consolas" w:cs="Consolas"/>
          <w:i/>
          <w:iCs/>
          <w:color w:val="0000C0"/>
          <w:sz w:val="20"/>
          <w:szCs w:val="20"/>
        </w:rPr>
        <w:t>streamType</w:t>
      </w:r>
      <w:proofErr w:type="spellEnd"/>
      <w:r w:rsidRPr="0079731F">
        <w:rPr>
          <w:rFonts w:ascii="Consolas" w:hAnsi="Consolas" w:cs="Consolas"/>
          <w:i/>
          <w:iCs/>
          <w:color w:val="0000C0"/>
          <w:sz w:val="20"/>
          <w:szCs w:val="20"/>
        </w:rPr>
        <w:t xml:space="preserve"> = </w:t>
      </w:r>
      <w:proofErr w:type="spellStart"/>
      <w:r w:rsidRPr="0079731F">
        <w:rPr>
          <w:rFonts w:ascii="Consolas" w:hAnsi="Consolas" w:cs="Consolas"/>
          <w:iCs/>
          <w:color w:val="0000C0"/>
          <w:sz w:val="20"/>
          <w:szCs w:val="20"/>
        </w:rPr>
        <w:t>StreamType</w:t>
      </w:r>
      <w:r w:rsidRPr="0079731F">
        <w:rPr>
          <w:rFonts w:ascii="Consolas" w:hAnsi="Consolas" w:cs="Consolas"/>
          <w:i/>
          <w:iCs/>
          <w:color w:val="0000C0"/>
          <w:sz w:val="20"/>
          <w:szCs w:val="20"/>
        </w:rPr>
        <w:t>.</w:t>
      </w:r>
      <w:r w:rsidRPr="0079731F">
        <w:rPr>
          <w:rFonts w:ascii="Consolas" w:hAnsi="Consolas" w:cs="Consolas"/>
          <w:b/>
          <w:i/>
          <w:iCs/>
          <w:color w:val="0000C0"/>
          <w:sz w:val="20"/>
          <w:szCs w:val="20"/>
        </w:rPr>
        <w:t>DATABASE</w:t>
      </w:r>
      <w:proofErr w:type="spellEnd"/>
      <w:r w:rsidRPr="0079731F">
        <w:rPr>
          <w:rFonts w:ascii="Consolas" w:hAnsi="Consolas" w:cs="Consolas"/>
          <w:i/>
          <w:iCs/>
          <w:color w:val="0000C0"/>
          <w:sz w:val="20"/>
          <w:szCs w:val="20"/>
        </w:rPr>
        <w:t>;</w:t>
      </w:r>
    </w:p>
    <w:p w:rsidR="0079731F" w:rsidRDefault="0079731F" w:rsidP="0079731F">
      <w:pPr>
        <w:jc w:val="both"/>
        <w:rPr>
          <w:rFonts w:ascii="Consolas" w:hAnsi="Consolas" w:cs="Consolas"/>
          <w:sz w:val="24"/>
          <w:szCs w:val="24"/>
        </w:rPr>
      </w:pPr>
      <w:r w:rsidRPr="0079731F">
        <w:rPr>
          <w:rFonts w:asciiTheme="majorHAnsi" w:hAnsiTheme="majorHAnsi"/>
          <w:sz w:val="24"/>
          <w:szCs w:val="24"/>
        </w:rPr>
        <w:t>lub</w:t>
      </w:r>
    </w:p>
    <w:p w:rsidR="0079731F" w:rsidRPr="0079731F" w:rsidRDefault="0079731F" w:rsidP="0079731F">
      <w:pPr>
        <w:jc w:val="both"/>
        <w:rPr>
          <w:rFonts w:ascii="Consolas" w:hAnsi="Consolas" w:cs="Consolas"/>
          <w:i/>
          <w:iCs/>
          <w:color w:val="0000C0"/>
          <w:sz w:val="20"/>
          <w:szCs w:val="20"/>
        </w:rPr>
      </w:pPr>
      <w:proofErr w:type="spellStart"/>
      <w:r w:rsidRPr="0079731F">
        <w:rPr>
          <w:rFonts w:ascii="Consolas" w:hAnsi="Consolas" w:cs="Consolas"/>
          <w:i/>
          <w:iCs/>
          <w:color w:val="0000C0"/>
          <w:sz w:val="20"/>
          <w:szCs w:val="20"/>
        </w:rPr>
        <w:t>streamType</w:t>
      </w:r>
      <w:proofErr w:type="spellEnd"/>
      <w:r w:rsidRPr="0079731F">
        <w:rPr>
          <w:rFonts w:ascii="Consolas" w:hAnsi="Consolas" w:cs="Consolas"/>
          <w:i/>
          <w:iCs/>
          <w:color w:val="0000C0"/>
          <w:sz w:val="20"/>
          <w:szCs w:val="20"/>
        </w:rPr>
        <w:t xml:space="preserve"> = </w:t>
      </w:r>
      <w:proofErr w:type="spellStart"/>
      <w:r w:rsidRPr="0079731F">
        <w:rPr>
          <w:rFonts w:ascii="Consolas" w:hAnsi="Consolas" w:cs="Consolas"/>
          <w:iCs/>
          <w:color w:val="0000C0"/>
          <w:sz w:val="20"/>
          <w:szCs w:val="20"/>
        </w:rPr>
        <w:t>StreamType</w:t>
      </w:r>
      <w:r w:rsidRPr="0079731F">
        <w:rPr>
          <w:rFonts w:ascii="Consolas" w:hAnsi="Consolas" w:cs="Consolas"/>
          <w:i/>
          <w:iCs/>
          <w:color w:val="0000C0"/>
          <w:sz w:val="20"/>
          <w:szCs w:val="20"/>
        </w:rPr>
        <w:t>.</w:t>
      </w:r>
      <w:r w:rsidRPr="0079731F">
        <w:rPr>
          <w:rFonts w:ascii="Consolas" w:hAnsi="Consolas" w:cs="Consolas"/>
          <w:b/>
          <w:i/>
          <w:iCs/>
          <w:color w:val="0000C0"/>
          <w:sz w:val="20"/>
          <w:szCs w:val="20"/>
        </w:rPr>
        <w:t>CSV_LABELS</w:t>
      </w:r>
      <w:proofErr w:type="spellEnd"/>
      <w:r w:rsidRPr="0079731F">
        <w:rPr>
          <w:rFonts w:ascii="Consolas" w:hAnsi="Consolas" w:cs="Consolas"/>
          <w:i/>
          <w:iCs/>
          <w:color w:val="0000C0"/>
          <w:sz w:val="20"/>
          <w:szCs w:val="20"/>
        </w:rPr>
        <w:t>;</w:t>
      </w:r>
    </w:p>
    <w:p w:rsidR="0079731F" w:rsidRDefault="0079731F" w:rsidP="0079731F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Poniżej </w:t>
      </w:r>
      <w:r w:rsidR="009B3DCB">
        <w:rPr>
          <w:rFonts w:asciiTheme="majorHAnsi" w:hAnsiTheme="majorHAnsi" w:cs="Arial"/>
          <w:sz w:val="24"/>
          <w:szCs w:val="24"/>
        </w:rPr>
        <w:t xml:space="preserve"> przedstawiony </w:t>
      </w:r>
      <w:r>
        <w:rPr>
          <w:rFonts w:asciiTheme="majorHAnsi" w:hAnsiTheme="majorHAnsi" w:cs="Arial"/>
          <w:sz w:val="24"/>
          <w:szCs w:val="24"/>
        </w:rPr>
        <w:t xml:space="preserve">został </w:t>
      </w:r>
      <w:r w:rsidR="0057374A">
        <w:rPr>
          <w:rFonts w:asciiTheme="majorHAnsi" w:hAnsiTheme="majorHAnsi" w:cs="Arial"/>
          <w:sz w:val="24"/>
          <w:szCs w:val="24"/>
        </w:rPr>
        <w:t>skrypt tworzący bazę</w:t>
      </w:r>
      <w:r w:rsidR="009B3DCB">
        <w:rPr>
          <w:rFonts w:asciiTheme="majorHAnsi" w:hAnsiTheme="majorHAnsi" w:cs="Arial"/>
          <w:sz w:val="24"/>
          <w:szCs w:val="24"/>
        </w:rPr>
        <w:t xml:space="preserve"> </w:t>
      </w:r>
      <w:r w:rsidR="007A1CE9">
        <w:rPr>
          <w:rFonts w:asciiTheme="majorHAnsi" w:hAnsiTheme="majorHAnsi" w:cs="Arial"/>
          <w:sz w:val="24"/>
          <w:szCs w:val="24"/>
        </w:rPr>
        <w:t xml:space="preserve">oraz schemat </w:t>
      </w:r>
      <w:r w:rsidR="009B3DCB">
        <w:rPr>
          <w:rFonts w:asciiTheme="majorHAnsi" w:hAnsiTheme="majorHAnsi" w:cs="Arial"/>
          <w:sz w:val="24"/>
          <w:szCs w:val="24"/>
        </w:rPr>
        <w:t xml:space="preserve"> </w:t>
      </w:r>
      <w:r w:rsidR="007A1CE9">
        <w:rPr>
          <w:rFonts w:asciiTheme="majorHAnsi" w:hAnsiTheme="majorHAnsi" w:cs="Arial"/>
          <w:sz w:val="24"/>
          <w:szCs w:val="24"/>
        </w:rPr>
        <w:t>bazy danych (Rysunek 4).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--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phpMyAdmin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SQL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Dump</w:t>
      </w:r>
      <w:proofErr w:type="spellEnd"/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--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version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4.1.14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http://www.phpmyadmin.net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Host: 127.0.0.1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--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Generation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Time: 02 Maj 2015, 16:43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-- Server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version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: 5.6.17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-- PHP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Version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: 5.5.12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SET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SQL_MODE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= "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NO_AUTO_VALUE_ON_ZERO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";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SET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time_zone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= "+00:00";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/*!40101 SET @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OLD_CHARACTER_SET_CLIENT=@@CHARACTER_SET_CLIENT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*/;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/*!40101 SET @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OLD_CHARACTER_SET_RESULTS=@@CHARACTER_SET_RESULTS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*/;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/*!40101 SET @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OLD_COLLATION_CONNECTION=@@COLLATION_CONNECTION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*/;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/*!40101 SET NAMES utf8 */;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--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Database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: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zbdihd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--------------------------------------------------------</w:t>
      </w:r>
    </w:p>
    <w:p w:rsid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lastRenderedPageBreak/>
        <w:t>-- Struktura tabeli dla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fuel_leakage_detections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CREATE TABLE IF NOT EXISTS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fuel_leakage_detections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(11) NOT NULL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AUTO_INCREMENT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(11)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fld_begin_timestamp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datetime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fld_end_timestamp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datetime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fld_tank_interval_netto_volume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fld_tank_interval_gross_volume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fld_nozzles_interval_netto_volume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fld_nozzles_interval_gross_volume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fld_differential_netto_volume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fld_differential_gross_volume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fld_detected_fuel_leakage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tinyint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(1)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PRIMARY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KEY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)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ENGINE=InnoDB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 DEFAULT CHARSET=utf8 COLLATE=utf8_polish_ci AUTO_INCREMENT=352 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Struktura tabeli dla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fuel_types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CREATE TABLE IF NOT EXISTS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fuel_types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ft_id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(11) NOT NULL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AUTO_INCREMENT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ft_name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varchar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(255) COLLATE utf8_polish_ci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PRIMARY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ft_id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)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ENGINE=InnoDB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 DEFAULT CHARSET=utf8 COLLATE=utf8_polish_ci AUTO_INCREMENT=4 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Zrzut danych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fuel_types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INSERT INTO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fuel_types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ft_id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`,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ft_name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VALUES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(0, 'PB95'),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(1, 'PB98'),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(2, 'ON');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Struktura tabeli dla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CREATE TABLE IF NOT EXISTS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noozle_id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(11) NOT NULL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AUTO_INCREMENT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noozle_tank_id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(11)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noozle_calibration_coefficient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(4,3)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PRIMARY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noozle_id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KEY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noozle_tank_id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noozle_tank_id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)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ENGINE=InnoDB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 DEFAULT CHARSET=utf8 COLLATE=utf8_polish_ci AUTO_INCREMENT=12 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Zrzut danych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INSERT INTO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noozle_id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`,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noozle_tank_id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`,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noozle_calibration_coefficient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VALUES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(0, 0, '0.999'),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(1, 1, '0.999'),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(2, 2, '0.999'),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(3, 0, '0.999'),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(4, 1, '0.999'),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(5, 2, '0.999'),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(6, 0, '0.999'),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(7, 1, '0.999'),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(8, 2, '0.999'),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(9, 0, '0.999'),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(10, 1, '0.999'),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(11, 2, '0.999');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Struktura tabeli dla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nozzles_measures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CREATE TABLE IF NOT EXISTS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nozzles_measures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(11) NOT NULL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AUTO_INCREMENT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nm_nozzle_id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(11)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(11)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nm_begin_timestamp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datetime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nm_end_timestamp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datetime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nm_raw_wolume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nm_gross_volume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nm_netto_volume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lastRenderedPageBreak/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nm_temperature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PRIMARY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KEY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nm_nozzle_id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nm_nozzle_id`,`nm_tank_id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KEY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)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ENGINE=InnoDB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 DEFAULT CHARSET=utf8 COLLATE=utf8_polish_ci AUTO_INCREMENT=121 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Struktura tabeli dla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CREATE TABLE IF NOT EXISTS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(11) NOT NULL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AUTO_INCREMENT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tank_fuel_type_id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(11)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tank_min_volume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(5,2)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tank_max_volume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(5,2)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PRIMARY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KEY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tank_fuel_type_id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tank_fuel_type_id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)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ENGINE=InnoDB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 DEFAULT CHARSET=utf8 COLLATE=utf8_polish_ci AUTO_INCREMENT=5 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Zrzut danych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INSERT INTO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`,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tank_fuel_type_id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`,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tank_min_volume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`,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tank_max_volume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VALUES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(0, 0, '10.00', '100.00'),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(1, 1, '10.00', '100.00'),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(2, 2, '10.00', '100.00');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Struktura tabeli dla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tank_measures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CREATE TABLE IF NOT EXISTS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tank_measures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(11) NOT NULL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AUTO_INCREMENT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(11)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tm_timestamp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timestamp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tm_gross_volume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tm_netto_volume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tm_water_wolume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tm_temperature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PRIMARY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KEY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)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ENGINE=InnoDB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 DEFAULT CHARSET=utf8 COLLATE=utf8_polish_ci AUTO_INCREMENT=292 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Ograniczenia dla zrzutów tabel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Ograniczenia dla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fuel_leakage_detections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ALTER TABLE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fuel_leakage_detections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ADD CONSTRAINT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FOREIGN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REFERENCES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ON DELETE CASCADE ON UPDATE CASCADE;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Ograniczenia dla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ALTER TABLE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ADD CONSTRAINT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nozzle_tank_fk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FOREIGN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noozle_tank_id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REFERENCES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ON DELETE CASCADE ON UPDATE CASCADE;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Ograniczenia dla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nozzles_measures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ALTER TABLE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nozzles_measures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ADD CONSTRAINT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nm_nozzle_fk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FOREIGN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nm_nozzle_id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REFERENCES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noozle_id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ON DELETE CASCADE ON UPDATE CASCADE,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ADD CONSTRAINT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FOREIGN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REFERENCES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ON DELETE CASCADE ON UPDATE CASCADE;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Ograniczenia dla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ALTER TABLE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ADD CONSTRAINT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tank_fuel_fk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FOREIGN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tank_fuel_type_id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REFERENCES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fuel_types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ft_id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ON DELETE NO ACTION ON UPDATE NO ACTION;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Ograniczenia dla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tank_measures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ALTER TABLE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tank_measures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ADD CONSTRAINT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tm_tank_fk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FOREIGN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REFERENCES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ON DELETE CASCADE ON UPDATE CASCADE;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/*!40101 SET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CHARACTER_SET_CLIENT=@OLD_CHARACTER_SET_CLIENT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*/;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/*!40101 SET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CHARACTER_SET_RESULTS=@OLD_CHARACTER_SET_RESULTS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*/;</w:t>
      </w:r>
    </w:p>
    <w:p w:rsidR="0057374A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/*!40101 SET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COLLATION_CONNECTION=@OLD_COLLATION_CONNECTION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*/;</w:t>
      </w:r>
    </w:p>
    <w:p w:rsidR="0057374A" w:rsidRDefault="0057374A" w:rsidP="0079731F">
      <w:pPr>
        <w:jc w:val="both"/>
        <w:rPr>
          <w:rFonts w:asciiTheme="majorHAnsi" w:hAnsiTheme="majorHAnsi" w:cs="Arial"/>
          <w:sz w:val="24"/>
          <w:szCs w:val="24"/>
        </w:rPr>
      </w:pPr>
    </w:p>
    <w:p w:rsidR="00EF2BCD" w:rsidRDefault="00EF2BCD" w:rsidP="00EF2BCD">
      <w:pPr>
        <w:keepNext/>
        <w:jc w:val="both"/>
      </w:pPr>
      <w:r>
        <w:rPr>
          <w:rFonts w:asciiTheme="majorHAnsi" w:eastAsiaTheme="minorEastAsia" w:hAnsiTheme="majorHAnsi" w:cs="Arial"/>
          <w:b/>
          <w:bCs/>
          <w:noProof/>
          <w:color w:val="365F91" w:themeColor="accent1" w:themeShade="BF"/>
          <w:sz w:val="24"/>
          <w:szCs w:val="24"/>
          <w:lang w:eastAsia="pl-PL"/>
        </w:rPr>
        <w:drawing>
          <wp:inline distT="0" distB="0" distL="0" distR="0">
            <wp:extent cx="5760720" cy="6886575"/>
            <wp:effectExtent l="19050" t="0" r="0" b="0"/>
            <wp:docPr id="3" name="Obraz 2" descr="zbi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bih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E40" w:rsidRPr="00EF2BCD" w:rsidRDefault="00EF2BCD" w:rsidP="00EF2BCD">
      <w:pPr>
        <w:pStyle w:val="Legenda"/>
        <w:jc w:val="center"/>
        <w:rPr>
          <w:rFonts w:asciiTheme="majorHAnsi" w:hAnsiTheme="majorHAnsi"/>
          <w:color w:val="auto"/>
          <w:sz w:val="22"/>
          <w:szCs w:val="22"/>
        </w:rPr>
      </w:pPr>
      <w:r w:rsidRPr="00EF2BCD">
        <w:rPr>
          <w:rFonts w:asciiTheme="majorHAnsi" w:hAnsiTheme="majorHAnsi"/>
          <w:color w:val="auto"/>
          <w:sz w:val="22"/>
          <w:szCs w:val="22"/>
        </w:rPr>
        <w:t xml:space="preserve">Rysunek </w:t>
      </w:r>
      <w:r w:rsidR="000F6D4E" w:rsidRPr="00EF2BCD">
        <w:rPr>
          <w:rFonts w:asciiTheme="majorHAnsi" w:hAnsiTheme="majorHAnsi"/>
          <w:color w:val="auto"/>
          <w:sz w:val="22"/>
          <w:szCs w:val="22"/>
        </w:rPr>
        <w:fldChar w:fldCharType="begin"/>
      </w:r>
      <w:r w:rsidRPr="00EF2BCD">
        <w:rPr>
          <w:rFonts w:asciiTheme="majorHAnsi" w:hAnsiTheme="majorHAnsi"/>
          <w:color w:val="auto"/>
          <w:sz w:val="22"/>
          <w:szCs w:val="22"/>
        </w:rPr>
        <w:instrText xml:space="preserve"> SEQ Rysunek \* ARABIC </w:instrText>
      </w:r>
      <w:r w:rsidR="000F6D4E" w:rsidRPr="00EF2BCD">
        <w:rPr>
          <w:rFonts w:asciiTheme="majorHAnsi" w:hAnsiTheme="majorHAnsi"/>
          <w:color w:val="auto"/>
          <w:sz w:val="22"/>
          <w:szCs w:val="22"/>
        </w:rPr>
        <w:fldChar w:fldCharType="separate"/>
      </w:r>
      <w:r w:rsidR="009C597B">
        <w:rPr>
          <w:rFonts w:asciiTheme="majorHAnsi" w:hAnsiTheme="majorHAnsi"/>
          <w:noProof/>
          <w:color w:val="auto"/>
          <w:sz w:val="22"/>
          <w:szCs w:val="22"/>
        </w:rPr>
        <w:t>4</w:t>
      </w:r>
      <w:r w:rsidR="000F6D4E" w:rsidRPr="00EF2BCD">
        <w:rPr>
          <w:rFonts w:asciiTheme="majorHAnsi" w:hAnsiTheme="majorHAnsi"/>
          <w:color w:val="auto"/>
          <w:sz w:val="22"/>
          <w:szCs w:val="22"/>
        </w:rPr>
        <w:fldChar w:fldCharType="end"/>
      </w:r>
      <w:r w:rsidRPr="00EF2BCD">
        <w:rPr>
          <w:rFonts w:asciiTheme="majorHAnsi" w:hAnsiTheme="majorHAnsi"/>
          <w:color w:val="auto"/>
          <w:sz w:val="22"/>
          <w:szCs w:val="22"/>
        </w:rPr>
        <w:t xml:space="preserve"> </w:t>
      </w:r>
      <w:r w:rsidRPr="00EF2BCD">
        <w:rPr>
          <w:rFonts w:asciiTheme="majorHAnsi" w:hAnsiTheme="majorHAnsi"/>
          <w:b w:val="0"/>
          <w:color w:val="auto"/>
          <w:sz w:val="22"/>
          <w:szCs w:val="22"/>
        </w:rPr>
        <w:t>Schemat bazy danych</w:t>
      </w:r>
    </w:p>
    <w:p w:rsidR="002A7F1D" w:rsidRPr="00154C59" w:rsidRDefault="002A7F1D" w:rsidP="002A7F1D">
      <w:pPr>
        <w:pStyle w:val="Nagwek1"/>
        <w:rPr>
          <w:rFonts w:eastAsiaTheme="minorEastAsia" w:cs="Arial"/>
        </w:rPr>
      </w:pPr>
      <w:bookmarkStart w:id="4" w:name="_Toc410008452"/>
      <w:r w:rsidRPr="00154C59">
        <w:rPr>
          <w:rFonts w:eastAsiaTheme="minorEastAsia" w:cs="Arial"/>
        </w:rPr>
        <w:lastRenderedPageBreak/>
        <w:t xml:space="preserve">5. </w:t>
      </w:r>
      <w:r w:rsidRPr="00110CA6">
        <w:rPr>
          <w:rFonts w:eastAsiaTheme="minorEastAsia" w:cs="Arial"/>
        </w:rPr>
        <w:t>Te</w:t>
      </w:r>
      <w:r w:rsidR="006E5115" w:rsidRPr="00110CA6">
        <w:rPr>
          <w:rFonts w:eastAsiaTheme="minorEastAsia" w:cs="Arial"/>
        </w:rPr>
        <w:t>stowanie i uruchamianie</w:t>
      </w:r>
      <w:bookmarkEnd w:id="4"/>
    </w:p>
    <w:p w:rsidR="006E5115" w:rsidRPr="00154C59" w:rsidRDefault="006E5115" w:rsidP="006E5115">
      <w:pPr>
        <w:rPr>
          <w:rFonts w:asciiTheme="majorHAnsi" w:hAnsiTheme="majorHAnsi" w:cs="Arial"/>
          <w:sz w:val="24"/>
          <w:szCs w:val="24"/>
        </w:rPr>
      </w:pPr>
    </w:p>
    <w:p w:rsidR="006E5115" w:rsidRPr="00154C59" w:rsidRDefault="006E5115" w:rsidP="00707EFE">
      <w:p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>Aplikacja została przetestowana pod względem poprawności generowanych danych, symulacji wycieków, sprze</w:t>
      </w:r>
      <w:r w:rsidR="009C520A">
        <w:rPr>
          <w:rFonts w:asciiTheme="majorHAnsi" w:hAnsiTheme="majorHAnsi" w:cs="Arial"/>
          <w:sz w:val="24"/>
          <w:szCs w:val="24"/>
        </w:rPr>
        <w:t>daży paliwa, dostawy paliwa do zbiorników oraz detekcji wycieków.</w:t>
      </w:r>
    </w:p>
    <w:p w:rsidR="001D4C93" w:rsidRDefault="001D4C93" w:rsidP="00707EFE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Przed rozpoczęciem symulacji należy ustawić odpowiednie parametry w klasie </w:t>
      </w:r>
      <w:proofErr w:type="spellStart"/>
      <w:r w:rsidRPr="00F55C9B">
        <w:rPr>
          <w:rFonts w:asciiTheme="majorHAnsi" w:hAnsiTheme="majorHAnsi"/>
          <w:i/>
          <w:sz w:val="24"/>
          <w:szCs w:val="24"/>
        </w:rPr>
        <w:t>SimulatorConfig.</w:t>
      </w:r>
      <w:r w:rsidRPr="001D4C93">
        <w:rPr>
          <w:rFonts w:asciiTheme="majorHAnsi" w:hAnsiTheme="majorHAnsi"/>
          <w:i/>
          <w:sz w:val="24"/>
          <w:szCs w:val="24"/>
        </w:rPr>
        <w:t>java</w:t>
      </w:r>
      <w:proofErr w:type="spellEnd"/>
      <w:r>
        <w:rPr>
          <w:rFonts w:asciiTheme="majorHAnsi" w:hAnsiTheme="majorHAnsi" w:cs="Arial"/>
          <w:sz w:val="24"/>
          <w:szCs w:val="24"/>
        </w:rPr>
        <w:t>, domyślnie ustawione są one następująco:</w:t>
      </w:r>
      <w:bookmarkStart w:id="5" w:name="_GoBack"/>
      <w:bookmarkEnd w:id="5"/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streamType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9C520A">
        <w:rPr>
          <w:rFonts w:ascii="Consolas" w:hAnsi="Consolas" w:cs="Consolas"/>
          <w:color w:val="000000"/>
          <w:sz w:val="20"/>
          <w:szCs w:val="20"/>
        </w:rPr>
        <w:t>StreamType.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DATABASE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>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000000"/>
          <w:sz w:val="20"/>
          <w:szCs w:val="20"/>
        </w:rPr>
        <w:tab/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tankMeasureFilePath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C520A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9C520A">
        <w:rPr>
          <w:rFonts w:ascii="Consolas" w:hAnsi="Consolas" w:cs="Consolas"/>
          <w:color w:val="2A00FF"/>
          <w:sz w:val="20"/>
          <w:szCs w:val="20"/>
        </w:rPr>
        <w:t>TankMeasures.csv</w:t>
      </w:r>
      <w:proofErr w:type="spellEnd"/>
      <w:r w:rsidRPr="009C520A">
        <w:rPr>
          <w:rFonts w:ascii="Consolas" w:hAnsi="Consolas" w:cs="Consolas"/>
          <w:color w:val="2A00FF"/>
          <w:sz w:val="20"/>
          <w:szCs w:val="20"/>
        </w:rPr>
        <w:t>"</w:t>
      </w:r>
      <w:r w:rsidRPr="009C520A">
        <w:rPr>
          <w:rFonts w:ascii="Consolas" w:hAnsi="Consolas" w:cs="Consolas"/>
          <w:color w:val="000000"/>
          <w:sz w:val="20"/>
          <w:szCs w:val="20"/>
        </w:rPr>
        <w:t>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nozzleMeasureFilePath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C520A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9C520A">
        <w:rPr>
          <w:rFonts w:ascii="Consolas" w:hAnsi="Consolas" w:cs="Consolas"/>
          <w:color w:val="2A00FF"/>
          <w:sz w:val="20"/>
          <w:szCs w:val="20"/>
        </w:rPr>
        <w:t>NozzleMeasures.csv</w:t>
      </w:r>
      <w:proofErr w:type="spellEnd"/>
      <w:r w:rsidRPr="009C520A">
        <w:rPr>
          <w:rFonts w:ascii="Consolas" w:hAnsi="Consolas" w:cs="Consolas"/>
          <w:color w:val="2A00FF"/>
          <w:sz w:val="20"/>
          <w:szCs w:val="20"/>
        </w:rPr>
        <w:t>"</w:t>
      </w:r>
      <w:r w:rsidRPr="009C520A">
        <w:rPr>
          <w:rFonts w:ascii="Consolas" w:hAnsi="Consolas" w:cs="Consolas"/>
          <w:color w:val="000000"/>
          <w:sz w:val="20"/>
          <w:szCs w:val="20"/>
        </w:rPr>
        <w:t>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tankIntervalMeasureFilePath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C520A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9C520A">
        <w:rPr>
          <w:rFonts w:ascii="Consolas" w:hAnsi="Consolas" w:cs="Consolas"/>
          <w:color w:val="2A00FF"/>
          <w:sz w:val="20"/>
          <w:szCs w:val="20"/>
        </w:rPr>
        <w:t>TankIntervalMeasures.csv</w:t>
      </w:r>
      <w:proofErr w:type="spellEnd"/>
      <w:r w:rsidRPr="009C520A">
        <w:rPr>
          <w:rFonts w:ascii="Consolas" w:hAnsi="Consolas" w:cs="Consolas"/>
          <w:color w:val="2A00FF"/>
          <w:sz w:val="20"/>
          <w:szCs w:val="20"/>
        </w:rPr>
        <w:t>"</w:t>
      </w:r>
      <w:r w:rsidRPr="009C520A">
        <w:rPr>
          <w:rFonts w:ascii="Consolas" w:hAnsi="Consolas" w:cs="Consolas"/>
          <w:color w:val="000000"/>
          <w:sz w:val="20"/>
          <w:szCs w:val="20"/>
        </w:rPr>
        <w:t xml:space="preserve">; 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nozzleCalibrationCoefficient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0.999;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000000"/>
          <w:sz w:val="20"/>
          <w:szCs w:val="20"/>
        </w:rPr>
        <w:tab/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tankMinimalVolume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9C520A">
        <w:rPr>
          <w:rFonts w:ascii="Consolas" w:hAnsi="Consolas" w:cs="Consolas"/>
          <w:color w:val="000000"/>
          <w:sz w:val="20"/>
          <w:szCs w:val="20"/>
        </w:rPr>
        <w:t>Double.</w:t>
      </w:r>
      <w:r w:rsidRPr="009C520A"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>(10);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tankMaximalVolume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9C520A">
        <w:rPr>
          <w:rFonts w:ascii="Consolas" w:hAnsi="Consolas" w:cs="Consolas"/>
          <w:color w:val="000000"/>
          <w:sz w:val="20"/>
          <w:szCs w:val="20"/>
        </w:rPr>
        <w:t>Double.</w:t>
      </w:r>
      <w:r w:rsidRPr="009C520A"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>(100);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000000"/>
          <w:sz w:val="20"/>
          <w:szCs w:val="20"/>
        </w:rPr>
        <w:tab/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 w:rsidRPr="009C520A">
        <w:rPr>
          <w:rFonts w:ascii="Consolas" w:hAnsi="Consolas" w:cs="Consolas"/>
          <w:color w:val="3F7F5F"/>
          <w:sz w:val="20"/>
          <w:szCs w:val="20"/>
        </w:rPr>
        <w:t>intervals</w:t>
      </w:r>
      <w:proofErr w:type="spellEnd"/>
      <w:r w:rsidRPr="009C520A">
        <w:rPr>
          <w:rFonts w:ascii="Consolas" w:hAnsi="Consolas" w:cs="Consolas"/>
          <w:color w:val="3F7F5F"/>
          <w:sz w:val="20"/>
          <w:szCs w:val="20"/>
        </w:rPr>
        <w:t xml:space="preserve"> of </w:t>
      </w:r>
      <w:proofErr w:type="spellStart"/>
      <w:r w:rsidRPr="009C520A">
        <w:rPr>
          <w:rFonts w:ascii="Consolas" w:hAnsi="Consolas" w:cs="Consolas"/>
          <w:color w:val="3F7F5F"/>
          <w:sz w:val="20"/>
          <w:szCs w:val="20"/>
        </w:rPr>
        <w:t>actions</w:t>
      </w:r>
      <w:proofErr w:type="spellEnd"/>
      <w:r w:rsidRPr="009C520A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9C520A">
        <w:rPr>
          <w:rFonts w:ascii="Consolas" w:hAnsi="Consolas" w:cs="Consolas"/>
          <w:color w:val="3F7F5F"/>
          <w:sz w:val="20"/>
          <w:szCs w:val="20"/>
        </w:rPr>
        <w:t>in</w:t>
      </w:r>
      <w:proofErr w:type="spellEnd"/>
      <w:r w:rsidRPr="009C520A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9C520A">
        <w:rPr>
          <w:rFonts w:ascii="Consolas" w:hAnsi="Consolas" w:cs="Consolas"/>
          <w:color w:val="3F7F5F"/>
          <w:sz w:val="20"/>
          <w:szCs w:val="20"/>
        </w:rPr>
        <w:t>millisecond</w:t>
      </w:r>
      <w:proofErr w:type="spellEnd"/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measurePeriod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3000;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actionPeriod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1000;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detectionFuelLeakagePeriod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1000;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000000"/>
          <w:sz w:val="20"/>
          <w:szCs w:val="20"/>
        </w:rPr>
        <w:tab/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addVolumeCoefficient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0.01;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addTemperatureCoefficient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0.01;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minusTemperatureCoefficient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0.01;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refuelVolumeCoefficient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0.005;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000000"/>
          <w:sz w:val="20"/>
          <w:szCs w:val="20"/>
        </w:rPr>
        <w:tab/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addTemperatureProbability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0.5;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addWaterProbability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0.3;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000000"/>
          <w:sz w:val="20"/>
          <w:szCs w:val="20"/>
        </w:rPr>
        <w:tab/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distributorRefuelProbability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0.2;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nozzleRefuelProbability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0.2;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000000"/>
          <w:sz w:val="20"/>
          <w:szCs w:val="20"/>
        </w:rPr>
        <w:tab/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addWaterVolumeValue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0.001;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000000"/>
          <w:sz w:val="20"/>
          <w:szCs w:val="20"/>
        </w:rPr>
        <w:tab/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fuelLeakageSimulation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9C520A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>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fuelLeakageVolume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0.02;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fuelDetectionLeakageVolume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0.001;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minNumbersOfPeriodsToDetectContinuousFuelLeakage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8;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000000"/>
          <w:sz w:val="20"/>
          <w:szCs w:val="20"/>
        </w:rPr>
        <w:tab/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000000"/>
          <w:sz w:val="20"/>
          <w:szCs w:val="20"/>
        </w:rPr>
        <w:tab/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3F5FBF"/>
          <w:sz w:val="20"/>
          <w:szCs w:val="20"/>
        </w:rPr>
        <w:t>/***</w:t>
      </w:r>
    </w:p>
    <w:p w:rsid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9C520A">
        <w:rPr>
          <w:rFonts w:ascii="Consolas" w:hAnsi="Consolas" w:cs="Consolas"/>
          <w:color w:val="3F5FBF"/>
          <w:sz w:val="20"/>
          <w:szCs w:val="20"/>
        </w:rPr>
        <w:t xml:space="preserve">* </w:t>
      </w:r>
      <w:proofErr w:type="spellStart"/>
      <w:r w:rsidRPr="009C520A">
        <w:rPr>
          <w:rFonts w:ascii="Consolas" w:hAnsi="Consolas" w:cs="Consolas"/>
          <w:color w:val="3F5FBF"/>
          <w:sz w:val="20"/>
          <w:szCs w:val="20"/>
        </w:rPr>
        <w:t>Database</w:t>
      </w:r>
      <w:proofErr w:type="spellEnd"/>
      <w:r w:rsidRPr="009C520A"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 w:rsidRPr="009C520A">
        <w:rPr>
          <w:rFonts w:ascii="Consolas" w:hAnsi="Consolas" w:cs="Consolas"/>
          <w:color w:val="3F5FBF"/>
          <w:sz w:val="20"/>
          <w:szCs w:val="20"/>
        </w:rPr>
        <w:t>settings</w:t>
      </w:r>
      <w:proofErr w:type="spellEnd"/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9C520A">
        <w:rPr>
          <w:rFonts w:ascii="Consolas" w:hAnsi="Consolas" w:cs="Consolas"/>
          <w:color w:val="3F5FBF"/>
          <w:sz w:val="20"/>
          <w:szCs w:val="20"/>
        </w:rPr>
        <w:t>*/</w:t>
      </w:r>
      <w:r w:rsidRPr="009C520A">
        <w:rPr>
          <w:rFonts w:ascii="Consolas" w:hAnsi="Consolas" w:cs="Consolas"/>
          <w:color w:val="000000"/>
          <w:sz w:val="20"/>
          <w:szCs w:val="20"/>
        </w:rPr>
        <w:tab/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databaseUrl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C520A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9C520A">
        <w:rPr>
          <w:rFonts w:ascii="Consolas" w:hAnsi="Consolas" w:cs="Consolas"/>
          <w:color w:val="2A00FF"/>
          <w:sz w:val="20"/>
          <w:szCs w:val="20"/>
        </w:rPr>
        <w:t>localhost</w:t>
      </w:r>
      <w:proofErr w:type="spellEnd"/>
      <w:r w:rsidRPr="009C520A">
        <w:rPr>
          <w:rFonts w:ascii="Consolas" w:hAnsi="Consolas" w:cs="Consolas"/>
          <w:color w:val="2A00FF"/>
          <w:sz w:val="20"/>
          <w:szCs w:val="20"/>
        </w:rPr>
        <w:t>"</w:t>
      </w:r>
      <w:r w:rsidRPr="009C520A">
        <w:rPr>
          <w:rFonts w:ascii="Consolas" w:hAnsi="Consolas" w:cs="Consolas"/>
          <w:color w:val="000000"/>
          <w:sz w:val="20"/>
          <w:szCs w:val="20"/>
        </w:rPr>
        <w:t>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databaseUser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9C520A">
        <w:rPr>
          <w:rFonts w:ascii="Consolas" w:hAnsi="Consolas" w:cs="Consolas"/>
          <w:color w:val="2A00FF"/>
          <w:sz w:val="20"/>
          <w:szCs w:val="20"/>
        </w:rPr>
        <w:t>"roo</w:t>
      </w:r>
      <w:proofErr w:type="spellEnd"/>
      <w:r w:rsidRPr="009C520A">
        <w:rPr>
          <w:rFonts w:ascii="Consolas" w:hAnsi="Consolas" w:cs="Consolas"/>
          <w:color w:val="2A00FF"/>
          <w:sz w:val="20"/>
          <w:szCs w:val="20"/>
        </w:rPr>
        <w:t>t"</w:t>
      </w:r>
      <w:r w:rsidRPr="009C520A">
        <w:rPr>
          <w:rFonts w:ascii="Consolas" w:hAnsi="Consolas" w:cs="Consolas"/>
          <w:color w:val="000000"/>
          <w:sz w:val="20"/>
          <w:szCs w:val="20"/>
        </w:rPr>
        <w:t>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databasePassword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9C520A">
        <w:rPr>
          <w:rFonts w:ascii="Consolas" w:hAnsi="Consolas" w:cs="Consolas"/>
          <w:color w:val="2A00FF"/>
          <w:sz w:val="20"/>
          <w:szCs w:val="20"/>
        </w:rPr>
        <w:t>"roo</w:t>
      </w:r>
      <w:proofErr w:type="spellEnd"/>
      <w:r w:rsidRPr="009C520A">
        <w:rPr>
          <w:rFonts w:ascii="Consolas" w:hAnsi="Consolas" w:cs="Consolas"/>
          <w:color w:val="2A00FF"/>
          <w:sz w:val="20"/>
          <w:szCs w:val="20"/>
        </w:rPr>
        <w:t>t"</w:t>
      </w:r>
      <w:r w:rsidRPr="009C520A">
        <w:rPr>
          <w:rFonts w:ascii="Consolas" w:hAnsi="Consolas" w:cs="Consolas"/>
          <w:color w:val="000000"/>
          <w:sz w:val="20"/>
          <w:szCs w:val="20"/>
        </w:rPr>
        <w:t>;</w:t>
      </w:r>
    </w:p>
    <w:p w:rsidR="009C520A" w:rsidRPr="009C520A" w:rsidRDefault="009C520A" w:rsidP="009C520A">
      <w:pPr>
        <w:jc w:val="both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9C520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databaseName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C520A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9C520A">
        <w:rPr>
          <w:rFonts w:ascii="Consolas" w:hAnsi="Consolas" w:cs="Consolas"/>
          <w:color w:val="2A00FF"/>
          <w:sz w:val="20"/>
          <w:szCs w:val="20"/>
        </w:rPr>
        <w:t>zbdihd</w:t>
      </w:r>
      <w:proofErr w:type="spellEnd"/>
      <w:r w:rsidRPr="009C520A">
        <w:rPr>
          <w:rFonts w:ascii="Consolas" w:hAnsi="Consolas" w:cs="Consolas"/>
          <w:color w:val="2A00FF"/>
          <w:sz w:val="20"/>
          <w:szCs w:val="20"/>
        </w:rPr>
        <w:t>"</w:t>
      </w:r>
      <w:r w:rsidRPr="009C520A">
        <w:rPr>
          <w:rFonts w:ascii="Consolas" w:hAnsi="Consolas" w:cs="Consolas"/>
          <w:color w:val="000000"/>
          <w:sz w:val="20"/>
          <w:szCs w:val="20"/>
        </w:rPr>
        <w:t>;</w:t>
      </w:r>
    </w:p>
    <w:p w:rsidR="001D4C93" w:rsidRDefault="009D3165" w:rsidP="009C520A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Podczas testowania zastosowano powyższe ustawienia.</w:t>
      </w:r>
    </w:p>
    <w:p w:rsidR="006E5115" w:rsidRPr="00154C59" w:rsidRDefault="001D4C93" w:rsidP="00707EFE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P</w:t>
      </w:r>
      <w:r w:rsidR="00BD76CA" w:rsidRPr="00154C59">
        <w:rPr>
          <w:rFonts w:asciiTheme="majorHAnsi" w:hAnsiTheme="majorHAnsi" w:cs="Arial"/>
          <w:sz w:val="24"/>
          <w:szCs w:val="24"/>
        </w:rPr>
        <w:t>o uruchomieniu aplikacji rozpoczyna się symulacja stacji paliw a generowane</w:t>
      </w:r>
      <w:r>
        <w:rPr>
          <w:rFonts w:asciiTheme="majorHAnsi" w:hAnsiTheme="majorHAnsi" w:cs="Arial"/>
          <w:sz w:val="24"/>
          <w:szCs w:val="24"/>
        </w:rPr>
        <w:t xml:space="preserve"> dane wyświetlane są na konsoli </w:t>
      </w:r>
      <w:r w:rsidR="009C520A">
        <w:rPr>
          <w:rFonts w:asciiTheme="majorHAnsi" w:hAnsiTheme="majorHAnsi" w:cs="Arial"/>
          <w:sz w:val="24"/>
          <w:szCs w:val="24"/>
        </w:rPr>
        <w:t>i</w:t>
      </w:r>
      <w:r>
        <w:rPr>
          <w:rFonts w:asciiTheme="majorHAnsi" w:hAnsiTheme="majorHAnsi" w:cs="Arial"/>
          <w:sz w:val="24"/>
          <w:szCs w:val="24"/>
        </w:rPr>
        <w:t xml:space="preserve"> zapisywane </w:t>
      </w:r>
      <w:r w:rsidR="009C520A">
        <w:rPr>
          <w:rFonts w:asciiTheme="majorHAnsi" w:hAnsiTheme="majorHAnsi" w:cs="Arial"/>
          <w:sz w:val="24"/>
          <w:szCs w:val="24"/>
        </w:rPr>
        <w:t>są do bazy danych / w</w:t>
      </w:r>
      <w:r>
        <w:rPr>
          <w:rFonts w:asciiTheme="majorHAnsi" w:hAnsiTheme="majorHAnsi" w:cs="Arial"/>
          <w:sz w:val="24"/>
          <w:szCs w:val="24"/>
        </w:rPr>
        <w:t xml:space="preserve"> plikach </w:t>
      </w:r>
      <w:proofErr w:type="spellStart"/>
      <w:r w:rsidRPr="001D4C93">
        <w:rPr>
          <w:rFonts w:asciiTheme="majorHAnsi" w:hAnsiTheme="majorHAnsi"/>
          <w:i/>
          <w:iCs/>
          <w:sz w:val="24"/>
          <w:szCs w:val="24"/>
        </w:rPr>
        <w:t>NozzleMeasures.csv</w:t>
      </w:r>
      <w:proofErr w:type="spellEnd"/>
      <w:r w:rsidRPr="001D4C93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1D4C93">
        <w:rPr>
          <w:rFonts w:asciiTheme="majorHAnsi" w:hAnsiTheme="majorHAnsi"/>
          <w:i/>
          <w:iCs/>
          <w:sz w:val="24"/>
          <w:szCs w:val="24"/>
        </w:rPr>
        <w:t>TankMeasures.csv</w:t>
      </w:r>
      <w:proofErr w:type="spellEnd"/>
      <w:r w:rsidR="009C520A">
        <w:rPr>
          <w:rFonts w:asciiTheme="majorHAnsi" w:hAnsiTheme="majorHAnsi"/>
          <w:sz w:val="24"/>
          <w:szCs w:val="24"/>
        </w:rPr>
        <w:t xml:space="preserve"> oraz </w:t>
      </w:r>
      <w:proofErr w:type="spellStart"/>
      <w:r w:rsidR="009C520A" w:rsidRPr="009C520A">
        <w:rPr>
          <w:rFonts w:asciiTheme="majorHAnsi" w:hAnsiTheme="majorHAnsi"/>
          <w:i/>
          <w:sz w:val="24"/>
          <w:szCs w:val="24"/>
        </w:rPr>
        <w:t>TankIntervalMeasures.csv</w:t>
      </w:r>
      <w:proofErr w:type="spellEnd"/>
      <w:r w:rsidR="009C520A" w:rsidRPr="009C520A">
        <w:rPr>
          <w:rFonts w:asciiTheme="majorHAnsi" w:hAnsiTheme="majorHAnsi"/>
          <w:sz w:val="24"/>
          <w:szCs w:val="24"/>
        </w:rPr>
        <w:t>.</w:t>
      </w:r>
    </w:p>
    <w:p w:rsidR="005A57E1" w:rsidRDefault="005A57E1" w:rsidP="006F05A5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Poniżej przedstawiono fragment wyników symulacji z wyciekiem</w:t>
      </w:r>
      <w:r w:rsidR="009C520A">
        <w:rPr>
          <w:rFonts w:asciiTheme="majorHAnsi" w:hAnsiTheme="majorHAnsi" w:cs="Arial"/>
          <w:sz w:val="24"/>
          <w:szCs w:val="24"/>
        </w:rPr>
        <w:t xml:space="preserve"> paliwa</w:t>
      </w:r>
      <w:r>
        <w:rPr>
          <w:rFonts w:asciiTheme="majorHAnsi" w:hAnsiTheme="majorHAnsi" w:cs="Arial"/>
          <w:sz w:val="24"/>
          <w:szCs w:val="24"/>
        </w:rPr>
        <w:t xml:space="preserve"> oraz jego detekcją</w:t>
      </w:r>
      <w:r w:rsidR="0066559C">
        <w:rPr>
          <w:rFonts w:asciiTheme="majorHAnsi" w:hAnsiTheme="majorHAnsi" w:cs="Arial"/>
          <w:sz w:val="24"/>
          <w:szCs w:val="24"/>
        </w:rPr>
        <w:t xml:space="preserve"> oraz otrzymany wykres (Rysunek 5 i Rysunek 6)</w:t>
      </w:r>
      <w:r>
        <w:rPr>
          <w:rFonts w:asciiTheme="majorHAnsi" w:hAnsiTheme="majorHAnsi" w:cs="Arial"/>
          <w:sz w:val="24"/>
          <w:szCs w:val="24"/>
        </w:rPr>
        <w:t>.</w:t>
      </w:r>
      <w:r w:rsidR="0066559C">
        <w:rPr>
          <w:rFonts w:asciiTheme="majorHAnsi" w:hAnsiTheme="majorHAnsi" w:cs="Arial"/>
          <w:sz w:val="24"/>
          <w:szCs w:val="24"/>
        </w:rPr>
        <w:t xml:space="preserve"> 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21:13:46 : 2015-06-11 21:13:47 -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0.017601718716818412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21:13:47 : 2015-06-11 21:13:48 -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0.019688936512773605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21:13:48 : 2015-06-11 21:13:49 -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0.018799999999998818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21:13:49 : 2015-06-11 21:13:51 -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0.018799999999998818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21:13:51 : 2015-06-11 21:13:52 -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0.01929678834748129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21:13:52 : 2015-06-11 21:13:53 -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0.022599999999997067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21:13:53 : 2015-06-11 21:13:54 -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0.017800000000001148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21:13:53 : 2015-06-11 21:13:54 -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0.021000000000000796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21:13:54 : 2015-06-11 21:13:55 -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0.020266040771010185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21:13:54 : 2015-06-11 21:13:55 -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0.020800000000001262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CONTINUOUS FUEL LEAKAGE DETECTED IN TANK NUMBER 2 DURING 8 PERIODS FROM  2015-06-11 21:13:46 TO 2015-06-11 21:13:55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21:13:55 : 2015-06-11 21:13:56 -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0.018691052050452697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21:13:55 : 2015-06-11 21:13:56 -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0.021737019199350394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21:13:56 : 2015-06-11 21:13:57 -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0.021844859416928243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21:13:56 : 2015-06-11 21:13:57 -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0.018000000000000682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21:13:57 : 2015-06-11 21:13:58 -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0.019599999999996953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21:13:57 : 2015-06-11 21:13:58 -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0.018615929765748544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21:13:58 : 2015-06-11 21:13:59 -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0.018799999999998818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21:13:58 : 2015-06-11 21:13:59 -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0.01710015743942811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21:13:59 : 2015-06-11 21:14:00 -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0.022527013202649743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21:13:59 : 2015-06-11 21:14:00 -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0.018281749136698416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lastRenderedPageBreak/>
        <w:t xml:space="preserve">-------------------------------------------------------------------------------------------------------2015-06-11 21:14:00 : 2015-06-11 21:14:01 -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0.01905771973417575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21:14:00 : 2015-06-11 21:14:01 -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0.02020000000000266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21:14:01 : 2015-06-11 21:14:02 -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0.018599999999999284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21:14:02 : 2015-06-11 21:14:03 -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0.021999999999998465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-------------------------------------------------------------------------------------------------------CONTINUOUS FUEL LEAKAGE DETECTED IN TANK NUMBER 0 DURING 8 PERIODS FROM  2015-06-11 21:13:55 TO 2015-06-11 21:14:03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21:14:03 : 2015-06-11 21:14:04 -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0.021599999999999397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21:14:04 : 2015-06-11 21:14:05 -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0.018200000000000216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21:14:05 : 2015-06-11 21:14:06 -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0.021000000000000796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21:14:06 : 2015-06-11 21:14:07 -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0.01724862831565993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21:14:07 : 2015-06-11 21:14:08 -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0.019426981004264612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21:14:08 : 2015-06-11 21:14:09 -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0.020879473530622236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21:14:09 : 2015-06-11 21:14:10 -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0.019453324467597982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21:14:10 : 2015-06-11 21:14:11 -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0.018682000926556724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-------------------------------------------------------------------------------------------------------CONTINUOUS FUEL LEAKAGE DETECTED IN TANK NUMBER 0 DURING 8 PERIODS FROM  2015-06-11 21:14:03 TO 2015-06-11 21:14:11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21:14:11 : 2015-06-11 21:14:12 -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0.018687463503389276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21:14:12 : 2015-06-11 21:14:13 -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0.019799999999996487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21:14:13 : 2015-06-11 21:14:14 -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0.01740000000000208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21:14:14 : 2015-06-11 21:14:15 -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0.017687789275677962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21:14:15 : 2015-06-11 21:14:16 -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0.017317601253935708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21:14:16 : 2015-06-11 21:14:17 -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0.02006746105716266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21:14:17 : 2015-06-11 21:14:18 -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0.02080058971073782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21:14:17 : 2015-06-11 21:14:18 -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0.020000000000003126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21:14:18 : 2015-06-11 21:14:19 -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0.01740000000000208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-------------------------------------------------------------------------------------------------------CONTINUOUS FUEL LEAKAGE DETECTED IN TANK NUMBER 0 DURING 8 PERIODS FROM  2015-06-11 21:14:11 TO 2015-06-11 21:14:19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lastRenderedPageBreak/>
        <w:t xml:space="preserve">-------------------------------------------------------------------------------------------------------2015-06-11 21:14:18 : 2015-06-11 21:14:19 -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0.018889841883837397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21:14:19 : 2015-06-11 21:14:20 -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0.022199999999998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21:14:19 : 2015-06-11 21:14:20 -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0.0227999999999966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21:14:20 : 2015-06-11 21:14:21 -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0.020699142483424082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21:14:20 : 2015-06-11 21:14:21 -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0.018892819126844346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21:14:21 : 2015-06-11 21:14:22 -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0.0180747034115825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21:14:21 : 2015-06-11 21:14:22 -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0.018000000000000682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21:14:22 : 2015-06-11 21:14:23 -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0.019199999999997885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21:14:22 : 2015-06-11 21:14:23 -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0.01740000000000208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21:14:23 : 2015-06-11 21:14:24 -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0.022481319035991335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21:14:23 : 2015-06-11 21:14:24 -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0.022888136240181614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21:14:24 : 2015-06-11 21:14:25 -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0.020802498680559153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21:14:24 : 2015-06-11 21:14:25 -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0.01705492459666491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21:14:25 : 2015-06-11 21:14:26 -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0.019199999999997885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21:14:26 : 2015-06-11 21:14:27 -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0.022483412551285067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-------------------------------------------------------------------------------------------------------CONTINUOUS FUEL LEAKAGE DETECTED IN TANK NUMBER 0 DURING 8 PERIODS FROM  2015-06-11 21:14:19 TO 2015-06-11 21:14:27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21:14:27 : 2015-06-11 21:14:28 -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0.0176077857643626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21:14:28 : 2015-06-11 21:14:29 -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0.022199999999998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21:14:29 : 2015-06-11 21:14:30 -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0.019654867056808446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21:14:30 : 2015-06-11 21:14:31 -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0.017000000000003013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21:14:31 : 2015-06-11 21:14:32 -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0.01863815592089075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21:14:32 : 2015-06-11 21:14:33 -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0.02045643608978285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21:14:33 : 2015-06-11 21:14:34 -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0.021399999999999864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21:14:34 : 2015-06-11 21:14:35 -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0.019047863673472762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lastRenderedPageBreak/>
        <w:t>-------------------------------------------------------------------------------------------------------CONTINUOUS FUEL LEAKAGE DETECTED IN TANK NUMBER 0 DURING 8 PERIODS FROM  2015-06-11 21:14:27 TO 2015-06-11 21:14:35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21:14:35 : 2015-06-11 21:14:36 -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0.020000000000003126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21:14:36 : 2015-06-11 21:14:37 -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0.0187094915530749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21:14:37 : 2015-06-11 21:14:38 -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0.020600000000001728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21:14:38 : 2015-06-11 21:14:39 -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0.021599999999999397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21:14:39 : 2015-06-11 21:14:40 -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0.021599999999999397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21:14:40 : 2015-06-11 21:14:41 -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0.02004817356503641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21:14:41 : 2015-06-11 21:14:42 -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0.020600000000001728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21:14:41 : 2015-06-11 21:14:42 -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0.017071165459024276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21:14:42 : 2015-06-11 21:14:43 -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0.018215641734876366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-------------------------------------------------------------------------------------------------------CONTINUOUS FUEL LEAKAGE DETECTED IN TANK NUMBER 0 DURING 8 PERIODS FROM  2015-06-11 21:14:35 TO 2015-06-11 21:14:43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21:14:42 : 2015-06-11 21:14:43 -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0.022892838608296148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21:14:43 : 2015-06-11 21:14:44 -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0.017800000000001148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21:14:43 : 2015-06-11 21:14:44 -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0.02179999999999893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21:14:44 : 2015-06-11 21:14:45 -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0.02020000000000266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21:14:44 : 2015-06-11 21:14:45 -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0.020666045037976796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21:14:45 : 2015-06-11 21:14:46 -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0.021666255122800432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21:14:45 : 2015-06-11 21:14:46 -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0.018680287000125903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21:14:46 : 2015-06-11 21:14:47 -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0.019176053725373537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21:14:46 : 2015-06-11 21:14:47 -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0.019799999999996487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21:14:47 : 2015-06-11 21:14:48 -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0.022599999999997067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21:14:47 : 2015-06-11 21:14:48 -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0.017411483613361207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21:14:48 : 2015-06-11 21:14:49 -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0.020150297028302733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21:14:48 : 2015-06-11 21:14:49 -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0.021816572559810957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lastRenderedPageBreak/>
        <w:t xml:space="preserve">-------------------------------------------------------------------------------------------------------2015-06-11 21:14:49 : 2015-06-11 21:14:50 -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0.017600000000001614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21:14:49 : 2015-06-11 21:14:50 -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0.017000000000003013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21:14:50 : 2015-06-11 21:14:51 -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0.021632100321115108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-------------------------------------------------------------------------------------------------------CONTINUOUS FUEL LEAKAGE DETECTED IN TANK NUMBER 0 DURING 8 PERIODS FROM  2015-06-11 21:14:43 TO 2015-06-11 21:14:51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21:14:50 : 2015-06-11 21:14:51 -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in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0.020800000000001262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-------------------------------------------------------------------------------------------------------CONTINUOUS FUEL LEAKAGE DETECTED IN TANK NUMBER 2 DURING 8 PERIODS FROM  2015-06-11 21:14:43 TO 2015-06-11 21:14:51</w:t>
      </w:r>
    </w:p>
    <w:p w:rsidR="0066559C" w:rsidRPr="0066559C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  <w:bookmarkStart w:id="6" w:name="_Toc410008453"/>
    </w:p>
    <w:p w:rsidR="00B301E6" w:rsidRDefault="00B301E6" w:rsidP="00B301E6">
      <w:pPr>
        <w:pStyle w:val="Nagwek1"/>
        <w:jc w:val="center"/>
      </w:pPr>
      <w:r>
        <w:rPr>
          <w:rFonts w:eastAsiaTheme="minorEastAsia" w:cs="Arial"/>
          <w:noProof/>
          <w:lang w:eastAsia="pl-PL"/>
        </w:rPr>
        <w:drawing>
          <wp:inline distT="0" distB="0" distL="0" distR="0">
            <wp:extent cx="5760720" cy="3035302"/>
            <wp:effectExtent l="19050" t="0" r="0" b="0"/>
            <wp:docPr id="9" name="Obraz 0" descr="t4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w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E6" w:rsidRDefault="00B301E6" w:rsidP="00B301E6">
      <w:pPr>
        <w:pStyle w:val="Legenda"/>
        <w:jc w:val="center"/>
        <w:rPr>
          <w:rFonts w:asciiTheme="majorHAnsi" w:hAnsiTheme="majorHAnsi"/>
          <w:color w:val="auto"/>
          <w:sz w:val="22"/>
          <w:szCs w:val="22"/>
        </w:rPr>
      </w:pPr>
    </w:p>
    <w:p w:rsidR="00B301E6" w:rsidRDefault="00B301E6" w:rsidP="00B301E6">
      <w:pPr>
        <w:pStyle w:val="Legenda"/>
        <w:jc w:val="center"/>
        <w:rPr>
          <w:rFonts w:asciiTheme="majorHAnsi" w:hAnsiTheme="majorHAnsi"/>
          <w:b w:val="0"/>
          <w:color w:val="auto"/>
          <w:sz w:val="22"/>
          <w:szCs w:val="22"/>
        </w:rPr>
      </w:pPr>
      <w:r w:rsidRPr="00B301E6">
        <w:rPr>
          <w:rFonts w:asciiTheme="majorHAnsi" w:hAnsiTheme="majorHAnsi"/>
          <w:color w:val="auto"/>
          <w:sz w:val="22"/>
          <w:szCs w:val="22"/>
        </w:rPr>
        <w:t xml:space="preserve">Rysunek </w:t>
      </w:r>
      <w:r w:rsidR="000F6D4E" w:rsidRPr="00B301E6">
        <w:rPr>
          <w:rFonts w:asciiTheme="majorHAnsi" w:hAnsiTheme="majorHAnsi"/>
          <w:color w:val="auto"/>
          <w:sz w:val="22"/>
          <w:szCs w:val="22"/>
        </w:rPr>
        <w:fldChar w:fldCharType="begin"/>
      </w:r>
      <w:r w:rsidRPr="00B301E6">
        <w:rPr>
          <w:rFonts w:asciiTheme="majorHAnsi" w:hAnsiTheme="majorHAnsi"/>
          <w:color w:val="auto"/>
          <w:sz w:val="22"/>
          <w:szCs w:val="22"/>
        </w:rPr>
        <w:instrText xml:space="preserve"> SEQ Rysunek \* ARABIC </w:instrText>
      </w:r>
      <w:r w:rsidR="000F6D4E" w:rsidRPr="00B301E6">
        <w:rPr>
          <w:rFonts w:asciiTheme="majorHAnsi" w:hAnsiTheme="majorHAnsi"/>
          <w:color w:val="auto"/>
          <w:sz w:val="22"/>
          <w:szCs w:val="22"/>
        </w:rPr>
        <w:fldChar w:fldCharType="separate"/>
      </w:r>
      <w:r w:rsidR="009C597B">
        <w:rPr>
          <w:rFonts w:asciiTheme="majorHAnsi" w:hAnsiTheme="majorHAnsi"/>
          <w:noProof/>
          <w:color w:val="auto"/>
          <w:sz w:val="22"/>
          <w:szCs w:val="22"/>
        </w:rPr>
        <w:t>5</w:t>
      </w:r>
      <w:r w:rsidR="000F6D4E" w:rsidRPr="00B301E6">
        <w:rPr>
          <w:rFonts w:asciiTheme="majorHAnsi" w:hAnsiTheme="majorHAnsi"/>
          <w:color w:val="auto"/>
          <w:sz w:val="22"/>
          <w:szCs w:val="22"/>
        </w:rPr>
        <w:fldChar w:fldCharType="end"/>
      </w:r>
      <w:r w:rsidRPr="00B301E6">
        <w:rPr>
          <w:rFonts w:asciiTheme="majorHAnsi" w:hAnsiTheme="majorHAnsi"/>
          <w:color w:val="auto"/>
          <w:sz w:val="22"/>
          <w:szCs w:val="22"/>
        </w:rPr>
        <w:t xml:space="preserve"> </w:t>
      </w:r>
      <w:r w:rsidRPr="00B301E6">
        <w:rPr>
          <w:rFonts w:asciiTheme="majorHAnsi" w:hAnsiTheme="majorHAnsi"/>
          <w:b w:val="0"/>
          <w:color w:val="auto"/>
          <w:sz w:val="22"/>
          <w:szCs w:val="22"/>
        </w:rPr>
        <w:t>Wykres kumulatywnej wariancji (godzina 21:14:35)</w:t>
      </w:r>
    </w:p>
    <w:p w:rsidR="00B301E6" w:rsidRDefault="00B301E6" w:rsidP="00B301E6"/>
    <w:p w:rsidR="00DC4A5B" w:rsidRPr="00DC4A5B" w:rsidRDefault="00B301E6" w:rsidP="00DC4A5B">
      <w:pPr>
        <w:jc w:val="both"/>
        <w:rPr>
          <w:rFonts w:asciiTheme="majorHAnsi" w:hAnsiTheme="majorHAnsi" w:cs="Arial"/>
          <w:sz w:val="24"/>
          <w:szCs w:val="24"/>
        </w:rPr>
      </w:pPr>
      <w:r w:rsidRPr="00DC4A5B">
        <w:rPr>
          <w:rFonts w:asciiTheme="majorHAnsi" w:hAnsiTheme="majorHAnsi" w:cs="Arial"/>
          <w:sz w:val="24"/>
          <w:szCs w:val="24"/>
        </w:rPr>
        <w:t>Na podstawie wykresu można zauważyć, że w zbiornikach 0 i 2 występuje wyciek paliwa. Wykres prz</w:t>
      </w:r>
      <w:r w:rsidR="00DC4A5B" w:rsidRPr="00DC4A5B">
        <w:rPr>
          <w:rFonts w:asciiTheme="majorHAnsi" w:hAnsiTheme="majorHAnsi" w:cs="Arial"/>
          <w:sz w:val="24"/>
          <w:szCs w:val="24"/>
        </w:rPr>
        <w:t>e</w:t>
      </w:r>
      <w:r w:rsidRPr="00DC4A5B">
        <w:rPr>
          <w:rFonts w:asciiTheme="majorHAnsi" w:hAnsiTheme="majorHAnsi" w:cs="Arial"/>
          <w:sz w:val="24"/>
          <w:szCs w:val="24"/>
        </w:rPr>
        <w:t xml:space="preserve">dstawia kumulatywną wariancję, </w:t>
      </w:r>
      <w:r w:rsidR="00DC4A5B" w:rsidRPr="00DC4A5B">
        <w:rPr>
          <w:rFonts w:asciiTheme="majorHAnsi" w:hAnsiTheme="majorHAnsi" w:cs="Arial"/>
          <w:sz w:val="24"/>
          <w:szCs w:val="24"/>
        </w:rPr>
        <w:t xml:space="preserve">co należy interpretować następująco: </w:t>
      </w:r>
    </w:p>
    <w:p w:rsidR="00DC4A5B" w:rsidRPr="00DC4A5B" w:rsidRDefault="00B301E6" w:rsidP="00DC4A5B">
      <w:pPr>
        <w:pStyle w:val="Akapitzlist"/>
        <w:numPr>
          <w:ilvl w:val="0"/>
          <w:numId w:val="3"/>
        </w:numPr>
        <w:jc w:val="both"/>
        <w:rPr>
          <w:rFonts w:asciiTheme="majorHAnsi" w:hAnsiTheme="majorHAnsi" w:cs="Arial"/>
          <w:sz w:val="24"/>
          <w:szCs w:val="24"/>
        </w:rPr>
      </w:pPr>
      <w:r w:rsidRPr="00DC4A5B">
        <w:rPr>
          <w:rFonts w:asciiTheme="majorHAnsi" w:hAnsiTheme="majorHAnsi" w:cs="Arial"/>
          <w:sz w:val="24"/>
          <w:szCs w:val="24"/>
        </w:rPr>
        <w:t xml:space="preserve">jeśli </w:t>
      </w:r>
      <w:r w:rsidR="00DC4A5B" w:rsidRPr="00DC4A5B">
        <w:rPr>
          <w:rFonts w:asciiTheme="majorHAnsi" w:hAnsiTheme="majorHAnsi" w:cs="Arial"/>
          <w:sz w:val="24"/>
          <w:szCs w:val="24"/>
        </w:rPr>
        <w:t>funkcja jest rosnąca mamy do czynienia z wyciekiem paliwa</w:t>
      </w:r>
    </w:p>
    <w:p w:rsidR="00B301E6" w:rsidRDefault="00DC4A5B" w:rsidP="00DC4A5B">
      <w:pPr>
        <w:pStyle w:val="Akapitzlist"/>
        <w:numPr>
          <w:ilvl w:val="0"/>
          <w:numId w:val="3"/>
        </w:numPr>
        <w:jc w:val="both"/>
        <w:rPr>
          <w:rFonts w:asciiTheme="majorHAnsi" w:hAnsiTheme="majorHAnsi" w:cs="Arial"/>
          <w:sz w:val="24"/>
          <w:szCs w:val="24"/>
        </w:rPr>
      </w:pPr>
      <w:r w:rsidRPr="00DC4A5B">
        <w:rPr>
          <w:rFonts w:asciiTheme="majorHAnsi" w:hAnsiTheme="majorHAnsi" w:cs="Arial"/>
          <w:sz w:val="24"/>
          <w:szCs w:val="24"/>
        </w:rPr>
        <w:t>jeśli funkcja jest stała wyciek paliwa nie występuje</w:t>
      </w:r>
    </w:p>
    <w:p w:rsidR="00DC4A5B" w:rsidRDefault="00DC4A5B" w:rsidP="00DC4A5B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W zbiorniku 0 występuje stały wyciek paliwa o czym świadczy rosnąca funkcja</w:t>
      </w:r>
      <w:r w:rsidR="00D1406D">
        <w:rPr>
          <w:rFonts w:asciiTheme="majorHAnsi" w:hAnsiTheme="majorHAnsi" w:cs="Arial"/>
          <w:sz w:val="24"/>
          <w:szCs w:val="24"/>
        </w:rPr>
        <w:t xml:space="preserve"> na wykresie</w:t>
      </w:r>
      <w:r>
        <w:rPr>
          <w:rFonts w:asciiTheme="majorHAnsi" w:hAnsiTheme="majorHAnsi" w:cs="Arial"/>
          <w:sz w:val="24"/>
          <w:szCs w:val="24"/>
        </w:rPr>
        <w:t>.</w:t>
      </w:r>
    </w:p>
    <w:p w:rsidR="00DC4A5B" w:rsidRDefault="00DC4A5B" w:rsidP="00DC4A5B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Zbiornik 1 podczas trwania symulacji nie wystąpił wyciek paliwa</w:t>
      </w:r>
      <w:r w:rsidR="00D1406D">
        <w:rPr>
          <w:rFonts w:asciiTheme="majorHAnsi" w:hAnsiTheme="majorHAnsi" w:cs="Arial"/>
          <w:sz w:val="24"/>
          <w:szCs w:val="24"/>
        </w:rPr>
        <w:t xml:space="preserve"> – funkcja stała</w:t>
      </w:r>
      <w:r>
        <w:rPr>
          <w:rFonts w:asciiTheme="majorHAnsi" w:hAnsiTheme="majorHAnsi" w:cs="Arial"/>
          <w:sz w:val="24"/>
          <w:szCs w:val="24"/>
        </w:rPr>
        <w:t xml:space="preserve">. </w:t>
      </w:r>
    </w:p>
    <w:p w:rsidR="00D1406D" w:rsidRDefault="00D1406D" w:rsidP="00DC4A5B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W zbiorniku 2 możemy zauważyć nieco ciekawszy przypadek a więc wyciek paliwa który kilkukrotnie zostaje przerywany. Wycieki paliwa klasyfikowane są jako ciągłe kiedy 6 z 8 pomiarów wskazuje na wyciek paliwa. </w:t>
      </w:r>
      <w:r w:rsidR="006B5A32">
        <w:rPr>
          <w:rFonts w:asciiTheme="majorHAnsi" w:hAnsiTheme="majorHAnsi" w:cs="Arial"/>
          <w:sz w:val="24"/>
          <w:szCs w:val="24"/>
        </w:rPr>
        <w:t>Co 8 pomiarów k</w:t>
      </w:r>
      <w:r>
        <w:rPr>
          <w:rFonts w:asciiTheme="majorHAnsi" w:hAnsiTheme="majorHAnsi" w:cs="Arial"/>
          <w:sz w:val="24"/>
          <w:szCs w:val="24"/>
        </w:rPr>
        <w:t>umulatywna wariancja zostaje zwiększo</w:t>
      </w:r>
      <w:r w:rsidR="006B5A32">
        <w:rPr>
          <w:rFonts w:asciiTheme="majorHAnsi" w:hAnsiTheme="majorHAnsi" w:cs="Arial"/>
          <w:sz w:val="24"/>
          <w:szCs w:val="24"/>
        </w:rPr>
        <w:t>na o</w:t>
      </w:r>
      <w:r>
        <w:rPr>
          <w:rFonts w:asciiTheme="majorHAnsi" w:hAnsiTheme="majorHAnsi" w:cs="Arial"/>
          <w:sz w:val="24"/>
          <w:szCs w:val="24"/>
        </w:rPr>
        <w:t xml:space="preserve"> sumę wycieków </w:t>
      </w:r>
      <w:r w:rsidR="006B5A32">
        <w:rPr>
          <w:rFonts w:asciiTheme="majorHAnsi" w:hAnsiTheme="majorHAnsi" w:cs="Arial"/>
          <w:sz w:val="24"/>
          <w:szCs w:val="24"/>
        </w:rPr>
        <w:t xml:space="preserve">z tych pomiarów. </w:t>
      </w:r>
    </w:p>
    <w:p w:rsidR="00DC4A5B" w:rsidRPr="00DC4A5B" w:rsidRDefault="00DC4A5B" w:rsidP="00DC4A5B">
      <w:pPr>
        <w:jc w:val="both"/>
        <w:rPr>
          <w:rFonts w:asciiTheme="majorHAnsi" w:hAnsiTheme="majorHAnsi" w:cs="Arial"/>
          <w:sz w:val="24"/>
          <w:szCs w:val="24"/>
        </w:rPr>
      </w:pPr>
    </w:p>
    <w:p w:rsidR="00B301E6" w:rsidRDefault="00B301E6" w:rsidP="00B301E6">
      <w:pPr>
        <w:pStyle w:val="Nagwek1"/>
        <w:jc w:val="center"/>
      </w:pPr>
      <w:r>
        <w:rPr>
          <w:rFonts w:eastAsiaTheme="minorEastAsia" w:cs="Arial"/>
          <w:noProof/>
          <w:lang w:eastAsia="pl-PL"/>
        </w:rPr>
        <w:drawing>
          <wp:inline distT="0" distB="0" distL="0" distR="0">
            <wp:extent cx="5788073" cy="3071404"/>
            <wp:effectExtent l="19050" t="0" r="3127" b="0"/>
            <wp:docPr id="8" name="Obraz 6" descr="t4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w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016" cy="30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E6" w:rsidRDefault="00B301E6" w:rsidP="00B301E6">
      <w:pPr>
        <w:pStyle w:val="Legenda"/>
        <w:jc w:val="center"/>
        <w:rPr>
          <w:rFonts w:asciiTheme="majorHAnsi" w:hAnsiTheme="majorHAnsi"/>
          <w:color w:val="auto"/>
          <w:sz w:val="22"/>
          <w:szCs w:val="22"/>
        </w:rPr>
      </w:pPr>
    </w:p>
    <w:p w:rsidR="00B301E6" w:rsidRPr="00B301E6" w:rsidRDefault="00B301E6" w:rsidP="00B301E6">
      <w:pPr>
        <w:pStyle w:val="Legenda"/>
        <w:jc w:val="center"/>
        <w:rPr>
          <w:rFonts w:asciiTheme="majorHAnsi" w:hAnsiTheme="majorHAnsi"/>
          <w:b w:val="0"/>
          <w:color w:val="auto"/>
          <w:sz w:val="22"/>
          <w:szCs w:val="22"/>
        </w:rPr>
      </w:pPr>
      <w:r w:rsidRPr="00B301E6">
        <w:rPr>
          <w:rFonts w:asciiTheme="majorHAnsi" w:hAnsiTheme="majorHAnsi"/>
          <w:color w:val="auto"/>
          <w:sz w:val="22"/>
          <w:szCs w:val="22"/>
        </w:rPr>
        <w:t xml:space="preserve">Rysunek </w:t>
      </w:r>
      <w:r w:rsidR="000F6D4E" w:rsidRPr="00B301E6">
        <w:rPr>
          <w:rFonts w:asciiTheme="majorHAnsi" w:hAnsiTheme="majorHAnsi"/>
          <w:color w:val="auto"/>
          <w:sz w:val="22"/>
          <w:szCs w:val="22"/>
        </w:rPr>
        <w:fldChar w:fldCharType="begin"/>
      </w:r>
      <w:r w:rsidRPr="00B301E6">
        <w:rPr>
          <w:rFonts w:asciiTheme="majorHAnsi" w:hAnsiTheme="majorHAnsi"/>
          <w:color w:val="auto"/>
          <w:sz w:val="22"/>
          <w:szCs w:val="22"/>
        </w:rPr>
        <w:instrText xml:space="preserve"> SEQ Rysunek \* ARABIC </w:instrText>
      </w:r>
      <w:r w:rsidR="000F6D4E" w:rsidRPr="00B301E6">
        <w:rPr>
          <w:rFonts w:asciiTheme="majorHAnsi" w:hAnsiTheme="majorHAnsi"/>
          <w:color w:val="auto"/>
          <w:sz w:val="22"/>
          <w:szCs w:val="22"/>
        </w:rPr>
        <w:fldChar w:fldCharType="separate"/>
      </w:r>
      <w:r w:rsidR="009C597B">
        <w:rPr>
          <w:rFonts w:asciiTheme="majorHAnsi" w:hAnsiTheme="majorHAnsi"/>
          <w:noProof/>
          <w:color w:val="auto"/>
          <w:sz w:val="22"/>
          <w:szCs w:val="22"/>
        </w:rPr>
        <w:t>6</w:t>
      </w:r>
      <w:r w:rsidR="000F6D4E" w:rsidRPr="00B301E6">
        <w:rPr>
          <w:rFonts w:asciiTheme="majorHAnsi" w:hAnsiTheme="majorHAnsi"/>
          <w:color w:val="auto"/>
          <w:sz w:val="22"/>
          <w:szCs w:val="22"/>
        </w:rPr>
        <w:fldChar w:fldCharType="end"/>
      </w:r>
      <w:r w:rsidRPr="00B301E6">
        <w:rPr>
          <w:rFonts w:asciiTheme="majorHAnsi" w:hAnsiTheme="majorHAnsi"/>
          <w:color w:val="auto"/>
          <w:sz w:val="22"/>
          <w:szCs w:val="22"/>
        </w:rPr>
        <w:t xml:space="preserve"> </w:t>
      </w:r>
      <w:r w:rsidRPr="00B301E6">
        <w:rPr>
          <w:rFonts w:asciiTheme="majorHAnsi" w:hAnsiTheme="majorHAnsi"/>
          <w:b w:val="0"/>
          <w:color w:val="auto"/>
          <w:sz w:val="22"/>
          <w:szCs w:val="22"/>
        </w:rPr>
        <w:t>Wykres kumulatywnej wariancji (godzina 21:14:50)</w:t>
      </w:r>
    </w:p>
    <w:p w:rsidR="0066559C" w:rsidRDefault="006B5A32" w:rsidP="006B5A32">
      <w:pPr>
        <w:pStyle w:val="Nagwek1"/>
        <w:jc w:val="both"/>
        <w:rPr>
          <w:rFonts w:eastAsiaTheme="minorEastAsia" w:cs="Arial"/>
        </w:rPr>
      </w:pPr>
      <w:r w:rsidRPr="006B5A32">
        <w:rPr>
          <w:rFonts w:eastAsiaTheme="minorHAnsi" w:cs="Arial"/>
          <w:b w:val="0"/>
          <w:bCs w:val="0"/>
          <w:color w:val="auto"/>
          <w:sz w:val="24"/>
          <w:szCs w:val="24"/>
        </w:rPr>
        <w:t>Dokładniejsze informacje możemy odczytać z danych w formie tekstowej jednak wykresy pozwalają na szybką i prawidłową ocenę występującej sytuacji.</w:t>
      </w:r>
      <w:r>
        <w:rPr>
          <w:rFonts w:eastAsiaTheme="minorEastAsia" w:cs="Arial"/>
        </w:rPr>
        <w:t xml:space="preserve"> </w:t>
      </w:r>
      <w:r w:rsidR="0037481E">
        <w:rPr>
          <w:rFonts w:eastAsiaTheme="minorEastAsia" w:cs="Arial"/>
        </w:rPr>
        <w:br w:type="column"/>
      </w:r>
    </w:p>
    <w:p w:rsidR="0066559C" w:rsidRPr="0066559C" w:rsidRDefault="0066559C" w:rsidP="0066559C"/>
    <w:p w:rsidR="00C4306D" w:rsidRPr="00154C59" w:rsidRDefault="00C4306D" w:rsidP="00C4306D">
      <w:pPr>
        <w:pStyle w:val="Nagwek1"/>
        <w:rPr>
          <w:rFonts w:eastAsiaTheme="minorEastAsia" w:cs="Arial"/>
        </w:rPr>
      </w:pPr>
      <w:r w:rsidRPr="00154C59">
        <w:rPr>
          <w:rFonts w:eastAsiaTheme="minorEastAsia" w:cs="Arial"/>
        </w:rPr>
        <w:t>6. Podsumowanie</w:t>
      </w:r>
      <w:bookmarkEnd w:id="6"/>
    </w:p>
    <w:p w:rsidR="00C4306D" w:rsidRPr="00154C59" w:rsidRDefault="00C4306D" w:rsidP="003831E2">
      <w:pPr>
        <w:jc w:val="both"/>
        <w:rPr>
          <w:rFonts w:asciiTheme="majorHAnsi" w:eastAsiaTheme="minorEastAsia" w:hAnsiTheme="majorHAnsi" w:cs="Arial"/>
          <w:sz w:val="24"/>
          <w:szCs w:val="24"/>
        </w:rPr>
      </w:pPr>
    </w:p>
    <w:p w:rsidR="0099761F" w:rsidRDefault="00E671C8" w:rsidP="003831E2">
      <w:pPr>
        <w:jc w:val="both"/>
        <w:rPr>
          <w:rFonts w:asciiTheme="majorHAnsi" w:eastAsiaTheme="minorEastAsia" w:hAnsiTheme="majorHAnsi" w:cs="Arial"/>
          <w:sz w:val="24"/>
          <w:szCs w:val="24"/>
        </w:rPr>
      </w:pPr>
      <w:r w:rsidRPr="00154C59">
        <w:rPr>
          <w:rFonts w:asciiTheme="majorHAnsi" w:eastAsiaTheme="minorEastAsia" w:hAnsiTheme="majorHAnsi" w:cs="Arial"/>
          <w:sz w:val="24"/>
          <w:szCs w:val="24"/>
        </w:rPr>
        <w:t>Symulator stacji paliw został zrealizowany zgodnie z założeniami. Umożliwia generowanie danych pierwotnych pochodzących ze zbiornik</w:t>
      </w:r>
      <w:r w:rsidR="0099761F">
        <w:rPr>
          <w:rFonts w:asciiTheme="majorHAnsi" w:eastAsiaTheme="minorEastAsia" w:hAnsiTheme="majorHAnsi" w:cs="Arial"/>
          <w:sz w:val="24"/>
          <w:szCs w:val="24"/>
        </w:rPr>
        <w:t>ów paliw</w:t>
      </w:r>
      <w:r w:rsidRPr="00154C59">
        <w:rPr>
          <w:rFonts w:asciiTheme="majorHAnsi" w:eastAsiaTheme="minorEastAsia" w:hAnsiTheme="majorHAnsi" w:cs="Arial"/>
          <w:sz w:val="24"/>
          <w:szCs w:val="24"/>
        </w:rPr>
        <w:t xml:space="preserve"> </w:t>
      </w:r>
      <w:r w:rsidR="00320D57" w:rsidRPr="00154C59">
        <w:rPr>
          <w:rFonts w:asciiTheme="majorHAnsi" w:eastAsiaTheme="minorEastAsia" w:hAnsiTheme="majorHAnsi" w:cs="Arial"/>
          <w:sz w:val="24"/>
          <w:szCs w:val="24"/>
        </w:rPr>
        <w:t>i</w:t>
      </w:r>
      <w:r w:rsidR="0099761F">
        <w:rPr>
          <w:rFonts w:asciiTheme="majorHAnsi" w:eastAsiaTheme="minorEastAsia" w:hAnsiTheme="majorHAnsi" w:cs="Arial"/>
          <w:sz w:val="24"/>
          <w:szCs w:val="24"/>
        </w:rPr>
        <w:t xml:space="preserve"> pistoletów</w:t>
      </w:r>
      <w:r w:rsidR="0001340F" w:rsidRPr="00154C59">
        <w:rPr>
          <w:rFonts w:asciiTheme="majorHAnsi" w:eastAsiaTheme="minorEastAsia" w:hAnsiTheme="majorHAnsi" w:cs="Arial"/>
          <w:sz w:val="24"/>
          <w:szCs w:val="24"/>
        </w:rPr>
        <w:t xml:space="preserve"> oraz ich analizę</w:t>
      </w:r>
      <w:r w:rsidRPr="00154C59">
        <w:rPr>
          <w:rFonts w:asciiTheme="majorHAnsi" w:eastAsiaTheme="minorEastAsia" w:hAnsiTheme="majorHAnsi" w:cs="Arial"/>
          <w:sz w:val="24"/>
          <w:szCs w:val="24"/>
        </w:rPr>
        <w:t>. Generowane dane uwzględniają sprzed</w:t>
      </w:r>
      <w:r w:rsidR="0001340F" w:rsidRPr="00154C59">
        <w:rPr>
          <w:rFonts w:asciiTheme="majorHAnsi" w:eastAsiaTheme="minorEastAsia" w:hAnsiTheme="majorHAnsi" w:cs="Arial"/>
          <w:sz w:val="24"/>
          <w:szCs w:val="24"/>
        </w:rPr>
        <w:t xml:space="preserve">aż, wycieki oraz dostawy paliwa. </w:t>
      </w:r>
    </w:p>
    <w:p w:rsidR="0099761F" w:rsidRDefault="0099761F" w:rsidP="003831E2">
      <w:pPr>
        <w:jc w:val="both"/>
        <w:rPr>
          <w:rFonts w:asciiTheme="majorHAnsi" w:eastAsiaTheme="minorEastAsia" w:hAnsiTheme="majorHAnsi" w:cs="Arial"/>
          <w:sz w:val="24"/>
          <w:szCs w:val="24"/>
        </w:rPr>
      </w:pPr>
      <w:r>
        <w:rPr>
          <w:rFonts w:asciiTheme="majorHAnsi" w:eastAsiaTheme="minorEastAsia" w:hAnsiTheme="majorHAnsi" w:cs="Arial"/>
          <w:sz w:val="24"/>
          <w:szCs w:val="24"/>
        </w:rPr>
        <w:t xml:space="preserve">W </w:t>
      </w:r>
      <w:r w:rsidR="00890FDC">
        <w:rPr>
          <w:rFonts w:asciiTheme="majorHAnsi" w:eastAsiaTheme="minorEastAsia" w:hAnsiTheme="majorHAnsi" w:cs="Arial"/>
          <w:sz w:val="24"/>
          <w:szCs w:val="24"/>
        </w:rPr>
        <w:t>ubiegłym</w:t>
      </w:r>
      <w:r>
        <w:rPr>
          <w:rFonts w:asciiTheme="majorHAnsi" w:eastAsiaTheme="minorEastAsia" w:hAnsiTheme="majorHAnsi" w:cs="Arial"/>
          <w:sz w:val="24"/>
          <w:szCs w:val="24"/>
        </w:rPr>
        <w:t xml:space="preserve"> semestrze, generator danych został rozbudowany o następujące funkcjonalności: </w:t>
      </w:r>
    </w:p>
    <w:p w:rsidR="0099761F" w:rsidRDefault="0099761F" w:rsidP="0099761F">
      <w:pPr>
        <w:pStyle w:val="Akapitzlist"/>
        <w:numPr>
          <w:ilvl w:val="0"/>
          <w:numId w:val="3"/>
        </w:numPr>
        <w:jc w:val="both"/>
        <w:rPr>
          <w:rFonts w:asciiTheme="majorHAnsi" w:eastAsiaTheme="minorEastAsia" w:hAnsiTheme="majorHAnsi" w:cs="Arial"/>
          <w:sz w:val="24"/>
          <w:szCs w:val="24"/>
        </w:rPr>
      </w:pPr>
      <w:r>
        <w:rPr>
          <w:rFonts w:asciiTheme="majorHAnsi" w:eastAsiaTheme="minorEastAsia" w:hAnsiTheme="majorHAnsi" w:cs="Arial"/>
          <w:sz w:val="24"/>
          <w:szCs w:val="24"/>
        </w:rPr>
        <w:t>Możliwość zdefiniowania dowolnej ilości zbiorników paliwa</w:t>
      </w:r>
    </w:p>
    <w:p w:rsidR="0099761F" w:rsidRPr="0099761F" w:rsidRDefault="0099761F" w:rsidP="0099761F">
      <w:pPr>
        <w:pStyle w:val="Akapitzlist"/>
        <w:numPr>
          <w:ilvl w:val="0"/>
          <w:numId w:val="3"/>
        </w:numPr>
        <w:jc w:val="both"/>
        <w:rPr>
          <w:rFonts w:asciiTheme="majorHAnsi" w:eastAsiaTheme="minorEastAsia" w:hAnsiTheme="majorHAnsi" w:cs="Arial"/>
          <w:sz w:val="24"/>
          <w:szCs w:val="24"/>
        </w:rPr>
      </w:pPr>
      <w:r>
        <w:rPr>
          <w:rFonts w:asciiTheme="majorHAnsi" w:eastAsiaTheme="minorEastAsia" w:hAnsiTheme="majorHAnsi" w:cs="Arial"/>
          <w:sz w:val="24"/>
          <w:szCs w:val="24"/>
        </w:rPr>
        <w:t>Możliwość zdefiniowania dowolnej ilości pistoletów</w:t>
      </w:r>
    </w:p>
    <w:p w:rsidR="0099761F" w:rsidRDefault="0099761F" w:rsidP="0099761F">
      <w:pPr>
        <w:pStyle w:val="Akapitzlist"/>
        <w:numPr>
          <w:ilvl w:val="0"/>
          <w:numId w:val="3"/>
        </w:numPr>
        <w:jc w:val="both"/>
        <w:rPr>
          <w:rFonts w:asciiTheme="majorHAnsi" w:eastAsiaTheme="minorEastAsia" w:hAnsiTheme="majorHAnsi" w:cs="Arial"/>
          <w:sz w:val="24"/>
          <w:szCs w:val="24"/>
        </w:rPr>
      </w:pPr>
      <w:r>
        <w:rPr>
          <w:rFonts w:asciiTheme="majorHAnsi" w:eastAsiaTheme="minorEastAsia" w:hAnsiTheme="majorHAnsi" w:cs="Arial"/>
          <w:sz w:val="24"/>
          <w:szCs w:val="24"/>
        </w:rPr>
        <w:t>Możliwość symulacji wycieków paliwa</w:t>
      </w:r>
      <w:r w:rsidR="00647F5E">
        <w:rPr>
          <w:rFonts w:asciiTheme="majorHAnsi" w:eastAsiaTheme="minorEastAsia" w:hAnsiTheme="majorHAnsi" w:cs="Arial"/>
          <w:sz w:val="24"/>
          <w:szCs w:val="24"/>
        </w:rPr>
        <w:t xml:space="preserve"> (wraz z możliwością definiowania jego intensywności)</w:t>
      </w:r>
    </w:p>
    <w:p w:rsidR="00890FDC" w:rsidRDefault="0099761F" w:rsidP="00890FDC">
      <w:pPr>
        <w:pStyle w:val="Akapitzlist"/>
        <w:numPr>
          <w:ilvl w:val="0"/>
          <w:numId w:val="3"/>
        </w:numPr>
        <w:jc w:val="both"/>
        <w:rPr>
          <w:rFonts w:asciiTheme="majorHAnsi" w:eastAsiaTheme="minorEastAsia" w:hAnsiTheme="majorHAnsi" w:cs="Arial"/>
          <w:sz w:val="24"/>
          <w:szCs w:val="24"/>
        </w:rPr>
      </w:pPr>
      <w:r w:rsidRPr="00647F5E">
        <w:rPr>
          <w:rFonts w:asciiTheme="majorHAnsi" w:eastAsiaTheme="minorEastAsia" w:hAnsiTheme="majorHAnsi" w:cs="Arial"/>
          <w:sz w:val="24"/>
          <w:szCs w:val="24"/>
        </w:rPr>
        <w:t>Detekcja zdarzeń ciągłych (wykrywanie wycieków paliwa)</w:t>
      </w:r>
    </w:p>
    <w:p w:rsidR="00816525" w:rsidRDefault="00890FDC" w:rsidP="00816525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W tym semestrze </w:t>
      </w:r>
      <w:r w:rsidR="00816525">
        <w:rPr>
          <w:rFonts w:asciiTheme="majorHAnsi" w:hAnsiTheme="majorHAnsi" w:cs="Arial"/>
          <w:sz w:val="24"/>
          <w:szCs w:val="24"/>
        </w:rPr>
        <w:t>zostały wykonanie następujące zadania:</w:t>
      </w:r>
    </w:p>
    <w:p w:rsidR="00890FDC" w:rsidRPr="00816525" w:rsidRDefault="00816525" w:rsidP="00816525">
      <w:pPr>
        <w:pStyle w:val="Akapitzlist"/>
        <w:numPr>
          <w:ilvl w:val="0"/>
          <w:numId w:val="3"/>
        </w:num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Możliwość zaburzania</w:t>
      </w:r>
      <w:r w:rsidR="00890FDC" w:rsidRPr="00816525">
        <w:rPr>
          <w:rFonts w:asciiTheme="majorHAnsi" w:hAnsiTheme="majorHAnsi" w:cs="Arial"/>
          <w:sz w:val="24"/>
          <w:szCs w:val="24"/>
        </w:rPr>
        <w:t xml:space="preserve"> wycieków</w:t>
      </w:r>
    </w:p>
    <w:p w:rsidR="00890FDC" w:rsidRDefault="00816525" w:rsidP="00890FDC">
      <w:pPr>
        <w:pStyle w:val="Akapitzlist"/>
        <w:numPr>
          <w:ilvl w:val="0"/>
          <w:numId w:val="3"/>
        </w:num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Możliwość zapisywania danych do</w:t>
      </w:r>
      <w:r w:rsidR="00890FDC">
        <w:rPr>
          <w:rFonts w:asciiTheme="majorHAnsi" w:hAnsiTheme="majorHAnsi" w:cs="Arial"/>
          <w:sz w:val="24"/>
          <w:szCs w:val="24"/>
        </w:rPr>
        <w:t xml:space="preserve"> bazy danych</w:t>
      </w:r>
    </w:p>
    <w:p w:rsidR="00890FDC" w:rsidRDefault="00816525" w:rsidP="00890FDC">
      <w:pPr>
        <w:pStyle w:val="Akapitzlist"/>
        <w:numPr>
          <w:ilvl w:val="0"/>
          <w:numId w:val="3"/>
        </w:num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Możliwość rysowania</w:t>
      </w:r>
      <w:r w:rsidR="00890FDC" w:rsidRPr="00890FDC">
        <w:rPr>
          <w:rFonts w:asciiTheme="majorHAnsi" w:hAnsiTheme="majorHAnsi" w:cs="Arial"/>
          <w:sz w:val="24"/>
          <w:szCs w:val="24"/>
        </w:rPr>
        <w:t xml:space="preserve"> wykresu kumulatywnej wariancji</w:t>
      </w:r>
    </w:p>
    <w:p w:rsidR="00890FDC" w:rsidRPr="00890FDC" w:rsidRDefault="00816525" w:rsidP="00890FDC">
      <w:pPr>
        <w:pStyle w:val="Akapitzlist"/>
        <w:numPr>
          <w:ilvl w:val="0"/>
          <w:numId w:val="3"/>
        </w:numPr>
        <w:jc w:val="both"/>
        <w:rPr>
          <w:rFonts w:asciiTheme="majorHAnsi" w:eastAsiaTheme="minorEastAsia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P</w:t>
      </w:r>
      <w:r w:rsidR="00890FDC" w:rsidRPr="00890FDC">
        <w:rPr>
          <w:rFonts w:asciiTheme="majorHAnsi" w:hAnsiTheme="majorHAnsi" w:cs="Arial"/>
          <w:sz w:val="24"/>
          <w:szCs w:val="24"/>
        </w:rPr>
        <w:t>oprawa detekcji wycieków paliwa</w:t>
      </w:r>
    </w:p>
    <w:p w:rsidR="00433946" w:rsidRPr="0099761F" w:rsidRDefault="0001340F" w:rsidP="0099761F">
      <w:pPr>
        <w:jc w:val="both"/>
        <w:rPr>
          <w:rFonts w:asciiTheme="majorHAnsi" w:eastAsiaTheme="minorEastAsia" w:hAnsiTheme="majorHAnsi" w:cs="Arial"/>
          <w:sz w:val="24"/>
          <w:szCs w:val="24"/>
        </w:rPr>
      </w:pPr>
      <w:r w:rsidRPr="0099761F">
        <w:rPr>
          <w:rFonts w:asciiTheme="majorHAnsi" w:eastAsiaTheme="minorEastAsia" w:hAnsiTheme="majorHAnsi" w:cs="Arial"/>
          <w:sz w:val="24"/>
          <w:szCs w:val="24"/>
        </w:rPr>
        <w:t xml:space="preserve">Dzięki przetwarzaniu danych strumieniowych możliwe jest szybkie wykrycie wycieków paliwa co jest bardzo istotne </w:t>
      </w:r>
      <w:r w:rsidR="00647F5E">
        <w:rPr>
          <w:rFonts w:asciiTheme="majorHAnsi" w:eastAsiaTheme="minorEastAsia" w:hAnsiTheme="majorHAnsi" w:cs="Arial"/>
          <w:sz w:val="24"/>
          <w:szCs w:val="24"/>
        </w:rPr>
        <w:t>w przypadku</w:t>
      </w:r>
      <w:r w:rsidRPr="0099761F">
        <w:rPr>
          <w:rFonts w:asciiTheme="majorHAnsi" w:eastAsiaTheme="minorEastAsia" w:hAnsiTheme="majorHAnsi" w:cs="Arial"/>
          <w:sz w:val="24"/>
          <w:szCs w:val="24"/>
        </w:rPr>
        <w:t xml:space="preserve"> stacji paliw. W rzeczywistej stacji paliw zależności jakie zachodzą pomiędzy zbiornikami paliw, pistoletami, temperaturą itd. są o wiele bardziej skomplikowane niż te które założono w projekcie</w:t>
      </w:r>
      <w:r w:rsidR="00647F5E">
        <w:rPr>
          <w:rFonts w:asciiTheme="majorHAnsi" w:eastAsiaTheme="minorEastAsia" w:hAnsiTheme="majorHAnsi" w:cs="Arial"/>
          <w:sz w:val="24"/>
          <w:szCs w:val="24"/>
        </w:rPr>
        <w:t>,</w:t>
      </w:r>
      <w:r w:rsidRPr="0099761F">
        <w:rPr>
          <w:rFonts w:asciiTheme="majorHAnsi" w:eastAsiaTheme="minorEastAsia" w:hAnsiTheme="majorHAnsi" w:cs="Arial"/>
          <w:sz w:val="24"/>
          <w:szCs w:val="24"/>
        </w:rPr>
        <w:t xml:space="preserve"> a więc ich analiza również. </w:t>
      </w:r>
    </w:p>
    <w:sectPr w:rsidR="00433946" w:rsidRPr="0099761F" w:rsidSect="009033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2313DA"/>
    <w:multiLevelType w:val="hybridMultilevel"/>
    <w:tmpl w:val="713EB4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117A71"/>
    <w:multiLevelType w:val="hybridMultilevel"/>
    <w:tmpl w:val="3AD209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4EFC5250"/>
    <w:multiLevelType w:val="hybridMultilevel"/>
    <w:tmpl w:val="9AF2E6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hyphenationZone w:val="425"/>
  <w:characterSpacingControl w:val="doNotCompress"/>
  <w:compat/>
  <w:rsids>
    <w:rsidRoot w:val="0027284B"/>
    <w:rsid w:val="000059A2"/>
    <w:rsid w:val="0001340F"/>
    <w:rsid w:val="00030070"/>
    <w:rsid w:val="00073696"/>
    <w:rsid w:val="00085CE0"/>
    <w:rsid w:val="000A3257"/>
    <w:rsid w:val="000A4AF9"/>
    <w:rsid w:val="000A7F54"/>
    <w:rsid w:val="000B6B6A"/>
    <w:rsid w:val="000C3EF3"/>
    <w:rsid w:val="000F0E2F"/>
    <w:rsid w:val="000F6D4E"/>
    <w:rsid w:val="00105E2D"/>
    <w:rsid w:val="00107360"/>
    <w:rsid w:val="00110CA6"/>
    <w:rsid w:val="00150D9F"/>
    <w:rsid w:val="00154C59"/>
    <w:rsid w:val="0016440F"/>
    <w:rsid w:val="0017033A"/>
    <w:rsid w:val="001A7C3A"/>
    <w:rsid w:val="001B1505"/>
    <w:rsid w:val="001D4C93"/>
    <w:rsid w:val="001E45CF"/>
    <w:rsid w:val="001F1208"/>
    <w:rsid w:val="00210E6C"/>
    <w:rsid w:val="00212B0B"/>
    <w:rsid w:val="00224184"/>
    <w:rsid w:val="00231CCB"/>
    <w:rsid w:val="0027284B"/>
    <w:rsid w:val="0029381F"/>
    <w:rsid w:val="00296BAA"/>
    <w:rsid w:val="00297431"/>
    <w:rsid w:val="002A1302"/>
    <w:rsid w:val="002A7F1D"/>
    <w:rsid w:val="002C31B7"/>
    <w:rsid w:val="002C4793"/>
    <w:rsid w:val="00302F50"/>
    <w:rsid w:val="003135A7"/>
    <w:rsid w:val="0032075F"/>
    <w:rsid w:val="00320D57"/>
    <w:rsid w:val="003378FC"/>
    <w:rsid w:val="00344BCD"/>
    <w:rsid w:val="0034651A"/>
    <w:rsid w:val="00350303"/>
    <w:rsid w:val="003503EC"/>
    <w:rsid w:val="00351001"/>
    <w:rsid w:val="0035183C"/>
    <w:rsid w:val="00363126"/>
    <w:rsid w:val="0037481E"/>
    <w:rsid w:val="003831E2"/>
    <w:rsid w:val="00386FFD"/>
    <w:rsid w:val="003C5624"/>
    <w:rsid w:val="003D507A"/>
    <w:rsid w:val="003F411F"/>
    <w:rsid w:val="00433946"/>
    <w:rsid w:val="00454116"/>
    <w:rsid w:val="00466A9B"/>
    <w:rsid w:val="0047543A"/>
    <w:rsid w:val="004868D1"/>
    <w:rsid w:val="004B6750"/>
    <w:rsid w:val="004E1F80"/>
    <w:rsid w:val="0050072F"/>
    <w:rsid w:val="00506B8C"/>
    <w:rsid w:val="00512DC6"/>
    <w:rsid w:val="00515A4D"/>
    <w:rsid w:val="00521754"/>
    <w:rsid w:val="00527C12"/>
    <w:rsid w:val="005439D2"/>
    <w:rsid w:val="005524E3"/>
    <w:rsid w:val="00562E6E"/>
    <w:rsid w:val="0057374A"/>
    <w:rsid w:val="00594808"/>
    <w:rsid w:val="005A57E1"/>
    <w:rsid w:val="005C1240"/>
    <w:rsid w:val="005D095D"/>
    <w:rsid w:val="005E1E5F"/>
    <w:rsid w:val="005E5C0E"/>
    <w:rsid w:val="005F60B7"/>
    <w:rsid w:val="00636DAD"/>
    <w:rsid w:val="00647F5E"/>
    <w:rsid w:val="0066559C"/>
    <w:rsid w:val="006B5A32"/>
    <w:rsid w:val="006B79B8"/>
    <w:rsid w:val="006E5115"/>
    <w:rsid w:val="006E6923"/>
    <w:rsid w:val="006F05A5"/>
    <w:rsid w:val="0070244E"/>
    <w:rsid w:val="00703ADA"/>
    <w:rsid w:val="00707EFE"/>
    <w:rsid w:val="00714EBC"/>
    <w:rsid w:val="0073507C"/>
    <w:rsid w:val="00785FF8"/>
    <w:rsid w:val="0079731F"/>
    <w:rsid w:val="007A1CE9"/>
    <w:rsid w:val="007B05E0"/>
    <w:rsid w:val="007E3DF8"/>
    <w:rsid w:val="008108D5"/>
    <w:rsid w:val="00815AB8"/>
    <w:rsid w:val="00816525"/>
    <w:rsid w:val="00826209"/>
    <w:rsid w:val="0085554A"/>
    <w:rsid w:val="00857A3F"/>
    <w:rsid w:val="00865ECA"/>
    <w:rsid w:val="00890FDC"/>
    <w:rsid w:val="008B3792"/>
    <w:rsid w:val="008C58D3"/>
    <w:rsid w:val="008F4031"/>
    <w:rsid w:val="008F729D"/>
    <w:rsid w:val="009033FD"/>
    <w:rsid w:val="0092259F"/>
    <w:rsid w:val="0094131C"/>
    <w:rsid w:val="00993B63"/>
    <w:rsid w:val="0099761F"/>
    <w:rsid w:val="009A5825"/>
    <w:rsid w:val="009B3DCB"/>
    <w:rsid w:val="009C0FCA"/>
    <w:rsid w:val="009C520A"/>
    <w:rsid w:val="009C597B"/>
    <w:rsid w:val="009D3165"/>
    <w:rsid w:val="009D60AB"/>
    <w:rsid w:val="00A00BAA"/>
    <w:rsid w:val="00A01C9C"/>
    <w:rsid w:val="00A4123E"/>
    <w:rsid w:val="00A429A3"/>
    <w:rsid w:val="00A73157"/>
    <w:rsid w:val="00A7704F"/>
    <w:rsid w:val="00A80343"/>
    <w:rsid w:val="00AA146D"/>
    <w:rsid w:val="00AA2EB0"/>
    <w:rsid w:val="00AA5411"/>
    <w:rsid w:val="00AD64F9"/>
    <w:rsid w:val="00B02EE0"/>
    <w:rsid w:val="00B04CAC"/>
    <w:rsid w:val="00B117B7"/>
    <w:rsid w:val="00B155FD"/>
    <w:rsid w:val="00B22097"/>
    <w:rsid w:val="00B301E6"/>
    <w:rsid w:val="00B36DF1"/>
    <w:rsid w:val="00B541C6"/>
    <w:rsid w:val="00B62BE2"/>
    <w:rsid w:val="00B756A2"/>
    <w:rsid w:val="00B93720"/>
    <w:rsid w:val="00BA55FA"/>
    <w:rsid w:val="00BC69B0"/>
    <w:rsid w:val="00BD76CA"/>
    <w:rsid w:val="00C015B6"/>
    <w:rsid w:val="00C10B6D"/>
    <w:rsid w:val="00C21176"/>
    <w:rsid w:val="00C35B2F"/>
    <w:rsid w:val="00C4306D"/>
    <w:rsid w:val="00C52821"/>
    <w:rsid w:val="00C5661E"/>
    <w:rsid w:val="00CE087B"/>
    <w:rsid w:val="00CE4EE0"/>
    <w:rsid w:val="00CF0446"/>
    <w:rsid w:val="00CF08ED"/>
    <w:rsid w:val="00D1406D"/>
    <w:rsid w:val="00D174F6"/>
    <w:rsid w:val="00D46FF4"/>
    <w:rsid w:val="00D5479C"/>
    <w:rsid w:val="00D70E48"/>
    <w:rsid w:val="00DB6782"/>
    <w:rsid w:val="00DC4A5B"/>
    <w:rsid w:val="00DF6F27"/>
    <w:rsid w:val="00E27397"/>
    <w:rsid w:val="00E37402"/>
    <w:rsid w:val="00E56467"/>
    <w:rsid w:val="00E570C3"/>
    <w:rsid w:val="00E671C8"/>
    <w:rsid w:val="00E848A7"/>
    <w:rsid w:val="00EC0F16"/>
    <w:rsid w:val="00EC746C"/>
    <w:rsid w:val="00ED27C9"/>
    <w:rsid w:val="00ED5A05"/>
    <w:rsid w:val="00EE036A"/>
    <w:rsid w:val="00EF2BCD"/>
    <w:rsid w:val="00EF7E40"/>
    <w:rsid w:val="00F06F46"/>
    <w:rsid w:val="00F145C6"/>
    <w:rsid w:val="00F15F04"/>
    <w:rsid w:val="00F32C6A"/>
    <w:rsid w:val="00F375B1"/>
    <w:rsid w:val="00F42218"/>
    <w:rsid w:val="00F45279"/>
    <w:rsid w:val="00F55C9B"/>
    <w:rsid w:val="00F83827"/>
    <w:rsid w:val="00FB107C"/>
    <w:rsid w:val="00FD73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033FD"/>
  </w:style>
  <w:style w:type="paragraph" w:styleId="Nagwek1">
    <w:name w:val="heading 1"/>
    <w:basedOn w:val="Normalny"/>
    <w:next w:val="Normalny"/>
    <w:link w:val="Nagwek1Znak"/>
    <w:uiPriority w:val="9"/>
    <w:qFormat/>
    <w:rsid w:val="0003007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564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3007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030070"/>
    <w:pPr>
      <w:outlineLvl w:val="9"/>
    </w:pPr>
  </w:style>
  <w:style w:type="paragraph" w:styleId="Spistreci2">
    <w:name w:val="toc 2"/>
    <w:basedOn w:val="Normalny"/>
    <w:next w:val="Normalny"/>
    <w:autoRedefine/>
    <w:uiPriority w:val="39"/>
    <w:unhideWhenUsed/>
    <w:qFormat/>
    <w:rsid w:val="00030070"/>
    <w:pPr>
      <w:spacing w:after="100"/>
      <w:ind w:left="220"/>
    </w:pPr>
    <w:rPr>
      <w:rFonts w:eastAsiaTheme="minorEastAsia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030070"/>
    <w:pPr>
      <w:spacing w:after="100"/>
    </w:pPr>
    <w:rPr>
      <w:rFonts w:eastAsiaTheme="minorEastAsia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030070"/>
    <w:pPr>
      <w:spacing w:after="100"/>
      <w:ind w:left="440"/>
    </w:pPr>
    <w:rPr>
      <w:rFonts w:eastAsiaTheme="minorEastAsia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300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30070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A01C9C"/>
    <w:rPr>
      <w:color w:val="0000FF" w:themeColor="hyperlink"/>
      <w:u w:val="single"/>
    </w:rPr>
  </w:style>
  <w:style w:type="paragraph" w:customStyle="1" w:styleId="Akapitzlist1">
    <w:name w:val="Akapit z listą1"/>
    <w:basedOn w:val="Normalny"/>
    <w:qFormat/>
    <w:rsid w:val="00E570C3"/>
    <w:pPr>
      <w:ind w:left="720"/>
    </w:pPr>
    <w:rPr>
      <w:rFonts w:ascii="Calibri" w:eastAsia="Times New Roman" w:hAnsi="Calibri" w:cs="Calibri"/>
    </w:rPr>
  </w:style>
  <w:style w:type="paragraph" w:styleId="Akapitzlist">
    <w:name w:val="List Paragraph"/>
    <w:basedOn w:val="Normalny"/>
    <w:uiPriority w:val="34"/>
    <w:qFormat/>
    <w:rsid w:val="009C0FCA"/>
    <w:pPr>
      <w:ind w:left="720"/>
      <w:contextualSpacing/>
    </w:pPr>
  </w:style>
  <w:style w:type="table" w:styleId="Tabela-Siatka">
    <w:name w:val="Table Grid"/>
    <w:basedOn w:val="Standardowy"/>
    <w:uiPriority w:val="59"/>
    <w:rsid w:val="002974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kstzastpczy">
    <w:name w:val="Placeholder Text"/>
    <w:basedOn w:val="Domylnaczcionkaakapitu"/>
    <w:uiPriority w:val="99"/>
    <w:semiHidden/>
    <w:rsid w:val="00AA2EB0"/>
    <w:rPr>
      <w:color w:val="808080"/>
    </w:rPr>
  </w:style>
  <w:style w:type="character" w:customStyle="1" w:styleId="Nagwek2Znak">
    <w:name w:val="Nagłówek 2 Znak"/>
    <w:basedOn w:val="Domylnaczcionkaakapitu"/>
    <w:link w:val="Nagwek2"/>
    <w:uiPriority w:val="9"/>
    <w:rsid w:val="00E564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egenda">
    <w:name w:val="caption"/>
    <w:basedOn w:val="Normalny"/>
    <w:next w:val="Normalny"/>
    <w:uiPriority w:val="35"/>
    <w:unhideWhenUsed/>
    <w:qFormat/>
    <w:rsid w:val="009D60A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2A130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omylnaczcionkaakapitu"/>
    <w:rsid w:val="00B756A2"/>
  </w:style>
  <w:style w:type="paragraph" w:styleId="Plandokumentu">
    <w:name w:val="Document Map"/>
    <w:basedOn w:val="Normalny"/>
    <w:link w:val="PlandokumentuZnak"/>
    <w:uiPriority w:val="99"/>
    <w:semiHidden/>
    <w:unhideWhenUsed/>
    <w:rsid w:val="00302F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uiPriority w:val="99"/>
    <w:semiHidden/>
    <w:rsid w:val="00302F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92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5570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8242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59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436466">
                      <w:marLeft w:val="55"/>
                      <w:marRight w:val="0"/>
                      <w:marTop w:val="0"/>
                      <w:marBottom w:val="0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187360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1475403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9648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49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330927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795834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4405358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05121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97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376349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1615357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9677601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36326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13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82349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10048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0693735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94711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53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645845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31634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9677138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063857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9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432572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1910573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73240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9885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95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61553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36440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9693695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9280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5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519009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454636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9280770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43175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15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281705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1246115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16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86922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92909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2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147541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765074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6983130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2816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82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598025">
                      <w:marLeft w:val="55"/>
                      <w:marRight w:val="0"/>
                      <w:marTop w:val="0"/>
                      <w:marBottom w:val="0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10408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1874967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5138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01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00692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625693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7427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98948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25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633274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30516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9598396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1905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33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336385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182073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8263716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69154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3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743286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153055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5303876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16005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39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14549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600836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1547875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54407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7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86946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385034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0929186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1559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7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708821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499584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5719142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2217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36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26862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245917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62C35D-5EA7-4260-ADF4-FAC198AD1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5937</Words>
  <Characters>35628</Characters>
  <Application>Microsoft Office Word</Application>
  <DocSecurity>0</DocSecurity>
  <Lines>296</Lines>
  <Paragraphs>82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Kasia</dc:creator>
  <cp:lastModifiedBy>Misia</cp:lastModifiedBy>
  <cp:revision>5</cp:revision>
  <cp:lastPrinted>2015-06-11T21:46:00Z</cp:lastPrinted>
  <dcterms:created xsi:type="dcterms:W3CDTF">2015-06-11T21:46:00Z</dcterms:created>
  <dcterms:modified xsi:type="dcterms:W3CDTF">2015-06-11T21:48:00Z</dcterms:modified>
</cp:coreProperties>
</file>