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26B1" w14:textId="77777777" w:rsidR="002D65AB" w:rsidRPr="00D93EF4" w:rsidRDefault="002D65AB" w:rsidP="002D65AB">
      <w:pPr>
        <w:rPr>
          <w:sz w:val="22"/>
          <w:szCs w:val="22"/>
        </w:rPr>
      </w:pPr>
      <w:bookmarkStart w:id="0" w:name="_Hlk53405618"/>
      <w:r w:rsidRPr="00D93EF4">
        <w:rPr>
          <w:sz w:val="22"/>
          <w:szCs w:val="22"/>
        </w:rPr>
        <w:t>Załącznik B.</w:t>
      </w:r>
      <w:r w:rsidR="00D52A56">
        <w:rPr>
          <w:sz w:val="22"/>
          <w:szCs w:val="22"/>
        </w:rPr>
        <w:t>176</w:t>
      </w:r>
      <w:r w:rsidRPr="00D93EF4">
        <w:rPr>
          <w:sz w:val="22"/>
          <w:szCs w:val="22"/>
        </w:rPr>
        <w:t>.</w:t>
      </w:r>
    </w:p>
    <w:p w14:paraId="24C234BC" w14:textId="77777777" w:rsidR="002D65AB" w:rsidRPr="00D93EF4" w:rsidRDefault="002D65AB" w:rsidP="002D65AB">
      <w:pPr>
        <w:rPr>
          <w:sz w:val="22"/>
          <w:szCs w:val="22"/>
        </w:rPr>
      </w:pPr>
    </w:p>
    <w:p w14:paraId="496DE15E" w14:textId="77777777" w:rsidR="002D65AB" w:rsidRPr="00D93EF4" w:rsidRDefault="002D65AB" w:rsidP="002D65AB">
      <w:pPr>
        <w:autoSpaceDE w:val="0"/>
        <w:autoSpaceDN w:val="0"/>
        <w:adjustRightInd w:val="0"/>
        <w:spacing w:after="240"/>
        <w:rPr>
          <w:b/>
          <w:bCs/>
          <w:sz w:val="28"/>
        </w:rPr>
      </w:pPr>
      <w:r w:rsidRPr="00D93EF4">
        <w:rPr>
          <w:b/>
          <w:bCs/>
          <w:sz w:val="28"/>
        </w:rPr>
        <w:t xml:space="preserve">LECZENIE CHORYCH NA </w:t>
      </w:r>
      <w:r w:rsidR="00F85FC0">
        <w:rPr>
          <w:b/>
          <w:bCs/>
          <w:sz w:val="28"/>
        </w:rPr>
        <w:t xml:space="preserve">STWARDNIENIE ZANIKOWE BOCZNE </w:t>
      </w:r>
      <w:r w:rsidRPr="00D93EF4">
        <w:rPr>
          <w:b/>
          <w:bCs/>
          <w:sz w:val="28"/>
        </w:rPr>
        <w:t>(ICD-10: G1</w:t>
      </w:r>
      <w:r w:rsidR="00F85FC0">
        <w:rPr>
          <w:b/>
          <w:bCs/>
          <w:sz w:val="28"/>
        </w:rPr>
        <w:t>2.2</w:t>
      </w:r>
      <w:r w:rsidRPr="00D93EF4">
        <w:rPr>
          <w:b/>
          <w:bCs/>
          <w:sz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2D65AB" w:rsidRPr="00D93EF4" w14:paraId="1BEBD426" w14:textId="77777777" w:rsidTr="467A4B86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BC185" w14:textId="77777777" w:rsidR="002D65AB" w:rsidRPr="0004651C" w:rsidRDefault="002D65A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4651C">
              <w:rPr>
                <w:b/>
                <w:bCs/>
                <w:color w:val="000000"/>
                <w:sz w:val="20"/>
                <w:szCs w:val="20"/>
              </w:rPr>
              <w:t>ZAKRES ŚWIADCZENIA GWARANTOWANEGO</w:t>
            </w:r>
          </w:p>
        </w:tc>
      </w:tr>
      <w:tr w:rsidR="002D65AB" w:rsidRPr="00D93EF4" w14:paraId="6D7E8397" w14:textId="77777777" w:rsidTr="467A4B86">
        <w:trPr>
          <w:trHeight w:val="56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67E8F" w14:textId="77777777" w:rsidR="002D65AB" w:rsidRPr="0004651C" w:rsidRDefault="002D65A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4651C">
              <w:rPr>
                <w:b/>
                <w:bCs/>
                <w:color w:val="000000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1C19" w14:textId="77777777" w:rsidR="002D65AB" w:rsidRPr="0004651C" w:rsidRDefault="002D65A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4651C">
              <w:rPr>
                <w:b/>
                <w:bCs/>
                <w:color w:val="000000"/>
                <w:sz w:val="20"/>
                <w:szCs w:val="20"/>
              </w:rPr>
              <w:t xml:space="preserve">SCHEMAT DAWKOWANIA LEKÓW </w:t>
            </w:r>
            <w:r w:rsidRPr="0004651C">
              <w:rPr>
                <w:b/>
                <w:bCs/>
                <w:color w:val="000000"/>
                <w:sz w:val="20"/>
                <w:szCs w:val="20"/>
              </w:rPr>
              <w:br/>
              <w:t>W PROGRAMIE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D75C" w14:textId="77777777" w:rsidR="002D65AB" w:rsidRPr="0004651C" w:rsidRDefault="002D65A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4651C">
              <w:rPr>
                <w:b/>
                <w:bCs/>
                <w:color w:val="000000"/>
                <w:sz w:val="20"/>
                <w:szCs w:val="20"/>
              </w:rPr>
              <w:t xml:space="preserve">BADANIA DIAGNOSTYCZNE WYKONYWANE </w:t>
            </w:r>
            <w:r w:rsidRPr="0004651C">
              <w:rPr>
                <w:b/>
                <w:bCs/>
                <w:color w:val="000000"/>
                <w:sz w:val="20"/>
                <w:szCs w:val="20"/>
              </w:rPr>
              <w:br/>
              <w:t>W RAMACH PROGRAMU</w:t>
            </w:r>
          </w:p>
        </w:tc>
      </w:tr>
      <w:tr w:rsidR="002D65AB" w:rsidRPr="002D65AB" w14:paraId="0B8FEE0E" w14:textId="77777777" w:rsidTr="0004651C">
        <w:trPr>
          <w:trHeight w:val="2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B2747" w14:textId="77777777" w:rsidR="002D65AB" w:rsidRPr="0004651C" w:rsidRDefault="002D65AB" w:rsidP="00CB1EC7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04651C">
              <w:rPr>
                <w:b/>
                <w:color w:val="000000"/>
                <w:sz w:val="20"/>
                <w:szCs w:val="20"/>
              </w:rPr>
              <w:t xml:space="preserve">Kryteria kwalifikacji </w:t>
            </w:r>
          </w:p>
          <w:p w14:paraId="5A6E948D" w14:textId="173BB8B5" w:rsidR="00FD50AC" w:rsidRPr="005544BB" w:rsidRDefault="00FD50AC" w:rsidP="005E3CE0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5544BB">
              <w:rPr>
                <w:sz w:val="20"/>
                <w:szCs w:val="20"/>
              </w:rPr>
              <w:t xml:space="preserve">Do leczenia </w:t>
            </w:r>
            <w:proofErr w:type="spellStart"/>
            <w:r>
              <w:rPr>
                <w:sz w:val="20"/>
                <w:szCs w:val="20"/>
              </w:rPr>
              <w:t>tofersenem</w:t>
            </w:r>
            <w:proofErr w:type="spellEnd"/>
            <w:r w:rsidRPr="005544BB">
              <w:rPr>
                <w:sz w:val="20"/>
                <w:szCs w:val="20"/>
              </w:rPr>
              <w:t xml:space="preserve"> kwalifikowani są pacjenci spełniający łącznie poniższe kryteria:</w:t>
            </w:r>
          </w:p>
          <w:p w14:paraId="5F45C32E" w14:textId="77777777" w:rsidR="00FD50AC" w:rsidRPr="005544BB" w:rsidRDefault="00FD50AC" w:rsidP="005E3CE0">
            <w:pPr>
              <w:pStyle w:val="Default"/>
              <w:numPr>
                <w:ilvl w:val="3"/>
                <w:numId w:val="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544BB">
              <w:rPr>
                <w:sz w:val="20"/>
                <w:szCs w:val="20"/>
              </w:rPr>
              <w:t>wiek:</w:t>
            </w:r>
            <w:r>
              <w:rPr>
                <w:sz w:val="20"/>
                <w:szCs w:val="20"/>
              </w:rPr>
              <w:t>18</w:t>
            </w:r>
            <w:r w:rsidRPr="005544BB">
              <w:rPr>
                <w:sz w:val="20"/>
                <w:szCs w:val="20"/>
              </w:rPr>
              <w:t xml:space="preserve"> lat i powyżej</w:t>
            </w:r>
            <w:r>
              <w:rPr>
                <w:sz w:val="20"/>
                <w:szCs w:val="20"/>
              </w:rPr>
              <w:t>;</w:t>
            </w:r>
          </w:p>
          <w:p w14:paraId="125DB360" w14:textId="77777777" w:rsidR="006E0FC9" w:rsidRPr="00236B2B" w:rsidRDefault="00FD50AC" w:rsidP="00842DB3">
            <w:pPr>
              <w:pStyle w:val="Default"/>
              <w:numPr>
                <w:ilvl w:val="3"/>
                <w:numId w:val="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544BB">
              <w:rPr>
                <w:sz w:val="20"/>
                <w:szCs w:val="20"/>
              </w:rPr>
              <w:t xml:space="preserve">rozpoznanie </w:t>
            </w:r>
            <w:r w:rsidR="00B4256F">
              <w:rPr>
                <w:sz w:val="20"/>
                <w:szCs w:val="20"/>
              </w:rPr>
              <w:t xml:space="preserve">postaci </w:t>
            </w:r>
            <w:r w:rsidR="00030DBE">
              <w:rPr>
                <w:sz w:val="20"/>
                <w:szCs w:val="20"/>
              </w:rPr>
              <w:t xml:space="preserve">genetycznej </w:t>
            </w:r>
            <w:r w:rsidR="00A423F4">
              <w:rPr>
                <w:sz w:val="20"/>
                <w:szCs w:val="20"/>
              </w:rPr>
              <w:t xml:space="preserve">stwardnienia zanikowego bocznego (ALS, </w:t>
            </w:r>
            <w:proofErr w:type="spellStart"/>
            <w:r w:rsidR="00A423F4" w:rsidRPr="00D83063">
              <w:rPr>
                <w:i/>
                <w:iCs/>
                <w:sz w:val="20"/>
                <w:szCs w:val="20"/>
              </w:rPr>
              <w:t>amyotrophic</w:t>
            </w:r>
            <w:proofErr w:type="spellEnd"/>
            <w:r w:rsidR="00A423F4" w:rsidRPr="00D8306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423F4" w:rsidRPr="00D83063">
              <w:rPr>
                <w:i/>
                <w:iCs/>
                <w:sz w:val="20"/>
                <w:szCs w:val="20"/>
              </w:rPr>
              <w:t>lateral</w:t>
            </w:r>
            <w:proofErr w:type="spellEnd"/>
            <w:r w:rsidR="00A423F4" w:rsidRPr="00D8306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423F4" w:rsidRPr="00D83063">
              <w:rPr>
                <w:i/>
                <w:iCs/>
                <w:sz w:val="20"/>
                <w:szCs w:val="20"/>
              </w:rPr>
              <w:t>sclerosis</w:t>
            </w:r>
            <w:proofErr w:type="spellEnd"/>
            <w:r w:rsidR="00A423F4">
              <w:rPr>
                <w:sz w:val="20"/>
                <w:szCs w:val="20"/>
              </w:rPr>
              <w:t xml:space="preserve">) </w:t>
            </w:r>
            <w:r w:rsidR="00B4256F">
              <w:rPr>
                <w:sz w:val="20"/>
                <w:szCs w:val="20"/>
              </w:rPr>
              <w:t xml:space="preserve">spowodowanej mutacją w genie </w:t>
            </w:r>
            <w:r w:rsidR="00B4256F" w:rsidRPr="006E0FC9">
              <w:rPr>
                <w:sz w:val="20"/>
                <w:szCs w:val="20"/>
              </w:rPr>
              <w:t xml:space="preserve">dysmutazy ponadtlenkowej 1 </w:t>
            </w:r>
            <w:r w:rsidR="00B4256F" w:rsidRPr="00236B2B">
              <w:rPr>
                <w:sz w:val="20"/>
                <w:szCs w:val="20"/>
              </w:rPr>
              <w:t xml:space="preserve">SOD1 </w:t>
            </w:r>
            <w:r w:rsidRPr="00236B2B">
              <w:rPr>
                <w:sz w:val="20"/>
                <w:szCs w:val="20"/>
              </w:rPr>
              <w:t>potwierdzon</w:t>
            </w:r>
            <w:r w:rsidR="00B4256F" w:rsidRPr="00236B2B">
              <w:rPr>
                <w:sz w:val="20"/>
                <w:szCs w:val="20"/>
              </w:rPr>
              <w:t>ą</w:t>
            </w:r>
            <w:r w:rsidRPr="00236B2B">
              <w:rPr>
                <w:sz w:val="20"/>
                <w:szCs w:val="20"/>
              </w:rPr>
              <w:t xml:space="preserve"> badaniem genetycznym;</w:t>
            </w:r>
          </w:p>
          <w:p w14:paraId="2FB7206D" w14:textId="77777777" w:rsidR="00FD50AC" w:rsidRDefault="00FD50AC" w:rsidP="005E3CE0">
            <w:pPr>
              <w:pStyle w:val="Default"/>
              <w:numPr>
                <w:ilvl w:val="3"/>
                <w:numId w:val="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236B2B">
              <w:rPr>
                <w:sz w:val="20"/>
                <w:szCs w:val="20"/>
              </w:rPr>
              <w:t>adekwatna wydolność narządowa określona</w:t>
            </w:r>
            <w:r w:rsidRPr="005544BB">
              <w:rPr>
                <w:sz w:val="20"/>
                <w:szCs w:val="20"/>
              </w:rPr>
              <w:t xml:space="preserve"> na podstawie wyników badań laboratoryjnych krwi zgodnie z zapisami aktualnej </w:t>
            </w:r>
            <w:proofErr w:type="spellStart"/>
            <w:r w:rsidRPr="005544BB">
              <w:rPr>
                <w:sz w:val="20"/>
                <w:szCs w:val="20"/>
              </w:rPr>
              <w:t>ChPL</w:t>
            </w:r>
            <w:proofErr w:type="spellEnd"/>
            <w:r w:rsidRPr="005544BB">
              <w:rPr>
                <w:sz w:val="20"/>
                <w:szCs w:val="20"/>
              </w:rPr>
              <w:t>;</w:t>
            </w:r>
          </w:p>
          <w:p w14:paraId="1F63B211" w14:textId="77777777" w:rsidR="0020786C" w:rsidRPr="005544BB" w:rsidRDefault="0020786C" w:rsidP="005E3CE0">
            <w:pPr>
              <w:pStyle w:val="Default"/>
              <w:numPr>
                <w:ilvl w:val="3"/>
                <w:numId w:val="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brak przeciwwskazań do nakłucia lędźwiowego;</w:t>
            </w:r>
          </w:p>
          <w:p w14:paraId="4EB3000E" w14:textId="77777777" w:rsidR="00FD50AC" w:rsidRDefault="00FD50AC" w:rsidP="005E3CE0">
            <w:pPr>
              <w:pStyle w:val="Default"/>
              <w:numPr>
                <w:ilvl w:val="3"/>
                <w:numId w:val="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544BB">
              <w:rPr>
                <w:sz w:val="20"/>
                <w:szCs w:val="20"/>
              </w:rPr>
              <w:t xml:space="preserve">brak istotnych chorób współistniejących stanowiących przeciwskazanie do terapii stwierdzonych przez lekarza prowadzącego w oparciu o aktualną </w:t>
            </w:r>
            <w:proofErr w:type="spellStart"/>
            <w:r w:rsidRPr="005544BB">
              <w:rPr>
                <w:sz w:val="20"/>
                <w:szCs w:val="20"/>
              </w:rPr>
              <w:t>ChPL</w:t>
            </w:r>
            <w:proofErr w:type="spellEnd"/>
            <w:r w:rsidRPr="005544BB">
              <w:rPr>
                <w:sz w:val="20"/>
                <w:szCs w:val="20"/>
              </w:rPr>
              <w:t>;</w:t>
            </w:r>
          </w:p>
          <w:p w14:paraId="4415F6AC" w14:textId="77777777" w:rsidR="006E0FC9" w:rsidRPr="005544BB" w:rsidRDefault="006E0FC9" w:rsidP="005E3CE0">
            <w:pPr>
              <w:pStyle w:val="Default"/>
              <w:numPr>
                <w:ilvl w:val="3"/>
                <w:numId w:val="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544BB">
              <w:rPr>
                <w:sz w:val="20"/>
                <w:szCs w:val="20"/>
              </w:rPr>
              <w:t>wykluczenie ciąży lub karmienia piersią.</w:t>
            </w:r>
          </w:p>
          <w:p w14:paraId="19A4F94E" w14:textId="77777777" w:rsidR="002D65AB" w:rsidRPr="0004651C" w:rsidRDefault="002D65AB" w:rsidP="005E3CE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68FCF07D" w14:textId="77777777" w:rsidR="00DA3A98" w:rsidRPr="0004651C" w:rsidRDefault="0020786C" w:rsidP="005E3CE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 xml:space="preserve">Ponadto do programu lekowego kwalifikowani są również pacjenci wymagający kontynuacji leczenia, którzy byli leczeni dotychczas w ramach innego sposobu finansowania terapii, za wyjątkiem trwających badań klinicznych, pod warunkiem, że w chwili rozpoczęcia leczenia </w:t>
            </w:r>
            <w:proofErr w:type="spellStart"/>
            <w:r w:rsidRPr="0004651C">
              <w:rPr>
                <w:color w:val="000000"/>
                <w:sz w:val="20"/>
                <w:szCs w:val="20"/>
              </w:rPr>
              <w:t>tofersenem</w:t>
            </w:r>
            <w:proofErr w:type="spellEnd"/>
            <w:r w:rsidRPr="0004651C">
              <w:rPr>
                <w:color w:val="000000"/>
                <w:sz w:val="20"/>
                <w:szCs w:val="20"/>
              </w:rPr>
              <w:t xml:space="preserve"> spełniali kryteria kwalifikacji do </w:t>
            </w:r>
            <w:r w:rsidRPr="0004651C">
              <w:rPr>
                <w:color w:val="000000"/>
                <w:sz w:val="20"/>
                <w:szCs w:val="20"/>
              </w:rPr>
              <w:lastRenderedPageBreak/>
              <w:t>programu lekowego.</w:t>
            </w:r>
          </w:p>
          <w:p w14:paraId="4AA2CC5E" w14:textId="77777777" w:rsidR="002D65AB" w:rsidRPr="0004651C" w:rsidRDefault="002D65A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62870DA2" w14:textId="77777777" w:rsidR="002D65AB" w:rsidRPr="0004651C" w:rsidRDefault="002D65AB" w:rsidP="005E3CE0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04651C">
              <w:rPr>
                <w:b/>
                <w:color w:val="000000"/>
                <w:sz w:val="20"/>
                <w:szCs w:val="20"/>
              </w:rPr>
              <w:t>Określenie czasu leczenia w programie</w:t>
            </w:r>
          </w:p>
          <w:p w14:paraId="7222F7BC" w14:textId="77777777" w:rsidR="00F706C6" w:rsidRPr="008C5FC1" w:rsidRDefault="0020786C" w:rsidP="005E3CE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eastAsia="ar-SA"/>
              </w:rPr>
            </w:pPr>
            <w:r w:rsidRPr="0020786C">
              <w:rPr>
                <w:sz w:val="20"/>
                <w:szCs w:val="20"/>
                <w:lang w:eastAsia="ar-SA"/>
              </w:rPr>
              <w:t xml:space="preserve">Leczenie trwa do momentu podjęcia przez </w:t>
            </w:r>
            <w:r w:rsidR="00CB1EC7">
              <w:rPr>
                <w:sz w:val="20"/>
                <w:szCs w:val="20"/>
                <w:lang w:eastAsia="ar-SA"/>
              </w:rPr>
              <w:t>lekarza prowadzącego</w:t>
            </w:r>
            <w:r w:rsidRPr="0020786C">
              <w:rPr>
                <w:sz w:val="20"/>
                <w:szCs w:val="20"/>
                <w:lang w:eastAsia="ar-SA"/>
              </w:rPr>
              <w:t xml:space="preserve"> </w:t>
            </w:r>
            <w:r w:rsidRPr="00EA68EE">
              <w:rPr>
                <w:sz w:val="20"/>
                <w:szCs w:val="20"/>
                <w:lang w:eastAsia="ar-SA"/>
              </w:rPr>
              <w:t xml:space="preserve">decyzji o wyłączeniu świadczeniobiorcy z programu, zgodnie z kryteriami </w:t>
            </w:r>
            <w:r w:rsidRPr="008C5FC1">
              <w:rPr>
                <w:sz w:val="20"/>
                <w:szCs w:val="20"/>
                <w:lang w:eastAsia="ar-SA"/>
              </w:rPr>
              <w:t>wyłączenia w pkt.3.</w:t>
            </w:r>
          </w:p>
          <w:p w14:paraId="4286D91D" w14:textId="77777777" w:rsidR="00F3071A" w:rsidRDefault="00F3071A" w:rsidP="005E3CE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eastAsia="ar-SA"/>
              </w:rPr>
            </w:pPr>
            <w:r w:rsidRPr="008C5FC1">
              <w:rPr>
                <w:sz w:val="20"/>
                <w:szCs w:val="20"/>
                <w:lang w:eastAsia="ar-SA"/>
              </w:rPr>
              <w:t xml:space="preserve">Przed wyłączeniem z programu lekowego lekarz prowadzący może wystąpić o opinię do </w:t>
            </w:r>
            <w:r w:rsidR="000B0EFE" w:rsidRPr="008C5FC1">
              <w:rPr>
                <w:sz w:val="20"/>
                <w:szCs w:val="20"/>
                <w:lang w:eastAsia="ar-SA"/>
              </w:rPr>
              <w:t>Konsultanta Krajowego w dziedzinie neurologii.</w:t>
            </w:r>
          </w:p>
          <w:p w14:paraId="4A440414" w14:textId="77777777" w:rsidR="0020786C" w:rsidRPr="0004651C" w:rsidRDefault="0020786C" w:rsidP="005E3CE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2E5D453D" w14:textId="77777777" w:rsidR="002D65AB" w:rsidRPr="0004651C" w:rsidRDefault="002D65AB" w:rsidP="005E3CE0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04651C">
              <w:rPr>
                <w:b/>
                <w:color w:val="000000"/>
                <w:sz w:val="20"/>
                <w:szCs w:val="20"/>
              </w:rPr>
              <w:t>Kryteria wyłączenia z programu</w:t>
            </w:r>
          </w:p>
          <w:p w14:paraId="4B36040F" w14:textId="77777777" w:rsidR="0020786C" w:rsidRPr="0004651C" w:rsidRDefault="000F0D68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F0D68">
              <w:rPr>
                <w:color w:val="000000"/>
                <w:sz w:val="20"/>
                <w:szCs w:val="20"/>
              </w:rPr>
              <w:t>stopień ciężkości choroby, w którym terapia nosi znamiona uporczywej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7246978D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pojawienie się przeciwwskazań do leczenia wymienionych w Charakterystyce Produktu Leczniczego;</w:t>
            </w:r>
          </w:p>
          <w:p w14:paraId="1930EFD7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pojawienie się przeciwwskazań do nakłucia lędźwiowego</w:t>
            </w:r>
            <w:r w:rsidR="005E3CE0" w:rsidRPr="0004651C">
              <w:rPr>
                <w:color w:val="000000"/>
                <w:sz w:val="20"/>
                <w:szCs w:val="20"/>
              </w:rPr>
              <w:t>;</w:t>
            </w:r>
          </w:p>
          <w:p w14:paraId="056DC913" w14:textId="77777777" w:rsidR="005E3CE0" w:rsidRPr="0004651C" w:rsidRDefault="005E3CE0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7E4FA0">
              <w:rPr>
                <w:sz w:val="20"/>
                <w:szCs w:val="20"/>
              </w:rPr>
              <w:t>renaż płynu mózgowo-rdzeniowego;</w:t>
            </w:r>
          </w:p>
          <w:p w14:paraId="5FC799B2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wystąpienie chorób lub stanów, które uniemożliwiają kontynuację leczenia;</w:t>
            </w:r>
          </w:p>
          <w:p w14:paraId="0760198F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wystąpienie działań niepożądanych, które uniemożliwiają kontynuację leczenia;</w:t>
            </w:r>
          </w:p>
          <w:p w14:paraId="0CC138E7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wystąpienie nadwrażliwości na lek lub substancję pomocniczą uniemożliwiające kontynuację leczenia;</w:t>
            </w:r>
          </w:p>
          <w:p w14:paraId="6BB0A100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wystąpienie zagrażającej życiu albo nieakceptowalnej toksyczności pomimo zastosowania adekwatnego postępowania;</w:t>
            </w:r>
          </w:p>
          <w:p w14:paraId="721D67D8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ciąża lub karmienie piersią;</w:t>
            </w:r>
          </w:p>
          <w:p w14:paraId="6D25CA91" w14:textId="77777777" w:rsidR="0020786C" w:rsidRPr="0004651C" w:rsidRDefault="0020786C" w:rsidP="005E3CE0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 xml:space="preserve">brak współpracy lub nieprzestrzeganie zaleceń lekarskich ze strony świadczeniobiorcy lub jego prawnych opiekunów w </w:t>
            </w:r>
            <w:r w:rsidRPr="0004651C">
              <w:rPr>
                <w:color w:val="000000"/>
                <w:sz w:val="20"/>
                <w:szCs w:val="20"/>
              </w:rPr>
              <w:lastRenderedPageBreak/>
              <w:t>szczególności dotyczących okresowych badań kontrolnych oceniających skuteczność i bezpieczeństwo leczenia.</w:t>
            </w:r>
          </w:p>
          <w:p w14:paraId="5DD91BAE" w14:textId="77777777" w:rsidR="00C52BB9" w:rsidRPr="005E3CE0" w:rsidRDefault="00C52BB9" w:rsidP="005E3CE0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07B78D" w14:textId="77777777" w:rsidR="002D65AB" w:rsidRPr="0004651C" w:rsidRDefault="002D65AB" w:rsidP="000E3C4E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04651C">
              <w:rPr>
                <w:b/>
                <w:color w:val="000000"/>
                <w:sz w:val="20"/>
                <w:szCs w:val="20"/>
              </w:rPr>
              <w:lastRenderedPageBreak/>
              <w:t>Dawkowanie leku w programie</w:t>
            </w:r>
          </w:p>
          <w:p w14:paraId="5C199827" w14:textId="77777777" w:rsidR="005E3CE0" w:rsidRPr="005544BB" w:rsidRDefault="005E3CE0" w:rsidP="002C62A2">
            <w:pPr>
              <w:spacing w:after="60" w:line="276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5544BB">
              <w:rPr>
                <w:rFonts w:eastAsia="Calibri"/>
                <w:sz w:val="20"/>
                <w:szCs w:val="20"/>
                <w:lang w:eastAsia="en-US"/>
              </w:rPr>
              <w:t>Sposób podawania oraz ewentualne czasowe wstrzymania leczenia, prowadzone zgodnie z aktualn</w:t>
            </w:r>
            <w:r>
              <w:rPr>
                <w:rFonts w:eastAsia="Calibri"/>
                <w:sz w:val="20"/>
                <w:szCs w:val="20"/>
                <w:lang w:eastAsia="en-US"/>
              </w:rPr>
              <w:t>ą</w:t>
            </w:r>
            <w:r w:rsidRPr="005544BB">
              <w:rPr>
                <w:rFonts w:eastAsia="Calibri"/>
                <w:sz w:val="20"/>
                <w:szCs w:val="20"/>
                <w:lang w:eastAsia="en-US"/>
              </w:rPr>
              <w:t xml:space="preserve"> Charakterystyk</w:t>
            </w:r>
            <w:r>
              <w:rPr>
                <w:rFonts w:eastAsia="Calibri"/>
                <w:sz w:val="20"/>
                <w:szCs w:val="20"/>
                <w:lang w:eastAsia="en-US"/>
              </w:rPr>
              <w:t>ą</w:t>
            </w:r>
            <w:r w:rsidRPr="005544BB">
              <w:rPr>
                <w:rFonts w:eastAsia="Calibri"/>
                <w:sz w:val="20"/>
                <w:szCs w:val="20"/>
                <w:lang w:eastAsia="en-US"/>
              </w:rPr>
              <w:t xml:space="preserve"> Produktu Leczniczego (</w:t>
            </w:r>
            <w:proofErr w:type="spellStart"/>
            <w:r w:rsidRPr="005544BB">
              <w:rPr>
                <w:rFonts w:eastAsia="Calibri"/>
                <w:sz w:val="20"/>
                <w:szCs w:val="20"/>
                <w:lang w:eastAsia="en-US"/>
              </w:rPr>
              <w:t>ChPL</w:t>
            </w:r>
            <w:proofErr w:type="spellEnd"/>
            <w:r w:rsidRPr="005544BB">
              <w:rPr>
                <w:rFonts w:eastAsia="Calibri"/>
                <w:sz w:val="20"/>
                <w:szCs w:val="20"/>
                <w:lang w:eastAsia="en-US"/>
              </w:rPr>
              <w:t>) lub przyjętą praktyką kliniczną.</w:t>
            </w:r>
          </w:p>
          <w:p w14:paraId="5CEEFACA" w14:textId="77777777" w:rsidR="005E3CE0" w:rsidRPr="0004651C" w:rsidRDefault="005E3CE0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5718036E" w14:textId="77777777" w:rsidR="005E3CE0" w:rsidRPr="0004651C" w:rsidRDefault="005E3CE0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 xml:space="preserve">Maksymalnie finansuje się 100 mg </w:t>
            </w:r>
            <w:proofErr w:type="spellStart"/>
            <w:r w:rsidRPr="0004651C">
              <w:rPr>
                <w:color w:val="000000"/>
                <w:sz w:val="20"/>
                <w:szCs w:val="20"/>
              </w:rPr>
              <w:t>tofersenu</w:t>
            </w:r>
            <w:proofErr w:type="spellEnd"/>
            <w:r w:rsidRPr="0004651C">
              <w:rPr>
                <w:color w:val="000000"/>
                <w:sz w:val="20"/>
                <w:szCs w:val="20"/>
              </w:rPr>
              <w:t xml:space="preserve"> na podanie.</w:t>
            </w:r>
          </w:p>
          <w:p w14:paraId="4F4869F4" w14:textId="77777777" w:rsidR="005E3CE0" w:rsidRPr="0004651C" w:rsidRDefault="005E3CE0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Leczenie należy rozpocząć od 3 dawek nasycających podawanych w odstępach 14-dniowych.</w:t>
            </w:r>
          </w:p>
          <w:p w14:paraId="28158B10" w14:textId="77777777" w:rsidR="005E3CE0" w:rsidRPr="0004651C" w:rsidRDefault="005E3CE0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Następnie należy podawać dawkę podtrzymującą raz na 28 dni.</w:t>
            </w:r>
          </w:p>
          <w:p w14:paraId="5D849AFC" w14:textId="77777777" w:rsidR="005E3CE0" w:rsidRPr="0004651C" w:rsidRDefault="005E3CE0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433A9BE6" w14:textId="77777777" w:rsidR="005E3CE0" w:rsidRPr="0004651C" w:rsidRDefault="005E3CE0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W przypadku pacjentów wymagających znieczulenia ogólnego do wykonania nakłucia lędźwiowego - znieczulenie ogólne zgodnie z obowiązującymi w ośrodku procedurami.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BA50A" w14:textId="77777777" w:rsidR="002D65AB" w:rsidRPr="0004651C" w:rsidRDefault="002D65AB" w:rsidP="005346FF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04651C">
              <w:rPr>
                <w:b/>
                <w:color w:val="000000"/>
                <w:sz w:val="20"/>
                <w:szCs w:val="20"/>
              </w:rPr>
              <w:t>Badania przy kwalifikacji</w:t>
            </w:r>
          </w:p>
          <w:p w14:paraId="34774C59" w14:textId="77777777" w:rsidR="00D83063" w:rsidRPr="00D83063" w:rsidRDefault="005346FF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badanie genetyczne w kierunku </w:t>
            </w:r>
            <w:r w:rsidR="00030DBE">
              <w:rPr>
                <w:color w:val="000000"/>
                <w:sz w:val="20"/>
                <w:szCs w:val="20"/>
              </w:rPr>
              <w:t xml:space="preserve">genetycznej postaci </w:t>
            </w:r>
            <w:r>
              <w:rPr>
                <w:color w:val="000000"/>
                <w:sz w:val="20"/>
                <w:szCs w:val="20"/>
              </w:rPr>
              <w:t>ALS w</w:t>
            </w:r>
            <w:r w:rsidR="00D83063" w:rsidRPr="00D83063">
              <w:rPr>
                <w:color w:val="000000"/>
                <w:sz w:val="20"/>
                <w:szCs w:val="20"/>
              </w:rPr>
              <w:t xml:space="preserve"> przypadku braku wcześniejszego wyniku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5FB8B265" w14:textId="77777777" w:rsidR="005E3CE0" w:rsidRPr="005544BB" w:rsidRDefault="005E3CE0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>oznaczenie stężenia aminotransferazy alaninowej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4BA0B225" w14:textId="77777777" w:rsidR="005E3CE0" w:rsidRPr="005544BB" w:rsidRDefault="005E3CE0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 xml:space="preserve">oznaczenie stężenia aminotransferazy </w:t>
            </w:r>
            <w:proofErr w:type="spellStart"/>
            <w:r w:rsidRPr="005544BB">
              <w:rPr>
                <w:color w:val="000000"/>
                <w:sz w:val="20"/>
                <w:szCs w:val="20"/>
              </w:rPr>
              <w:t>asparaginianowej</w:t>
            </w:r>
            <w:proofErr w:type="spellEnd"/>
            <w:r>
              <w:rPr>
                <w:color w:val="000000"/>
                <w:sz w:val="20"/>
                <w:szCs w:val="20"/>
              </w:rPr>
              <w:t>;</w:t>
            </w:r>
          </w:p>
          <w:p w14:paraId="6EDF0D08" w14:textId="77777777" w:rsidR="005E3CE0" w:rsidRPr="005544BB" w:rsidRDefault="005E3CE0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 xml:space="preserve">oznaczenie stężenia </w:t>
            </w:r>
            <w:r>
              <w:rPr>
                <w:color w:val="000000"/>
                <w:sz w:val="20"/>
                <w:szCs w:val="20"/>
              </w:rPr>
              <w:t>kreatyniny</w:t>
            </w:r>
            <w:r w:rsidRPr="005544BB">
              <w:rPr>
                <w:color w:val="000000"/>
                <w:sz w:val="20"/>
                <w:szCs w:val="20"/>
              </w:rPr>
              <w:t xml:space="preserve"> we krwi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7E03D2B4" w14:textId="77777777" w:rsidR="005E3CE0" w:rsidRPr="005544BB" w:rsidRDefault="005E3CE0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 xml:space="preserve">oznaczenie </w:t>
            </w:r>
            <w:proofErr w:type="spellStart"/>
            <w:r>
              <w:rPr>
                <w:color w:val="000000"/>
                <w:sz w:val="20"/>
                <w:szCs w:val="20"/>
              </w:rPr>
              <w:t>eGFR</w:t>
            </w:r>
            <w:proofErr w:type="spellEnd"/>
            <w:r w:rsidRPr="005544BB">
              <w:rPr>
                <w:color w:val="000000"/>
                <w:sz w:val="20"/>
                <w:szCs w:val="20"/>
              </w:rPr>
              <w:t xml:space="preserve"> we krwi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73B74BAF" w14:textId="77777777" w:rsidR="005E3CE0" w:rsidRPr="00791DCB" w:rsidRDefault="005E3CE0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morfologia krwi z rozmazem;</w:t>
            </w:r>
          </w:p>
          <w:p w14:paraId="59DF61FF" w14:textId="77777777" w:rsidR="005E3CE0" w:rsidRPr="005544BB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koagulogram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(APTT, PT, TT, fibrynogen, płytki krwi)</w:t>
            </w:r>
            <w:r w:rsidR="005E3CE0" w:rsidRPr="005544BB">
              <w:rPr>
                <w:color w:val="000000"/>
                <w:sz w:val="20"/>
                <w:szCs w:val="20"/>
              </w:rPr>
              <w:t>;</w:t>
            </w:r>
          </w:p>
          <w:p w14:paraId="69BF635A" w14:textId="77777777" w:rsidR="005E3CE0" w:rsidRPr="005544BB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oznaczenie wskaźnika BMI</w:t>
            </w:r>
            <w:r w:rsidR="005E3CE0">
              <w:rPr>
                <w:color w:val="000000"/>
                <w:sz w:val="20"/>
                <w:szCs w:val="20"/>
              </w:rPr>
              <w:t>;</w:t>
            </w:r>
          </w:p>
          <w:p w14:paraId="6E536D3A" w14:textId="77777777" w:rsidR="005E3CE0" w:rsidRPr="005544BB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spirometria lub gazometria tętnicza</w:t>
            </w:r>
            <w:r w:rsidR="005E3CE0">
              <w:rPr>
                <w:color w:val="000000"/>
                <w:sz w:val="20"/>
                <w:szCs w:val="20"/>
              </w:rPr>
              <w:t>;</w:t>
            </w:r>
          </w:p>
          <w:p w14:paraId="11923BBD" w14:textId="77777777" w:rsidR="005E3CE0" w:rsidRPr="00D108FB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tomografia komputerowa głowy</w:t>
            </w:r>
            <w:r w:rsidR="005E3CE0">
              <w:rPr>
                <w:color w:val="000000"/>
                <w:sz w:val="20"/>
                <w:szCs w:val="20"/>
              </w:rPr>
              <w:t>;</w:t>
            </w:r>
          </w:p>
          <w:p w14:paraId="320A8A44" w14:textId="77777777" w:rsidR="005E3CE0" w:rsidRPr="00BE277D" w:rsidRDefault="005E3CE0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>test ciążowy (oświadczenie o stosowaniu skutecznej antykoncepcji w trakcie trwania terapii - u kobiet w wieku reprodukcyjnym);</w:t>
            </w:r>
          </w:p>
          <w:p w14:paraId="59672CEA" w14:textId="77777777" w:rsidR="005E3CE0" w:rsidRPr="0004651C" w:rsidRDefault="005E3CE0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30DBE">
              <w:rPr>
                <w:color w:val="000000"/>
                <w:sz w:val="20"/>
                <w:szCs w:val="20"/>
              </w:rPr>
              <w:t xml:space="preserve">konsultacja neurologiczna z oceną stopnia ciężkości choroby w skali </w:t>
            </w:r>
            <w:r w:rsidR="00D108FB" w:rsidRPr="00030DBE">
              <w:rPr>
                <w:color w:val="000000"/>
                <w:sz w:val="20"/>
                <w:szCs w:val="20"/>
              </w:rPr>
              <w:t>ALSFRS-R (ang</w:t>
            </w:r>
            <w:r w:rsidR="00D108FB" w:rsidRPr="0004651C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>Amyotrophic</w:t>
            </w:r>
            <w:proofErr w:type="spellEnd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>Lateral</w:t>
            </w:r>
            <w:proofErr w:type="spellEnd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>Sclerosis</w:t>
            </w:r>
            <w:proofErr w:type="spellEnd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>Functional</w:t>
            </w:r>
            <w:proofErr w:type="spellEnd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 xml:space="preserve"> Rating </w:t>
            </w:r>
            <w:proofErr w:type="spellStart"/>
            <w:r w:rsidR="00D108FB" w:rsidRPr="00236B2B">
              <w:rPr>
                <w:i/>
                <w:iCs/>
                <w:color w:val="000000"/>
                <w:sz w:val="20"/>
                <w:szCs w:val="20"/>
              </w:rPr>
              <w:t>Scale</w:t>
            </w:r>
            <w:proofErr w:type="spellEnd"/>
            <w:r w:rsidR="00D108FB" w:rsidRPr="00236B2B">
              <w:rPr>
                <w:color w:val="000000"/>
                <w:sz w:val="20"/>
                <w:szCs w:val="20"/>
              </w:rPr>
              <w:t>)</w:t>
            </w:r>
            <w:r w:rsidRPr="0004651C">
              <w:rPr>
                <w:color w:val="000000"/>
                <w:sz w:val="20"/>
                <w:szCs w:val="20"/>
              </w:rPr>
              <w:t xml:space="preserve"> wraz z określeniem wartości przy rozpoczynaniu leczenia</w:t>
            </w:r>
            <w:r w:rsidR="000F0D68">
              <w:rPr>
                <w:color w:val="000000"/>
                <w:sz w:val="20"/>
                <w:szCs w:val="20"/>
              </w:rPr>
              <w:t xml:space="preserve"> </w:t>
            </w:r>
            <w:r w:rsidR="000F0D68" w:rsidRPr="000F0D68">
              <w:rPr>
                <w:color w:val="000000"/>
                <w:sz w:val="20"/>
                <w:szCs w:val="20"/>
              </w:rPr>
              <w:t>oraz zmiany w ciągu ostatnich 3 miesięcy jeśli te dane są dostępne</w:t>
            </w:r>
            <w:r w:rsidR="000F0D68">
              <w:rPr>
                <w:color w:val="000000"/>
                <w:sz w:val="20"/>
                <w:szCs w:val="20"/>
              </w:rPr>
              <w:t>.</w:t>
            </w:r>
          </w:p>
          <w:p w14:paraId="66330185" w14:textId="77777777" w:rsidR="002D65AB" w:rsidRPr="0004651C" w:rsidRDefault="002D65AB" w:rsidP="002C62A2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4DCE3677" w14:textId="77777777" w:rsidR="002D65AB" w:rsidRPr="0004651C" w:rsidRDefault="002D65AB" w:rsidP="002C62A2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bookmarkStart w:id="1" w:name="_Hlk52951758"/>
            <w:r w:rsidRPr="0004651C">
              <w:rPr>
                <w:b/>
                <w:color w:val="000000"/>
                <w:sz w:val="20"/>
                <w:szCs w:val="20"/>
              </w:rPr>
              <w:lastRenderedPageBreak/>
              <w:t>Monitorowanie leczenia</w:t>
            </w:r>
          </w:p>
          <w:p w14:paraId="7B0C4353" w14:textId="77777777" w:rsidR="00F12C6F" w:rsidRPr="0004651C" w:rsidRDefault="00D108FB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04651C">
              <w:rPr>
                <w:bCs/>
                <w:color w:val="000000"/>
                <w:sz w:val="20"/>
                <w:szCs w:val="20"/>
              </w:rPr>
              <w:t>P</w:t>
            </w:r>
            <w:r w:rsidR="00DC457B" w:rsidRPr="0004651C">
              <w:rPr>
                <w:bCs/>
                <w:color w:val="000000"/>
                <w:sz w:val="20"/>
                <w:szCs w:val="20"/>
              </w:rPr>
              <w:t>rzed podaniem k</w:t>
            </w:r>
            <w:r w:rsidRPr="0004651C">
              <w:rPr>
                <w:bCs/>
                <w:color w:val="000000"/>
                <w:sz w:val="20"/>
                <w:szCs w:val="20"/>
              </w:rPr>
              <w:t>ażdej</w:t>
            </w:r>
            <w:r w:rsidR="00DC457B" w:rsidRPr="0004651C">
              <w:rPr>
                <w:bCs/>
                <w:color w:val="000000"/>
                <w:sz w:val="20"/>
                <w:szCs w:val="20"/>
              </w:rPr>
              <w:t xml:space="preserve"> dawki </w:t>
            </w:r>
            <w:proofErr w:type="spellStart"/>
            <w:r w:rsidR="00DC457B" w:rsidRPr="0004651C">
              <w:rPr>
                <w:bCs/>
                <w:color w:val="000000"/>
                <w:sz w:val="20"/>
                <w:szCs w:val="20"/>
              </w:rPr>
              <w:t>tofersenu</w:t>
            </w:r>
            <w:proofErr w:type="spellEnd"/>
            <w:r w:rsidR="00DC457B" w:rsidRPr="0004651C">
              <w:rPr>
                <w:bCs/>
                <w:color w:val="000000"/>
                <w:sz w:val="20"/>
                <w:szCs w:val="20"/>
              </w:rPr>
              <w:t>:</w:t>
            </w:r>
          </w:p>
          <w:p w14:paraId="207FCE07" w14:textId="77777777" w:rsidR="00877521" w:rsidRPr="0004651C" w:rsidRDefault="00974B88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badanie dna oka</w:t>
            </w:r>
            <w:r w:rsidR="00060DFF" w:rsidRPr="0004651C">
              <w:rPr>
                <w:color w:val="000000"/>
                <w:sz w:val="20"/>
                <w:szCs w:val="20"/>
              </w:rPr>
              <w:t>;</w:t>
            </w:r>
          </w:p>
          <w:p w14:paraId="620F9438" w14:textId="77777777" w:rsidR="008B66BC" w:rsidRPr="0004651C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oznaczenie wskaźnika BMI</w:t>
            </w:r>
            <w:r w:rsidR="006169A1" w:rsidRPr="0004651C">
              <w:rPr>
                <w:color w:val="000000"/>
                <w:sz w:val="20"/>
                <w:szCs w:val="20"/>
              </w:rPr>
              <w:t>;</w:t>
            </w:r>
          </w:p>
          <w:p w14:paraId="0AB61298" w14:textId="77777777" w:rsidR="00D108FB" w:rsidRPr="005544BB" w:rsidRDefault="00D108FB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>oznaczenie stężenia aminotransferazy alaninowej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05F41A6D" w14:textId="77777777" w:rsidR="00D108FB" w:rsidRPr="005544BB" w:rsidRDefault="00D108FB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 xml:space="preserve">oznaczenie stężenia aminotransferazy </w:t>
            </w:r>
            <w:proofErr w:type="spellStart"/>
            <w:r w:rsidRPr="005544BB">
              <w:rPr>
                <w:color w:val="000000"/>
                <w:sz w:val="20"/>
                <w:szCs w:val="20"/>
              </w:rPr>
              <w:t>asparaginianowej</w:t>
            </w:r>
            <w:proofErr w:type="spellEnd"/>
            <w:r>
              <w:rPr>
                <w:color w:val="000000"/>
                <w:sz w:val="20"/>
                <w:szCs w:val="20"/>
              </w:rPr>
              <w:t>;</w:t>
            </w:r>
          </w:p>
          <w:p w14:paraId="00A68CD6" w14:textId="77777777" w:rsidR="00D108FB" w:rsidRPr="005544BB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 xml:space="preserve">oznaczenie stężenia </w:t>
            </w:r>
            <w:r>
              <w:rPr>
                <w:color w:val="000000"/>
                <w:sz w:val="20"/>
                <w:szCs w:val="20"/>
              </w:rPr>
              <w:t>kreatyniny</w:t>
            </w:r>
            <w:r w:rsidRPr="005544BB">
              <w:rPr>
                <w:color w:val="000000"/>
                <w:sz w:val="20"/>
                <w:szCs w:val="20"/>
              </w:rPr>
              <w:t xml:space="preserve"> we krwi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10759AED" w14:textId="77777777" w:rsidR="00D108FB" w:rsidRPr="005544BB" w:rsidRDefault="00D108FB" w:rsidP="002C62A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5544BB">
              <w:rPr>
                <w:color w:val="000000"/>
                <w:sz w:val="20"/>
                <w:szCs w:val="20"/>
              </w:rPr>
              <w:t xml:space="preserve">oznaczenie </w:t>
            </w:r>
            <w:proofErr w:type="spellStart"/>
            <w:r>
              <w:rPr>
                <w:color w:val="000000"/>
                <w:sz w:val="20"/>
                <w:szCs w:val="20"/>
              </w:rPr>
              <w:t>eGFR</w:t>
            </w:r>
            <w:proofErr w:type="spellEnd"/>
            <w:r w:rsidRPr="005544BB">
              <w:rPr>
                <w:color w:val="000000"/>
                <w:sz w:val="20"/>
                <w:szCs w:val="20"/>
              </w:rPr>
              <w:t xml:space="preserve"> we krwi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0AC53DE2" w14:textId="77777777" w:rsidR="00D108FB" w:rsidRPr="00791DCB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morfologia krwi z rozmazem;</w:t>
            </w:r>
          </w:p>
          <w:p w14:paraId="4BE3C687" w14:textId="77777777" w:rsidR="00D108FB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koagulogram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(APTT, PT, TT, fibrynogen, płytki krwi)</w:t>
            </w:r>
            <w:r w:rsidRPr="005544BB">
              <w:rPr>
                <w:color w:val="000000"/>
                <w:sz w:val="20"/>
                <w:szCs w:val="20"/>
              </w:rPr>
              <w:t>;</w:t>
            </w:r>
          </w:p>
          <w:p w14:paraId="7C440CCE" w14:textId="77777777" w:rsidR="00585A29" w:rsidRPr="000F0D68" w:rsidRDefault="00D108FB" w:rsidP="002C62A2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RPr="0004651C">
              <w:rPr>
                <w:color w:val="000000"/>
                <w:sz w:val="20"/>
                <w:szCs w:val="20"/>
              </w:rPr>
              <w:t>test ciążowy – dotyczy kobiet w wieku reprodukcyjnym.</w:t>
            </w:r>
          </w:p>
          <w:bookmarkEnd w:id="1"/>
          <w:p w14:paraId="59AC4899" w14:textId="77777777" w:rsidR="002D65AB" w:rsidRPr="0004651C" w:rsidRDefault="002D65AB" w:rsidP="002C62A2">
            <w:pPr>
              <w:tabs>
                <w:tab w:val="left" w:pos="500"/>
              </w:tabs>
              <w:spacing w:after="60" w:line="276" w:lineRule="auto"/>
              <w:ind w:left="230"/>
              <w:jc w:val="both"/>
              <w:rPr>
                <w:color w:val="000000"/>
                <w:sz w:val="20"/>
                <w:szCs w:val="20"/>
              </w:rPr>
            </w:pPr>
          </w:p>
          <w:p w14:paraId="416A08E6" w14:textId="35C30FA3" w:rsidR="00F3071A" w:rsidRPr="00030DBE" w:rsidRDefault="00CB548B" w:rsidP="002C62A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EA68EE">
              <w:rPr>
                <w:color w:val="000000"/>
                <w:sz w:val="20"/>
                <w:szCs w:val="20"/>
              </w:rPr>
              <w:t xml:space="preserve">Ocenę stopnia ciężkości choroby w skali </w:t>
            </w:r>
            <w:r w:rsidR="00D83063" w:rsidRPr="00EA68EE">
              <w:rPr>
                <w:color w:val="000000"/>
                <w:sz w:val="20"/>
                <w:szCs w:val="20"/>
              </w:rPr>
              <w:t>ALSFRS-R</w:t>
            </w:r>
            <w:r w:rsidRPr="00EA68EE">
              <w:rPr>
                <w:color w:val="000000"/>
                <w:sz w:val="20"/>
                <w:szCs w:val="20"/>
              </w:rPr>
              <w:t xml:space="preserve"> wykonuje się co 3 miesiące.</w:t>
            </w:r>
          </w:p>
          <w:p w14:paraId="1BE427F0" w14:textId="77777777" w:rsidR="00D108FB" w:rsidRPr="00030DBE" w:rsidRDefault="00D108FB" w:rsidP="002C62A2">
            <w:pPr>
              <w:tabs>
                <w:tab w:val="left" w:pos="500"/>
              </w:tabs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1ADCE780" w14:textId="77777777" w:rsidR="002D65AB" w:rsidRPr="00030DBE" w:rsidRDefault="002D65AB" w:rsidP="002C62A2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030DBE">
              <w:rPr>
                <w:b/>
                <w:color w:val="000000"/>
                <w:sz w:val="20"/>
                <w:szCs w:val="20"/>
              </w:rPr>
              <w:t>Monitorowanie programu</w:t>
            </w:r>
          </w:p>
          <w:p w14:paraId="27A9CDA7" w14:textId="77777777" w:rsidR="00C16E3E" w:rsidRPr="00030DBE" w:rsidRDefault="00BC3E12" w:rsidP="002C62A2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30DBE">
              <w:rPr>
                <w:color w:val="000000"/>
                <w:sz w:val="20"/>
                <w:szCs w:val="20"/>
              </w:rPr>
              <w:t>g</w:t>
            </w:r>
            <w:r w:rsidR="00C16E3E" w:rsidRPr="00030DBE">
              <w:rPr>
                <w:color w:val="000000"/>
                <w:sz w:val="20"/>
                <w:szCs w:val="20"/>
              </w:rPr>
              <w:t>romadzenie w dokumentacji medycznej pacjenta danych dotyczących monitorowania leczenia i każdorazowe ich przedstawienie na żądanie kontrolerów Narodowego Funduszu Zdrowia</w:t>
            </w:r>
            <w:r w:rsidRPr="00030DBE">
              <w:rPr>
                <w:color w:val="000000"/>
                <w:sz w:val="20"/>
                <w:szCs w:val="20"/>
              </w:rPr>
              <w:t>;</w:t>
            </w:r>
          </w:p>
          <w:p w14:paraId="38434354" w14:textId="77777777" w:rsidR="00CB548B" w:rsidRPr="00030DBE" w:rsidRDefault="00CB548B" w:rsidP="002C62A2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30DBE">
              <w:rPr>
                <w:color w:val="000000"/>
                <w:sz w:val="20"/>
                <w:szCs w:val="20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leczenia; w tym przekazywanie danych dotyczących wskaźników efektywności:</w:t>
            </w:r>
          </w:p>
          <w:p w14:paraId="077AC82F" w14:textId="77777777" w:rsidR="00CB548B" w:rsidRPr="00030DBE" w:rsidRDefault="00CB548B" w:rsidP="002C62A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811" w:hanging="357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30DBE">
              <w:rPr>
                <w:color w:val="000000"/>
                <w:sz w:val="20"/>
                <w:szCs w:val="20"/>
              </w:rPr>
              <w:t>wynik w skali ALSFRS-R przy rozpoczynaniu leczenia,</w:t>
            </w:r>
          </w:p>
          <w:p w14:paraId="0C5E5E50" w14:textId="77777777" w:rsidR="00CB548B" w:rsidRPr="00030DBE" w:rsidRDefault="00CB548B" w:rsidP="002C62A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811" w:hanging="357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30DBE">
              <w:rPr>
                <w:color w:val="000000"/>
                <w:sz w:val="20"/>
                <w:szCs w:val="20"/>
              </w:rPr>
              <w:t>wynik w skali ALSFRS-R podczas oceny skuteczności;</w:t>
            </w:r>
          </w:p>
          <w:p w14:paraId="1B54CF1F" w14:textId="77777777" w:rsidR="00CB548B" w:rsidRPr="005544BB" w:rsidRDefault="00CB548B" w:rsidP="002C62A2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30DBE">
              <w:rPr>
                <w:color w:val="000000"/>
                <w:sz w:val="20"/>
                <w:szCs w:val="20"/>
              </w:rPr>
              <w:t>przekazywanie informacji sprawozdawczo-rozliczeniowych</w:t>
            </w:r>
            <w:r w:rsidRPr="005544BB">
              <w:rPr>
                <w:color w:val="000000"/>
                <w:sz w:val="20"/>
                <w:szCs w:val="20"/>
              </w:rPr>
              <w:t xml:space="preserve"> </w:t>
            </w:r>
            <w:r w:rsidRPr="005544BB">
              <w:rPr>
                <w:color w:val="000000"/>
                <w:sz w:val="20"/>
                <w:szCs w:val="20"/>
              </w:rPr>
              <w:lastRenderedPageBreak/>
              <w:t>do NFZ: informacje przekazuje się do NFZ w formie papierowej lub w formie elektronicznej, zgodnie z wymaganiami opublikowanymi przez Narodowy Fundusz Zdrowia.</w:t>
            </w:r>
          </w:p>
          <w:p w14:paraId="1F9AAA9C" w14:textId="77777777" w:rsidR="00CB548B" w:rsidRPr="0004651C" w:rsidRDefault="00CB548B" w:rsidP="00CB548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color w:val="000000"/>
                <w:sz w:val="20"/>
                <w:szCs w:val="20"/>
              </w:rPr>
            </w:pPr>
          </w:p>
        </w:tc>
      </w:tr>
      <w:bookmarkEnd w:id="0"/>
    </w:tbl>
    <w:p w14:paraId="2BAC3839" w14:textId="77777777" w:rsidR="00274A7C" w:rsidRPr="002D65AB" w:rsidRDefault="00274A7C" w:rsidP="002D65AB"/>
    <w:sectPr w:rsidR="00274A7C" w:rsidRPr="002D65AB" w:rsidSect="00F84CC2">
      <w:footerReference w:type="default" r:id="rId8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640E3" w14:textId="77777777" w:rsidR="00665950" w:rsidRDefault="00665950" w:rsidP="00EA21BD">
      <w:r>
        <w:separator/>
      </w:r>
    </w:p>
  </w:endnote>
  <w:endnote w:type="continuationSeparator" w:id="0">
    <w:p w14:paraId="1D4E2CED" w14:textId="77777777" w:rsidR="00665950" w:rsidRDefault="00665950" w:rsidP="00EA21BD">
      <w:r>
        <w:continuationSeparator/>
      </w:r>
    </w:p>
  </w:endnote>
  <w:endnote w:type="continuationNotice" w:id="1">
    <w:p w14:paraId="3114DB6B" w14:textId="77777777" w:rsidR="00665950" w:rsidRDefault="00665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35CC6" w14:textId="77777777" w:rsidR="00007E2B" w:rsidRPr="00F02EF3" w:rsidRDefault="00007E2B" w:rsidP="00C02A9B">
    <w:pPr>
      <w:pStyle w:val="Stopka"/>
      <w:tabs>
        <w:tab w:val="clear" w:pos="4536"/>
        <w:tab w:val="clear" w:pos="9072"/>
        <w:tab w:val="center" w:pos="7699"/>
        <w:tab w:val="right" w:pos="153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40B06" w14:textId="77777777" w:rsidR="00665950" w:rsidRDefault="00665950" w:rsidP="00EA21BD">
      <w:r>
        <w:separator/>
      </w:r>
    </w:p>
  </w:footnote>
  <w:footnote w:type="continuationSeparator" w:id="0">
    <w:p w14:paraId="1E0A7D57" w14:textId="77777777" w:rsidR="00665950" w:rsidRDefault="00665950" w:rsidP="00EA21BD">
      <w:r>
        <w:continuationSeparator/>
      </w:r>
    </w:p>
  </w:footnote>
  <w:footnote w:type="continuationNotice" w:id="1">
    <w:p w14:paraId="615AF2FE" w14:textId="77777777" w:rsidR="00665950" w:rsidRDefault="006659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126"/>
    <w:multiLevelType w:val="multilevel"/>
    <w:tmpl w:val="591031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22567BB5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245343C3"/>
    <w:multiLevelType w:val="hybridMultilevel"/>
    <w:tmpl w:val="8B7ED558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255E337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58510E4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7842E3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3457268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D2A2619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843029C"/>
    <w:multiLevelType w:val="hybridMultilevel"/>
    <w:tmpl w:val="B7FA96E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57220D17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637C598B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6BF42CFC"/>
    <w:multiLevelType w:val="hybridMultilevel"/>
    <w:tmpl w:val="F05452D0"/>
    <w:lvl w:ilvl="0" w:tplc="7A4A0B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721C6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7AAB4716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7EEE3FED"/>
    <w:multiLevelType w:val="multilevel"/>
    <w:tmpl w:val="33B0376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5071382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3166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1562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493521">
    <w:abstractNumId w:val="11"/>
  </w:num>
  <w:num w:numId="5" w16cid:durableId="492110391">
    <w:abstractNumId w:val="14"/>
  </w:num>
  <w:num w:numId="6" w16cid:durableId="710153344">
    <w:abstractNumId w:val="13"/>
  </w:num>
  <w:num w:numId="7" w16cid:durableId="497691562">
    <w:abstractNumId w:val="10"/>
  </w:num>
  <w:num w:numId="8" w16cid:durableId="1357465714">
    <w:abstractNumId w:val="1"/>
  </w:num>
  <w:num w:numId="9" w16cid:durableId="2072581645">
    <w:abstractNumId w:val="2"/>
  </w:num>
  <w:num w:numId="10" w16cid:durableId="556085156">
    <w:abstractNumId w:val="8"/>
  </w:num>
  <w:num w:numId="11" w16cid:durableId="1516722765">
    <w:abstractNumId w:val="5"/>
  </w:num>
  <w:num w:numId="12" w16cid:durableId="122314514">
    <w:abstractNumId w:val="9"/>
  </w:num>
  <w:num w:numId="13" w16cid:durableId="284970976">
    <w:abstractNumId w:val="7"/>
  </w:num>
  <w:num w:numId="14" w16cid:durableId="2136873245">
    <w:abstractNumId w:val="12"/>
  </w:num>
  <w:num w:numId="15" w16cid:durableId="49711578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6E1"/>
    <w:rsid w:val="00001AF1"/>
    <w:rsid w:val="00002A29"/>
    <w:rsid w:val="00003FB6"/>
    <w:rsid w:val="000052C5"/>
    <w:rsid w:val="00006775"/>
    <w:rsid w:val="00006DA5"/>
    <w:rsid w:val="00007E2B"/>
    <w:rsid w:val="00010CB6"/>
    <w:rsid w:val="00014BD4"/>
    <w:rsid w:val="00015C6D"/>
    <w:rsid w:val="00015D29"/>
    <w:rsid w:val="00016CEB"/>
    <w:rsid w:val="00017D19"/>
    <w:rsid w:val="00020D5A"/>
    <w:rsid w:val="00022D91"/>
    <w:rsid w:val="0002462E"/>
    <w:rsid w:val="00024F01"/>
    <w:rsid w:val="000265D5"/>
    <w:rsid w:val="0003089B"/>
    <w:rsid w:val="00030DBE"/>
    <w:rsid w:val="00031BD0"/>
    <w:rsid w:val="000324C8"/>
    <w:rsid w:val="0003495A"/>
    <w:rsid w:val="000358E9"/>
    <w:rsid w:val="000362C4"/>
    <w:rsid w:val="00036878"/>
    <w:rsid w:val="00037A4D"/>
    <w:rsid w:val="000406E6"/>
    <w:rsid w:val="00042072"/>
    <w:rsid w:val="000421DB"/>
    <w:rsid w:val="00043484"/>
    <w:rsid w:val="00043541"/>
    <w:rsid w:val="00043594"/>
    <w:rsid w:val="000448DB"/>
    <w:rsid w:val="000451C1"/>
    <w:rsid w:val="000461F4"/>
    <w:rsid w:val="0004651C"/>
    <w:rsid w:val="00047029"/>
    <w:rsid w:val="0004737A"/>
    <w:rsid w:val="00050638"/>
    <w:rsid w:val="00050981"/>
    <w:rsid w:val="0005193B"/>
    <w:rsid w:val="00051BE7"/>
    <w:rsid w:val="0005269F"/>
    <w:rsid w:val="00052A74"/>
    <w:rsid w:val="00054E27"/>
    <w:rsid w:val="00056780"/>
    <w:rsid w:val="00056CB8"/>
    <w:rsid w:val="000571AF"/>
    <w:rsid w:val="000577EC"/>
    <w:rsid w:val="00060DFF"/>
    <w:rsid w:val="00061231"/>
    <w:rsid w:val="00062D52"/>
    <w:rsid w:val="000642FA"/>
    <w:rsid w:val="00066200"/>
    <w:rsid w:val="0006674D"/>
    <w:rsid w:val="0006696F"/>
    <w:rsid w:val="0007052E"/>
    <w:rsid w:val="000707EC"/>
    <w:rsid w:val="00071A37"/>
    <w:rsid w:val="00071A7F"/>
    <w:rsid w:val="00071F53"/>
    <w:rsid w:val="00072ED4"/>
    <w:rsid w:val="00075175"/>
    <w:rsid w:val="0007699C"/>
    <w:rsid w:val="00076C48"/>
    <w:rsid w:val="0007720E"/>
    <w:rsid w:val="00077406"/>
    <w:rsid w:val="00077C83"/>
    <w:rsid w:val="00080162"/>
    <w:rsid w:val="00081A98"/>
    <w:rsid w:val="00081EA0"/>
    <w:rsid w:val="0008215F"/>
    <w:rsid w:val="000846D2"/>
    <w:rsid w:val="00084786"/>
    <w:rsid w:val="000849AC"/>
    <w:rsid w:val="0008730C"/>
    <w:rsid w:val="00090F70"/>
    <w:rsid w:val="000916AE"/>
    <w:rsid w:val="00097B65"/>
    <w:rsid w:val="000A0004"/>
    <w:rsid w:val="000A008C"/>
    <w:rsid w:val="000A04F9"/>
    <w:rsid w:val="000A11CE"/>
    <w:rsid w:val="000A294C"/>
    <w:rsid w:val="000A2D58"/>
    <w:rsid w:val="000A3985"/>
    <w:rsid w:val="000A5FF2"/>
    <w:rsid w:val="000A765E"/>
    <w:rsid w:val="000B0EFE"/>
    <w:rsid w:val="000B16FD"/>
    <w:rsid w:val="000B26AA"/>
    <w:rsid w:val="000B3751"/>
    <w:rsid w:val="000B46D3"/>
    <w:rsid w:val="000B64AB"/>
    <w:rsid w:val="000B6E43"/>
    <w:rsid w:val="000C12FD"/>
    <w:rsid w:val="000C16FC"/>
    <w:rsid w:val="000C3F1B"/>
    <w:rsid w:val="000C6A47"/>
    <w:rsid w:val="000C7F9F"/>
    <w:rsid w:val="000D12D1"/>
    <w:rsid w:val="000D2612"/>
    <w:rsid w:val="000D2CE6"/>
    <w:rsid w:val="000D34D2"/>
    <w:rsid w:val="000D422B"/>
    <w:rsid w:val="000D7416"/>
    <w:rsid w:val="000E0606"/>
    <w:rsid w:val="000E0FCC"/>
    <w:rsid w:val="000E25C8"/>
    <w:rsid w:val="000E292C"/>
    <w:rsid w:val="000E35E8"/>
    <w:rsid w:val="000E3C4E"/>
    <w:rsid w:val="000E4CC9"/>
    <w:rsid w:val="000E75AC"/>
    <w:rsid w:val="000E7B7F"/>
    <w:rsid w:val="000F0D68"/>
    <w:rsid w:val="000F17A4"/>
    <w:rsid w:val="000F17E1"/>
    <w:rsid w:val="000F1B49"/>
    <w:rsid w:val="000F28F4"/>
    <w:rsid w:val="000F3501"/>
    <w:rsid w:val="000F5D97"/>
    <w:rsid w:val="000F7256"/>
    <w:rsid w:val="000F741E"/>
    <w:rsid w:val="00100410"/>
    <w:rsid w:val="001007D2"/>
    <w:rsid w:val="00100861"/>
    <w:rsid w:val="00100887"/>
    <w:rsid w:val="0010385A"/>
    <w:rsid w:val="00103D2E"/>
    <w:rsid w:val="0010544E"/>
    <w:rsid w:val="00107C99"/>
    <w:rsid w:val="00110AD5"/>
    <w:rsid w:val="001128C6"/>
    <w:rsid w:val="00112A7E"/>
    <w:rsid w:val="0011451A"/>
    <w:rsid w:val="001147EF"/>
    <w:rsid w:val="001147F7"/>
    <w:rsid w:val="00115C57"/>
    <w:rsid w:val="001162FF"/>
    <w:rsid w:val="0011750A"/>
    <w:rsid w:val="001176F0"/>
    <w:rsid w:val="001209F7"/>
    <w:rsid w:val="00122901"/>
    <w:rsid w:val="00122C86"/>
    <w:rsid w:val="00125DA5"/>
    <w:rsid w:val="001274E2"/>
    <w:rsid w:val="00134BE9"/>
    <w:rsid w:val="00136191"/>
    <w:rsid w:val="00137CC4"/>
    <w:rsid w:val="001401E7"/>
    <w:rsid w:val="0014035D"/>
    <w:rsid w:val="001412CF"/>
    <w:rsid w:val="001414FD"/>
    <w:rsid w:val="00144C47"/>
    <w:rsid w:val="00145EC5"/>
    <w:rsid w:val="00147848"/>
    <w:rsid w:val="00150CF7"/>
    <w:rsid w:val="001516FB"/>
    <w:rsid w:val="00152B52"/>
    <w:rsid w:val="00152BCE"/>
    <w:rsid w:val="00154275"/>
    <w:rsid w:val="00156047"/>
    <w:rsid w:val="00157AFB"/>
    <w:rsid w:val="001603AC"/>
    <w:rsid w:val="00162E44"/>
    <w:rsid w:val="0016524B"/>
    <w:rsid w:val="001653F2"/>
    <w:rsid w:val="00165F32"/>
    <w:rsid w:val="00166267"/>
    <w:rsid w:val="00166DAF"/>
    <w:rsid w:val="00166FF5"/>
    <w:rsid w:val="0017102E"/>
    <w:rsid w:val="00174934"/>
    <w:rsid w:val="00174E2B"/>
    <w:rsid w:val="0017758F"/>
    <w:rsid w:val="0019021B"/>
    <w:rsid w:val="001922E4"/>
    <w:rsid w:val="00192F04"/>
    <w:rsid w:val="0019329C"/>
    <w:rsid w:val="001932B9"/>
    <w:rsid w:val="00194C0C"/>
    <w:rsid w:val="00196C83"/>
    <w:rsid w:val="00196C8F"/>
    <w:rsid w:val="00197F5E"/>
    <w:rsid w:val="001A03CD"/>
    <w:rsid w:val="001A0EDB"/>
    <w:rsid w:val="001A16A4"/>
    <w:rsid w:val="001A23DB"/>
    <w:rsid w:val="001A2845"/>
    <w:rsid w:val="001A2B07"/>
    <w:rsid w:val="001A4A98"/>
    <w:rsid w:val="001A4AC1"/>
    <w:rsid w:val="001A4BB0"/>
    <w:rsid w:val="001A5DB5"/>
    <w:rsid w:val="001A696D"/>
    <w:rsid w:val="001A7ADC"/>
    <w:rsid w:val="001B0059"/>
    <w:rsid w:val="001B2684"/>
    <w:rsid w:val="001B7C04"/>
    <w:rsid w:val="001C23CB"/>
    <w:rsid w:val="001C2457"/>
    <w:rsid w:val="001C2E56"/>
    <w:rsid w:val="001C3EC6"/>
    <w:rsid w:val="001C60B6"/>
    <w:rsid w:val="001C77B1"/>
    <w:rsid w:val="001D27BF"/>
    <w:rsid w:val="001D28E6"/>
    <w:rsid w:val="001D2B2C"/>
    <w:rsid w:val="001D2F51"/>
    <w:rsid w:val="001D35C7"/>
    <w:rsid w:val="001D4367"/>
    <w:rsid w:val="001D7998"/>
    <w:rsid w:val="001D7CB9"/>
    <w:rsid w:val="001E0F91"/>
    <w:rsid w:val="001E35B2"/>
    <w:rsid w:val="001E676A"/>
    <w:rsid w:val="001E7CA4"/>
    <w:rsid w:val="001F1C8E"/>
    <w:rsid w:val="001F1DAE"/>
    <w:rsid w:val="001F356C"/>
    <w:rsid w:val="001F3616"/>
    <w:rsid w:val="001F5960"/>
    <w:rsid w:val="001F6474"/>
    <w:rsid w:val="001F6D46"/>
    <w:rsid w:val="0020288D"/>
    <w:rsid w:val="002030AC"/>
    <w:rsid w:val="0020596B"/>
    <w:rsid w:val="0020786C"/>
    <w:rsid w:val="002108CF"/>
    <w:rsid w:val="00210B0D"/>
    <w:rsid w:val="00211635"/>
    <w:rsid w:val="002120F9"/>
    <w:rsid w:val="00212FB4"/>
    <w:rsid w:val="0021415A"/>
    <w:rsid w:val="0021688B"/>
    <w:rsid w:val="00217ECB"/>
    <w:rsid w:val="00221D34"/>
    <w:rsid w:val="00222A27"/>
    <w:rsid w:val="00223BEF"/>
    <w:rsid w:val="00224988"/>
    <w:rsid w:val="00224DAF"/>
    <w:rsid w:val="0022738C"/>
    <w:rsid w:val="00230BFA"/>
    <w:rsid w:val="00232A76"/>
    <w:rsid w:val="0023302A"/>
    <w:rsid w:val="00233E99"/>
    <w:rsid w:val="002351A0"/>
    <w:rsid w:val="002361B0"/>
    <w:rsid w:val="0023634D"/>
    <w:rsid w:val="00236B2B"/>
    <w:rsid w:val="00237D71"/>
    <w:rsid w:val="0024095E"/>
    <w:rsid w:val="00240C92"/>
    <w:rsid w:val="00241236"/>
    <w:rsid w:val="00241A84"/>
    <w:rsid w:val="00243DFB"/>
    <w:rsid w:val="00244326"/>
    <w:rsid w:val="00244C12"/>
    <w:rsid w:val="00244D22"/>
    <w:rsid w:val="00245A80"/>
    <w:rsid w:val="00246D45"/>
    <w:rsid w:val="00250747"/>
    <w:rsid w:val="00252ABE"/>
    <w:rsid w:val="00255404"/>
    <w:rsid w:val="00256AFD"/>
    <w:rsid w:val="00257E1C"/>
    <w:rsid w:val="00260CD4"/>
    <w:rsid w:val="002614DE"/>
    <w:rsid w:val="002617E0"/>
    <w:rsid w:val="0026181D"/>
    <w:rsid w:val="002622F5"/>
    <w:rsid w:val="002629FD"/>
    <w:rsid w:val="00264446"/>
    <w:rsid w:val="00266105"/>
    <w:rsid w:val="00267ACF"/>
    <w:rsid w:val="002707AD"/>
    <w:rsid w:val="0027211E"/>
    <w:rsid w:val="00272D59"/>
    <w:rsid w:val="00273DB1"/>
    <w:rsid w:val="00273EF5"/>
    <w:rsid w:val="00274A7C"/>
    <w:rsid w:val="00275747"/>
    <w:rsid w:val="0027652B"/>
    <w:rsid w:val="00277458"/>
    <w:rsid w:val="00277994"/>
    <w:rsid w:val="002779E8"/>
    <w:rsid w:val="00277FC8"/>
    <w:rsid w:val="00280D25"/>
    <w:rsid w:val="002818D6"/>
    <w:rsid w:val="00281A18"/>
    <w:rsid w:val="00281E6F"/>
    <w:rsid w:val="002821BB"/>
    <w:rsid w:val="002835CE"/>
    <w:rsid w:val="002853E3"/>
    <w:rsid w:val="00287E9F"/>
    <w:rsid w:val="00290779"/>
    <w:rsid w:val="0029361F"/>
    <w:rsid w:val="002956A2"/>
    <w:rsid w:val="002976D8"/>
    <w:rsid w:val="002A0CD0"/>
    <w:rsid w:val="002A25A9"/>
    <w:rsid w:val="002A366D"/>
    <w:rsid w:val="002A4315"/>
    <w:rsid w:val="002A4BAF"/>
    <w:rsid w:val="002A6AB4"/>
    <w:rsid w:val="002B16B6"/>
    <w:rsid w:val="002B198A"/>
    <w:rsid w:val="002B35D9"/>
    <w:rsid w:val="002B49E8"/>
    <w:rsid w:val="002B56AD"/>
    <w:rsid w:val="002B7491"/>
    <w:rsid w:val="002C4169"/>
    <w:rsid w:val="002C4AEC"/>
    <w:rsid w:val="002C5DE9"/>
    <w:rsid w:val="002C628C"/>
    <w:rsid w:val="002C62A2"/>
    <w:rsid w:val="002C7ED3"/>
    <w:rsid w:val="002D07A0"/>
    <w:rsid w:val="002D24DC"/>
    <w:rsid w:val="002D3C22"/>
    <w:rsid w:val="002D4016"/>
    <w:rsid w:val="002D452F"/>
    <w:rsid w:val="002D5F2F"/>
    <w:rsid w:val="002D65AB"/>
    <w:rsid w:val="002D6884"/>
    <w:rsid w:val="002E1303"/>
    <w:rsid w:val="002E1B71"/>
    <w:rsid w:val="002E1BA2"/>
    <w:rsid w:val="002E22B3"/>
    <w:rsid w:val="002E491F"/>
    <w:rsid w:val="002E629D"/>
    <w:rsid w:val="002E746F"/>
    <w:rsid w:val="002F28BF"/>
    <w:rsid w:val="002F30E6"/>
    <w:rsid w:val="002F7088"/>
    <w:rsid w:val="002F724F"/>
    <w:rsid w:val="002F7454"/>
    <w:rsid w:val="003033E5"/>
    <w:rsid w:val="0030345E"/>
    <w:rsid w:val="00305203"/>
    <w:rsid w:val="00306DE9"/>
    <w:rsid w:val="003074A3"/>
    <w:rsid w:val="00310827"/>
    <w:rsid w:val="0031138F"/>
    <w:rsid w:val="0031204B"/>
    <w:rsid w:val="00312335"/>
    <w:rsid w:val="00312E32"/>
    <w:rsid w:val="003134A7"/>
    <w:rsid w:val="00313FB3"/>
    <w:rsid w:val="0031512E"/>
    <w:rsid w:val="00315F31"/>
    <w:rsid w:val="003161F9"/>
    <w:rsid w:val="003179CA"/>
    <w:rsid w:val="003211E2"/>
    <w:rsid w:val="00321A53"/>
    <w:rsid w:val="00323201"/>
    <w:rsid w:val="003235BA"/>
    <w:rsid w:val="0032398E"/>
    <w:rsid w:val="003240DC"/>
    <w:rsid w:val="00324DE6"/>
    <w:rsid w:val="003251ED"/>
    <w:rsid w:val="0032679D"/>
    <w:rsid w:val="00327269"/>
    <w:rsid w:val="00331737"/>
    <w:rsid w:val="003317A8"/>
    <w:rsid w:val="003326BC"/>
    <w:rsid w:val="00332C5D"/>
    <w:rsid w:val="00333259"/>
    <w:rsid w:val="00333C7E"/>
    <w:rsid w:val="00334E60"/>
    <w:rsid w:val="00335A7E"/>
    <w:rsid w:val="00336157"/>
    <w:rsid w:val="00336DBF"/>
    <w:rsid w:val="00341F5E"/>
    <w:rsid w:val="00342BDF"/>
    <w:rsid w:val="00343136"/>
    <w:rsid w:val="0034410B"/>
    <w:rsid w:val="0034469A"/>
    <w:rsid w:val="00345A6D"/>
    <w:rsid w:val="00345CF3"/>
    <w:rsid w:val="00346A9C"/>
    <w:rsid w:val="00347798"/>
    <w:rsid w:val="00350C0D"/>
    <w:rsid w:val="0035129D"/>
    <w:rsid w:val="00351E89"/>
    <w:rsid w:val="00352DD8"/>
    <w:rsid w:val="00353518"/>
    <w:rsid w:val="00354575"/>
    <w:rsid w:val="00354CC3"/>
    <w:rsid w:val="00354CFF"/>
    <w:rsid w:val="00355036"/>
    <w:rsid w:val="003567F4"/>
    <w:rsid w:val="0035693B"/>
    <w:rsid w:val="00356D6B"/>
    <w:rsid w:val="00357A47"/>
    <w:rsid w:val="00357F65"/>
    <w:rsid w:val="00361E28"/>
    <w:rsid w:val="003626A8"/>
    <w:rsid w:val="00362C81"/>
    <w:rsid w:val="00362FBD"/>
    <w:rsid w:val="00363EFE"/>
    <w:rsid w:val="00365C80"/>
    <w:rsid w:val="003707C1"/>
    <w:rsid w:val="00370C19"/>
    <w:rsid w:val="00372F8F"/>
    <w:rsid w:val="00374603"/>
    <w:rsid w:val="003763CF"/>
    <w:rsid w:val="00377A2F"/>
    <w:rsid w:val="003806AA"/>
    <w:rsid w:val="00380FAD"/>
    <w:rsid w:val="003837AF"/>
    <w:rsid w:val="00384D71"/>
    <w:rsid w:val="00385F78"/>
    <w:rsid w:val="00386341"/>
    <w:rsid w:val="00386E90"/>
    <w:rsid w:val="0038781F"/>
    <w:rsid w:val="003903DA"/>
    <w:rsid w:val="00391666"/>
    <w:rsid w:val="00391917"/>
    <w:rsid w:val="003937A7"/>
    <w:rsid w:val="00394D40"/>
    <w:rsid w:val="00397B45"/>
    <w:rsid w:val="00397CFB"/>
    <w:rsid w:val="00397F27"/>
    <w:rsid w:val="00397F35"/>
    <w:rsid w:val="003A0A12"/>
    <w:rsid w:val="003A1AD9"/>
    <w:rsid w:val="003A1EA8"/>
    <w:rsid w:val="003A235A"/>
    <w:rsid w:val="003A34BF"/>
    <w:rsid w:val="003A4275"/>
    <w:rsid w:val="003A51F8"/>
    <w:rsid w:val="003A5FEF"/>
    <w:rsid w:val="003A675E"/>
    <w:rsid w:val="003B1258"/>
    <w:rsid w:val="003B3E12"/>
    <w:rsid w:val="003B5BA3"/>
    <w:rsid w:val="003B6538"/>
    <w:rsid w:val="003B789E"/>
    <w:rsid w:val="003B7DA4"/>
    <w:rsid w:val="003C1CD4"/>
    <w:rsid w:val="003C30C9"/>
    <w:rsid w:val="003C386F"/>
    <w:rsid w:val="003C4692"/>
    <w:rsid w:val="003C553C"/>
    <w:rsid w:val="003C6D48"/>
    <w:rsid w:val="003C74BA"/>
    <w:rsid w:val="003C75B9"/>
    <w:rsid w:val="003D0BC1"/>
    <w:rsid w:val="003D44B8"/>
    <w:rsid w:val="003D4C04"/>
    <w:rsid w:val="003D5510"/>
    <w:rsid w:val="003D5554"/>
    <w:rsid w:val="003D5D8F"/>
    <w:rsid w:val="003D5DCC"/>
    <w:rsid w:val="003D6879"/>
    <w:rsid w:val="003D7B3F"/>
    <w:rsid w:val="003E06DD"/>
    <w:rsid w:val="003E07BC"/>
    <w:rsid w:val="003E3485"/>
    <w:rsid w:val="003E44D4"/>
    <w:rsid w:val="003E5936"/>
    <w:rsid w:val="003E629A"/>
    <w:rsid w:val="003E7459"/>
    <w:rsid w:val="003E78CF"/>
    <w:rsid w:val="003F03A9"/>
    <w:rsid w:val="003F13BE"/>
    <w:rsid w:val="003F1688"/>
    <w:rsid w:val="003F2CAE"/>
    <w:rsid w:val="003F300E"/>
    <w:rsid w:val="003F4A58"/>
    <w:rsid w:val="003F4D99"/>
    <w:rsid w:val="003F5F5A"/>
    <w:rsid w:val="003F653D"/>
    <w:rsid w:val="003F7B30"/>
    <w:rsid w:val="00401879"/>
    <w:rsid w:val="00403A32"/>
    <w:rsid w:val="00403F80"/>
    <w:rsid w:val="00404AFA"/>
    <w:rsid w:val="00404CED"/>
    <w:rsid w:val="004068D0"/>
    <w:rsid w:val="00406EC4"/>
    <w:rsid w:val="00406F49"/>
    <w:rsid w:val="00407A1C"/>
    <w:rsid w:val="00407BA0"/>
    <w:rsid w:val="00410407"/>
    <w:rsid w:val="004107C5"/>
    <w:rsid w:val="00410EAE"/>
    <w:rsid w:val="004123F1"/>
    <w:rsid w:val="004129F1"/>
    <w:rsid w:val="00414067"/>
    <w:rsid w:val="00416925"/>
    <w:rsid w:val="00416D93"/>
    <w:rsid w:val="00420922"/>
    <w:rsid w:val="00421194"/>
    <w:rsid w:val="00423B41"/>
    <w:rsid w:val="0042444E"/>
    <w:rsid w:val="0042728F"/>
    <w:rsid w:val="00427839"/>
    <w:rsid w:val="004311BB"/>
    <w:rsid w:val="004318F8"/>
    <w:rsid w:val="00432FD8"/>
    <w:rsid w:val="00433AD9"/>
    <w:rsid w:val="00433AE5"/>
    <w:rsid w:val="00436306"/>
    <w:rsid w:val="00436441"/>
    <w:rsid w:val="004405D9"/>
    <w:rsid w:val="00442E3B"/>
    <w:rsid w:val="004436F0"/>
    <w:rsid w:val="0044490C"/>
    <w:rsid w:val="004469DD"/>
    <w:rsid w:val="00447186"/>
    <w:rsid w:val="00447B4D"/>
    <w:rsid w:val="00447D7A"/>
    <w:rsid w:val="00450E04"/>
    <w:rsid w:val="004525BD"/>
    <w:rsid w:val="00452650"/>
    <w:rsid w:val="00452C80"/>
    <w:rsid w:val="00454F96"/>
    <w:rsid w:val="00457A1B"/>
    <w:rsid w:val="00461660"/>
    <w:rsid w:val="0046216C"/>
    <w:rsid w:val="00463569"/>
    <w:rsid w:val="00465CFC"/>
    <w:rsid w:val="00467232"/>
    <w:rsid w:val="00470C8B"/>
    <w:rsid w:val="00471CC3"/>
    <w:rsid w:val="0047290D"/>
    <w:rsid w:val="00472B65"/>
    <w:rsid w:val="00476945"/>
    <w:rsid w:val="00476948"/>
    <w:rsid w:val="00476F0B"/>
    <w:rsid w:val="00477E8D"/>
    <w:rsid w:val="00480687"/>
    <w:rsid w:val="0048080B"/>
    <w:rsid w:val="00480F1A"/>
    <w:rsid w:val="00481D53"/>
    <w:rsid w:val="00483139"/>
    <w:rsid w:val="00483459"/>
    <w:rsid w:val="00484592"/>
    <w:rsid w:val="0048496D"/>
    <w:rsid w:val="004853B4"/>
    <w:rsid w:val="00486558"/>
    <w:rsid w:val="00491363"/>
    <w:rsid w:val="0049211A"/>
    <w:rsid w:val="00493293"/>
    <w:rsid w:val="004961D2"/>
    <w:rsid w:val="00496FDD"/>
    <w:rsid w:val="00497A25"/>
    <w:rsid w:val="004A0F2E"/>
    <w:rsid w:val="004A254E"/>
    <w:rsid w:val="004A3401"/>
    <w:rsid w:val="004A3CA8"/>
    <w:rsid w:val="004A567B"/>
    <w:rsid w:val="004A74F2"/>
    <w:rsid w:val="004A7C62"/>
    <w:rsid w:val="004B00B4"/>
    <w:rsid w:val="004B1B2A"/>
    <w:rsid w:val="004B38C8"/>
    <w:rsid w:val="004B74E8"/>
    <w:rsid w:val="004C0083"/>
    <w:rsid w:val="004C07B2"/>
    <w:rsid w:val="004C13EE"/>
    <w:rsid w:val="004C322B"/>
    <w:rsid w:val="004C3A69"/>
    <w:rsid w:val="004C3F12"/>
    <w:rsid w:val="004C4D47"/>
    <w:rsid w:val="004C5B66"/>
    <w:rsid w:val="004C66DC"/>
    <w:rsid w:val="004D21DD"/>
    <w:rsid w:val="004D2A79"/>
    <w:rsid w:val="004D5007"/>
    <w:rsid w:val="004D51AB"/>
    <w:rsid w:val="004D5713"/>
    <w:rsid w:val="004E0BC1"/>
    <w:rsid w:val="004E0CC6"/>
    <w:rsid w:val="004E150C"/>
    <w:rsid w:val="004E2C9F"/>
    <w:rsid w:val="004E5AF9"/>
    <w:rsid w:val="004E5E74"/>
    <w:rsid w:val="004E6F88"/>
    <w:rsid w:val="004E72B7"/>
    <w:rsid w:val="004F0A6A"/>
    <w:rsid w:val="004F1877"/>
    <w:rsid w:val="004F2187"/>
    <w:rsid w:val="004F2EBC"/>
    <w:rsid w:val="004F4D27"/>
    <w:rsid w:val="004F50C7"/>
    <w:rsid w:val="004F5D44"/>
    <w:rsid w:val="0050050A"/>
    <w:rsid w:val="00500BDE"/>
    <w:rsid w:val="005027AA"/>
    <w:rsid w:val="00503ED4"/>
    <w:rsid w:val="0050767F"/>
    <w:rsid w:val="0051013B"/>
    <w:rsid w:val="00512E20"/>
    <w:rsid w:val="0051352D"/>
    <w:rsid w:val="00513F30"/>
    <w:rsid w:val="00515665"/>
    <w:rsid w:val="00517719"/>
    <w:rsid w:val="005202A8"/>
    <w:rsid w:val="005227D7"/>
    <w:rsid w:val="00522EC3"/>
    <w:rsid w:val="00523AB7"/>
    <w:rsid w:val="00524BCD"/>
    <w:rsid w:val="00525FEF"/>
    <w:rsid w:val="00531B21"/>
    <w:rsid w:val="005338B3"/>
    <w:rsid w:val="00534386"/>
    <w:rsid w:val="005344E4"/>
    <w:rsid w:val="005346FF"/>
    <w:rsid w:val="005413F9"/>
    <w:rsid w:val="005424C1"/>
    <w:rsid w:val="00542817"/>
    <w:rsid w:val="0054319B"/>
    <w:rsid w:val="0054527D"/>
    <w:rsid w:val="00546344"/>
    <w:rsid w:val="0054669A"/>
    <w:rsid w:val="00547065"/>
    <w:rsid w:val="00550CA7"/>
    <w:rsid w:val="0055100F"/>
    <w:rsid w:val="00553C0F"/>
    <w:rsid w:val="00554CAF"/>
    <w:rsid w:val="005557DB"/>
    <w:rsid w:val="0056187E"/>
    <w:rsid w:val="00565361"/>
    <w:rsid w:val="005655AE"/>
    <w:rsid w:val="00566FCC"/>
    <w:rsid w:val="00567171"/>
    <w:rsid w:val="0056727A"/>
    <w:rsid w:val="00567857"/>
    <w:rsid w:val="00570605"/>
    <w:rsid w:val="00571CD6"/>
    <w:rsid w:val="00571EFF"/>
    <w:rsid w:val="00572F6E"/>
    <w:rsid w:val="005747A2"/>
    <w:rsid w:val="005775A9"/>
    <w:rsid w:val="00577D76"/>
    <w:rsid w:val="00577F6A"/>
    <w:rsid w:val="00577F86"/>
    <w:rsid w:val="0058485E"/>
    <w:rsid w:val="005852B9"/>
    <w:rsid w:val="00585A29"/>
    <w:rsid w:val="00586F3A"/>
    <w:rsid w:val="00587386"/>
    <w:rsid w:val="00590B81"/>
    <w:rsid w:val="005919AC"/>
    <w:rsid w:val="00591EA4"/>
    <w:rsid w:val="005925D4"/>
    <w:rsid w:val="00593677"/>
    <w:rsid w:val="00594208"/>
    <w:rsid w:val="005A05CC"/>
    <w:rsid w:val="005A17F8"/>
    <w:rsid w:val="005A385F"/>
    <w:rsid w:val="005A3E8F"/>
    <w:rsid w:val="005A4124"/>
    <w:rsid w:val="005A49EC"/>
    <w:rsid w:val="005A588F"/>
    <w:rsid w:val="005B0CFA"/>
    <w:rsid w:val="005B3BD2"/>
    <w:rsid w:val="005B497E"/>
    <w:rsid w:val="005B4B09"/>
    <w:rsid w:val="005B7E38"/>
    <w:rsid w:val="005C17F9"/>
    <w:rsid w:val="005C22A5"/>
    <w:rsid w:val="005C275B"/>
    <w:rsid w:val="005C2A01"/>
    <w:rsid w:val="005C357B"/>
    <w:rsid w:val="005C3BB8"/>
    <w:rsid w:val="005C4287"/>
    <w:rsid w:val="005C4EE1"/>
    <w:rsid w:val="005D06EB"/>
    <w:rsid w:val="005D4344"/>
    <w:rsid w:val="005D5E58"/>
    <w:rsid w:val="005D6D19"/>
    <w:rsid w:val="005D702F"/>
    <w:rsid w:val="005E095C"/>
    <w:rsid w:val="005E0C95"/>
    <w:rsid w:val="005E2AF6"/>
    <w:rsid w:val="005E36DB"/>
    <w:rsid w:val="005E3CE0"/>
    <w:rsid w:val="005E44D7"/>
    <w:rsid w:val="005E691B"/>
    <w:rsid w:val="005E795C"/>
    <w:rsid w:val="005F0AC4"/>
    <w:rsid w:val="005F2E73"/>
    <w:rsid w:val="005F2F62"/>
    <w:rsid w:val="005F3246"/>
    <w:rsid w:val="005F456E"/>
    <w:rsid w:val="005F4B61"/>
    <w:rsid w:val="005F6B9C"/>
    <w:rsid w:val="005F75B7"/>
    <w:rsid w:val="006018DE"/>
    <w:rsid w:val="00601F0B"/>
    <w:rsid w:val="00603342"/>
    <w:rsid w:val="00603DE3"/>
    <w:rsid w:val="006069ED"/>
    <w:rsid w:val="00606D61"/>
    <w:rsid w:val="006110D3"/>
    <w:rsid w:val="0061220A"/>
    <w:rsid w:val="0061452E"/>
    <w:rsid w:val="006152EB"/>
    <w:rsid w:val="006168FE"/>
    <w:rsid w:val="006169A1"/>
    <w:rsid w:val="00617EB3"/>
    <w:rsid w:val="006206CE"/>
    <w:rsid w:val="00621004"/>
    <w:rsid w:val="00621254"/>
    <w:rsid w:val="00623725"/>
    <w:rsid w:val="00624A80"/>
    <w:rsid w:val="006255F0"/>
    <w:rsid w:val="00626116"/>
    <w:rsid w:val="006262DC"/>
    <w:rsid w:val="00627382"/>
    <w:rsid w:val="00630552"/>
    <w:rsid w:val="0063247B"/>
    <w:rsid w:val="0063308B"/>
    <w:rsid w:val="006362E6"/>
    <w:rsid w:val="006363E3"/>
    <w:rsid w:val="00637010"/>
    <w:rsid w:val="00637547"/>
    <w:rsid w:val="00637E38"/>
    <w:rsid w:val="00640D1A"/>
    <w:rsid w:val="00641C47"/>
    <w:rsid w:val="006432B1"/>
    <w:rsid w:val="006450E0"/>
    <w:rsid w:val="00646AFA"/>
    <w:rsid w:val="00650745"/>
    <w:rsid w:val="006512E3"/>
    <w:rsid w:val="0065179C"/>
    <w:rsid w:val="00651C94"/>
    <w:rsid w:val="006535FA"/>
    <w:rsid w:val="00655372"/>
    <w:rsid w:val="0065616D"/>
    <w:rsid w:val="00656447"/>
    <w:rsid w:val="006570B2"/>
    <w:rsid w:val="00657573"/>
    <w:rsid w:val="006606D5"/>
    <w:rsid w:val="0066100A"/>
    <w:rsid w:val="00661E61"/>
    <w:rsid w:val="0066239D"/>
    <w:rsid w:val="006639A2"/>
    <w:rsid w:val="0066564B"/>
    <w:rsid w:val="00665950"/>
    <w:rsid w:val="00666A1C"/>
    <w:rsid w:val="00667158"/>
    <w:rsid w:val="0066743D"/>
    <w:rsid w:val="00671A09"/>
    <w:rsid w:val="0067390F"/>
    <w:rsid w:val="00673A2A"/>
    <w:rsid w:val="00674072"/>
    <w:rsid w:val="00674810"/>
    <w:rsid w:val="00675448"/>
    <w:rsid w:val="00677B68"/>
    <w:rsid w:val="00681617"/>
    <w:rsid w:val="00681BA0"/>
    <w:rsid w:val="00681E75"/>
    <w:rsid w:val="00683977"/>
    <w:rsid w:val="006866B8"/>
    <w:rsid w:val="00687AD0"/>
    <w:rsid w:val="00690429"/>
    <w:rsid w:val="00691548"/>
    <w:rsid w:val="00692FD0"/>
    <w:rsid w:val="006973B7"/>
    <w:rsid w:val="00697B26"/>
    <w:rsid w:val="006A02A5"/>
    <w:rsid w:val="006A1F7A"/>
    <w:rsid w:val="006A2270"/>
    <w:rsid w:val="006A25DE"/>
    <w:rsid w:val="006A454C"/>
    <w:rsid w:val="006A45D7"/>
    <w:rsid w:val="006A5167"/>
    <w:rsid w:val="006A58A8"/>
    <w:rsid w:val="006A62D8"/>
    <w:rsid w:val="006A7462"/>
    <w:rsid w:val="006A769A"/>
    <w:rsid w:val="006A791B"/>
    <w:rsid w:val="006A7E34"/>
    <w:rsid w:val="006A7F5B"/>
    <w:rsid w:val="006B0001"/>
    <w:rsid w:val="006B10C1"/>
    <w:rsid w:val="006B11AD"/>
    <w:rsid w:val="006B23FB"/>
    <w:rsid w:val="006B289F"/>
    <w:rsid w:val="006B4F9B"/>
    <w:rsid w:val="006B544C"/>
    <w:rsid w:val="006B59D9"/>
    <w:rsid w:val="006B5EEE"/>
    <w:rsid w:val="006C03BC"/>
    <w:rsid w:val="006C1CFB"/>
    <w:rsid w:val="006C2C1D"/>
    <w:rsid w:val="006C2D3F"/>
    <w:rsid w:val="006C30BD"/>
    <w:rsid w:val="006C372B"/>
    <w:rsid w:val="006C5623"/>
    <w:rsid w:val="006C67CC"/>
    <w:rsid w:val="006C70B6"/>
    <w:rsid w:val="006D168E"/>
    <w:rsid w:val="006D19A6"/>
    <w:rsid w:val="006D2A91"/>
    <w:rsid w:val="006D7FB8"/>
    <w:rsid w:val="006E0AB7"/>
    <w:rsid w:val="006E0C16"/>
    <w:rsid w:val="006E0FC9"/>
    <w:rsid w:val="006E16AF"/>
    <w:rsid w:val="006E497B"/>
    <w:rsid w:val="006E5285"/>
    <w:rsid w:val="006E6A22"/>
    <w:rsid w:val="006E6E10"/>
    <w:rsid w:val="006E7B8C"/>
    <w:rsid w:val="006F03DC"/>
    <w:rsid w:val="006F1C43"/>
    <w:rsid w:val="006F3637"/>
    <w:rsid w:val="006F56F7"/>
    <w:rsid w:val="006F5A56"/>
    <w:rsid w:val="006F67B5"/>
    <w:rsid w:val="006F67B9"/>
    <w:rsid w:val="006F6A93"/>
    <w:rsid w:val="006F7325"/>
    <w:rsid w:val="0070093F"/>
    <w:rsid w:val="007016E3"/>
    <w:rsid w:val="00702288"/>
    <w:rsid w:val="00703743"/>
    <w:rsid w:val="007045A2"/>
    <w:rsid w:val="007049DF"/>
    <w:rsid w:val="00704C7E"/>
    <w:rsid w:val="00704E5D"/>
    <w:rsid w:val="00705529"/>
    <w:rsid w:val="00705B10"/>
    <w:rsid w:val="00706078"/>
    <w:rsid w:val="007103A1"/>
    <w:rsid w:val="0071052E"/>
    <w:rsid w:val="00711AAB"/>
    <w:rsid w:val="007156E9"/>
    <w:rsid w:val="00715C28"/>
    <w:rsid w:val="00715C60"/>
    <w:rsid w:val="00717EE7"/>
    <w:rsid w:val="00721797"/>
    <w:rsid w:val="007229EA"/>
    <w:rsid w:val="00724723"/>
    <w:rsid w:val="0072633C"/>
    <w:rsid w:val="00726B6F"/>
    <w:rsid w:val="00726D3E"/>
    <w:rsid w:val="00731F4C"/>
    <w:rsid w:val="00732BAA"/>
    <w:rsid w:val="00733FB9"/>
    <w:rsid w:val="0073477A"/>
    <w:rsid w:val="007369A7"/>
    <w:rsid w:val="00740079"/>
    <w:rsid w:val="00740A25"/>
    <w:rsid w:val="00740FBC"/>
    <w:rsid w:val="007423D3"/>
    <w:rsid w:val="00742631"/>
    <w:rsid w:val="00742AA4"/>
    <w:rsid w:val="00743266"/>
    <w:rsid w:val="00743C43"/>
    <w:rsid w:val="007452A5"/>
    <w:rsid w:val="00747C1C"/>
    <w:rsid w:val="007500A3"/>
    <w:rsid w:val="0075072A"/>
    <w:rsid w:val="007510F1"/>
    <w:rsid w:val="0075147D"/>
    <w:rsid w:val="00751540"/>
    <w:rsid w:val="00755B2E"/>
    <w:rsid w:val="0076102E"/>
    <w:rsid w:val="00761279"/>
    <w:rsid w:val="0076270B"/>
    <w:rsid w:val="00763935"/>
    <w:rsid w:val="00764505"/>
    <w:rsid w:val="00764F37"/>
    <w:rsid w:val="00766086"/>
    <w:rsid w:val="00766766"/>
    <w:rsid w:val="007675BB"/>
    <w:rsid w:val="0076777E"/>
    <w:rsid w:val="00767F56"/>
    <w:rsid w:val="00770490"/>
    <w:rsid w:val="00771B27"/>
    <w:rsid w:val="00772116"/>
    <w:rsid w:val="00772796"/>
    <w:rsid w:val="00772AF9"/>
    <w:rsid w:val="00775AEE"/>
    <w:rsid w:val="00775D5C"/>
    <w:rsid w:val="007765FA"/>
    <w:rsid w:val="00780D30"/>
    <w:rsid w:val="007817D3"/>
    <w:rsid w:val="007823EB"/>
    <w:rsid w:val="00782B46"/>
    <w:rsid w:val="00782B70"/>
    <w:rsid w:val="00783CED"/>
    <w:rsid w:val="00783EE6"/>
    <w:rsid w:val="00784682"/>
    <w:rsid w:val="00785F41"/>
    <w:rsid w:val="0079112B"/>
    <w:rsid w:val="00791620"/>
    <w:rsid w:val="00792086"/>
    <w:rsid w:val="00792910"/>
    <w:rsid w:val="00793BCF"/>
    <w:rsid w:val="0079457C"/>
    <w:rsid w:val="00795BEC"/>
    <w:rsid w:val="00795E51"/>
    <w:rsid w:val="0079670E"/>
    <w:rsid w:val="00797C90"/>
    <w:rsid w:val="007A0A9A"/>
    <w:rsid w:val="007A1F54"/>
    <w:rsid w:val="007A2632"/>
    <w:rsid w:val="007A2F81"/>
    <w:rsid w:val="007A30BE"/>
    <w:rsid w:val="007A405A"/>
    <w:rsid w:val="007A55E8"/>
    <w:rsid w:val="007A5657"/>
    <w:rsid w:val="007A6849"/>
    <w:rsid w:val="007A7E2F"/>
    <w:rsid w:val="007B0FF6"/>
    <w:rsid w:val="007B254F"/>
    <w:rsid w:val="007B277B"/>
    <w:rsid w:val="007B2DA0"/>
    <w:rsid w:val="007B34F4"/>
    <w:rsid w:val="007B50F3"/>
    <w:rsid w:val="007B64F9"/>
    <w:rsid w:val="007B6A95"/>
    <w:rsid w:val="007C0E2E"/>
    <w:rsid w:val="007C2408"/>
    <w:rsid w:val="007D07EF"/>
    <w:rsid w:val="007D188D"/>
    <w:rsid w:val="007D19AB"/>
    <w:rsid w:val="007D2C73"/>
    <w:rsid w:val="007D3592"/>
    <w:rsid w:val="007D48BF"/>
    <w:rsid w:val="007D51C0"/>
    <w:rsid w:val="007D5F39"/>
    <w:rsid w:val="007D692C"/>
    <w:rsid w:val="007D747F"/>
    <w:rsid w:val="007D7B3C"/>
    <w:rsid w:val="007E1B40"/>
    <w:rsid w:val="007E2604"/>
    <w:rsid w:val="007E27CD"/>
    <w:rsid w:val="007E2E5B"/>
    <w:rsid w:val="007E5151"/>
    <w:rsid w:val="007E57D5"/>
    <w:rsid w:val="007E5C75"/>
    <w:rsid w:val="007E68C0"/>
    <w:rsid w:val="007E7A20"/>
    <w:rsid w:val="007F1327"/>
    <w:rsid w:val="007F2CAF"/>
    <w:rsid w:val="007F3104"/>
    <w:rsid w:val="007F326B"/>
    <w:rsid w:val="007F67F7"/>
    <w:rsid w:val="007F6FBE"/>
    <w:rsid w:val="007F6FDC"/>
    <w:rsid w:val="007F7B11"/>
    <w:rsid w:val="007F7C2D"/>
    <w:rsid w:val="007F7FD2"/>
    <w:rsid w:val="00800A84"/>
    <w:rsid w:val="0080212D"/>
    <w:rsid w:val="00803244"/>
    <w:rsid w:val="00805A39"/>
    <w:rsid w:val="00807D02"/>
    <w:rsid w:val="00810FD9"/>
    <w:rsid w:val="00813466"/>
    <w:rsid w:val="008135DC"/>
    <w:rsid w:val="00813CAC"/>
    <w:rsid w:val="00820CD2"/>
    <w:rsid w:val="00820CF1"/>
    <w:rsid w:val="008216C4"/>
    <w:rsid w:val="0082186D"/>
    <w:rsid w:val="00821AD5"/>
    <w:rsid w:val="0082549E"/>
    <w:rsid w:val="00826414"/>
    <w:rsid w:val="00826DFB"/>
    <w:rsid w:val="008327DC"/>
    <w:rsid w:val="00833EE6"/>
    <w:rsid w:val="00834AD8"/>
    <w:rsid w:val="00834FD4"/>
    <w:rsid w:val="00835582"/>
    <w:rsid w:val="00835901"/>
    <w:rsid w:val="00835EE2"/>
    <w:rsid w:val="00836B53"/>
    <w:rsid w:val="00837703"/>
    <w:rsid w:val="00837F15"/>
    <w:rsid w:val="00842DB3"/>
    <w:rsid w:val="0084433C"/>
    <w:rsid w:val="008460AD"/>
    <w:rsid w:val="00847594"/>
    <w:rsid w:val="00847D0D"/>
    <w:rsid w:val="00851130"/>
    <w:rsid w:val="0085400D"/>
    <w:rsid w:val="00855550"/>
    <w:rsid w:val="00855D79"/>
    <w:rsid w:val="00855F23"/>
    <w:rsid w:val="00860F43"/>
    <w:rsid w:val="00861353"/>
    <w:rsid w:val="00865BE6"/>
    <w:rsid w:val="00865F81"/>
    <w:rsid w:val="00866C54"/>
    <w:rsid w:val="00866EC2"/>
    <w:rsid w:val="0087026F"/>
    <w:rsid w:val="008709D2"/>
    <w:rsid w:val="00871DF4"/>
    <w:rsid w:val="0087579B"/>
    <w:rsid w:val="00877521"/>
    <w:rsid w:val="008820DE"/>
    <w:rsid w:val="00883F6F"/>
    <w:rsid w:val="00884D27"/>
    <w:rsid w:val="008857ED"/>
    <w:rsid w:val="0089160B"/>
    <w:rsid w:val="00891FBB"/>
    <w:rsid w:val="0089227D"/>
    <w:rsid w:val="00892677"/>
    <w:rsid w:val="00892DA0"/>
    <w:rsid w:val="008962EB"/>
    <w:rsid w:val="00897842"/>
    <w:rsid w:val="008A4600"/>
    <w:rsid w:val="008A4FFC"/>
    <w:rsid w:val="008A63EB"/>
    <w:rsid w:val="008A7C8A"/>
    <w:rsid w:val="008B0240"/>
    <w:rsid w:val="008B03DB"/>
    <w:rsid w:val="008B2598"/>
    <w:rsid w:val="008B2632"/>
    <w:rsid w:val="008B4894"/>
    <w:rsid w:val="008B4E16"/>
    <w:rsid w:val="008B66BC"/>
    <w:rsid w:val="008B709D"/>
    <w:rsid w:val="008B7138"/>
    <w:rsid w:val="008B7773"/>
    <w:rsid w:val="008B7787"/>
    <w:rsid w:val="008C063A"/>
    <w:rsid w:val="008C06C3"/>
    <w:rsid w:val="008C1301"/>
    <w:rsid w:val="008C38BC"/>
    <w:rsid w:val="008C5049"/>
    <w:rsid w:val="008C5A78"/>
    <w:rsid w:val="008C5F87"/>
    <w:rsid w:val="008C5FC1"/>
    <w:rsid w:val="008C66F0"/>
    <w:rsid w:val="008C71CB"/>
    <w:rsid w:val="008D1777"/>
    <w:rsid w:val="008D1F5D"/>
    <w:rsid w:val="008D68E8"/>
    <w:rsid w:val="008D73EC"/>
    <w:rsid w:val="008E0983"/>
    <w:rsid w:val="008E0CAB"/>
    <w:rsid w:val="008E2198"/>
    <w:rsid w:val="008E2992"/>
    <w:rsid w:val="008E3304"/>
    <w:rsid w:val="008E5BF7"/>
    <w:rsid w:val="008E6E81"/>
    <w:rsid w:val="008F23A6"/>
    <w:rsid w:val="008F29D3"/>
    <w:rsid w:val="008F2A25"/>
    <w:rsid w:val="008F426F"/>
    <w:rsid w:val="008F66A9"/>
    <w:rsid w:val="008F7C5E"/>
    <w:rsid w:val="00900C45"/>
    <w:rsid w:val="00902AE1"/>
    <w:rsid w:val="00902C55"/>
    <w:rsid w:val="00902E9F"/>
    <w:rsid w:val="00904576"/>
    <w:rsid w:val="009045F7"/>
    <w:rsid w:val="00906CCF"/>
    <w:rsid w:val="00914853"/>
    <w:rsid w:val="00915C5C"/>
    <w:rsid w:val="00915E25"/>
    <w:rsid w:val="00916155"/>
    <w:rsid w:val="00916964"/>
    <w:rsid w:val="00917A45"/>
    <w:rsid w:val="00923111"/>
    <w:rsid w:val="00923485"/>
    <w:rsid w:val="009247B1"/>
    <w:rsid w:val="00924932"/>
    <w:rsid w:val="00924B92"/>
    <w:rsid w:val="00925CD6"/>
    <w:rsid w:val="0092725B"/>
    <w:rsid w:val="00927291"/>
    <w:rsid w:val="0093093E"/>
    <w:rsid w:val="009310E5"/>
    <w:rsid w:val="009318A1"/>
    <w:rsid w:val="00931AB5"/>
    <w:rsid w:val="00932263"/>
    <w:rsid w:val="00933E01"/>
    <w:rsid w:val="009352D6"/>
    <w:rsid w:val="009375C6"/>
    <w:rsid w:val="00937694"/>
    <w:rsid w:val="009429D3"/>
    <w:rsid w:val="00942A9A"/>
    <w:rsid w:val="00942C15"/>
    <w:rsid w:val="00943945"/>
    <w:rsid w:val="00944A71"/>
    <w:rsid w:val="009459A7"/>
    <w:rsid w:val="009464EB"/>
    <w:rsid w:val="009530A8"/>
    <w:rsid w:val="00954487"/>
    <w:rsid w:val="00955CE8"/>
    <w:rsid w:val="00956638"/>
    <w:rsid w:val="0095770E"/>
    <w:rsid w:val="00957B28"/>
    <w:rsid w:val="00960483"/>
    <w:rsid w:val="009625E7"/>
    <w:rsid w:val="00964ABB"/>
    <w:rsid w:val="00965C08"/>
    <w:rsid w:val="00967067"/>
    <w:rsid w:val="00972FAA"/>
    <w:rsid w:val="00974B88"/>
    <w:rsid w:val="0097520D"/>
    <w:rsid w:val="00976291"/>
    <w:rsid w:val="00976A6F"/>
    <w:rsid w:val="009848FD"/>
    <w:rsid w:val="00985465"/>
    <w:rsid w:val="009859A1"/>
    <w:rsid w:val="0098691F"/>
    <w:rsid w:val="009870E3"/>
    <w:rsid w:val="009877EA"/>
    <w:rsid w:val="00990671"/>
    <w:rsid w:val="009916C1"/>
    <w:rsid w:val="00992A4E"/>
    <w:rsid w:val="009934C6"/>
    <w:rsid w:val="009941FB"/>
    <w:rsid w:val="0099464B"/>
    <w:rsid w:val="00994E68"/>
    <w:rsid w:val="00995044"/>
    <w:rsid w:val="0099581A"/>
    <w:rsid w:val="009966FD"/>
    <w:rsid w:val="00996B4B"/>
    <w:rsid w:val="00996CE7"/>
    <w:rsid w:val="009978CA"/>
    <w:rsid w:val="009A1074"/>
    <w:rsid w:val="009A1249"/>
    <w:rsid w:val="009A1530"/>
    <w:rsid w:val="009A23DC"/>
    <w:rsid w:val="009A2B66"/>
    <w:rsid w:val="009A3532"/>
    <w:rsid w:val="009A3BA2"/>
    <w:rsid w:val="009A5213"/>
    <w:rsid w:val="009A5383"/>
    <w:rsid w:val="009A5BED"/>
    <w:rsid w:val="009B14E8"/>
    <w:rsid w:val="009B2762"/>
    <w:rsid w:val="009B32ED"/>
    <w:rsid w:val="009B3387"/>
    <w:rsid w:val="009B33C7"/>
    <w:rsid w:val="009B40E4"/>
    <w:rsid w:val="009B466E"/>
    <w:rsid w:val="009B47E0"/>
    <w:rsid w:val="009B795B"/>
    <w:rsid w:val="009C41F9"/>
    <w:rsid w:val="009C46D6"/>
    <w:rsid w:val="009C4808"/>
    <w:rsid w:val="009C71F0"/>
    <w:rsid w:val="009D1B96"/>
    <w:rsid w:val="009D203F"/>
    <w:rsid w:val="009D34EA"/>
    <w:rsid w:val="009D423F"/>
    <w:rsid w:val="009D4839"/>
    <w:rsid w:val="009D5B40"/>
    <w:rsid w:val="009D6C23"/>
    <w:rsid w:val="009D6E6B"/>
    <w:rsid w:val="009E02AC"/>
    <w:rsid w:val="009E0963"/>
    <w:rsid w:val="009E257F"/>
    <w:rsid w:val="009E2E33"/>
    <w:rsid w:val="009E4030"/>
    <w:rsid w:val="009E40FF"/>
    <w:rsid w:val="009E483D"/>
    <w:rsid w:val="009E4DB8"/>
    <w:rsid w:val="009E6234"/>
    <w:rsid w:val="009F03B8"/>
    <w:rsid w:val="009F351A"/>
    <w:rsid w:val="009F3A0D"/>
    <w:rsid w:val="009F47D2"/>
    <w:rsid w:val="009F5454"/>
    <w:rsid w:val="009F6D06"/>
    <w:rsid w:val="00A02493"/>
    <w:rsid w:val="00A02F6D"/>
    <w:rsid w:val="00A02F9D"/>
    <w:rsid w:val="00A0457D"/>
    <w:rsid w:val="00A04ABA"/>
    <w:rsid w:val="00A069EC"/>
    <w:rsid w:val="00A06DFB"/>
    <w:rsid w:val="00A07489"/>
    <w:rsid w:val="00A07CC8"/>
    <w:rsid w:val="00A1111A"/>
    <w:rsid w:val="00A12133"/>
    <w:rsid w:val="00A12786"/>
    <w:rsid w:val="00A13DD8"/>
    <w:rsid w:val="00A14079"/>
    <w:rsid w:val="00A17A8C"/>
    <w:rsid w:val="00A17D87"/>
    <w:rsid w:val="00A20306"/>
    <w:rsid w:val="00A22519"/>
    <w:rsid w:val="00A22F16"/>
    <w:rsid w:val="00A22F47"/>
    <w:rsid w:val="00A23F3F"/>
    <w:rsid w:val="00A24959"/>
    <w:rsid w:val="00A25530"/>
    <w:rsid w:val="00A27D40"/>
    <w:rsid w:val="00A308A1"/>
    <w:rsid w:val="00A308D0"/>
    <w:rsid w:val="00A33E02"/>
    <w:rsid w:val="00A36CE0"/>
    <w:rsid w:val="00A36FB3"/>
    <w:rsid w:val="00A3770D"/>
    <w:rsid w:val="00A40EC4"/>
    <w:rsid w:val="00A423F4"/>
    <w:rsid w:val="00A50F5C"/>
    <w:rsid w:val="00A52043"/>
    <w:rsid w:val="00A52393"/>
    <w:rsid w:val="00A5297B"/>
    <w:rsid w:val="00A529BA"/>
    <w:rsid w:val="00A52C26"/>
    <w:rsid w:val="00A530F4"/>
    <w:rsid w:val="00A533D8"/>
    <w:rsid w:val="00A57FDD"/>
    <w:rsid w:val="00A60D0F"/>
    <w:rsid w:val="00A60F66"/>
    <w:rsid w:val="00A619B4"/>
    <w:rsid w:val="00A632FA"/>
    <w:rsid w:val="00A63414"/>
    <w:rsid w:val="00A657CF"/>
    <w:rsid w:val="00A67080"/>
    <w:rsid w:val="00A717B6"/>
    <w:rsid w:val="00A72718"/>
    <w:rsid w:val="00A72839"/>
    <w:rsid w:val="00A73D81"/>
    <w:rsid w:val="00A7527D"/>
    <w:rsid w:val="00A765AE"/>
    <w:rsid w:val="00A76D44"/>
    <w:rsid w:val="00A77E8F"/>
    <w:rsid w:val="00A80720"/>
    <w:rsid w:val="00A82555"/>
    <w:rsid w:val="00A8285C"/>
    <w:rsid w:val="00A854F0"/>
    <w:rsid w:val="00A85FE4"/>
    <w:rsid w:val="00A91638"/>
    <w:rsid w:val="00A91A20"/>
    <w:rsid w:val="00A93808"/>
    <w:rsid w:val="00A93C16"/>
    <w:rsid w:val="00A94562"/>
    <w:rsid w:val="00A945EE"/>
    <w:rsid w:val="00A94D15"/>
    <w:rsid w:val="00A9656B"/>
    <w:rsid w:val="00AA1D3A"/>
    <w:rsid w:val="00AA4A32"/>
    <w:rsid w:val="00AA4F9F"/>
    <w:rsid w:val="00AA5D5C"/>
    <w:rsid w:val="00AA6108"/>
    <w:rsid w:val="00AA6979"/>
    <w:rsid w:val="00AA713C"/>
    <w:rsid w:val="00AA737F"/>
    <w:rsid w:val="00AA7E65"/>
    <w:rsid w:val="00AB1564"/>
    <w:rsid w:val="00AB4994"/>
    <w:rsid w:val="00AB5418"/>
    <w:rsid w:val="00AB5F6C"/>
    <w:rsid w:val="00AB7A9D"/>
    <w:rsid w:val="00AC07D0"/>
    <w:rsid w:val="00AC12FB"/>
    <w:rsid w:val="00AC1E16"/>
    <w:rsid w:val="00AC1FA6"/>
    <w:rsid w:val="00AC221E"/>
    <w:rsid w:val="00AC2991"/>
    <w:rsid w:val="00AC2B9C"/>
    <w:rsid w:val="00AC390B"/>
    <w:rsid w:val="00AC444E"/>
    <w:rsid w:val="00AC55AE"/>
    <w:rsid w:val="00AC597A"/>
    <w:rsid w:val="00AC5DDB"/>
    <w:rsid w:val="00AC681A"/>
    <w:rsid w:val="00AD0746"/>
    <w:rsid w:val="00AD272A"/>
    <w:rsid w:val="00AD286A"/>
    <w:rsid w:val="00AD2D09"/>
    <w:rsid w:val="00AD320C"/>
    <w:rsid w:val="00AD3AAF"/>
    <w:rsid w:val="00AD3BB6"/>
    <w:rsid w:val="00AD5B22"/>
    <w:rsid w:val="00AD61DF"/>
    <w:rsid w:val="00AE0D65"/>
    <w:rsid w:val="00AE128E"/>
    <w:rsid w:val="00AE188A"/>
    <w:rsid w:val="00AE49FE"/>
    <w:rsid w:val="00AE58DE"/>
    <w:rsid w:val="00AE6205"/>
    <w:rsid w:val="00AE62CD"/>
    <w:rsid w:val="00AE699F"/>
    <w:rsid w:val="00AE69E8"/>
    <w:rsid w:val="00AE6A00"/>
    <w:rsid w:val="00AF0017"/>
    <w:rsid w:val="00AF1DA6"/>
    <w:rsid w:val="00AF227A"/>
    <w:rsid w:val="00AF3DF7"/>
    <w:rsid w:val="00AF4B11"/>
    <w:rsid w:val="00AF55C4"/>
    <w:rsid w:val="00AF5B2E"/>
    <w:rsid w:val="00AF6012"/>
    <w:rsid w:val="00B0055C"/>
    <w:rsid w:val="00B02A55"/>
    <w:rsid w:val="00B02C31"/>
    <w:rsid w:val="00B03DDF"/>
    <w:rsid w:val="00B05A85"/>
    <w:rsid w:val="00B0610F"/>
    <w:rsid w:val="00B077F4"/>
    <w:rsid w:val="00B07B3E"/>
    <w:rsid w:val="00B106EB"/>
    <w:rsid w:val="00B1104C"/>
    <w:rsid w:val="00B11684"/>
    <w:rsid w:val="00B122C2"/>
    <w:rsid w:val="00B12EE1"/>
    <w:rsid w:val="00B1330B"/>
    <w:rsid w:val="00B13D6A"/>
    <w:rsid w:val="00B16201"/>
    <w:rsid w:val="00B17042"/>
    <w:rsid w:val="00B22BA9"/>
    <w:rsid w:val="00B2385C"/>
    <w:rsid w:val="00B23EEC"/>
    <w:rsid w:val="00B23F11"/>
    <w:rsid w:val="00B25366"/>
    <w:rsid w:val="00B25FCC"/>
    <w:rsid w:val="00B264AA"/>
    <w:rsid w:val="00B271D2"/>
    <w:rsid w:val="00B27A90"/>
    <w:rsid w:val="00B316F3"/>
    <w:rsid w:val="00B31CE6"/>
    <w:rsid w:val="00B34542"/>
    <w:rsid w:val="00B4256F"/>
    <w:rsid w:val="00B42A49"/>
    <w:rsid w:val="00B451CE"/>
    <w:rsid w:val="00B46963"/>
    <w:rsid w:val="00B46DF0"/>
    <w:rsid w:val="00B46FEE"/>
    <w:rsid w:val="00B47677"/>
    <w:rsid w:val="00B479E3"/>
    <w:rsid w:val="00B50A5A"/>
    <w:rsid w:val="00B51676"/>
    <w:rsid w:val="00B537F8"/>
    <w:rsid w:val="00B538DF"/>
    <w:rsid w:val="00B55454"/>
    <w:rsid w:val="00B554DF"/>
    <w:rsid w:val="00B55FEC"/>
    <w:rsid w:val="00B57377"/>
    <w:rsid w:val="00B61DDB"/>
    <w:rsid w:val="00B6275C"/>
    <w:rsid w:val="00B632CB"/>
    <w:rsid w:val="00B637FE"/>
    <w:rsid w:val="00B64B6D"/>
    <w:rsid w:val="00B6522F"/>
    <w:rsid w:val="00B658AE"/>
    <w:rsid w:val="00B665D1"/>
    <w:rsid w:val="00B669EF"/>
    <w:rsid w:val="00B67301"/>
    <w:rsid w:val="00B67881"/>
    <w:rsid w:val="00B67ADC"/>
    <w:rsid w:val="00B67AFE"/>
    <w:rsid w:val="00B67C78"/>
    <w:rsid w:val="00B71680"/>
    <w:rsid w:val="00B71DE6"/>
    <w:rsid w:val="00B74756"/>
    <w:rsid w:val="00B75F06"/>
    <w:rsid w:val="00B76ADD"/>
    <w:rsid w:val="00B77F45"/>
    <w:rsid w:val="00B81974"/>
    <w:rsid w:val="00B821E4"/>
    <w:rsid w:val="00B82C9A"/>
    <w:rsid w:val="00B83695"/>
    <w:rsid w:val="00B8401D"/>
    <w:rsid w:val="00B910EF"/>
    <w:rsid w:val="00B92272"/>
    <w:rsid w:val="00B92A73"/>
    <w:rsid w:val="00B93824"/>
    <w:rsid w:val="00B95496"/>
    <w:rsid w:val="00B955D5"/>
    <w:rsid w:val="00B958AF"/>
    <w:rsid w:val="00BA06FB"/>
    <w:rsid w:val="00BA0A6B"/>
    <w:rsid w:val="00BA1921"/>
    <w:rsid w:val="00BA25F6"/>
    <w:rsid w:val="00BA3D98"/>
    <w:rsid w:val="00BA4372"/>
    <w:rsid w:val="00BA442B"/>
    <w:rsid w:val="00BA480E"/>
    <w:rsid w:val="00BA54A9"/>
    <w:rsid w:val="00BA736C"/>
    <w:rsid w:val="00BB1675"/>
    <w:rsid w:val="00BB1DC0"/>
    <w:rsid w:val="00BB3B71"/>
    <w:rsid w:val="00BB3D6A"/>
    <w:rsid w:val="00BB6199"/>
    <w:rsid w:val="00BB6A87"/>
    <w:rsid w:val="00BB7B72"/>
    <w:rsid w:val="00BB7C62"/>
    <w:rsid w:val="00BB7D3F"/>
    <w:rsid w:val="00BC0B51"/>
    <w:rsid w:val="00BC17F5"/>
    <w:rsid w:val="00BC2541"/>
    <w:rsid w:val="00BC3E12"/>
    <w:rsid w:val="00BC6455"/>
    <w:rsid w:val="00BC7849"/>
    <w:rsid w:val="00BD1FEA"/>
    <w:rsid w:val="00BD2CCC"/>
    <w:rsid w:val="00BD434B"/>
    <w:rsid w:val="00BD7E75"/>
    <w:rsid w:val="00BE1ABE"/>
    <w:rsid w:val="00BE31C9"/>
    <w:rsid w:val="00BE3F67"/>
    <w:rsid w:val="00BE45AA"/>
    <w:rsid w:val="00BE5C21"/>
    <w:rsid w:val="00BE6D1A"/>
    <w:rsid w:val="00BF1095"/>
    <w:rsid w:val="00BF120F"/>
    <w:rsid w:val="00BF1411"/>
    <w:rsid w:val="00BF1A8A"/>
    <w:rsid w:val="00BF26E7"/>
    <w:rsid w:val="00BF2A66"/>
    <w:rsid w:val="00BF2F7A"/>
    <w:rsid w:val="00BF3039"/>
    <w:rsid w:val="00BF3A54"/>
    <w:rsid w:val="00BF58FA"/>
    <w:rsid w:val="00BF607E"/>
    <w:rsid w:val="00BF6F74"/>
    <w:rsid w:val="00C0166D"/>
    <w:rsid w:val="00C01A26"/>
    <w:rsid w:val="00C02A9B"/>
    <w:rsid w:val="00C02C28"/>
    <w:rsid w:val="00C038D4"/>
    <w:rsid w:val="00C0483C"/>
    <w:rsid w:val="00C0550D"/>
    <w:rsid w:val="00C05E23"/>
    <w:rsid w:val="00C06622"/>
    <w:rsid w:val="00C06B3E"/>
    <w:rsid w:val="00C06E1E"/>
    <w:rsid w:val="00C07257"/>
    <w:rsid w:val="00C103F7"/>
    <w:rsid w:val="00C122EE"/>
    <w:rsid w:val="00C12728"/>
    <w:rsid w:val="00C12E9A"/>
    <w:rsid w:val="00C13705"/>
    <w:rsid w:val="00C14F14"/>
    <w:rsid w:val="00C14FDC"/>
    <w:rsid w:val="00C150ED"/>
    <w:rsid w:val="00C1562C"/>
    <w:rsid w:val="00C16E3E"/>
    <w:rsid w:val="00C176D7"/>
    <w:rsid w:val="00C205B8"/>
    <w:rsid w:val="00C20FD5"/>
    <w:rsid w:val="00C21130"/>
    <w:rsid w:val="00C23808"/>
    <w:rsid w:val="00C24C2B"/>
    <w:rsid w:val="00C252EF"/>
    <w:rsid w:val="00C25F84"/>
    <w:rsid w:val="00C2602F"/>
    <w:rsid w:val="00C3155D"/>
    <w:rsid w:val="00C33C31"/>
    <w:rsid w:val="00C35188"/>
    <w:rsid w:val="00C35716"/>
    <w:rsid w:val="00C37678"/>
    <w:rsid w:val="00C37967"/>
    <w:rsid w:val="00C42099"/>
    <w:rsid w:val="00C42C59"/>
    <w:rsid w:val="00C43BD5"/>
    <w:rsid w:val="00C43C47"/>
    <w:rsid w:val="00C442DD"/>
    <w:rsid w:val="00C4582D"/>
    <w:rsid w:val="00C45EB8"/>
    <w:rsid w:val="00C46FB0"/>
    <w:rsid w:val="00C4732D"/>
    <w:rsid w:val="00C52BB9"/>
    <w:rsid w:val="00C54569"/>
    <w:rsid w:val="00C546F8"/>
    <w:rsid w:val="00C556F6"/>
    <w:rsid w:val="00C55F04"/>
    <w:rsid w:val="00C5659B"/>
    <w:rsid w:val="00C56701"/>
    <w:rsid w:val="00C56E9E"/>
    <w:rsid w:val="00C60C85"/>
    <w:rsid w:val="00C6118F"/>
    <w:rsid w:val="00C70D3A"/>
    <w:rsid w:val="00C72483"/>
    <w:rsid w:val="00C72907"/>
    <w:rsid w:val="00C72D10"/>
    <w:rsid w:val="00C730DC"/>
    <w:rsid w:val="00C74988"/>
    <w:rsid w:val="00C75B00"/>
    <w:rsid w:val="00C76928"/>
    <w:rsid w:val="00C76B69"/>
    <w:rsid w:val="00C772DD"/>
    <w:rsid w:val="00C83149"/>
    <w:rsid w:val="00C84BAF"/>
    <w:rsid w:val="00C8702B"/>
    <w:rsid w:val="00C9090B"/>
    <w:rsid w:val="00C90E6D"/>
    <w:rsid w:val="00C925E3"/>
    <w:rsid w:val="00C93076"/>
    <w:rsid w:val="00C93102"/>
    <w:rsid w:val="00C957BE"/>
    <w:rsid w:val="00C9599F"/>
    <w:rsid w:val="00C9721F"/>
    <w:rsid w:val="00CA03D3"/>
    <w:rsid w:val="00CA1AC4"/>
    <w:rsid w:val="00CA2CA9"/>
    <w:rsid w:val="00CA2F0C"/>
    <w:rsid w:val="00CA326F"/>
    <w:rsid w:val="00CA491B"/>
    <w:rsid w:val="00CA593D"/>
    <w:rsid w:val="00CA5958"/>
    <w:rsid w:val="00CA5EF9"/>
    <w:rsid w:val="00CA68F2"/>
    <w:rsid w:val="00CB1EC7"/>
    <w:rsid w:val="00CB5041"/>
    <w:rsid w:val="00CB548B"/>
    <w:rsid w:val="00CB6362"/>
    <w:rsid w:val="00CC2BF0"/>
    <w:rsid w:val="00CC5CB9"/>
    <w:rsid w:val="00CC6B89"/>
    <w:rsid w:val="00CD0007"/>
    <w:rsid w:val="00CD16C1"/>
    <w:rsid w:val="00CD7E3F"/>
    <w:rsid w:val="00CE153E"/>
    <w:rsid w:val="00CE2530"/>
    <w:rsid w:val="00CE3F24"/>
    <w:rsid w:val="00CE567C"/>
    <w:rsid w:val="00CE709D"/>
    <w:rsid w:val="00CE7238"/>
    <w:rsid w:val="00CF079C"/>
    <w:rsid w:val="00CF1B05"/>
    <w:rsid w:val="00CF3545"/>
    <w:rsid w:val="00CF4389"/>
    <w:rsid w:val="00CF5B75"/>
    <w:rsid w:val="00D01826"/>
    <w:rsid w:val="00D03166"/>
    <w:rsid w:val="00D04BE1"/>
    <w:rsid w:val="00D06138"/>
    <w:rsid w:val="00D06149"/>
    <w:rsid w:val="00D07FAC"/>
    <w:rsid w:val="00D108FB"/>
    <w:rsid w:val="00D152DB"/>
    <w:rsid w:val="00D17441"/>
    <w:rsid w:val="00D17E2B"/>
    <w:rsid w:val="00D20767"/>
    <w:rsid w:val="00D23141"/>
    <w:rsid w:val="00D233DF"/>
    <w:rsid w:val="00D23C49"/>
    <w:rsid w:val="00D248A4"/>
    <w:rsid w:val="00D24D72"/>
    <w:rsid w:val="00D31514"/>
    <w:rsid w:val="00D330AD"/>
    <w:rsid w:val="00D34AF8"/>
    <w:rsid w:val="00D35922"/>
    <w:rsid w:val="00D36011"/>
    <w:rsid w:val="00D36A2F"/>
    <w:rsid w:val="00D41311"/>
    <w:rsid w:val="00D45C5A"/>
    <w:rsid w:val="00D4674C"/>
    <w:rsid w:val="00D50D46"/>
    <w:rsid w:val="00D52A56"/>
    <w:rsid w:val="00D546DC"/>
    <w:rsid w:val="00D56584"/>
    <w:rsid w:val="00D56AD9"/>
    <w:rsid w:val="00D62F98"/>
    <w:rsid w:val="00D63DE0"/>
    <w:rsid w:val="00D671CE"/>
    <w:rsid w:val="00D712EB"/>
    <w:rsid w:val="00D71FE4"/>
    <w:rsid w:val="00D74C92"/>
    <w:rsid w:val="00D82800"/>
    <w:rsid w:val="00D83063"/>
    <w:rsid w:val="00D8375A"/>
    <w:rsid w:val="00D93EF4"/>
    <w:rsid w:val="00D946E8"/>
    <w:rsid w:val="00D9546A"/>
    <w:rsid w:val="00D959BA"/>
    <w:rsid w:val="00D96260"/>
    <w:rsid w:val="00D96E7D"/>
    <w:rsid w:val="00DA3A98"/>
    <w:rsid w:val="00DA43A4"/>
    <w:rsid w:val="00DA447F"/>
    <w:rsid w:val="00DA501E"/>
    <w:rsid w:val="00DA586C"/>
    <w:rsid w:val="00DA5BDA"/>
    <w:rsid w:val="00DA6460"/>
    <w:rsid w:val="00DA65B7"/>
    <w:rsid w:val="00DB00A5"/>
    <w:rsid w:val="00DB0194"/>
    <w:rsid w:val="00DB31EA"/>
    <w:rsid w:val="00DB37DC"/>
    <w:rsid w:val="00DB3F3C"/>
    <w:rsid w:val="00DB40B6"/>
    <w:rsid w:val="00DB55E9"/>
    <w:rsid w:val="00DB7D54"/>
    <w:rsid w:val="00DC09A2"/>
    <w:rsid w:val="00DC457B"/>
    <w:rsid w:val="00DD1D84"/>
    <w:rsid w:val="00DD5194"/>
    <w:rsid w:val="00DD5295"/>
    <w:rsid w:val="00DD6931"/>
    <w:rsid w:val="00DE262F"/>
    <w:rsid w:val="00DE4420"/>
    <w:rsid w:val="00DE6663"/>
    <w:rsid w:val="00DE6C95"/>
    <w:rsid w:val="00DE6EC6"/>
    <w:rsid w:val="00DF0CF9"/>
    <w:rsid w:val="00DF1187"/>
    <w:rsid w:val="00DF198F"/>
    <w:rsid w:val="00DF3008"/>
    <w:rsid w:val="00DF37C5"/>
    <w:rsid w:val="00DF3C27"/>
    <w:rsid w:val="00DF41A9"/>
    <w:rsid w:val="00DF4C2D"/>
    <w:rsid w:val="00DF5152"/>
    <w:rsid w:val="00DF51AE"/>
    <w:rsid w:val="00DF6BE8"/>
    <w:rsid w:val="00E00AA1"/>
    <w:rsid w:val="00E01A25"/>
    <w:rsid w:val="00E0326B"/>
    <w:rsid w:val="00E03622"/>
    <w:rsid w:val="00E0389F"/>
    <w:rsid w:val="00E05B76"/>
    <w:rsid w:val="00E073C9"/>
    <w:rsid w:val="00E130EA"/>
    <w:rsid w:val="00E16532"/>
    <w:rsid w:val="00E20976"/>
    <w:rsid w:val="00E20997"/>
    <w:rsid w:val="00E21E09"/>
    <w:rsid w:val="00E21E0B"/>
    <w:rsid w:val="00E24212"/>
    <w:rsid w:val="00E24449"/>
    <w:rsid w:val="00E24E80"/>
    <w:rsid w:val="00E259B1"/>
    <w:rsid w:val="00E26C53"/>
    <w:rsid w:val="00E27381"/>
    <w:rsid w:val="00E3113B"/>
    <w:rsid w:val="00E317DA"/>
    <w:rsid w:val="00E31DC9"/>
    <w:rsid w:val="00E3391F"/>
    <w:rsid w:val="00E35AE5"/>
    <w:rsid w:val="00E401DE"/>
    <w:rsid w:val="00E4245B"/>
    <w:rsid w:val="00E42CD0"/>
    <w:rsid w:val="00E45FBA"/>
    <w:rsid w:val="00E4665B"/>
    <w:rsid w:val="00E50244"/>
    <w:rsid w:val="00E51B31"/>
    <w:rsid w:val="00E54E49"/>
    <w:rsid w:val="00E60E08"/>
    <w:rsid w:val="00E6146E"/>
    <w:rsid w:val="00E640A9"/>
    <w:rsid w:val="00E65D9F"/>
    <w:rsid w:val="00E67FA5"/>
    <w:rsid w:val="00E7029A"/>
    <w:rsid w:val="00E7075D"/>
    <w:rsid w:val="00E711A6"/>
    <w:rsid w:val="00E7177B"/>
    <w:rsid w:val="00E724E0"/>
    <w:rsid w:val="00E72D44"/>
    <w:rsid w:val="00E73D97"/>
    <w:rsid w:val="00E836E0"/>
    <w:rsid w:val="00E84597"/>
    <w:rsid w:val="00E86808"/>
    <w:rsid w:val="00E86D50"/>
    <w:rsid w:val="00E90A1D"/>
    <w:rsid w:val="00E93A9F"/>
    <w:rsid w:val="00E942D3"/>
    <w:rsid w:val="00E94570"/>
    <w:rsid w:val="00E94635"/>
    <w:rsid w:val="00E9482D"/>
    <w:rsid w:val="00E94F06"/>
    <w:rsid w:val="00E95229"/>
    <w:rsid w:val="00E965EE"/>
    <w:rsid w:val="00E97DAD"/>
    <w:rsid w:val="00EA0238"/>
    <w:rsid w:val="00EA05B1"/>
    <w:rsid w:val="00EA21BD"/>
    <w:rsid w:val="00EA2449"/>
    <w:rsid w:val="00EA47F1"/>
    <w:rsid w:val="00EA68EE"/>
    <w:rsid w:val="00EA69AB"/>
    <w:rsid w:val="00EB0570"/>
    <w:rsid w:val="00EB13EC"/>
    <w:rsid w:val="00EB201E"/>
    <w:rsid w:val="00EB228D"/>
    <w:rsid w:val="00EB5F1A"/>
    <w:rsid w:val="00EB70CA"/>
    <w:rsid w:val="00EB719F"/>
    <w:rsid w:val="00EB7565"/>
    <w:rsid w:val="00EB7672"/>
    <w:rsid w:val="00EC06B4"/>
    <w:rsid w:val="00EC0E95"/>
    <w:rsid w:val="00EC16FC"/>
    <w:rsid w:val="00EC17EF"/>
    <w:rsid w:val="00EC433A"/>
    <w:rsid w:val="00EC5854"/>
    <w:rsid w:val="00EC594B"/>
    <w:rsid w:val="00EC5B49"/>
    <w:rsid w:val="00EC7AAA"/>
    <w:rsid w:val="00ED0746"/>
    <w:rsid w:val="00ED0B36"/>
    <w:rsid w:val="00ED0F2D"/>
    <w:rsid w:val="00ED1318"/>
    <w:rsid w:val="00ED1A4F"/>
    <w:rsid w:val="00ED279A"/>
    <w:rsid w:val="00ED314F"/>
    <w:rsid w:val="00ED3211"/>
    <w:rsid w:val="00ED34B1"/>
    <w:rsid w:val="00ED4DE2"/>
    <w:rsid w:val="00ED5A32"/>
    <w:rsid w:val="00ED5F5B"/>
    <w:rsid w:val="00ED6529"/>
    <w:rsid w:val="00ED6FB8"/>
    <w:rsid w:val="00EE22BA"/>
    <w:rsid w:val="00EE34BB"/>
    <w:rsid w:val="00EE4332"/>
    <w:rsid w:val="00EE4569"/>
    <w:rsid w:val="00EE4BBD"/>
    <w:rsid w:val="00EE6431"/>
    <w:rsid w:val="00EE794F"/>
    <w:rsid w:val="00EF0AB7"/>
    <w:rsid w:val="00EF153F"/>
    <w:rsid w:val="00EF3608"/>
    <w:rsid w:val="00EF57C3"/>
    <w:rsid w:val="00F00139"/>
    <w:rsid w:val="00F02EF3"/>
    <w:rsid w:val="00F0439D"/>
    <w:rsid w:val="00F04FE9"/>
    <w:rsid w:val="00F05BF9"/>
    <w:rsid w:val="00F10A72"/>
    <w:rsid w:val="00F11DB8"/>
    <w:rsid w:val="00F12C6F"/>
    <w:rsid w:val="00F159B3"/>
    <w:rsid w:val="00F16D09"/>
    <w:rsid w:val="00F17C9C"/>
    <w:rsid w:val="00F216FC"/>
    <w:rsid w:val="00F23935"/>
    <w:rsid w:val="00F23EAB"/>
    <w:rsid w:val="00F2594C"/>
    <w:rsid w:val="00F25E46"/>
    <w:rsid w:val="00F26018"/>
    <w:rsid w:val="00F2642B"/>
    <w:rsid w:val="00F26B4E"/>
    <w:rsid w:val="00F26F45"/>
    <w:rsid w:val="00F3071A"/>
    <w:rsid w:val="00F30945"/>
    <w:rsid w:val="00F30FB8"/>
    <w:rsid w:val="00F31F9F"/>
    <w:rsid w:val="00F334DE"/>
    <w:rsid w:val="00F33A7B"/>
    <w:rsid w:val="00F34342"/>
    <w:rsid w:val="00F34B10"/>
    <w:rsid w:val="00F37526"/>
    <w:rsid w:val="00F41BAB"/>
    <w:rsid w:val="00F4270A"/>
    <w:rsid w:val="00F43ACD"/>
    <w:rsid w:val="00F46ACB"/>
    <w:rsid w:val="00F50CD6"/>
    <w:rsid w:val="00F51370"/>
    <w:rsid w:val="00F54D44"/>
    <w:rsid w:val="00F5692A"/>
    <w:rsid w:val="00F56B1A"/>
    <w:rsid w:val="00F575C9"/>
    <w:rsid w:val="00F61F81"/>
    <w:rsid w:val="00F6391B"/>
    <w:rsid w:val="00F64A54"/>
    <w:rsid w:val="00F67FDF"/>
    <w:rsid w:val="00F706C6"/>
    <w:rsid w:val="00F715C4"/>
    <w:rsid w:val="00F72D67"/>
    <w:rsid w:val="00F758CA"/>
    <w:rsid w:val="00F75AD4"/>
    <w:rsid w:val="00F76362"/>
    <w:rsid w:val="00F76F35"/>
    <w:rsid w:val="00F771D5"/>
    <w:rsid w:val="00F815CE"/>
    <w:rsid w:val="00F8463B"/>
    <w:rsid w:val="00F84CC2"/>
    <w:rsid w:val="00F8515A"/>
    <w:rsid w:val="00F85DFF"/>
    <w:rsid w:val="00F85EFA"/>
    <w:rsid w:val="00F85FC0"/>
    <w:rsid w:val="00F87FAA"/>
    <w:rsid w:val="00F92886"/>
    <w:rsid w:val="00F942D1"/>
    <w:rsid w:val="00F95490"/>
    <w:rsid w:val="00FA1DDF"/>
    <w:rsid w:val="00FA3298"/>
    <w:rsid w:val="00FA3DE8"/>
    <w:rsid w:val="00FA6941"/>
    <w:rsid w:val="00FB0B4D"/>
    <w:rsid w:val="00FB0FC1"/>
    <w:rsid w:val="00FB1715"/>
    <w:rsid w:val="00FB2120"/>
    <w:rsid w:val="00FB239D"/>
    <w:rsid w:val="00FB2F05"/>
    <w:rsid w:val="00FB690A"/>
    <w:rsid w:val="00FC104F"/>
    <w:rsid w:val="00FC18A0"/>
    <w:rsid w:val="00FD28CD"/>
    <w:rsid w:val="00FD4A37"/>
    <w:rsid w:val="00FD50AC"/>
    <w:rsid w:val="00FD5488"/>
    <w:rsid w:val="00FD54A4"/>
    <w:rsid w:val="00FD55FF"/>
    <w:rsid w:val="00FD59BF"/>
    <w:rsid w:val="00FD729E"/>
    <w:rsid w:val="00FD779F"/>
    <w:rsid w:val="00FD7F70"/>
    <w:rsid w:val="00FE22FA"/>
    <w:rsid w:val="00FE263A"/>
    <w:rsid w:val="00FE2C8B"/>
    <w:rsid w:val="00FE2E34"/>
    <w:rsid w:val="00FE3C5F"/>
    <w:rsid w:val="00FE42A4"/>
    <w:rsid w:val="00FE4AED"/>
    <w:rsid w:val="00FE6E95"/>
    <w:rsid w:val="00FF0F84"/>
    <w:rsid w:val="00FF124D"/>
    <w:rsid w:val="00FF3F6B"/>
    <w:rsid w:val="00FF59A6"/>
    <w:rsid w:val="00FF5E5D"/>
    <w:rsid w:val="00FF71D3"/>
    <w:rsid w:val="08923BC9"/>
    <w:rsid w:val="2581B50C"/>
    <w:rsid w:val="467A4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,"/>
  <w:listSeparator w:val=";"/>
  <w14:docId w14:val="080916C6"/>
  <w15:docId w15:val="{05DAD58B-7A04-496E-9B7C-58A708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0550D"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A21BD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A21BD"/>
    <w:rPr>
      <w:sz w:val="24"/>
      <w:szCs w:val="24"/>
    </w:rPr>
  </w:style>
  <w:style w:type="paragraph" w:styleId="Tekstdymka">
    <w:name w:val="Balloon Text"/>
    <w:basedOn w:val="Normalny"/>
    <w:link w:val="TekstdymkaZnak"/>
    <w:rsid w:val="00BF1411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BF1411"/>
    <w:rPr>
      <w:rFonts w:ascii="Tahoma" w:hAnsi="Tahoma" w:cs="Tahoma"/>
      <w:sz w:val="16"/>
      <w:szCs w:val="16"/>
    </w:rPr>
  </w:style>
  <w:style w:type="character" w:styleId="Odwoaniedokomentarza">
    <w:name w:val="annotation reference"/>
    <w:rsid w:val="009429D3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429D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9429D3"/>
  </w:style>
  <w:style w:type="paragraph" w:styleId="Tematkomentarza">
    <w:name w:val="annotation subject"/>
    <w:basedOn w:val="Tekstkomentarza"/>
    <w:next w:val="Tekstkomentarza"/>
    <w:link w:val="TematkomentarzaZnak"/>
    <w:rsid w:val="009429D3"/>
    <w:rPr>
      <w:b/>
      <w:bCs/>
    </w:rPr>
  </w:style>
  <w:style w:type="character" w:customStyle="1" w:styleId="TematkomentarzaZnak">
    <w:name w:val="Temat komentarza Znak"/>
    <w:link w:val="Tematkomentarza"/>
    <w:rsid w:val="009429D3"/>
    <w:rPr>
      <w:b/>
      <w:bCs/>
    </w:r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34"/>
    <w:qFormat/>
    <w:rsid w:val="0072633C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C122EE"/>
    <w:rPr>
      <w:rFonts w:ascii="Calibri" w:eastAsia="Calibri" w:hAnsi="Calibri"/>
      <w:sz w:val="22"/>
      <w:szCs w:val="21"/>
      <w:lang w:eastAsia="en-US"/>
    </w:rPr>
  </w:style>
  <w:style w:type="character" w:customStyle="1" w:styleId="ZwykytekstZnak">
    <w:name w:val="Zwykły tekst Znak"/>
    <w:link w:val="Zwykytekst"/>
    <w:uiPriority w:val="99"/>
    <w:rsid w:val="00C122EE"/>
    <w:rPr>
      <w:rFonts w:ascii="Calibri" w:eastAsia="Calibri" w:hAnsi="Calibri" w:cs="Times New Roman"/>
      <w:sz w:val="22"/>
      <w:szCs w:val="21"/>
      <w:lang w:eastAsia="en-US"/>
    </w:rPr>
  </w:style>
  <w:style w:type="paragraph" w:styleId="Poprawka">
    <w:name w:val="Revision"/>
    <w:hidden/>
    <w:uiPriority w:val="99"/>
    <w:semiHidden/>
    <w:rsid w:val="00C038D4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1E35B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E35B2"/>
  </w:style>
  <w:style w:type="character" w:styleId="Odwoanieprzypisukocowego">
    <w:name w:val="endnote reference"/>
    <w:semiHidden/>
    <w:unhideWhenUsed/>
    <w:rsid w:val="001E35B2"/>
    <w:rPr>
      <w:vertAlign w:val="superscript"/>
    </w:rPr>
  </w:style>
  <w:style w:type="character" w:styleId="Uwydatnienie">
    <w:name w:val="Emphasis"/>
    <w:uiPriority w:val="20"/>
    <w:qFormat/>
    <w:rsid w:val="008A4600"/>
    <w:rPr>
      <w:i/>
      <w:iCs/>
    </w:rPr>
  </w:style>
  <w:style w:type="character" w:styleId="Hipercze">
    <w:name w:val="Hyperlink"/>
    <w:unhideWhenUsed/>
    <w:rsid w:val="00AC07D0"/>
    <w:rPr>
      <w:color w:val="0000FF"/>
      <w:u w:val="single"/>
    </w:rPr>
  </w:style>
  <w:style w:type="character" w:customStyle="1" w:styleId="Nierozpoznanawzmianka1">
    <w:name w:val="Nierozpoznana wzmianka1"/>
    <w:uiPriority w:val="99"/>
    <w:semiHidden/>
    <w:unhideWhenUsed/>
    <w:rsid w:val="00AC07D0"/>
    <w:rPr>
      <w:color w:val="605E5C"/>
      <w:shd w:val="clear" w:color="auto" w:fill="E1DFDD"/>
    </w:rPr>
  </w:style>
  <w:style w:type="paragraph" w:customStyle="1" w:styleId="Default">
    <w:name w:val="Default"/>
    <w:uiPriority w:val="99"/>
    <w:rsid w:val="00A13DD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link w:val="Akapitzlist"/>
    <w:uiPriority w:val="99"/>
    <w:qFormat/>
    <w:locked/>
    <w:rsid w:val="00A63414"/>
    <w:rPr>
      <w:sz w:val="24"/>
      <w:szCs w:val="24"/>
    </w:rPr>
  </w:style>
  <w:style w:type="character" w:customStyle="1" w:styleId="cf01">
    <w:name w:val="cf01"/>
    <w:rsid w:val="002C7ED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rsid w:val="002C7ED3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05A1E-F38E-45B7-87B8-205722CD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740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 Justyna</dc:creator>
  <cp:keywords/>
  <cp:lastModifiedBy>Wilk Justyna</cp:lastModifiedBy>
  <cp:revision>2</cp:revision>
  <dcterms:created xsi:type="dcterms:W3CDTF">2025-09-10T08:13:00Z</dcterms:created>
  <dcterms:modified xsi:type="dcterms:W3CDTF">2025-09-10T08:13:00Z</dcterms:modified>
</cp:coreProperties>
</file>