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7B94" w14:textId="056CD6E4" w:rsidR="005C3F12" w:rsidRDefault="005C3F12" w:rsidP="005C3F1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WSP</w:t>
      </w:r>
      <w:r w:rsidR="00B915A1">
        <w:rPr>
          <w:b/>
          <w:bCs/>
          <w:sz w:val="40"/>
          <w:szCs w:val="40"/>
        </w:rPr>
        <w:t>Ó</w:t>
      </w:r>
      <w:r>
        <w:rPr>
          <w:b/>
          <w:bCs/>
          <w:sz w:val="40"/>
          <w:szCs w:val="40"/>
        </w:rPr>
        <w:t>LNOTY, KONFORMIZM, DYSKRYMINACJA</w:t>
      </w:r>
    </w:p>
    <w:p w14:paraId="0EB4E27B" w14:textId="7569F3E3" w:rsidR="00B915A1" w:rsidRDefault="005C3F12" w:rsidP="005C3F12">
      <w:r>
        <w:rPr>
          <w:b/>
          <w:bCs/>
        </w:rPr>
        <w:t xml:space="preserve">- </w:t>
      </w:r>
      <w:r>
        <w:t>Ludzie tworzą grupy społeczne, ponieważ pozwala to zaspokoić potrzeby człowieka, np. t</w:t>
      </w:r>
      <w:r w:rsidR="00B915A1">
        <w:t>e</w:t>
      </w:r>
      <w:r>
        <w:t xml:space="preserve"> dotycząc</w:t>
      </w:r>
      <w:r w:rsidR="00B915A1">
        <w:t>e</w:t>
      </w:r>
      <w:r>
        <w:t xml:space="preserve"> przynależności i bezpieczeństwa. Ponadto grupy społeczne mogą wykonywać niektóre zadania, których jednostka nie byłaby w stanie wykonać</w:t>
      </w:r>
    </w:p>
    <w:p w14:paraId="28BD8FA6" w14:textId="2D3897E3" w:rsidR="00B915A1" w:rsidRDefault="00B915A1" w:rsidP="005C3F12">
      <w:r>
        <w:rPr>
          <w:b/>
          <w:bCs/>
        </w:rPr>
        <w:t xml:space="preserve">- </w:t>
      </w:r>
      <w:r>
        <w:t>Aby gr</w:t>
      </w:r>
      <w:r w:rsidR="00A32402">
        <w:t>u</w:t>
      </w:r>
      <w:r>
        <w:t>pa społeczna była spójna, relacje między jej członkami powinny opierać się na zaufaniu i wzajemności</w:t>
      </w:r>
    </w:p>
    <w:p w14:paraId="39C2FE2E" w14:textId="6BB94809" w:rsidR="004935CC" w:rsidRDefault="00B915A1" w:rsidP="00B915A1">
      <w:r>
        <w:rPr>
          <w:b/>
          <w:bCs/>
        </w:rPr>
        <w:t>-</w:t>
      </w:r>
      <w:r>
        <w:t xml:space="preserve"> Wspólnota to zbiorowość społeczna oparta na silnych emocjonalnych więziach, wspólnych wartościach oraz poczuciu obowiązku wobec ogółu.</w:t>
      </w:r>
    </w:p>
    <w:p w14:paraId="69BCCF57" w14:textId="0B6B3C70" w:rsidR="00445B2F" w:rsidRDefault="00445B2F" w:rsidP="00CE53EE">
      <w:r>
        <w:rPr>
          <w:noProof/>
        </w:rPr>
        <w:drawing>
          <wp:inline distT="0" distB="0" distL="0" distR="0" wp14:anchorId="2BFA4385" wp14:editId="28D09E1A">
            <wp:extent cx="4713997" cy="4819650"/>
            <wp:effectExtent l="0" t="0" r="0" b="0"/>
            <wp:docPr id="667464839" name="Obraz 1" descr="Obraz zawierający tekst, zrzut ekranu, me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64839" name="Obraz 1" descr="Obraz zawierający tekst, zrzut ekranu, menu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05" t="23740" r="4978" b="11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541" cy="4833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FD112" w14:textId="7FB77D36" w:rsidR="00CE53EE" w:rsidRPr="005F0C7A" w:rsidRDefault="00CE53EE" w:rsidP="00CE53EE">
      <w:pPr>
        <w:rPr>
          <w:i/>
          <w:iCs/>
        </w:rPr>
      </w:pPr>
      <w:r>
        <w:rPr>
          <w:i/>
          <w:iCs/>
        </w:rPr>
        <w:t xml:space="preserve">Źródło: </w:t>
      </w:r>
      <w:r w:rsidRPr="00E7080F">
        <w:t>Nowa Era, Masz wpływ</w:t>
      </w:r>
      <w:r w:rsidR="00E7080F" w:rsidRPr="00E7080F">
        <w:t xml:space="preserve"> 1</w:t>
      </w:r>
    </w:p>
    <w:p w14:paraId="22F6E121" w14:textId="2257DA67" w:rsidR="00551AB6" w:rsidRDefault="00551AB6" w:rsidP="00B915A1">
      <w:r>
        <w:rPr>
          <w:b/>
          <w:bCs/>
        </w:rPr>
        <w:t xml:space="preserve">- </w:t>
      </w:r>
      <w:r w:rsidR="00583327">
        <w:rPr>
          <w:b/>
          <w:bCs/>
        </w:rPr>
        <w:t xml:space="preserve">Nadrzędna tożsamość </w:t>
      </w:r>
      <w:r w:rsidR="00583327">
        <w:t>– Poczucie przynależności do większej całości</w:t>
      </w:r>
    </w:p>
    <w:p w14:paraId="1F089132" w14:textId="651AC47B" w:rsidR="00CC0ECB" w:rsidRDefault="00CC0ECB" w:rsidP="00B915A1">
      <w:r>
        <w:rPr>
          <w:b/>
          <w:bCs/>
        </w:rPr>
        <w:t xml:space="preserve">- </w:t>
      </w:r>
      <w:r>
        <w:t>Przykłady wspólnot</w:t>
      </w:r>
      <w:r w:rsidR="00F55520">
        <w:t>:</w:t>
      </w:r>
    </w:p>
    <w:p w14:paraId="7FD99951" w14:textId="4034FCDB" w:rsidR="00F55520" w:rsidRDefault="00F55520" w:rsidP="00F55520">
      <w:pPr>
        <w:pStyle w:val="Akapitzlist"/>
        <w:numPr>
          <w:ilvl w:val="0"/>
          <w:numId w:val="3"/>
        </w:numPr>
      </w:pPr>
      <w:r>
        <w:t>Wspólnoty lokalne</w:t>
      </w:r>
      <w:r w:rsidR="000707C8">
        <w:t xml:space="preserve"> – Tworzą je ludzie zamieszkujący </w:t>
      </w:r>
      <w:r w:rsidR="00F165F5">
        <w:t>to samo terytorium</w:t>
      </w:r>
      <w:r w:rsidR="00A82F16">
        <w:t>, łącz</w:t>
      </w:r>
      <w:r w:rsidR="00FC47C0">
        <w:t>ą ich</w:t>
      </w:r>
      <w:r w:rsidR="00A82F16">
        <w:t xml:space="preserve"> wspólne cele</w:t>
      </w:r>
      <w:r w:rsidR="001961CD">
        <w:t xml:space="preserve"> i interesy, emocjonalne więzi oraz tożsamość</w:t>
      </w:r>
      <w:r w:rsidR="00FC47C0">
        <w:t xml:space="preserve"> lokalna</w:t>
      </w:r>
    </w:p>
    <w:p w14:paraId="5E21AEC5" w14:textId="5F518C06" w:rsidR="00F55520" w:rsidRDefault="00F55520" w:rsidP="00F55520">
      <w:pPr>
        <w:pStyle w:val="Akapitzlist"/>
        <w:numPr>
          <w:ilvl w:val="0"/>
          <w:numId w:val="3"/>
        </w:numPr>
      </w:pPr>
      <w:r>
        <w:t>Mniejszości etniczne i narodowe</w:t>
      </w:r>
      <w:r w:rsidR="000707C8">
        <w:t xml:space="preserve"> </w:t>
      </w:r>
      <w:r w:rsidR="00FC47C0">
        <w:t>–</w:t>
      </w:r>
      <w:r w:rsidR="000707C8">
        <w:t xml:space="preserve"> </w:t>
      </w:r>
      <w:r w:rsidR="00FC47C0">
        <w:t xml:space="preserve">Członków łączy odmienna od ogółu </w:t>
      </w:r>
      <w:r w:rsidR="00230A44">
        <w:t>tożsamość kulturowa i przekonanie o wspólnym odrębnych od większości pochodzeniu (zazwyczaj też odrębny język i religia)</w:t>
      </w:r>
    </w:p>
    <w:p w14:paraId="62F925EB" w14:textId="51D6470E" w:rsidR="00F55520" w:rsidRDefault="008A350C" w:rsidP="00F55520">
      <w:pPr>
        <w:pStyle w:val="Akapitzlist"/>
        <w:numPr>
          <w:ilvl w:val="0"/>
          <w:numId w:val="3"/>
        </w:numPr>
      </w:pPr>
      <w:r>
        <w:t>Grupy regionalne (etnograficzne)</w:t>
      </w:r>
      <w:r w:rsidR="000707C8">
        <w:t xml:space="preserve"> </w:t>
      </w:r>
      <w:r w:rsidR="005F71F5">
        <w:t>–</w:t>
      </w:r>
      <w:r w:rsidR="000707C8">
        <w:t xml:space="preserve"> </w:t>
      </w:r>
      <w:r w:rsidR="005F71F5">
        <w:t>W</w:t>
      </w:r>
      <w:r w:rsidR="00366E06">
        <w:t>spólnoty zamieszkujące określony obszar, których członkowie są świadomi odrębności</w:t>
      </w:r>
      <w:r w:rsidR="009235DB">
        <w:t xml:space="preserve"> kulturowej względem ludności i innych regionów kraju</w:t>
      </w:r>
    </w:p>
    <w:p w14:paraId="4918F07C" w14:textId="6BAE8B9D" w:rsidR="008A350C" w:rsidRDefault="008A350C" w:rsidP="00F55520">
      <w:pPr>
        <w:pStyle w:val="Akapitzlist"/>
        <w:numPr>
          <w:ilvl w:val="0"/>
          <w:numId w:val="3"/>
        </w:numPr>
      </w:pPr>
      <w:r>
        <w:lastRenderedPageBreak/>
        <w:t>Wspólnota globalna</w:t>
      </w:r>
      <w:r w:rsidR="000707C8">
        <w:t xml:space="preserve"> </w:t>
      </w:r>
      <w:r w:rsidR="008A67D6">
        <w:t>–</w:t>
      </w:r>
      <w:r w:rsidR="000707C8">
        <w:t xml:space="preserve"> </w:t>
      </w:r>
      <w:r w:rsidR="008A67D6">
        <w:t>Obejmuje całą ludzkość</w:t>
      </w:r>
    </w:p>
    <w:p w14:paraId="464C4030" w14:textId="1306B961" w:rsidR="007B5556" w:rsidRDefault="007B5556" w:rsidP="007B5556">
      <w:r>
        <w:rPr>
          <w:b/>
          <w:bCs/>
        </w:rPr>
        <w:t xml:space="preserve">- </w:t>
      </w:r>
      <w:r>
        <w:t>Przykłady mniejszości etnicznych</w:t>
      </w:r>
    </w:p>
    <w:p w14:paraId="77AE9C81" w14:textId="5FABF068" w:rsidR="008D2815" w:rsidRPr="008D2815" w:rsidRDefault="008D2815" w:rsidP="008D2815">
      <w:pPr>
        <w:pStyle w:val="HTML-wstpniesformatowany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K</w:t>
      </w:r>
      <w:r w:rsidRPr="008D2815">
        <w:rPr>
          <w:rFonts w:asciiTheme="minorHAnsi" w:hAnsiTheme="minorHAnsi"/>
          <w:sz w:val="24"/>
          <w:szCs w:val="24"/>
        </w:rPr>
        <w:t>araimsk</w:t>
      </w:r>
      <w:r w:rsidR="00C86C84">
        <w:rPr>
          <w:rFonts w:asciiTheme="minorHAnsi" w:hAnsiTheme="minorHAnsi"/>
          <w:sz w:val="24"/>
          <w:szCs w:val="24"/>
        </w:rPr>
        <w:t>a</w:t>
      </w:r>
    </w:p>
    <w:p w14:paraId="00B6F289" w14:textId="4EC5BE88" w:rsidR="008D2815" w:rsidRPr="008D2815" w:rsidRDefault="008D2815" w:rsidP="008D2815">
      <w:pPr>
        <w:pStyle w:val="HTML-wstpniesformatowany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Ł</w:t>
      </w:r>
      <w:r w:rsidRPr="008D2815">
        <w:rPr>
          <w:rFonts w:asciiTheme="minorHAnsi" w:hAnsiTheme="minorHAnsi"/>
          <w:sz w:val="24"/>
          <w:szCs w:val="24"/>
        </w:rPr>
        <w:t>emkowsk</w:t>
      </w:r>
      <w:r w:rsidR="00C86C84">
        <w:rPr>
          <w:rFonts w:asciiTheme="minorHAnsi" w:hAnsiTheme="minorHAnsi"/>
          <w:sz w:val="24"/>
          <w:szCs w:val="24"/>
        </w:rPr>
        <w:t>a</w:t>
      </w:r>
    </w:p>
    <w:p w14:paraId="05831404" w14:textId="7E811366" w:rsidR="008D2815" w:rsidRPr="008D2815" w:rsidRDefault="008D2815" w:rsidP="008D2815">
      <w:pPr>
        <w:pStyle w:val="HTML-wstpniesformatowany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R</w:t>
      </w:r>
      <w:r w:rsidRPr="008D2815">
        <w:rPr>
          <w:rFonts w:asciiTheme="minorHAnsi" w:hAnsiTheme="minorHAnsi"/>
          <w:sz w:val="24"/>
          <w:szCs w:val="24"/>
        </w:rPr>
        <w:t>omsk</w:t>
      </w:r>
      <w:r w:rsidR="00C86C84">
        <w:rPr>
          <w:rFonts w:asciiTheme="minorHAnsi" w:hAnsiTheme="minorHAnsi"/>
          <w:sz w:val="24"/>
          <w:szCs w:val="24"/>
        </w:rPr>
        <w:t>a</w:t>
      </w:r>
    </w:p>
    <w:p w14:paraId="4AD42A09" w14:textId="3BF69B93" w:rsidR="008E485A" w:rsidRPr="008D2815" w:rsidRDefault="008D2815" w:rsidP="008D2815">
      <w:pPr>
        <w:pStyle w:val="HTML-wstpniesformatowany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T</w:t>
      </w:r>
      <w:r w:rsidRPr="008D2815">
        <w:rPr>
          <w:rFonts w:asciiTheme="minorHAnsi" w:hAnsiTheme="minorHAnsi"/>
          <w:sz w:val="24"/>
          <w:szCs w:val="24"/>
        </w:rPr>
        <w:t>atarsk</w:t>
      </w:r>
      <w:r w:rsidR="00C86C84">
        <w:rPr>
          <w:rFonts w:asciiTheme="minorHAnsi" w:hAnsiTheme="minorHAnsi"/>
          <w:sz w:val="24"/>
          <w:szCs w:val="24"/>
        </w:rPr>
        <w:t>a</w:t>
      </w:r>
    </w:p>
    <w:p w14:paraId="23C519C9" w14:textId="4E955C0F" w:rsidR="007B5556" w:rsidRDefault="007B5556" w:rsidP="007B5556">
      <w:r>
        <w:rPr>
          <w:b/>
          <w:bCs/>
        </w:rPr>
        <w:t xml:space="preserve">- </w:t>
      </w:r>
      <w:r w:rsidR="008E485A">
        <w:t>Przykłady grup regionalnych</w:t>
      </w:r>
    </w:p>
    <w:p w14:paraId="44F23E61" w14:textId="3DC77AAF" w:rsidR="008E485A" w:rsidRDefault="00C86C84" w:rsidP="00B733D9">
      <w:pPr>
        <w:pStyle w:val="Akapitzlist"/>
        <w:numPr>
          <w:ilvl w:val="0"/>
          <w:numId w:val="6"/>
        </w:numPr>
      </w:pPr>
      <w:r>
        <w:t>Ślązacy</w:t>
      </w:r>
    </w:p>
    <w:p w14:paraId="13DF6D84" w14:textId="3645EC3E" w:rsidR="00C86C84" w:rsidRPr="008E485A" w:rsidRDefault="00C86C84" w:rsidP="00B733D9">
      <w:pPr>
        <w:pStyle w:val="Akapitzlist"/>
        <w:numPr>
          <w:ilvl w:val="0"/>
          <w:numId w:val="6"/>
        </w:numPr>
      </w:pPr>
      <w:r>
        <w:t>Kaszubi</w:t>
      </w:r>
    </w:p>
    <w:p w14:paraId="716BC0A0" w14:textId="0AD7141B" w:rsidR="007B5556" w:rsidRDefault="007B5556" w:rsidP="007B5556">
      <w:r>
        <w:rPr>
          <w:b/>
          <w:bCs/>
        </w:rPr>
        <w:t>-</w:t>
      </w:r>
      <w:r>
        <w:t xml:space="preserve"> Przykłady mniejszości narodowych</w:t>
      </w:r>
    </w:p>
    <w:p w14:paraId="26FEFE92" w14:textId="0A559055" w:rsidR="00BC725A" w:rsidRPr="00BC725A" w:rsidRDefault="00BC725A" w:rsidP="00BC725A">
      <w:pPr>
        <w:pStyle w:val="Akapitzlist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  <w:r w:rsidRPr="00BC725A">
        <w:rPr>
          <w:rFonts w:eastAsia="Times New Roman" w:cs="Courier New"/>
          <w:kern w:val="0"/>
          <w:lang w:eastAsia="pl-PL"/>
          <w14:ligatures w14:val="none"/>
        </w:rPr>
        <w:t xml:space="preserve"> </w:t>
      </w:r>
      <w:r w:rsidR="001F5CFD" w:rsidRPr="00BC725A">
        <w:rPr>
          <w:rFonts w:eastAsia="Times New Roman" w:cs="Courier New"/>
          <w:kern w:val="0"/>
          <w:lang w:eastAsia="pl-PL"/>
          <w14:ligatures w14:val="none"/>
        </w:rPr>
        <w:t>Białorusk</w:t>
      </w:r>
      <w:r w:rsidR="00C86C84">
        <w:rPr>
          <w:rFonts w:eastAsia="Times New Roman" w:cs="Courier New"/>
          <w:kern w:val="0"/>
          <w:lang w:eastAsia="pl-PL"/>
          <w14:ligatures w14:val="none"/>
        </w:rPr>
        <w:t>a</w:t>
      </w:r>
    </w:p>
    <w:p w14:paraId="1F78EF33" w14:textId="746D3E18" w:rsidR="00BC725A" w:rsidRPr="00BC725A" w:rsidRDefault="00BC725A" w:rsidP="00BC725A">
      <w:pPr>
        <w:pStyle w:val="Akapitzlist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  <w:r w:rsidRPr="00BC725A">
        <w:rPr>
          <w:rFonts w:eastAsia="Times New Roman" w:cs="Courier New"/>
          <w:kern w:val="0"/>
          <w:lang w:eastAsia="pl-PL"/>
          <w14:ligatures w14:val="none"/>
        </w:rPr>
        <w:t xml:space="preserve"> </w:t>
      </w:r>
      <w:r w:rsidR="001F5CFD">
        <w:rPr>
          <w:rFonts w:eastAsia="Times New Roman" w:cs="Courier New"/>
          <w:kern w:val="0"/>
          <w:lang w:eastAsia="pl-PL"/>
          <w14:ligatures w14:val="none"/>
        </w:rPr>
        <w:t>C</w:t>
      </w:r>
      <w:r w:rsidRPr="00BC725A">
        <w:rPr>
          <w:rFonts w:eastAsia="Times New Roman" w:cs="Courier New"/>
          <w:kern w:val="0"/>
          <w:lang w:eastAsia="pl-PL"/>
          <w14:ligatures w14:val="none"/>
        </w:rPr>
        <w:t>zesk</w:t>
      </w:r>
      <w:r w:rsidR="00C86C84">
        <w:rPr>
          <w:rFonts w:eastAsia="Times New Roman" w:cs="Courier New"/>
          <w:kern w:val="0"/>
          <w:lang w:eastAsia="pl-PL"/>
          <w14:ligatures w14:val="none"/>
        </w:rPr>
        <w:t>a</w:t>
      </w:r>
    </w:p>
    <w:p w14:paraId="7D7D27ED" w14:textId="3A69E8DD" w:rsidR="00BC725A" w:rsidRPr="00BC725A" w:rsidRDefault="00BC725A" w:rsidP="00BC725A">
      <w:pPr>
        <w:pStyle w:val="Akapitzlist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  <w:r w:rsidRPr="00BC725A">
        <w:rPr>
          <w:rFonts w:eastAsia="Times New Roman" w:cs="Courier New"/>
          <w:kern w:val="0"/>
          <w:lang w:eastAsia="pl-PL"/>
          <w14:ligatures w14:val="none"/>
        </w:rPr>
        <w:t xml:space="preserve"> </w:t>
      </w:r>
      <w:r w:rsidR="001F5CFD">
        <w:rPr>
          <w:rFonts w:eastAsia="Times New Roman" w:cs="Courier New"/>
          <w:kern w:val="0"/>
          <w:lang w:eastAsia="pl-PL"/>
          <w14:ligatures w14:val="none"/>
        </w:rPr>
        <w:t>L</w:t>
      </w:r>
      <w:r w:rsidRPr="00BC725A">
        <w:rPr>
          <w:rFonts w:eastAsia="Times New Roman" w:cs="Courier New"/>
          <w:kern w:val="0"/>
          <w:lang w:eastAsia="pl-PL"/>
          <w14:ligatures w14:val="none"/>
        </w:rPr>
        <w:t>itewsk</w:t>
      </w:r>
      <w:r w:rsidR="00C86C84">
        <w:rPr>
          <w:rFonts w:eastAsia="Times New Roman" w:cs="Courier New"/>
          <w:kern w:val="0"/>
          <w:lang w:eastAsia="pl-PL"/>
          <w14:ligatures w14:val="none"/>
        </w:rPr>
        <w:t>a</w:t>
      </w:r>
    </w:p>
    <w:p w14:paraId="4571BC56" w14:textId="3E393F6A" w:rsidR="00BC725A" w:rsidRPr="00BC725A" w:rsidRDefault="00BC725A" w:rsidP="00BC725A">
      <w:pPr>
        <w:pStyle w:val="Akapitzlist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  <w:r w:rsidRPr="00BC725A">
        <w:rPr>
          <w:rFonts w:eastAsia="Times New Roman" w:cs="Courier New"/>
          <w:kern w:val="0"/>
          <w:lang w:eastAsia="pl-PL"/>
          <w14:ligatures w14:val="none"/>
        </w:rPr>
        <w:t xml:space="preserve"> </w:t>
      </w:r>
      <w:r w:rsidR="001F5CFD">
        <w:rPr>
          <w:rFonts w:eastAsia="Times New Roman" w:cs="Courier New"/>
          <w:kern w:val="0"/>
          <w:lang w:eastAsia="pl-PL"/>
          <w14:ligatures w14:val="none"/>
        </w:rPr>
        <w:t>N</w:t>
      </w:r>
      <w:r w:rsidRPr="00BC725A">
        <w:rPr>
          <w:rFonts w:eastAsia="Times New Roman" w:cs="Courier New"/>
          <w:kern w:val="0"/>
          <w:lang w:eastAsia="pl-PL"/>
          <w14:ligatures w14:val="none"/>
        </w:rPr>
        <w:t>iemieck</w:t>
      </w:r>
      <w:r w:rsidR="00C86C84">
        <w:rPr>
          <w:rFonts w:eastAsia="Times New Roman" w:cs="Courier New"/>
          <w:kern w:val="0"/>
          <w:lang w:eastAsia="pl-PL"/>
          <w14:ligatures w14:val="none"/>
        </w:rPr>
        <w:t>a</w:t>
      </w:r>
    </w:p>
    <w:p w14:paraId="37531838" w14:textId="708899E0" w:rsidR="00BC725A" w:rsidRPr="00BC725A" w:rsidRDefault="00BC725A" w:rsidP="00BC725A">
      <w:pPr>
        <w:pStyle w:val="Akapitzlist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  <w:r w:rsidRPr="00BC725A">
        <w:rPr>
          <w:rFonts w:eastAsia="Times New Roman" w:cs="Courier New"/>
          <w:kern w:val="0"/>
          <w:lang w:eastAsia="pl-PL"/>
          <w14:ligatures w14:val="none"/>
        </w:rPr>
        <w:t xml:space="preserve"> </w:t>
      </w:r>
      <w:r w:rsidR="001F5CFD">
        <w:rPr>
          <w:rFonts w:eastAsia="Times New Roman" w:cs="Courier New"/>
          <w:kern w:val="0"/>
          <w:lang w:eastAsia="pl-PL"/>
          <w14:ligatures w14:val="none"/>
        </w:rPr>
        <w:t>O</w:t>
      </w:r>
      <w:r w:rsidRPr="00BC725A">
        <w:rPr>
          <w:rFonts w:eastAsia="Times New Roman" w:cs="Courier New"/>
          <w:kern w:val="0"/>
          <w:lang w:eastAsia="pl-PL"/>
          <w14:ligatures w14:val="none"/>
        </w:rPr>
        <w:t>rmiańsk</w:t>
      </w:r>
      <w:r w:rsidR="00C86C84">
        <w:rPr>
          <w:rFonts w:eastAsia="Times New Roman" w:cs="Courier New"/>
          <w:kern w:val="0"/>
          <w:lang w:eastAsia="pl-PL"/>
          <w14:ligatures w14:val="none"/>
        </w:rPr>
        <w:t>a</w:t>
      </w:r>
    </w:p>
    <w:p w14:paraId="09D4E22E" w14:textId="5772104E" w:rsidR="00BC725A" w:rsidRPr="00BC725A" w:rsidRDefault="00BC725A" w:rsidP="00BC725A">
      <w:pPr>
        <w:pStyle w:val="Akapitzlist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  <w:r w:rsidRPr="00BC725A">
        <w:rPr>
          <w:rFonts w:eastAsia="Times New Roman" w:cs="Courier New"/>
          <w:kern w:val="0"/>
          <w:lang w:eastAsia="pl-PL"/>
          <w14:ligatures w14:val="none"/>
        </w:rPr>
        <w:t xml:space="preserve"> </w:t>
      </w:r>
      <w:r w:rsidR="001F5CFD">
        <w:rPr>
          <w:rFonts w:eastAsia="Times New Roman" w:cs="Courier New"/>
          <w:kern w:val="0"/>
          <w:lang w:eastAsia="pl-PL"/>
          <w14:ligatures w14:val="none"/>
        </w:rPr>
        <w:t>R</w:t>
      </w:r>
      <w:r w:rsidRPr="00BC725A">
        <w:rPr>
          <w:rFonts w:eastAsia="Times New Roman" w:cs="Courier New"/>
          <w:kern w:val="0"/>
          <w:lang w:eastAsia="pl-PL"/>
          <w14:ligatures w14:val="none"/>
        </w:rPr>
        <w:t>osyjsk</w:t>
      </w:r>
      <w:r w:rsidR="00C86C84">
        <w:rPr>
          <w:rFonts w:eastAsia="Times New Roman" w:cs="Courier New"/>
          <w:kern w:val="0"/>
          <w:lang w:eastAsia="pl-PL"/>
          <w14:ligatures w14:val="none"/>
        </w:rPr>
        <w:t>a</w:t>
      </w:r>
    </w:p>
    <w:p w14:paraId="46F5BD47" w14:textId="681A0806" w:rsidR="00BC725A" w:rsidRPr="00BC725A" w:rsidRDefault="00BC725A" w:rsidP="00BC725A">
      <w:pPr>
        <w:pStyle w:val="Akapitzlist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  <w:r w:rsidRPr="00BC725A">
        <w:rPr>
          <w:rFonts w:eastAsia="Times New Roman" w:cs="Courier New"/>
          <w:kern w:val="0"/>
          <w:lang w:eastAsia="pl-PL"/>
          <w14:ligatures w14:val="none"/>
        </w:rPr>
        <w:t xml:space="preserve"> </w:t>
      </w:r>
      <w:r w:rsidR="001F5CFD">
        <w:rPr>
          <w:rFonts w:eastAsia="Times New Roman" w:cs="Courier New"/>
          <w:kern w:val="0"/>
          <w:lang w:eastAsia="pl-PL"/>
          <w14:ligatures w14:val="none"/>
        </w:rPr>
        <w:t>S</w:t>
      </w:r>
      <w:r w:rsidRPr="00BC725A">
        <w:rPr>
          <w:rFonts w:eastAsia="Times New Roman" w:cs="Courier New"/>
          <w:kern w:val="0"/>
          <w:lang w:eastAsia="pl-PL"/>
          <w14:ligatures w14:val="none"/>
        </w:rPr>
        <w:t>łowack</w:t>
      </w:r>
      <w:r w:rsidR="00C86C84">
        <w:rPr>
          <w:rFonts w:eastAsia="Times New Roman" w:cs="Courier New"/>
          <w:kern w:val="0"/>
          <w:lang w:eastAsia="pl-PL"/>
          <w14:ligatures w14:val="none"/>
        </w:rPr>
        <w:t>a</w:t>
      </w:r>
    </w:p>
    <w:p w14:paraId="5C6B19F8" w14:textId="2F9104DC" w:rsidR="00BC725A" w:rsidRPr="00BC725A" w:rsidRDefault="00BC725A" w:rsidP="00BC725A">
      <w:pPr>
        <w:pStyle w:val="Akapitzlist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  <w:r w:rsidRPr="00BC725A">
        <w:rPr>
          <w:rFonts w:eastAsia="Times New Roman" w:cs="Courier New"/>
          <w:kern w:val="0"/>
          <w:lang w:eastAsia="pl-PL"/>
          <w14:ligatures w14:val="none"/>
        </w:rPr>
        <w:t xml:space="preserve"> </w:t>
      </w:r>
      <w:r w:rsidR="001F5CFD">
        <w:rPr>
          <w:rFonts w:eastAsia="Times New Roman" w:cs="Courier New"/>
          <w:kern w:val="0"/>
          <w:lang w:eastAsia="pl-PL"/>
          <w14:ligatures w14:val="none"/>
        </w:rPr>
        <w:t>U</w:t>
      </w:r>
      <w:r w:rsidRPr="00BC725A">
        <w:rPr>
          <w:rFonts w:eastAsia="Times New Roman" w:cs="Courier New"/>
          <w:kern w:val="0"/>
          <w:lang w:eastAsia="pl-PL"/>
          <w14:ligatures w14:val="none"/>
        </w:rPr>
        <w:t>kraińsk</w:t>
      </w:r>
      <w:r w:rsidR="00C86C84">
        <w:rPr>
          <w:rFonts w:eastAsia="Times New Roman" w:cs="Courier New"/>
          <w:kern w:val="0"/>
          <w:lang w:eastAsia="pl-PL"/>
          <w14:ligatures w14:val="none"/>
        </w:rPr>
        <w:t>a</w:t>
      </w:r>
    </w:p>
    <w:p w14:paraId="6BC96359" w14:textId="2CA51B83" w:rsidR="00BC725A" w:rsidRDefault="00BC725A" w:rsidP="001F5CFD">
      <w:pPr>
        <w:pStyle w:val="Akapitzlist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  <w:r w:rsidRPr="00BC725A">
        <w:rPr>
          <w:rFonts w:eastAsia="Times New Roman" w:cs="Courier New"/>
          <w:kern w:val="0"/>
          <w:lang w:eastAsia="pl-PL"/>
          <w14:ligatures w14:val="none"/>
        </w:rPr>
        <w:t xml:space="preserve"> </w:t>
      </w:r>
      <w:r w:rsidR="00B733D9">
        <w:rPr>
          <w:rFonts w:eastAsia="Times New Roman" w:cs="Courier New"/>
          <w:kern w:val="0"/>
          <w:lang w:eastAsia="pl-PL"/>
          <w14:ligatures w14:val="none"/>
        </w:rPr>
        <w:t>Ż</w:t>
      </w:r>
      <w:r w:rsidRPr="00BC725A">
        <w:rPr>
          <w:rFonts w:eastAsia="Times New Roman" w:cs="Courier New"/>
          <w:kern w:val="0"/>
          <w:lang w:eastAsia="pl-PL"/>
          <w14:ligatures w14:val="none"/>
        </w:rPr>
        <w:t>ydowsk</w:t>
      </w:r>
      <w:r w:rsidR="00C86C84">
        <w:rPr>
          <w:rFonts w:eastAsia="Times New Roman" w:cs="Courier New"/>
          <w:kern w:val="0"/>
          <w:lang w:eastAsia="pl-PL"/>
          <w14:ligatures w14:val="none"/>
        </w:rPr>
        <w:t>a</w:t>
      </w:r>
    </w:p>
    <w:p w14:paraId="6BDD589A" w14:textId="77777777" w:rsidR="004E228F" w:rsidRPr="004E228F" w:rsidRDefault="004E228F" w:rsidP="004E2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</w:p>
    <w:p w14:paraId="47A0FBC4" w14:textId="695E6F81" w:rsidR="004E228F" w:rsidRDefault="004E228F" w:rsidP="00CE5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  <w:r>
        <w:rPr>
          <w:noProof/>
        </w:rPr>
        <w:drawing>
          <wp:inline distT="0" distB="0" distL="0" distR="0" wp14:anchorId="703D9F65" wp14:editId="4D3C9CE2">
            <wp:extent cx="5885173" cy="4524375"/>
            <wp:effectExtent l="0" t="0" r="1905" b="0"/>
            <wp:docPr id="1866351349" name="Obraz 1" descr="Zróżnicowanie narodowościowe i etniczne w Polsce - zpe.gov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różnicowanie narodowościowe i etniczne w Polsce - zpe.gov.p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673" cy="453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CD83" w14:textId="390DD045" w:rsidR="00E54B03" w:rsidRDefault="00CE53EE" w:rsidP="00CE5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  <w:r>
        <w:rPr>
          <w:rFonts w:eastAsia="Times New Roman" w:cs="Courier New"/>
          <w:i/>
          <w:iCs/>
          <w:kern w:val="0"/>
          <w:lang w:eastAsia="pl-PL"/>
          <w14:ligatures w14:val="none"/>
        </w:rPr>
        <w:t xml:space="preserve">Źródło: </w:t>
      </w:r>
      <w:r>
        <w:rPr>
          <w:rFonts w:eastAsia="Times New Roman" w:cs="Courier New"/>
          <w:kern w:val="0"/>
          <w:lang w:eastAsia="pl-PL"/>
          <w14:ligatures w14:val="none"/>
        </w:rPr>
        <w:t>zpe.gov.pl</w:t>
      </w:r>
    </w:p>
    <w:p w14:paraId="0EA65E2D" w14:textId="77777777" w:rsidR="00CE53EE" w:rsidRPr="00CE53EE" w:rsidRDefault="00CE53EE" w:rsidP="00CE5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</w:p>
    <w:p w14:paraId="305927E4" w14:textId="086BF5C3" w:rsidR="00141B65" w:rsidRPr="006E22CE" w:rsidRDefault="00141B65" w:rsidP="00141B65">
      <w:pPr>
        <w:pStyle w:val="HTML-wstpniesformatowany"/>
        <w:rPr>
          <w:rFonts w:asciiTheme="minorHAnsi" w:hAnsiTheme="minorHAnsi"/>
          <w:b/>
          <w:bCs/>
          <w:sz w:val="24"/>
          <w:szCs w:val="24"/>
        </w:rPr>
      </w:pPr>
      <w:r w:rsidRPr="006E22CE">
        <w:rPr>
          <w:rFonts w:asciiTheme="minorHAnsi" w:hAnsiTheme="minorHAnsi"/>
          <w:b/>
          <w:bCs/>
          <w:sz w:val="24"/>
          <w:szCs w:val="24"/>
        </w:rPr>
        <w:t xml:space="preserve">- </w:t>
      </w:r>
      <w:r w:rsidR="006E22CE" w:rsidRPr="006E22CE">
        <w:rPr>
          <w:rFonts w:asciiTheme="minorHAnsi" w:hAnsiTheme="minorHAnsi"/>
          <w:b/>
          <w:bCs/>
          <w:sz w:val="24"/>
          <w:szCs w:val="24"/>
        </w:rPr>
        <w:t>Kryteria prawne kwalifikacji mniejszości:</w:t>
      </w:r>
    </w:p>
    <w:p w14:paraId="615D7299" w14:textId="4E4E63D8" w:rsidR="00E54B03" w:rsidRPr="00E54B03" w:rsidRDefault="00141B65" w:rsidP="00E54B03">
      <w:pPr>
        <w:pStyle w:val="HTML-wstpniesformatowany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lastRenderedPageBreak/>
        <w:t>J</w:t>
      </w:r>
      <w:r w:rsidR="00E54B03" w:rsidRPr="00E54B03">
        <w:rPr>
          <w:rFonts w:asciiTheme="minorHAnsi" w:hAnsiTheme="minorHAnsi"/>
          <w:sz w:val="24"/>
          <w:szCs w:val="24"/>
        </w:rPr>
        <w:t>est mniej liczebna od pozostałej części ludności Rzeczypospolitej</w:t>
      </w:r>
    </w:p>
    <w:p w14:paraId="1C74C966" w14:textId="77777777" w:rsidR="00E54B03" w:rsidRDefault="00E54B03" w:rsidP="00E54B03">
      <w:pPr>
        <w:pStyle w:val="HTML-wstpniesformatowany"/>
        <w:rPr>
          <w:rFonts w:asciiTheme="minorHAnsi" w:hAnsiTheme="minorHAnsi"/>
          <w:sz w:val="24"/>
          <w:szCs w:val="24"/>
        </w:rPr>
      </w:pPr>
      <w:r w:rsidRPr="00E54B03">
        <w:rPr>
          <w:rFonts w:asciiTheme="minorHAnsi" w:hAnsiTheme="minorHAnsi"/>
          <w:sz w:val="24"/>
          <w:szCs w:val="24"/>
        </w:rPr>
        <w:t xml:space="preserve">     Polskiej;</w:t>
      </w:r>
    </w:p>
    <w:p w14:paraId="4622F767" w14:textId="4F320896" w:rsidR="00E54B03" w:rsidRPr="00E54B03" w:rsidRDefault="00141B65" w:rsidP="00E54B03">
      <w:pPr>
        <w:pStyle w:val="HTML-wstpniesformatowany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W</w:t>
      </w:r>
      <w:r w:rsidR="00E54B03" w:rsidRPr="00E54B03">
        <w:rPr>
          <w:rFonts w:asciiTheme="minorHAnsi" w:hAnsiTheme="minorHAnsi"/>
          <w:sz w:val="24"/>
          <w:szCs w:val="24"/>
        </w:rPr>
        <w:t xml:space="preserve"> sposób istotny odróżnia się od pozostałych obywateli językiem, kulturą</w:t>
      </w:r>
    </w:p>
    <w:p w14:paraId="4EE5306F" w14:textId="77777777" w:rsidR="00E54B03" w:rsidRDefault="00E54B03" w:rsidP="00E54B03">
      <w:pPr>
        <w:pStyle w:val="HTML-wstpniesformatowany"/>
        <w:rPr>
          <w:rFonts w:asciiTheme="minorHAnsi" w:hAnsiTheme="minorHAnsi"/>
          <w:sz w:val="24"/>
          <w:szCs w:val="24"/>
        </w:rPr>
      </w:pPr>
      <w:r w:rsidRPr="00E54B03">
        <w:rPr>
          <w:rFonts w:asciiTheme="minorHAnsi" w:hAnsiTheme="minorHAnsi"/>
          <w:sz w:val="24"/>
          <w:szCs w:val="24"/>
        </w:rPr>
        <w:t xml:space="preserve">     lub tradycją;</w:t>
      </w:r>
    </w:p>
    <w:p w14:paraId="53B715FD" w14:textId="22161B7D" w:rsidR="00E54B03" w:rsidRPr="00E54B03" w:rsidRDefault="00141B65" w:rsidP="00E54B03">
      <w:pPr>
        <w:pStyle w:val="HTML-wstpniesformatowany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</w:t>
      </w:r>
      <w:r w:rsidR="00E54B03" w:rsidRPr="00E54B03">
        <w:rPr>
          <w:rFonts w:asciiTheme="minorHAnsi" w:hAnsiTheme="minorHAnsi"/>
          <w:sz w:val="24"/>
          <w:szCs w:val="24"/>
        </w:rPr>
        <w:t>ąży do zachowania swojego języka, kultury lub tradycji;</w:t>
      </w:r>
    </w:p>
    <w:p w14:paraId="31D37E13" w14:textId="12BCD4C9" w:rsidR="00E54B03" w:rsidRPr="00E54B03" w:rsidRDefault="00141B65" w:rsidP="00E54B03">
      <w:pPr>
        <w:pStyle w:val="HTML-wstpniesformatowany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M</w:t>
      </w:r>
      <w:r w:rsidR="00E54B03" w:rsidRPr="00E54B03">
        <w:rPr>
          <w:rFonts w:asciiTheme="minorHAnsi" w:hAnsiTheme="minorHAnsi"/>
          <w:sz w:val="24"/>
          <w:szCs w:val="24"/>
        </w:rPr>
        <w:t>a świadomość własnej historycznej wspólnoty narodowej i jest</w:t>
      </w:r>
    </w:p>
    <w:p w14:paraId="19987FB6" w14:textId="77777777" w:rsidR="00E54B03" w:rsidRPr="00E54B03" w:rsidRDefault="00E54B03" w:rsidP="00E54B03">
      <w:pPr>
        <w:pStyle w:val="HTML-wstpniesformatowany"/>
        <w:rPr>
          <w:rFonts w:asciiTheme="minorHAnsi" w:hAnsiTheme="minorHAnsi"/>
          <w:sz w:val="24"/>
          <w:szCs w:val="24"/>
        </w:rPr>
      </w:pPr>
      <w:r w:rsidRPr="00E54B03">
        <w:rPr>
          <w:rFonts w:asciiTheme="minorHAnsi" w:hAnsiTheme="minorHAnsi"/>
          <w:sz w:val="24"/>
          <w:szCs w:val="24"/>
        </w:rPr>
        <w:t xml:space="preserve">     ukierunkowana na jej wyrażanie i ochronę;</w:t>
      </w:r>
    </w:p>
    <w:p w14:paraId="0A6836AC" w14:textId="5CE4205B" w:rsidR="00E54B03" w:rsidRPr="00E54B03" w:rsidRDefault="00141B65" w:rsidP="00E54B03">
      <w:pPr>
        <w:pStyle w:val="HTML-wstpniesformatowany"/>
        <w:numPr>
          <w:ilvl w:val="0"/>
          <w:numId w:val="11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J</w:t>
      </w:r>
      <w:r w:rsidR="00E54B03" w:rsidRPr="00E54B03">
        <w:rPr>
          <w:rFonts w:asciiTheme="minorHAnsi" w:hAnsiTheme="minorHAnsi"/>
          <w:sz w:val="24"/>
          <w:szCs w:val="24"/>
        </w:rPr>
        <w:t>ej przodkowie zamieszkiwali obecne terytorium Rzeczypospolitej Polskiej</w:t>
      </w:r>
    </w:p>
    <w:p w14:paraId="5B0617E2" w14:textId="77777777" w:rsidR="00E54B03" w:rsidRPr="00E54B03" w:rsidRDefault="00E54B03" w:rsidP="00E54B03">
      <w:pPr>
        <w:pStyle w:val="HTML-wstpniesformatowany"/>
        <w:rPr>
          <w:rFonts w:asciiTheme="minorHAnsi" w:hAnsiTheme="minorHAnsi"/>
          <w:sz w:val="24"/>
          <w:szCs w:val="24"/>
        </w:rPr>
      </w:pPr>
      <w:r w:rsidRPr="00E54B03">
        <w:rPr>
          <w:rFonts w:asciiTheme="minorHAnsi" w:hAnsiTheme="minorHAnsi"/>
          <w:sz w:val="24"/>
          <w:szCs w:val="24"/>
        </w:rPr>
        <w:t xml:space="preserve">     od co najmniej 100 lat;</w:t>
      </w:r>
    </w:p>
    <w:p w14:paraId="13CF2A2C" w14:textId="1F60594B" w:rsidR="00E54B03" w:rsidRPr="00E54B03" w:rsidRDefault="00141B65" w:rsidP="00E54B03">
      <w:pPr>
        <w:pStyle w:val="HTML-wstpniesformatowany"/>
        <w:numPr>
          <w:ilvl w:val="0"/>
          <w:numId w:val="11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U</w:t>
      </w:r>
      <w:r w:rsidR="00E54B03" w:rsidRPr="00E54B03">
        <w:rPr>
          <w:rFonts w:asciiTheme="minorHAnsi" w:hAnsiTheme="minorHAnsi"/>
          <w:sz w:val="24"/>
          <w:szCs w:val="24"/>
        </w:rPr>
        <w:t>tożsamia się z narodem zorganizowanym we własnym państwie.</w:t>
      </w:r>
    </w:p>
    <w:p w14:paraId="3357A5DF" w14:textId="77777777" w:rsidR="00B733D9" w:rsidRDefault="00B733D9" w:rsidP="00B7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32"/>
          <w:szCs w:val="32"/>
          <w:lang w:eastAsia="pl-PL"/>
          <w14:ligatures w14:val="none"/>
        </w:rPr>
      </w:pPr>
    </w:p>
    <w:p w14:paraId="7182DB59" w14:textId="77777777" w:rsidR="008026F4" w:rsidRPr="00B733D9" w:rsidRDefault="008026F4" w:rsidP="00B7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l-PL"/>
          <w14:ligatures w14:val="none"/>
        </w:rPr>
      </w:pPr>
    </w:p>
    <w:p w14:paraId="4C81256B" w14:textId="7783C5CA" w:rsidR="00DD60C2" w:rsidRDefault="00D21E6B" w:rsidP="00DD60C2">
      <w:r>
        <w:rPr>
          <w:b/>
          <w:bCs/>
        </w:rPr>
        <w:t>- Tożsamość społeczna</w:t>
      </w:r>
      <w:r w:rsidR="00602315">
        <w:rPr>
          <w:b/>
          <w:bCs/>
        </w:rPr>
        <w:t xml:space="preserve"> </w:t>
      </w:r>
      <w:r w:rsidR="00602315">
        <w:t xml:space="preserve">– Identyfikacja z wybranymi </w:t>
      </w:r>
      <w:r w:rsidR="002234F4">
        <w:t>elementami rzeczywistości społecznej</w:t>
      </w:r>
    </w:p>
    <w:p w14:paraId="7CDE0E3E" w14:textId="1933C6BB" w:rsidR="002234F4" w:rsidRDefault="002234F4" w:rsidP="00DD60C2">
      <w:r>
        <w:rPr>
          <w:b/>
          <w:bCs/>
        </w:rPr>
        <w:t xml:space="preserve">- Tożsamość osobista </w:t>
      </w:r>
      <w:r w:rsidR="009667C2">
        <w:t>–</w:t>
      </w:r>
      <w:r>
        <w:t xml:space="preserve"> </w:t>
      </w:r>
      <w:r w:rsidR="009667C2">
        <w:t>Świadomość własnej odrębności i unikalności</w:t>
      </w:r>
    </w:p>
    <w:p w14:paraId="32709DB2" w14:textId="5751ED10" w:rsidR="00074426" w:rsidRDefault="00074426" w:rsidP="00CE53EE">
      <w:pPr>
        <w:pStyle w:val="NormalnyWeb"/>
        <w:jc w:val="both"/>
      </w:pPr>
      <w:r>
        <w:rPr>
          <w:noProof/>
        </w:rPr>
        <w:drawing>
          <wp:inline distT="0" distB="0" distL="0" distR="0" wp14:anchorId="54309533" wp14:editId="04249E7E">
            <wp:extent cx="6645910" cy="2012950"/>
            <wp:effectExtent l="0" t="0" r="2540" b="6350"/>
            <wp:docPr id="66973432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34322" name="Obraz 1" descr="Obraz zawierający tekst, zrzut ekranu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F11D" w14:textId="7E8B46E5" w:rsidR="00CE53EE" w:rsidRPr="00CE53EE" w:rsidRDefault="00CE53EE" w:rsidP="00CE53EE">
      <w:pPr>
        <w:pStyle w:val="NormalnyWeb"/>
        <w:jc w:val="both"/>
        <w:rPr>
          <w:rFonts w:asciiTheme="majorHAnsi" w:hAnsiTheme="majorHAnsi"/>
        </w:rPr>
      </w:pPr>
      <w:r w:rsidRPr="00CE53EE">
        <w:rPr>
          <w:rFonts w:asciiTheme="majorHAnsi" w:hAnsiTheme="majorHAnsi"/>
          <w:i/>
          <w:iCs/>
        </w:rPr>
        <w:t xml:space="preserve">Źródło: </w:t>
      </w:r>
      <w:r w:rsidRPr="00E7080F">
        <w:rPr>
          <w:rFonts w:asciiTheme="majorHAnsi" w:hAnsiTheme="majorHAnsi"/>
        </w:rPr>
        <w:t>Nowa Era, Masz wpływ</w:t>
      </w:r>
      <w:r w:rsidR="00E7080F">
        <w:rPr>
          <w:rFonts w:asciiTheme="majorHAnsi" w:hAnsiTheme="majorHAnsi"/>
        </w:rPr>
        <w:t xml:space="preserve"> 1</w:t>
      </w:r>
    </w:p>
    <w:p w14:paraId="10F08720" w14:textId="38C808F5" w:rsidR="00B915A1" w:rsidRDefault="00B915A1" w:rsidP="00B915A1">
      <w:r w:rsidRPr="00743820">
        <w:rPr>
          <w:b/>
          <w:bCs/>
        </w:rPr>
        <w:t>- Postawa konformistyczna</w:t>
      </w:r>
      <w:r>
        <w:t xml:space="preserve"> </w:t>
      </w:r>
      <w:r w:rsidR="00743820">
        <w:t>–</w:t>
      </w:r>
      <w:r>
        <w:t xml:space="preserve"> </w:t>
      </w:r>
      <w:r w:rsidR="00743820">
        <w:t>Osoba podporządkowuje się grupie i zmienia przekonania pod wpływem nacisku innych, nawet jeśli nie zgadza się z ich zdaniem oraz bezkrytycznie akceptuje obowiązujące w niej normy</w:t>
      </w:r>
    </w:p>
    <w:p w14:paraId="0FDB86CB" w14:textId="70FF8396" w:rsidR="00743820" w:rsidRDefault="006F78C3" w:rsidP="00B915A1">
      <w:r>
        <w:rPr>
          <w:b/>
          <w:bCs/>
        </w:rPr>
        <w:t xml:space="preserve">- </w:t>
      </w:r>
      <w:r>
        <w:t>Przyczyny przyjmowania postawy konformistycznej:</w:t>
      </w:r>
    </w:p>
    <w:p w14:paraId="52AA005C" w14:textId="0A4E3FC9" w:rsidR="006F78C3" w:rsidRDefault="006F78C3" w:rsidP="006F78C3">
      <w:pPr>
        <w:pStyle w:val="Akapitzlist"/>
        <w:numPr>
          <w:ilvl w:val="0"/>
          <w:numId w:val="2"/>
        </w:numPr>
      </w:pPr>
      <w:r>
        <w:t>Charakter grupy</w:t>
      </w:r>
    </w:p>
    <w:p w14:paraId="348CDB20" w14:textId="20560357" w:rsidR="006F78C3" w:rsidRDefault="00A02576" w:rsidP="006F78C3">
      <w:pPr>
        <w:pStyle w:val="Akapitzlist"/>
        <w:numPr>
          <w:ilvl w:val="0"/>
          <w:numId w:val="2"/>
        </w:numPr>
      </w:pPr>
      <w:r>
        <w:t>Panujące w grupie relacje</w:t>
      </w:r>
    </w:p>
    <w:p w14:paraId="6B7DFE84" w14:textId="036EFDCA" w:rsidR="00A02576" w:rsidRDefault="00A02576" w:rsidP="006F78C3">
      <w:pPr>
        <w:pStyle w:val="Akapitzlist"/>
        <w:numPr>
          <w:ilvl w:val="0"/>
          <w:numId w:val="2"/>
        </w:numPr>
      </w:pPr>
      <w:r>
        <w:t>Niska samoocena osoby</w:t>
      </w:r>
    </w:p>
    <w:p w14:paraId="42BAED3F" w14:textId="665B1328" w:rsidR="00A02576" w:rsidRDefault="00A97F77" w:rsidP="006F78C3">
      <w:pPr>
        <w:pStyle w:val="Akapitzlist"/>
        <w:numPr>
          <w:ilvl w:val="0"/>
          <w:numId w:val="2"/>
        </w:numPr>
      </w:pPr>
      <w:r>
        <w:t xml:space="preserve">Niepewność co do swojego miejsca w zbiorowości </w:t>
      </w:r>
    </w:p>
    <w:p w14:paraId="09A57679" w14:textId="52815287" w:rsidR="00A97F77" w:rsidRDefault="00A97F77" w:rsidP="006F78C3">
      <w:pPr>
        <w:pStyle w:val="Akapitzlist"/>
        <w:numPr>
          <w:ilvl w:val="0"/>
          <w:numId w:val="2"/>
        </w:numPr>
      </w:pPr>
      <w:r>
        <w:t>Poczucie samotności</w:t>
      </w:r>
    </w:p>
    <w:p w14:paraId="512F73E4" w14:textId="7CBAF28E" w:rsidR="00A97F77" w:rsidRDefault="00A97F77" w:rsidP="006F78C3">
      <w:pPr>
        <w:pStyle w:val="Akapitzlist"/>
        <w:numPr>
          <w:ilvl w:val="0"/>
          <w:numId w:val="2"/>
        </w:numPr>
      </w:pPr>
      <w:r>
        <w:t>Lęk przed odrzuceniem</w:t>
      </w:r>
    </w:p>
    <w:p w14:paraId="1A261E5E" w14:textId="4B30153A" w:rsidR="00BC715C" w:rsidRDefault="00BC715C" w:rsidP="00BC715C">
      <w:r>
        <w:rPr>
          <w:b/>
          <w:bCs/>
        </w:rPr>
        <w:t xml:space="preserve">- Nonkonformizm </w:t>
      </w:r>
      <w:r>
        <w:t xml:space="preserve">– Skłonność do </w:t>
      </w:r>
      <w:r w:rsidR="00216121">
        <w:t xml:space="preserve">niezgadzania się </w:t>
      </w:r>
      <w:r w:rsidR="00C32BC3">
        <w:t>z</w:t>
      </w:r>
      <w:r w:rsidR="00216121">
        <w:t xml:space="preserve"> ogólnie przyjętymi normami i poglądami albo wręcz do ich nieuznawania</w:t>
      </w:r>
    </w:p>
    <w:p w14:paraId="3F92751A" w14:textId="14539846" w:rsidR="00B13F1F" w:rsidRDefault="00B13F1F" w:rsidP="00B13F1F">
      <w:pPr>
        <w:pStyle w:val="NormalnyWeb"/>
      </w:pPr>
      <w:r>
        <w:rPr>
          <w:noProof/>
        </w:rPr>
        <w:lastRenderedPageBreak/>
        <w:drawing>
          <wp:inline distT="0" distB="0" distL="0" distR="0" wp14:anchorId="265EED05" wp14:editId="527C4309">
            <wp:extent cx="6645910" cy="2069465"/>
            <wp:effectExtent l="0" t="0" r="2540" b="6985"/>
            <wp:docPr id="1119337729" name="Obraz 2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37729" name="Obraz 2" descr="Obraz zawierający tekst, zrzut ekranu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D12D4" w14:textId="404CDA23" w:rsidR="0009391A" w:rsidRPr="0009391A" w:rsidRDefault="0009391A" w:rsidP="00B13F1F">
      <w:pPr>
        <w:pStyle w:val="NormalnyWeb"/>
        <w:rPr>
          <w:rFonts w:asciiTheme="majorHAnsi" w:hAnsiTheme="majorHAnsi"/>
        </w:rPr>
      </w:pPr>
      <w:r w:rsidRPr="0009391A">
        <w:rPr>
          <w:rFonts w:asciiTheme="majorHAnsi" w:hAnsiTheme="majorHAnsi"/>
          <w:i/>
          <w:iCs/>
        </w:rPr>
        <w:t xml:space="preserve">Źródło: </w:t>
      </w:r>
      <w:r w:rsidRPr="00E7080F">
        <w:rPr>
          <w:rFonts w:asciiTheme="majorHAnsi" w:hAnsiTheme="majorHAnsi"/>
        </w:rPr>
        <w:t>Nowa Era, Masz wpływ</w:t>
      </w:r>
      <w:r w:rsidR="00E7080F">
        <w:rPr>
          <w:rFonts w:asciiTheme="majorHAnsi" w:hAnsiTheme="majorHAnsi"/>
        </w:rPr>
        <w:t xml:space="preserve"> 1</w:t>
      </w:r>
    </w:p>
    <w:p w14:paraId="0D3BE33D" w14:textId="7EDFAA0B" w:rsidR="00F13C9D" w:rsidRDefault="00F13C9D" w:rsidP="00F13C9D">
      <w:pPr>
        <w:pStyle w:val="NormalnyWeb"/>
      </w:pPr>
      <w:r>
        <w:rPr>
          <w:noProof/>
        </w:rPr>
        <w:drawing>
          <wp:inline distT="0" distB="0" distL="0" distR="0" wp14:anchorId="6724E396" wp14:editId="3BCD6A85">
            <wp:extent cx="6645910" cy="4528820"/>
            <wp:effectExtent l="0" t="0" r="2540" b="5080"/>
            <wp:docPr id="1092103657" name="Obraz 3" descr="Obraz zawierający tekst, zrzut ekranu, Czcionka, li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03657" name="Obraz 3" descr="Obraz zawierający tekst, zrzut ekranu, Czcionka, lis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8648" w14:textId="67606E33" w:rsidR="00F13C9D" w:rsidRPr="0009391A" w:rsidRDefault="0009391A" w:rsidP="00B13F1F">
      <w:pPr>
        <w:pStyle w:val="NormalnyWeb"/>
        <w:rPr>
          <w:rFonts w:asciiTheme="majorHAnsi" w:hAnsiTheme="majorHAnsi"/>
        </w:rPr>
      </w:pPr>
      <w:r w:rsidRPr="0009391A">
        <w:rPr>
          <w:rFonts w:asciiTheme="majorHAnsi" w:hAnsiTheme="majorHAnsi"/>
          <w:i/>
          <w:iCs/>
        </w:rPr>
        <w:t xml:space="preserve">Źródło: </w:t>
      </w:r>
      <w:r w:rsidRPr="00E7080F">
        <w:rPr>
          <w:rFonts w:asciiTheme="majorHAnsi" w:hAnsiTheme="majorHAnsi"/>
        </w:rPr>
        <w:t>Nowa Era, Masz wpływ</w:t>
      </w:r>
      <w:r w:rsidR="00E7080F">
        <w:rPr>
          <w:rFonts w:asciiTheme="majorHAnsi" w:hAnsiTheme="majorHAnsi"/>
        </w:rPr>
        <w:t xml:space="preserve"> 1</w:t>
      </w:r>
    </w:p>
    <w:p w14:paraId="3333A941" w14:textId="047F5AB0" w:rsidR="00E95D68" w:rsidRPr="00E95D68" w:rsidRDefault="00E95D68" w:rsidP="00BC715C">
      <w:r>
        <w:rPr>
          <w:b/>
          <w:bCs/>
        </w:rPr>
        <w:t xml:space="preserve">- Grupy własne </w:t>
      </w:r>
      <w:r w:rsidR="001B32EB">
        <w:t>–</w:t>
      </w:r>
      <w:r>
        <w:t xml:space="preserve"> </w:t>
      </w:r>
      <w:r w:rsidR="001B32EB">
        <w:t>Grupy społeczne, do których jednostka należy</w:t>
      </w:r>
      <w:r w:rsidR="00CB706F">
        <w:t xml:space="preserve"> lub z którymi się identyfikuje</w:t>
      </w:r>
    </w:p>
    <w:p w14:paraId="025B549F" w14:textId="569A4219" w:rsidR="00CB706F" w:rsidRPr="00E95D68" w:rsidRDefault="00E95D68" w:rsidP="00CB706F">
      <w:r>
        <w:rPr>
          <w:b/>
          <w:bCs/>
        </w:rPr>
        <w:t xml:space="preserve">- Grupy obce </w:t>
      </w:r>
      <w:r>
        <w:t>-</w:t>
      </w:r>
      <w:r w:rsidR="00CB706F">
        <w:t xml:space="preserve"> Grupy społeczne, do których jednostka nie należy lub z którymi się nie identyfikuje</w:t>
      </w:r>
    </w:p>
    <w:p w14:paraId="60C239D8" w14:textId="76011D1B" w:rsidR="00E95D68" w:rsidRDefault="00840A64" w:rsidP="00E40DC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Dyskryminacja</w:t>
      </w:r>
    </w:p>
    <w:p w14:paraId="58315156" w14:textId="77777777" w:rsidR="00D91463" w:rsidRDefault="00D91463" w:rsidP="00840A64"/>
    <w:p w14:paraId="5ACF66E1" w14:textId="1ED7C566" w:rsidR="00D91463" w:rsidRPr="00D91463" w:rsidRDefault="00D91463" w:rsidP="00840A64">
      <w:r>
        <w:rPr>
          <w:b/>
          <w:bCs/>
        </w:rPr>
        <w:t>- Dyskryminacja</w:t>
      </w:r>
      <w:r>
        <w:t xml:space="preserve"> </w:t>
      </w:r>
      <w:r w:rsidR="00C92BE4">
        <w:t>–</w:t>
      </w:r>
      <w:r>
        <w:t xml:space="preserve"> </w:t>
      </w:r>
      <w:r w:rsidR="00C92BE4">
        <w:t>Neutralne kryteria oceny</w:t>
      </w:r>
      <w:r w:rsidR="00E0198D">
        <w:t>, które</w:t>
      </w:r>
      <w:r w:rsidR="00C92BE4">
        <w:t xml:space="preserve"> w niesprawiedliwy sposób </w:t>
      </w:r>
      <w:r w:rsidR="00E0198D">
        <w:t>faworyzują osoby z pewną cechą, a inne już na starcie stawiają w niekorzystnej pozycji</w:t>
      </w:r>
    </w:p>
    <w:p w14:paraId="1138E954" w14:textId="26FF1314" w:rsidR="00840A64" w:rsidRDefault="003C0D93" w:rsidP="00840A64">
      <w:r w:rsidRPr="00D91463">
        <w:rPr>
          <w:b/>
          <w:bCs/>
        </w:rPr>
        <w:lastRenderedPageBreak/>
        <w:t xml:space="preserve">- </w:t>
      </w:r>
      <w:r>
        <w:t>Zgodnie z konstytucją nikt nie może być dyskryminowany z</w:t>
      </w:r>
      <w:r w:rsidR="00CD6628">
        <w:t xml:space="preserve"> jakichkolwiek przyczyn (w życiu społecznym jak i w innych jego obszarach)</w:t>
      </w:r>
    </w:p>
    <w:p w14:paraId="618D1492" w14:textId="1CEF0C41" w:rsidR="005271BD" w:rsidRDefault="00B25367" w:rsidP="00840A64">
      <w:pPr>
        <w:rPr>
          <w:b/>
          <w:bCs/>
        </w:rPr>
      </w:pPr>
      <w:r>
        <w:rPr>
          <w:b/>
          <w:bCs/>
        </w:rPr>
        <w:t>- Ukryte zachowania dyskryminacyjne:</w:t>
      </w:r>
    </w:p>
    <w:p w14:paraId="6F2AB5C8" w14:textId="057B12F2" w:rsidR="00B25367" w:rsidRDefault="00B25367" w:rsidP="00B25367">
      <w:pPr>
        <w:pStyle w:val="Akapitzlist"/>
        <w:numPr>
          <w:ilvl w:val="0"/>
          <w:numId w:val="4"/>
        </w:numPr>
      </w:pPr>
      <w:r>
        <w:t>Podwójne standardy</w:t>
      </w:r>
      <w:r w:rsidR="00B83C56">
        <w:t xml:space="preserve"> – Polegają na </w:t>
      </w:r>
      <w:r w:rsidR="00D53AB1">
        <w:t xml:space="preserve">ocenianiu wybranej grupy lub kategorii społecznej </w:t>
      </w:r>
      <w:r w:rsidR="00962D69">
        <w:t>surowiej niż ludzi z innych zbiorowości</w:t>
      </w:r>
    </w:p>
    <w:p w14:paraId="7AF84CA8" w14:textId="246CFF03" w:rsidR="00B25367" w:rsidRDefault="000E29B4" w:rsidP="00B25367">
      <w:pPr>
        <w:pStyle w:val="Akapitzlist"/>
        <w:numPr>
          <w:ilvl w:val="0"/>
          <w:numId w:val="4"/>
        </w:numPr>
      </w:pPr>
      <w:r>
        <w:t>Stygmatyzacja</w:t>
      </w:r>
      <w:r w:rsidR="00131EBF">
        <w:t xml:space="preserve"> – Krytykowanie lub wręcz wykluczanie</w:t>
      </w:r>
      <w:r w:rsidR="00247C5A">
        <w:t xml:space="preserve"> ze społeczności osób wyróżniających się pewnymi cechami</w:t>
      </w:r>
    </w:p>
    <w:p w14:paraId="0D2C5F75" w14:textId="077AE798" w:rsidR="000E29B4" w:rsidRDefault="000E29B4" w:rsidP="00B25367">
      <w:pPr>
        <w:pStyle w:val="Akapitzlist"/>
        <w:numPr>
          <w:ilvl w:val="0"/>
          <w:numId w:val="4"/>
        </w:numPr>
      </w:pPr>
      <w:r>
        <w:t>Izolacja w przestrzeni</w:t>
      </w:r>
      <w:r w:rsidR="0017076E">
        <w:t xml:space="preserve"> </w:t>
      </w:r>
      <w:r w:rsidR="00D3672A">
        <w:t>–</w:t>
      </w:r>
      <w:r w:rsidR="0017076E">
        <w:t xml:space="preserve"> </w:t>
      </w:r>
      <w:r w:rsidR="00D3672A">
        <w:t>Dochodzi do niej</w:t>
      </w:r>
      <w:r w:rsidR="007D7BD8">
        <w:t xml:space="preserve">, gdy </w:t>
      </w:r>
      <w:r w:rsidR="00807339">
        <w:t xml:space="preserve">członków danej grupy mniejszościowej  sztucznie </w:t>
      </w:r>
      <w:r w:rsidR="00FF2EE4">
        <w:t>oddziela się od osób należących do większości</w:t>
      </w:r>
    </w:p>
    <w:p w14:paraId="09F6C6EB" w14:textId="7D24EECD" w:rsidR="000E29B4" w:rsidRDefault="000E29B4" w:rsidP="00B25367">
      <w:pPr>
        <w:pStyle w:val="Akapitzlist"/>
        <w:numPr>
          <w:ilvl w:val="0"/>
          <w:numId w:val="4"/>
        </w:numPr>
      </w:pPr>
      <w:r>
        <w:t>Tokenizm</w:t>
      </w:r>
      <w:r w:rsidR="00226BA4">
        <w:t xml:space="preserve"> </w:t>
      </w:r>
      <w:r w:rsidR="0017076E">
        <w:t xml:space="preserve">- </w:t>
      </w:r>
      <w:r w:rsidR="00D3672A">
        <w:t>S</w:t>
      </w:r>
      <w:r w:rsidR="00226BA4">
        <w:t>ytuacja, w której działania na rzecz porozumienia lub integracji</w:t>
      </w:r>
      <w:r w:rsidR="002E753C">
        <w:t xml:space="preserve"> z członkami grupy mają charakter pozorny</w:t>
      </w:r>
      <w:r w:rsidR="000E04B0">
        <w:t>, a podejmowane są tylko po to</w:t>
      </w:r>
      <w:r w:rsidR="00E14F04">
        <w:t xml:space="preserve"> </w:t>
      </w:r>
      <w:r w:rsidR="000E04B0">
        <w:t>aby</w:t>
      </w:r>
      <w:r w:rsidR="00E14F04">
        <w:t xml:space="preserve"> uniknąć oskarżeń o dyskryminację</w:t>
      </w:r>
    </w:p>
    <w:p w14:paraId="347B56AA" w14:textId="6E6CCB05" w:rsidR="00D404DE" w:rsidRDefault="00450A95" w:rsidP="00D404DE">
      <w:pPr>
        <w:rPr>
          <w:b/>
          <w:bCs/>
        </w:rPr>
      </w:pPr>
      <w:r>
        <w:rPr>
          <w:b/>
          <w:bCs/>
        </w:rPr>
        <w:t xml:space="preserve">- </w:t>
      </w:r>
      <w:r w:rsidR="00B77BEE">
        <w:rPr>
          <w:b/>
          <w:bCs/>
        </w:rPr>
        <w:t>Powody dyskryminacji:</w:t>
      </w:r>
    </w:p>
    <w:p w14:paraId="732FFC10" w14:textId="285CAD1E" w:rsidR="00B77BEE" w:rsidRDefault="00B77BEE" w:rsidP="00B77BEE">
      <w:pPr>
        <w:pStyle w:val="Akapitzlist"/>
        <w:numPr>
          <w:ilvl w:val="0"/>
          <w:numId w:val="5"/>
        </w:numPr>
      </w:pPr>
      <w:r>
        <w:t xml:space="preserve">Uprzedzenia </w:t>
      </w:r>
      <w:r w:rsidR="00B36F11">
        <w:t>–</w:t>
      </w:r>
      <w:r>
        <w:t xml:space="preserve"> </w:t>
      </w:r>
      <w:r w:rsidR="00B36F11">
        <w:t xml:space="preserve">Negatywne lub wręcz wrogie </w:t>
      </w:r>
      <w:r w:rsidR="005E6447">
        <w:t xml:space="preserve">emocje wobec wybranych grup lub jednostek (często uzasadnione za pomocą </w:t>
      </w:r>
      <w:r w:rsidR="00E471D2">
        <w:t>stereotypów)</w:t>
      </w:r>
    </w:p>
    <w:p w14:paraId="44119F3D" w14:textId="56D7FFFA" w:rsidR="00B77BEE" w:rsidRDefault="00B77BEE" w:rsidP="00B77BEE">
      <w:pPr>
        <w:pStyle w:val="Akapitzlist"/>
        <w:numPr>
          <w:ilvl w:val="0"/>
          <w:numId w:val="5"/>
        </w:numPr>
      </w:pPr>
      <w:r>
        <w:t xml:space="preserve">Stereotypy </w:t>
      </w:r>
      <w:r w:rsidR="00E471D2">
        <w:t>–</w:t>
      </w:r>
      <w:r>
        <w:t xml:space="preserve"> </w:t>
      </w:r>
      <w:r w:rsidR="00E471D2">
        <w:t>Trudne do zmiany, uproszczone wyobrażenia</w:t>
      </w:r>
      <w:r w:rsidR="00A664C0">
        <w:t xml:space="preserve"> dotyczące członków </w:t>
      </w:r>
      <w:r w:rsidR="00524207">
        <w:t xml:space="preserve">określonych grup społecznych lub jednostek, oparte często na </w:t>
      </w:r>
      <w:r w:rsidR="00184F1F">
        <w:t>nieprawdziwych, wyolbrzymionych, uogólnionych lub niesprawiedliwych osądach</w:t>
      </w:r>
    </w:p>
    <w:p w14:paraId="0CF3A57D" w14:textId="0AA5C246" w:rsidR="00AD3C33" w:rsidRDefault="00AD3C33" w:rsidP="0009391A">
      <w:pPr>
        <w:pStyle w:val="NormalnyWeb"/>
      </w:pPr>
      <w:r>
        <w:rPr>
          <w:noProof/>
        </w:rPr>
        <w:drawing>
          <wp:inline distT="0" distB="0" distL="0" distR="0" wp14:anchorId="61BF8F91" wp14:editId="1469D998">
            <wp:extent cx="5848350" cy="2332970"/>
            <wp:effectExtent l="0" t="0" r="0" b="0"/>
            <wp:docPr id="1733458506" name="Obraz 4" descr="Obraz zawierający tekst, zrzut ekranu, Czcionka, dokumen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58506" name="Obraz 4" descr="Obraz zawierający tekst, zrzut ekranu, Czcionka, dokumen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143" cy="2337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A6CA5" w14:textId="6A9D26C6" w:rsidR="0009391A" w:rsidRPr="0009391A" w:rsidRDefault="0009391A" w:rsidP="0009391A">
      <w:pPr>
        <w:pStyle w:val="NormalnyWeb"/>
        <w:rPr>
          <w:rFonts w:asciiTheme="majorHAnsi" w:hAnsiTheme="majorHAnsi"/>
        </w:rPr>
      </w:pPr>
      <w:r w:rsidRPr="0009391A">
        <w:rPr>
          <w:rFonts w:asciiTheme="majorHAnsi" w:hAnsiTheme="majorHAnsi"/>
          <w:i/>
          <w:iCs/>
        </w:rPr>
        <w:t xml:space="preserve">Źródło: </w:t>
      </w:r>
      <w:r w:rsidRPr="00E7080F">
        <w:rPr>
          <w:rFonts w:asciiTheme="majorHAnsi" w:hAnsiTheme="majorHAnsi"/>
        </w:rPr>
        <w:t>Nowa Era, Masz wpływ</w:t>
      </w:r>
      <w:r w:rsidR="00E7080F">
        <w:rPr>
          <w:rFonts w:asciiTheme="majorHAnsi" w:hAnsiTheme="majorHAnsi"/>
        </w:rPr>
        <w:t xml:space="preserve"> 1</w:t>
      </w:r>
    </w:p>
    <w:p w14:paraId="2A596859" w14:textId="77777777" w:rsidR="0092333E" w:rsidRDefault="006641E4" w:rsidP="006641E4">
      <w:r>
        <w:rPr>
          <w:b/>
          <w:bCs/>
        </w:rPr>
        <w:t xml:space="preserve">- </w:t>
      </w:r>
      <w:r w:rsidR="00052B79">
        <w:t xml:space="preserve">Ludobójstwo to: </w:t>
      </w:r>
      <w:r w:rsidR="001966FC">
        <w:t xml:space="preserve">Czyny dokonywane z zamiarem zniszczenia </w:t>
      </w:r>
      <w:r w:rsidR="001E0050">
        <w:t>w całości lub częściowo grup narodowych, etnicznych</w:t>
      </w:r>
      <w:r w:rsidR="00AD1A6A">
        <w:t>, rasowych lub religijnych</w:t>
      </w:r>
    </w:p>
    <w:p w14:paraId="0A841B83" w14:textId="77777777" w:rsidR="00E96D83" w:rsidRDefault="0092333E" w:rsidP="006641E4">
      <w:r>
        <w:rPr>
          <w:b/>
          <w:bCs/>
        </w:rPr>
        <w:t xml:space="preserve">- Art. II </w:t>
      </w:r>
      <w:r w:rsidR="00674BA2">
        <w:rPr>
          <w:b/>
          <w:bCs/>
        </w:rPr>
        <w:t>konwencji ONZ o zapobieganiu i karaniu</w:t>
      </w:r>
      <w:r w:rsidR="00E96D83">
        <w:rPr>
          <w:b/>
          <w:bCs/>
        </w:rPr>
        <w:t xml:space="preserve"> zbrodni ludobójstwa</w:t>
      </w:r>
      <w:r w:rsidR="00E96D83">
        <w:t xml:space="preserve"> obejmuje</w:t>
      </w:r>
      <w:r>
        <w:t xml:space="preserve"> m.in.</w:t>
      </w:r>
      <w:r w:rsidR="00E96D83">
        <w:t>:</w:t>
      </w:r>
    </w:p>
    <w:p w14:paraId="4E61D500" w14:textId="43ADA59E" w:rsidR="00E96D83" w:rsidRDefault="00E96D83" w:rsidP="00E96D83">
      <w:pPr>
        <w:pStyle w:val="Akapitzlist"/>
        <w:numPr>
          <w:ilvl w:val="0"/>
          <w:numId w:val="9"/>
        </w:numPr>
      </w:pPr>
      <w:r>
        <w:t>Z</w:t>
      </w:r>
      <w:r w:rsidR="0092333E">
        <w:t>abójstwa członków grupy</w:t>
      </w:r>
    </w:p>
    <w:p w14:paraId="70E6A5BA" w14:textId="0E0CBD16" w:rsidR="00E96D83" w:rsidRDefault="00E96D83" w:rsidP="00E96D83">
      <w:pPr>
        <w:pStyle w:val="Akapitzlist"/>
        <w:numPr>
          <w:ilvl w:val="0"/>
          <w:numId w:val="9"/>
        </w:numPr>
      </w:pPr>
      <w:r>
        <w:t>S</w:t>
      </w:r>
      <w:r w:rsidR="0092333E">
        <w:t>powodowanie poważnych szkód fizycznych/psychicznych</w:t>
      </w:r>
    </w:p>
    <w:p w14:paraId="47DAFD8D" w14:textId="035383BC" w:rsidR="00E96D83" w:rsidRDefault="00E96D83" w:rsidP="00E96D83">
      <w:pPr>
        <w:pStyle w:val="Akapitzlist"/>
        <w:numPr>
          <w:ilvl w:val="0"/>
          <w:numId w:val="9"/>
        </w:numPr>
      </w:pPr>
      <w:r>
        <w:t>C</w:t>
      </w:r>
      <w:r w:rsidR="0092333E">
        <w:t>elowe stworzenie warunków życia prowadzących do zniszczenia grupy</w:t>
      </w:r>
    </w:p>
    <w:p w14:paraId="09FE60E7" w14:textId="1BDFA11A" w:rsidR="00E96D83" w:rsidRDefault="00E96D83" w:rsidP="00E96D83">
      <w:pPr>
        <w:pStyle w:val="Akapitzlist"/>
        <w:numPr>
          <w:ilvl w:val="0"/>
          <w:numId w:val="9"/>
        </w:numPr>
      </w:pPr>
      <w:r>
        <w:t>S</w:t>
      </w:r>
      <w:r w:rsidR="0092333E">
        <w:t>tosowanie środków powstrzymujących urodzenia</w:t>
      </w:r>
    </w:p>
    <w:p w14:paraId="01F9F3A2" w14:textId="490DE8CB" w:rsidR="006641E4" w:rsidRDefault="00E96D83" w:rsidP="00E96D83">
      <w:pPr>
        <w:pStyle w:val="Akapitzlist"/>
        <w:numPr>
          <w:ilvl w:val="0"/>
          <w:numId w:val="9"/>
        </w:numPr>
      </w:pPr>
      <w:r>
        <w:t>P</w:t>
      </w:r>
      <w:r w:rsidR="0092333E">
        <w:t>rzymusowe przenoszenie dzieci</w:t>
      </w:r>
      <w:r w:rsidR="006641E4">
        <w:t xml:space="preserve"> </w:t>
      </w:r>
    </w:p>
    <w:p w14:paraId="6BDFE0CB" w14:textId="5A05078B" w:rsidR="001475EC" w:rsidRPr="006641E4" w:rsidRDefault="00123ED2" w:rsidP="001475EC">
      <w:r w:rsidRPr="00123ED2">
        <w:rPr>
          <w:b/>
          <w:bCs/>
        </w:rPr>
        <w:lastRenderedPageBreak/>
        <w:t xml:space="preserve">Rafał </w:t>
      </w:r>
      <w:proofErr w:type="spellStart"/>
      <w:r w:rsidRPr="00123ED2">
        <w:rPr>
          <w:b/>
          <w:bCs/>
        </w:rPr>
        <w:t>Lemkin</w:t>
      </w:r>
      <w:proofErr w:type="spellEnd"/>
      <w:r>
        <w:t xml:space="preserve"> - P</w:t>
      </w:r>
      <w:r w:rsidRPr="00123ED2">
        <w:t>olski</w:t>
      </w:r>
      <w:r>
        <w:t xml:space="preserve"> i </w:t>
      </w:r>
      <w:r w:rsidRPr="00123ED2">
        <w:t>amerykański</w:t>
      </w:r>
      <w:r>
        <w:t xml:space="preserve"> </w:t>
      </w:r>
      <w:r w:rsidRPr="00123ED2">
        <w:t>prawnik</w:t>
      </w:r>
      <w:r>
        <w:t xml:space="preserve"> </w:t>
      </w:r>
      <w:proofErr w:type="spellStart"/>
      <w:r w:rsidRPr="00123ED2">
        <w:t>karnista</w:t>
      </w:r>
      <w:proofErr w:type="spellEnd"/>
      <w:r>
        <w:t xml:space="preserve"> pochodzenia </w:t>
      </w:r>
      <w:r w:rsidRPr="00123ED2">
        <w:t>żydowskiego</w:t>
      </w:r>
      <w:r>
        <w:t>, twórca pojęcia „</w:t>
      </w:r>
      <w:r w:rsidRPr="00123ED2">
        <w:t>ludobójstwo</w:t>
      </w:r>
      <w:r>
        <w:t xml:space="preserve">” i projektu </w:t>
      </w:r>
      <w:r w:rsidRPr="00123ED2">
        <w:t>konwencji w sprawie zapobiegania i karania zbrodni ludobójstwa</w:t>
      </w:r>
      <w:r>
        <w:t xml:space="preserve"> nazywanej „Konwencją </w:t>
      </w:r>
      <w:proofErr w:type="spellStart"/>
      <w:r>
        <w:t>Lemkina</w:t>
      </w:r>
      <w:proofErr w:type="spellEnd"/>
      <w:r>
        <w:t>”.</w:t>
      </w:r>
    </w:p>
    <w:p w14:paraId="1C916F19" w14:textId="0031B123" w:rsidR="00391DEE" w:rsidRDefault="00391DEE" w:rsidP="005F0C7A">
      <w:pPr>
        <w:pStyle w:val="NormalnyWeb"/>
      </w:pPr>
      <w:r>
        <w:rPr>
          <w:noProof/>
        </w:rPr>
        <w:drawing>
          <wp:inline distT="0" distB="0" distL="0" distR="0" wp14:anchorId="5ADAF262" wp14:editId="6C65FD05">
            <wp:extent cx="3352800" cy="3206081"/>
            <wp:effectExtent l="0" t="0" r="0" b="0"/>
            <wp:docPr id="654851809" name="Obraz 2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51809" name="Obraz 2" descr="Obraz zawierający tekst, Czcionka, zrzut ekranu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572" cy="322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CDA6" w14:textId="62660936" w:rsidR="005F0C7A" w:rsidRPr="00E7080F" w:rsidRDefault="005F0C7A" w:rsidP="005F0C7A">
      <w:pPr>
        <w:pStyle w:val="NormalnyWeb"/>
        <w:rPr>
          <w:rFonts w:asciiTheme="majorHAnsi" w:hAnsiTheme="majorHAnsi"/>
        </w:rPr>
      </w:pPr>
      <w:r w:rsidRPr="0009391A">
        <w:rPr>
          <w:rFonts w:asciiTheme="majorHAnsi" w:hAnsiTheme="majorHAnsi"/>
          <w:i/>
          <w:iCs/>
        </w:rPr>
        <w:t xml:space="preserve">Źródło: </w:t>
      </w:r>
      <w:r w:rsidRPr="00E7080F">
        <w:rPr>
          <w:rFonts w:asciiTheme="majorHAnsi" w:hAnsiTheme="majorHAnsi"/>
        </w:rPr>
        <w:t>Nowa Era, Masz wpływ</w:t>
      </w:r>
      <w:r w:rsidR="00E7080F">
        <w:rPr>
          <w:rFonts w:asciiTheme="majorHAnsi" w:hAnsiTheme="majorHAnsi"/>
        </w:rPr>
        <w:t xml:space="preserve"> 1</w:t>
      </w:r>
    </w:p>
    <w:p w14:paraId="0DEABECD" w14:textId="6F1C6CEF" w:rsidR="00AD3C33" w:rsidRDefault="0038205A" w:rsidP="00AD3C33">
      <w:r>
        <w:rPr>
          <w:b/>
          <w:bCs/>
        </w:rPr>
        <w:t>-</w:t>
      </w:r>
      <w:r w:rsidRPr="005F0C7A">
        <w:rPr>
          <w:b/>
          <w:bCs/>
        </w:rPr>
        <w:t xml:space="preserve"> Etapy ludobójstwa (Gregory </w:t>
      </w:r>
      <w:proofErr w:type="spellStart"/>
      <w:r w:rsidRPr="005F0C7A">
        <w:rPr>
          <w:b/>
          <w:bCs/>
        </w:rPr>
        <w:t>Stanton</w:t>
      </w:r>
      <w:proofErr w:type="spellEnd"/>
      <w:r w:rsidRPr="005F0C7A">
        <w:rPr>
          <w:b/>
          <w:bCs/>
        </w:rPr>
        <w:t>):</w:t>
      </w:r>
    </w:p>
    <w:p w14:paraId="07865B2C" w14:textId="0BA545AA" w:rsidR="0038205A" w:rsidRDefault="00251289" w:rsidP="00251289">
      <w:pPr>
        <w:pStyle w:val="Akapitzlist"/>
        <w:numPr>
          <w:ilvl w:val="0"/>
          <w:numId w:val="8"/>
        </w:numPr>
      </w:pPr>
      <w:r>
        <w:t>Klasyfikacja</w:t>
      </w:r>
    </w:p>
    <w:p w14:paraId="493ED3F9" w14:textId="72A6C66C" w:rsidR="00251289" w:rsidRDefault="00E5302C" w:rsidP="00251289">
      <w:pPr>
        <w:pStyle w:val="Akapitzlist"/>
        <w:numPr>
          <w:ilvl w:val="0"/>
          <w:numId w:val="8"/>
        </w:numPr>
      </w:pPr>
      <w:r>
        <w:t>Symbolizacja</w:t>
      </w:r>
    </w:p>
    <w:p w14:paraId="7B761367" w14:textId="7FC8BAC2" w:rsidR="00E5302C" w:rsidRDefault="00E5302C" w:rsidP="00251289">
      <w:pPr>
        <w:pStyle w:val="Akapitzlist"/>
        <w:numPr>
          <w:ilvl w:val="0"/>
          <w:numId w:val="8"/>
        </w:numPr>
      </w:pPr>
      <w:r>
        <w:t>Dyskryminacja</w:t>
      </w:r>
    </w:p>
    <w:p w14:paraId="0194D528" w14:textId="3DA10A50" w:rsidR="00E5302C" w:rsidRDefault="00E5302C" w:rsidP="00251289">
      <w:pPr>
        <w:pStyle w:val="Akapitzlist"/>
        <w:numPr>
          <w:ilvl w:val="0"/>
          <w:numId w:val="8"/>
        </w:numPr>
      </w:pPr>
      <w:r>
        <w:t>Dehumanizacja</w:t>
      </w:r>
    </w:p>
    <w:p w14:paraId="5D708E42" w14:textId="0F2722B6" w:rsidR="00E5302C" w:rsidRDefault="00AC4277" w:rsidP="00251289">
      <w:pPr>
        <w:pStyle w:val="Akapitzlist"/>
        <w:numPr>
          <w:ilvl w:val="0"/>
          <w:numId w:val="8"/>
        </w:numPr>
      </w:pPr>
      <w:r>
        <w:t>Organizacja</w:t>
      </w:r>
    </w:p>
    <w:p w14:paraId="12CE393A" w14:textId="13C38ACA" w:rsidR="00227F03" w:rsidRDefault="00227F03" w:rsidP="00251289">
      <w:pPr>
        <w:pStyle w:val="Akapitzlist"/>
        <w:numPr>
          <w:ilvl w:val="0"/>
          <w:numId w:val="8"/>
        </w:numPr>
      </w:pPr>
      <w:r>
        <w:t>Polaryzacja</w:t>
      </w:r>
    </w:p>
    <w:p w14:paraId="30A76B3E" w14:textId="029D7DC7" w:rsidR="00227F03" w:rsidRDefault="00135110" w:rsidP="00251289">
      <w:pPr>
        <w:pStyle w:val="Akapitzlist"/>
        <w:numPr>
          <w:ilvl w:val="0"/>
          <w:numId w:val="8"/>
        </w:numPr>
      </w:pPr>
      <w:r>
        <w:t>Przygotowanie</w:t>
      </w:r>
    </w:p>
    <w:p w14:paraId="607E5F67" w14:textId="35FDBC9C" w:rsidR="00135110" w:rsidRDefault="00F10962" w:rsidP="00251289">
      <w:pPr>
        <w:pStyle w:val="Akapitzlist"/>
        <w:numPr>
          <w:ilvl w:val="0"/>
          <w:numId w:val="8"/>
        </w:numPr>
      </w:pPr>
      <w:r>
        <w:t>Prześladowanie</w:t>
      </w:r>
    </w:p>
    <w:p w14:paraId="54BED7B1" w14:textId="10D91215" w:rsidR="00F10962" w:rsidRDefault="000351B8" w:rsidP="00251289">
      <w:pPr>
        <w:pStyle w:val="Akapitzlist"/>
        <w:numPr>
          <w:ilvl w:val="0"/>
          <w:numId w:val="8"/>
        </w:numPr>
      </w:pPr>
      <w:r>
        <w:t>Eksterminacja</w:t>
      </w:r>
    </w:p>
    <w:p w14:paraId="6A9E384B" w14:textId="00203ACC" w:rsidR="000351B8" w:rsidRDefault="000351B8" w:rsidP="00251289">
      <w:pPr>
        <w:pStyle w:val="Akapitzlist"/>
        <w:numPr>
          <w:ilvl w:val="0"/>
          <w:numId w:val="8"/>
        </w:numPr>
      </w:pPr>
      <w:r>
        <w:t xml:space="preserve"> Wyparcie</w:t>
      </w:r>
    </w:p>
    <w:p w14:paraId="46BECE0D" w14:textId="77777777" w:rsidR="00521EFB" w:rsidRDefault="00521EFB" w:rsidP="00521EFB"/>
    <w:p w14:paraId="290C4278" w14:textId="77777777" w:rsidR="005F0C7A" w:rsidRPr="005F0C7A" w:rsidRDefault="005F0C7A" w:rsidP="005F0C7A"/>
    <w:p w14:paraId="0B744797" w14:textId="77777777" w:rsidR="005F0C7A" w:rsidRPr="005F0C7A" w:rsidRDefault="005F0C7A" w:rsidP="005F0C7A"/>
    <w:p w14:paraId="05740DAD" w14:textId="77777777" w:rsidR="005F0C7A" w:rsidRPr="005F0C7A" w:rsidRDefault="005F0C7A" w:rsidP="005F0C7A"/>
    <w:p w14:paraId="5B3FA658" w14:textId="77777777" w:rsidR="005F0C7A" w:rsidRPr="005F0C7A" w:rsidRDefault="005F0C7A" w:rsidP="005F0C7A"/>
    <w:p w14:paraId="4CCC39E4" w14:textId="77777777" w:rsidR="005F0C7A" w:rsidRDefault="005F0C7A" w:rsidP="005F0C7A"/>
    <w:p w14:paraId="0D3B3E13" w14:textId="77777777" w:rsidR="005F0C7A" w:rsidRDefault="005F0C7A" w:rsidP="005F0C7A"/>
    <w:p w14:paraId="22B00F72" w14:textId="78E215C3" w:rsidR="005F0C7A" w:rsidRPr="00E7080F" w:rsidRDefault="005F0C7A" w:rsidP="005F0C7A">
      <w:pPr>
        <w:pStyle w:val="NormalnyWeb"/>
        <w:jc w:val="right"/>
        <w:rPr>
          <w:rFonts w:asciiTheme="majorHAnsi" w:hAnsiTheme="majorHAnsi"/>
        </w:rPr>
      </w:pPr>
      <w:r>
        <w:tab/>
      </w:r>
      <w:r w:rsidRPr="0009391A">
        <w:rPr>
          <w:rFonts w:asciiTheme="majorHAnsi" w:hAnsiTheme="majorHAnsi"/>
          <w:i/>
          <w:iCs/>
        </w:rPr>
        <w:t>Źródło</w:t>
      </w:r>
      <w:r>
        <w:rPr>
          <w:rFonts w:asciiTheme="majorHAnsi" w:hAnsiTheme="majorHAnsi"/>
          <w:i/>
          <w:iCs/>
        </w:rPr>
        <w:t xml:space="preserve"> informacji</w:t>
      </w:r>
      <w:r w:rsidRPr="0009391A">
        <w:rPr>
          <w:rFonts w:asciiTheme="majorHAnsi" w:hAnsiTheme="majorHAnsi"/>
          <w:i/>
          <w:iCs/>
        </w:rPr>
        <w:t xml:space="preserve">: </w:t>
      </w:r>
      <w:r w:rsidRPr="00E7080F">
        <w:rPr>
          <w:rFonts w:asciiTheme="majorHAnsi" w:hAnsiTheme="majorHAnsi"/>
        </w:rPr>
        <w:t>Nowa Era, Masz wpływ</w:t>
      </w:r>
      <w:r w:rsidR="00E7080F">
        <w:rPr>
          <w:rFonts w:asciiTheme="majorHAnsi" w:hAnsiTheme="majorHAnsi"/>
          <w:i/>
          <w:iCs/>
        </w:rPr>
        <w:t xml:space="preserve"> </w:t>
      </w:r>
      <w:r w:rsidR="00E7080F">
        <w:rPr>
          <w:rFonts w:asciiTheme="majorHAnsi" w:hAnsiTheme="majorHAnsi"/>
        </w:rPr>
        <w:t>1</w:t>
      </w:r>
    </w:p>
    <w:sectPr w:rsidR="005F0C7A" w:rsidRPr="00E7080F" w:rsidSect="005C3F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D"/>
    <w:multiLevelType w:val="hybridMultilevel"/>
    <w:tmpl w:val="E58007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84C88"/>
    <w:multiLevelType w:val="hybridMultilevel"/>
    <w:tmpl w:val="066217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45388"/>
    <w:multiLevelType w:val="hybridMultilevel"/>
    <w:tmpl w:val="B538BA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404FB"/>
    <w:multiLevelType w:val="hybridMultilevel"/>
    <w:tmpl w:val="78E6A8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25E43"/>
    <w:multiLevelType w:val="hybridMultilevel"/>
    <w:tmpl w:val="F740FB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24965"/>
    <w:multiLevelType w:val="multilevel"/>
    <w:tmpl w:val="F33E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750DD"/>
    <w:multiLevelType w:val="hybridMultilevel"/>
    <w:tmpl w:val="D6702C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B0F18"/>
    <w:multiLevelType w:val="hybridMultilevel"/>
    <w:tmpl w:val="9126FB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414B0"/>
    <w:multiLevelType w:val="hybridMultilevel"/>
    <w:tmpl w:val="AC3AAA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8C2F55"/>
    <w:multiLevelType w:val="hybridMultilevel"/>
    <w:tmpl w:val="20D8454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86D9E"/>
    <w:multiLevelType w:val="hybridMultilevel"/>
    <w:tmpl w:val="3C6EDB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7C7301"/>
    <w:multiLevelType w:val="hybridMultilevel"/>
    <w:tmpl w:val="9BC8E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536212">
    <w:abstractNumId w:val="6"/>
  </w:num>
  <w:num w:numId="2" w16cid:durableId="170723993">
    <w:abstractNumId w:val="7"/>
  </w:num>
  <w:num w:numId="3" w16cid:durableId="1299258970">
    <w:abstractNumId w:val="2"/>
  </w:num>
  <w:num w:numId="4" w16cid:durableId="824393999">
    <w:abstractNumId w:val="3"/>
  </w:num>
  <w:num w:numId="5" w16cid:durableId="1020738733">
    <w:abstractNumId w:val="10"/>
  </w:num>
  <w:num w:numId="6" w16cid:durableId="3634444">
    <w:abstractNumId w:val="4"/>
  </w:num>
  <w:num w:numId="7" w16cid:durableId="72554965">
    <w:abstractNumId w:val="8"/>
  </w:num>
  <w:num w:numId="8" w16cid:durableId="337774857">
    <w:abstractNumId w:val="9"/>
  </w:num>
  <w:num w:numId="9" w16cid:durableId="892471629">
    <w:abstractNumId w:val="0"/>
  </w:num>
  <w:num w:numId="10" w16cid:durableId="742682157">
    <w:abstractNumId w:val="1"/>
  </w:num>
  <w:num w:numId="11" w16cid:durableId="1110973657">
    <w:abstractNumId w:val="11"/>
  </w:num>
  <w:num w:numId="12" w16cid:durableId="1124468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12"/>
    <w:rsid w:val="00007328"/>
    <w:rsid w:val="000351B8"/>
    <w:rsid w:val="00052B79"/>
    <w:rsid w:val="000707C8"/>
    <w:rsid w:val="0007311B"/>
    <w:rsid w:val="00074426"/>
    <w:rsid w:val="0009391A"/>
    <w:rsid w:val="000E04B0"/>
    <w:rsid w:val="000E29B4"/>
    <w:rsid w:val="00123ED2"/>
    <w:rsid w:val="00131EBF"/>
    <w:rsid w:val="00135110"/>
    <w:rsid w:val="00141B65"/>
    <w:rsid w:val="001475EC"/>
    <w:rsid w:val="0017076E"/>
    <w:rsid w:val="00184F1F"/>
    <w:rsid w:val="001961CD"/>
    <w:rsid w:val="001966FC"/>
    <w:rsid w:val="001B32EB"/>
    <w:rsid w:val="001B3695"/>
    <w:rsid w:val="001E0050"/>
    <w:rsid w:val="001F5CFD"/>
    <w:rsid w:val="00216121"/>
    <w:rsid w:val="002234F4"/>
    <w:rsid w:val="00226BA4"/>
    <w:rsid w:val="00227F03"/>
    <w:rsid w:val="00230A44"/>
    <w:rsid w:val="00247C5A"/>
    <w:rsid w:val="00251289"/>
    <w:rsid w:val="002E11F3"/>
    <w:rsid w:val="002E753C"/>
    <w:rsid w:val="00366E06"/>
    <w:rsid w:val="0038205A"/>
    <w:rsid w:val="00391DEE"/>
    <w:rsid w:val="003C0D93"/>
    <w:rsid w:val="00445B2F"/>
    <w:rsid w:val="00450A95"/>
    <w:rsid w:val="004831F4"/>
    <w:rsid w:val="004935CC"/>
    <w:rsid w:val="004E228F"/>
    <w:rsid w:val="00521EFB"/>
    <w:rsid w:val="00524207"/>
    <w:rsid w:val="005271BD"/>
    <w:rsid w:val="00551AB6"/>
    <w:rsid w:val="00583327"/>
    <w:rsid w:val="005C3F12"/>
    <w:rsid w:val="005D60E7"/>
    <w:rsid w:val="005E6447"/>
    <w:rsid w:val="005F0C7A"/>
    <w:rsid w:val="005F71F5"/>
    <w:rsid w:val="00602315"/>
    <w:rsid w:val="006641E4"/>
    <w:rsid w:val="00674BA2"/>
    <w:rsid w:val="00674FF9"/>
    <w:rsid w:val="006E22CE"/>
    <w:rsid w:val="006F78C3"/>
    <w:rsid w:val="00743820"/>
    <w:rsid w:val="007B5556"/>
    <w:rsid w:val="007B73F3"/>
    <w:rsid w:val="007D7BD8"/>
    <w:rsid w:val="008026F4"/>
    <w:rsid w:val="00807339"/>
    <w:rsid w:val="008311B1"/>
    <w:rsid w:val="00840A64"/>
    <w:rsid w:val="008A350C"/>
    <w:rsid w:val="008A67D6"/>
    <w:rsid w:val="008D2815"/>
    <w:rsid w:val="008E485A"/>
    <w:rsid w:val="0092333E"/>
    <w:rsid w:val="009235DB"/>
    <w:rsid w:val="00930964"/>
    <w:rsid w:val="00962D69"/>
    <w:rsid w:val="009667C2"/>
    <w:rsid w:val="00A02576"/>
    <w:rsid w:val="00A32402"/>
    <w:rsid w:val="00A664C0"/>
    <w:rsid w:val="00A82F16"/>
    <w:rsid w:val="00A97F77"/>
    <w:rsid w:val="00AC4277"/>
    <w:rsid w:val="00AD1A6A"/>
    <w:rsid w:val="00AD3C33"/>
    <w:rsid w:val="00B13F1F"/>
    <w:rsid w:val="00B25367"/>
    <w:rsid w:val="00B36F11"/>
    <w:rsid w:val="00B733D9"/>
    <w:rsid w:val="00B77BEE"/>
    <w:rsid w:val="00B83C56"/>
    <w:rsid w:val="00B915A1"/>
    <w:rsid w:val="00BB3E97"/>
    <w:rsid w:val="00BC715C"/>
    <w:rsid w:val="00BC725A"/>
    <w:rsid w:val="00C32BC3"/>
    <w:rsid w:val="00C86C84"/>
    <w:rsid w:val="00C92BE4"/>
    <w:rsid w:val="00CB706F"/>
    <w:rsid w:val="00CC0ECB"/>
    <w:rsid w:val="00CD6628"/>
    <w:rsid w:val="00CE53EE"/>
    <w:rsid w:val="00D21E6B"/>
    <w:rsid w:val="00D3672A"/>
    <w:rsid w:val="00D404DE"/>
    <w:rsid w:val="00D53AB1"/>
    <w:rsid w:val="00D70291"/>
    <w:rsid w:val="00D91463"/>
    <w:rsid w:val="00DD60C2"/>
    <w:rsid w:val="00E0198D"/>
    <w:rsid w:val="00E14F04"/>
    <w:rsid w:val="00E3153B"/>
    <w:rsid w:val="00E40DCD"/>
    <w:rsid w:val="00E471D2"/>
    <w:rsid w:val="00E5302C"/>
    <w:rsid w:val="00E54B03"/>
    <w:rsid w:val="00E7080F"/>
    <w:rsid w:val="00E95D68"/>
    <w:rsid w:val="00E96D83"/>
    <w:rsid w:val="00F10962"/>
    <w:rsid w:val="00F13C9D"/>
    <w:rsid w:val="00F165F5"/>
    <w:rsid w:val="00F55520"/>
    <w:rsid w:val="00FC47C0"/>
    <w:rsid w:val="00FF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449F6"/>
  <w15:chartTrackingRefBased/>
  <w15:docId w15:val="{CA566F14-3012-4B8A-ABB4-1B783DD7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C3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C3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C3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C3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C3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C3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C3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C3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C3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C3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C3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C3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C3F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C3F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C3F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C3F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C3F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C3F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C3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C3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C3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C3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C3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C3F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C3F1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C3F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C3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C3F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C3F12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074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BC72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BC725A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8026F4"/>
    <w:rPr>
      <w:b/>
      <w:bCs/>
    </w:rPr>
  </w:style>
  <w:style w:type="character" w:styleId="Hipercze">
    <w:name w:val="Hyperlink"/>
    <w:basedOn w:val="Domylnaczcionkaakapitu"/>
    <w:uiPriority w:val="99"/>
    <w:semiHidden/>
    <w:unhideWhenUsed/>
    <w:rsid w:val="00123E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757E9-11E5-4100-9BC1-DE2AD3BC0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6</Pages>
  <Words>741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111</cp:revision>
  <dcterms:created xsi:type="dcterms:W3CDTF">2025-12-27T21:15:00Z</dcterms:created>
  <dcterms:modified xsi:type="dcterms:W3CDTF">2026-06-07T09:42:00Z</dcterms:modified>
</cp:coreProperties>
</file>