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53B8" w14:textId="0B83653A" w:rsidR="00A81F86" w:rsidRDefault="00A81F86" w:rsidP="00A81F86">
      <w:pPr>
        <w:jc w:val="center"/>
        <w:rPr>
          <w:b/>
          <w:bCs/>
          <w:sz w:val="40"/>
          <w:szCs w:val="40"/>
          <w:lang w:val="en-GB"/>
        </w:rPr>
      </w:pPr>
      <w:r>
        <w:rPr>
          <w:b/>
          <w:bCs/>
          <w:sz w:val="40"/>
          <w:szCs w:val="40"/>
          <w:lang w:val="en-GB"/>
        </w:rPr>
        <w:t>Why multitasking does</w:t>
      </w:r>
      <w:r w:rsidR="008A4D80">
        <w:rPr>
          <w:b/>
          <w:bCs/>
          <w:sz w:val="40"/>
          <w:szCs w:val="40"/>
          <w:lang w:val="en-GB"/>
        </w:rPr>
        <w:t>n’</w:t>
      </w:r>
      <w:r>
        <w:rPr>
          <w:b/>
          <w:bCs/>
          <w:sz w:val="40"/>
          <w:szCs w:val="40"/>
          <w:lang w:val="en-GB"/>
        </w:rPr>
        <w:t>t work</w:t>
      </w:r>
    </w:p>
    <w:p w14:paraId="292372A7" w14:textId="77777777" w:rsidR="00A81F86" w:rsidRDefault="00A81F86" w:rsidP="00A81F86">
      <w:pPr>
        <w:jc w:val="center"/>
        <w:rPr>
          <w:b/>
          <w:bCs/>
          <w:sz w:val="28"/>
          <w:szCs w:val="28"/>
          <w:lang w:val="en-GB"/>
        </w:rPr>
      </w:pPr>
      <w:r>
        <w:rPr>
          <w:b/>
          <w:bCs/>
          <w:sz w:val="28"/>
          <w:szCs w:val="28"/>
          <w:lang w:val="en-GB"/>
        </w:rPr>
        <w:t>Slide 1</w:t>
      </w:r>
    </w:p>
    <w:p w14:paraId="69F8687B" w14:textId="51804E7B" w:rsidR="005F5F82" w:rsidRDefault="005F5F82" w:rsidP="005F5F82">
      <w:pPr>
        <w:ind w:firstLine="708"/>
        <w:rPr>
          <w:lang w:val="en-US"/>
        </w:rPr>
      </w:pPr>
      <w:r>
        <w:rPr>
          <w:lang w:val="en-US"/>
        </w:rPr>
        <w:t>Don’t get me wrong, m</w:t>
      </w:r>
      <w:r w:rsidR="00E828C8">
        <w:rPr>
          <w:lang w:val="en-US"/>
        </w:rPr>
        <w:t>ultitasking</w:t>
      </w:r>
      <w:r>
        <w:rPr>
          <w:lang w:val="en-US"/>
        </w:rPr>
        <w:t xml:space="preserve"> is</w:t>
      </w:r>
      <w:r w:rsidR="00E828C8">
        <w:rPr>
          <w:lang w:val="en-US"/>
        </w:rPr>
        <w:t xml:space="preserve"> </w:t>
      </w:r>
      <w:r>
        <w:rPr>
          <w:lang w:val="en-US"/>
        </w:rPr>
        <w:t>possible but not in the way we think . For example you can be doing something not very intellectually challenging like taking a shower (which is coded into our brains like an algorithm that we subconsciously follow) while at the same time thinking about something completely different.</w:t>
      </w:r>
    </w:p>
    <w:p w14:paraId="3130A05D" w14:textId="0374B858" w:rsidR="005F5F82" w:rsidRPr="005F5F82" w:rsidRDefault="005F5F82" w:rsidP="005F5F82">
      <w:pPr>
        <w:rPr>
          <w:lang w:val="en-US"/>
        </w:rPr>
      </w:pPr>
      <w:r>
        <w:rPr>
          <w:lang w:val="en-US"/>
        </w:rPr>
        <w:tab/>
        <w:t xml:space="preserve">However  most of the times when talking about multitasking we mean </w:t>
      </w:r>
      <w:r w:rsidRPr="005F5F82">
        <w:rPr>
          <w:lang w:val="en-US"/>
        </w:rPr>
        <w:t>continuous partial attention</w:t>
      </w:r>
      <w:r>
        <w:rPr>
          <w:lang w:val="en-US"/>
        </w:rPr>
        <w:t>.</w:t>
      </w:r>
    </w:p>
    <w:p w14:paraId="2C3B785A" w14:textId="32B87E11" w:rsidR="001B3695" w:rsidRDefault="001B4B43" w:rsidP="001B4B43">
      <w:pPr>
        <w:jc w:val="center"/>
        <w:rPr>
          <w:b/>
          <w:bCs/>
          <w:sz w:val="28"/>
          <w:szCs w:val="28"/>
          <w:lang w:val="en-GB"/>
        </w:rPr>
      </w:pPr>
      <w:r>
        <w:rPr>
          <w:b/>
          <w:bCs/>
          <w:sz w:val="28"/>
          <w:szCs w:val="28"/>
          <w:lang w:val="en-GB"/>
        </w:rPr>
        <w:t>Slide 2</w:t>
      </w:r>
    </w:p>
    <w:p w14:paraId="0EFF5C97" w14:textId="77777777" w:rsidR="00C51087" w:rsidRDefault="009D2C99" w:rsidP="00C51087">
      <w:pPr>
        <w:rPr>
          <w:lang w:val="en-GB"/>
        </w:rPr>
      </w:pPr>
      <w:r>
        <w:rPr>
          <w:lang w:val="en-GB"/>
        </w:rPr>
        <w:tab/>
      </w:r>
      <w:r w:rsidR="00C51087">
        <w:rPr>
          <w:lang w:val="en-GB"/>
        </w:rPr>
        <w:t>Nowadays we have many timewasters like TikTok or other platforms with films of this format which are highly addictive and time consuming. We are known to abuse these media like crazy, and it leaves us with less time for our responsibilities.</w:t>
      </w:r>
    </w:p>
    <w:p w14:paraId="2B6F11D2" w14:textId="40A5991B" w:rsidR="001B4B43" w:rsidRPr="009D2C99" w:rsidRDefault="00C51087" w:rsidP="00C51087">
      <w:pPr>
        <w:rPr>
          <w:lang w:val="en-GB"/>
        </w:rPr>
      </w:pPr>
      <w:r>
        <w:rPr>
          <w:lang w:val="en-GB"/>
        </w:rPr>
        <w:tab/>
        <w:t>Than this lack of time puts us under pressure which than makes us feel like we need to multitask or we won’t make it. And sometimes we won’t but failures like this should make us face the problem rather than deflect it and try to live with it.</w:t>
      </w:r>
    </w:p>
    <w:p w14:paraId="41D5B0B2" w14:textId="19BB08AD" w:rsidR="001B4B43" w:rsidRDefault="001B4B43" w:rsidP="001B4B43">
      <w:pPr>
        <w:jc w:val="center"/>
        <w:rPr>
          <w:b/>
          <w:bCs/>
          <w:sz w:val="28"/>
          <w:szCs w:val="28"/>
          <w:lang w:val="en-GB"/>
        </w:rPr>
      </w:pPr>
      <w:r>
        <w:rPr>
          <w:b/>
          <w:bCs/>
          <w:sz w:val="28"/>
          <w:szCs w:val="28"/>
          <w:lang w:val="en-GB"/>
        </w:rPr>
        <w:t>Slide 3</w:t>
      </w:r>
    </w:p>
    <w:p w14:paraId="37BA0C62" w14:textId="77777777" w:rsidR="00C51087" w:rsidRDefault="00C51087" w:rsidP="00C51087">
      <w:pPr>
        <w:rPr>
          <w:lang w:val="en-GB"/>
        </w:rPr>
      </w:pPr>
      <w:r>
        <w:rPr>
          <w:lang w:val="en-GB"/>
        </w:rPr>
        <w:t xml:space="preserve">Imagine you have a jug of water and 5 glasses to fill. Multitasking would be pouring that water to all 5 of them and not fully filling up even one. </w:t>
      </w:r>
    </w:p>
    <w:p w14:paraId="7779E7C3" w14:textId="77777777" w:rsidR="00C51087" w:rsidRPr="009D2C99" w:rsidRDefault="00C51087" w:rsidP="00C51087">
      <w:pPr>
        <w:ind w:firstLine="708"/>
        <w:rPr>
          <w:lang w:val="en-GB"/>
        </w:rPr>
      </w:pPr>
      <w:r>
        <w:rPr>
          <w:lang w:val="en-GB"/>
        </w:rPr>
        <w:t>Unfortunately in life we are judged on the effect of our work rather than the work itself. And that makes multitasking unfit for our reality.</w:t>
      </w:r>
    </w:p>
    <w:p w14:paraId="77154DA1" w14:textId="247E0980" w:rsidR="001B4B43" w:rsidRDefault="001B4B43" w:rsidP="001B4B43">
      <w:pPr>
        <w:jc w:val="center"/>
        <w:rPr>
          <w:b/>
          <w:bCs/>
          <w:sz w:val="28"/>
          <w:szCs w:val="28"/>
          <w:lang w:val="en-GB"/>
        </w:rPr>
      </w:pPr>
      <w:r>
        <w:rPr>
          <w:b/>
          <w:bCs/>
          <w:sz w:val="28"/>
          <w:szCs w:val="28"/>
          <w:lang w:val="en-GB"/>
        </w:rPr>
        <w:t>Slide 4</w:t>
      </w:r>
    </w:p>
    <w:p w14:paraId="50C9ACC2" w14:textId="623887F8" w:rsidR="001B4B43" w:rsidRDefault="001B4B43" w:rsidP="001B4B43">
      <w:pPr>
        <w:ind w:firstLine="708"/>
        <w:rPr>
          <w:lang w:val="en-GB"/>
        </w:rPr>
      </w:pPr>
      <w:r w:rsidRPr="001B4B43">
        <w:rPr>
          <w:lang w:val="en-GB"/>
        </w:rPr>
        <w:t>It takes about 20,000 years to evolve our brain so hopefully 20,000 years from now multitasking will be possible, but for now we have to adopt different strateg</w:t>
      </w:r>
      <w:r w:rsidR="009D2C99">
        <w:rPr>
          <w:lang w:val="en-GB"/>
        </w:rPr>
        <w:t>ies</w:t>
      </w:r>
      <w:r w:rsidRPr="001B4B43">
        <w:rPr>
          <w:lang w:val="en-GB"/>
        </w:rPr>
        <w:t>.</w:t>
      </w:r>
    </w:p>
    <w:p w14:paraId="5F50254F" w14:textId="75D0BB84" w:rsidR="001B4B43" w:rsidRPr="001B4B43" w:rsidRDefault="001B4B43" w:rsidP="009D2C99">
      <w:pPr>
        <w:ind w:firstLine="708"/>
        <w:rPr>
          <w:b/>
          <w:bCs/>
          <w:lang w:val="en-GB"/>
        </w:rPr>
      </w:pPr>
      <w:r>
        <w:rPr>
          <w:lang w:val="en-GB"/>
        </w:rPr>
        <w:t xml:space="preserve">One of which is taking breaks. Many jobs that require </w:t>
      </w:r>
      <w:r w:rsidRPr="001B4B43">
        <w:rPr>
          <w:lang w:val="en-US"/>
        </w:rPr>
        <w:t>rapid switching between stimuli</w:t>
      </w:r>
      <w:r>
        <w:rPr>
          <w:lang w:val="en-US"/>
        </w:rPr>
        <w:t xml:space="preserve"> also require</w:t>
      </w:r>
      <w:r w:rsidR="009D2C99">
        <w:rPr>
          <w:lang w:val="en-US"/>
        </w:rPr>
        <w:t xml:space="preserve"> taking</w:t>
      </w:r>
      <w:r>
        <w:rPr>
          <w:lang w:val="en-US"/>
        </w:rPr>
        <w:t xml:space="preserve"> </w:t>
      </w:r>
      <w:r>
        <w:rPr>
          <w:lang w:val="en-GB"/>
        </w:rPr>
        <w:t>breaks throughout the day</w:t>
      </w:r>
      <w:r w:rsidR="009D2C99">
        <w:rPr>
          <w:lang w:val="en-GB"/>
        </w:rPr>
        <w:t xml:space="preserve">. For example air traffic controllers have to zone out for some time and take a walk, or do something else just to disconnect from everything around them. </w:t>
      </w:r>
    </w:p>
    <w:p w14:paraId="6B46238E" w14:textId="594E84DF" w:rsidR="001B4B43" w:rsidRPr="001B4B43" w:rsidRDefault="001B4B43" w:rsidP="001B4B43">
      <w:pPr>
        <w:ind w:firstLine="708"/>
        <w:rPr>
          <w:lang w:val="en-GB"/>
        </w:rPr>
      </w:pPr>
      <w:r>
        <w:rPr>
          <w:lang w:val="en-GB"/>
        </w:rPr>
        <w:t>Also w</w:t>
      </w:r>
      <w:r w:rsidRPr="001B4B43">
        <w:rPr>
          <w:lang w:val="en-GB"/>
        </w:rPr>
        <w:t>e have to remember we are masters rather than slaves of our lives, that</w:t>
      </w:r>
      <w:r>
        <w:rPr>
          <w:lang w:val="en-GB"/>
        </w:rPr>
        <w:t xml:space="preserve"> </w:t>
      </w:r>
      <w:r w:rsidRPr="001B4B43">
        <w:rPr>
          <w:lang w:val="en-GB"/>
        </w:rPr>
        <w:t>we are in co</w:t>
      </w:r>
      <w:r>
        <w:rPr>
          <w:lang w:val="en-GB"/>
        </w:rPr>
        <w:t xml:space="preserve">ntrol. </w:t>
      </w:r>
      <w:r w:rsidR="009D2C99">
        <w:rPr>
          <w:lang w:val="en-GB"/>
        </w:rPr>
        <w:t>Sometimes we have to make a choice or face the fact that we won’t make it.</w:t>
      </w:r>
    </w:p>
    <w:sectPr w:rsidR="001B4B43" w:rsidRPr="001B4B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D2930"/>
    <w:multiLevelType w:val="hybridMultilevel"/>
    <w:tmpl w:val="21FE5A06"/>
    <w:lvl w:ilvl="0" w:tplc="A63856D2">
      <w:numFmt w:val="bullet"/>
      <w:lvlText w:val="-"/>
      <w:lvlJc w:val="left"/>
      <w:pPr>
        <w:ind w:left="720" w:hanging="360"/>
      </w:pPr>
      <w:rPr>
        <w:rFonts w:ascii="Aptos" w:eastAsiaTheme="minorHAnsi" w:hAnsi="Aptos" w:cstheme="minorBidi"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977220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F86"/>
    <w:rsid w:val="00007328"/>
    <w:rsid w:val="001B3695"/>
    <w:rsid w:val="001B4B43"/>
    <w:rsid w:val="00545639"/>
    <w:rsid w:val="005F5F82"/>
    <w:rsid w:val="0062697A"/>
    <w:rsid w:val="008A4D80"/>
    <w:rsid w:val="00947642"/>
    <w:rsid w:val="009503AF"/>
    <w:rsid w:val="009B4D1C"/>
    <w:rsid w:val="009D2C99"/>
    <w:rsid w:val="00A81F86"/>
    <w:rsid w:val="00C51087"/>
    <w:rsid w:val="00CB6703"/>
    <w:rsid w:val="00D471D5"/>
    <w:rsid w:val="00E828C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33619"/>
  <w15:chartTrackingRefBased/>
  <w15:docId w15:val="{0D2E19C4-12D8-4A51-AADA-7FA924D33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81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A81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81F8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81F8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81F8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81F8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81F8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81F8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81F8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81F8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81F8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81F8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81F8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81F8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81F8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81F8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81F8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81F86"/>
    <w:rPr>
      <w:rFonts w:eastAsiaTheme="majorEastAsia" w:cstheme="majorBidi"/>
      <w:color w:val="272727" w:themeColor="text1" w:themeTint="D8"/>
    </w:rPr>
  </w:style>
  <w:style w:type="paragraph" w:styleId="Tytu">
    <w:name w:val="Title"/>
    <w:basedOn w:val="Normalny"/>
    <w:next w:val="Normalny"/>
    <w:link w:val="TytuZnak"/>
    <w:uiPriority w:val="10"/>
    <w:qFormat/>
    <w:rsid w:val="00A81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81F8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81F8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81F8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81F86"/>
    <w:pPr>
      <w:spacing w:before="160"/>
      <w:jc w:val="center"/>
    </w:pPr>
    <w:rPr>
      <w:i/>
      <w:iCs/>
      <w:color w:val="404040" w:themeColor="text1" w:themeTint="BF"/>
    </w:rPr>
  </w:style>
  <w:style w:type="character" w:customStyle="1" w:styleId="CytatZnak">
    <w:name w:val="Cytat Znak"/>
    <w:basedOn w:val="Domylnaczcionkaakapitu"/>
    <w:link w:val="Cytat"/>
    <w:uiPriority w:val="29"/>
    <w:rsid w:val="00A81F86"/>
    <w:rPr>
      <w:i/>
      <w:iCs/>
      <w:color w:val="404040" w:themeColor="text1" w:themeTint="BF"/>
    </w:rPr>
  </w:style>
  <w:style w:type="paragraph" w:styleId="Akapitzlist">
    <w:name w:val="List Paragraph"/>
    <w:basedOn w:val="Normalny"/>
    <w:uiPriority w:val="34"/>
    <w:qFormat/>
    <w:rsid w:val="00A81F86"/>
    <w:pPr>
      <w:ind w:left="720"/>
      <w:contextualSpacing/>
    </w:pPr>
  </w:style>
  <w:style w:type="character" w:styleId="Wyrnienieintensywne">
    <w:name w:val="Intense Emphasis"/>
    <w:basedOn w:val="Domylnaczcionkaakapitu"/>
    <w:uiPriority w:val="21"/>
    <w:qFormat/>
    <w:rsid w:val="00A81F86"/>
    <w:rPr>
      <w:i/>
      <w:iCs/>
      <w:color w:val="0F4761" w:themeColor="accent1" w:themeShade="BF"/>
    </w:rPr>
  </w:style>
  <w:style w:type="paragraph" w:styleId="Cytatintensywny">
    <w:name w:val="Intense Quote"/>
    <w:basedOn w:val="Normalny"/>
    <w:next w:val="Normalny"/>
    <w:link w:val="CytatintensywnyZnak"/>
    <w:uiPriority w:val="30"/>
    <w:qFormat/>
    <w:rsid w:val="00A81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81F86"/>
    <w:rPr>
      <w:i/>
      <w:iCs/>
      <w:color w:val="0F4761" w:themeColor="accent1" w:themeShade="BF"/>
    </w:rPr>
  </w:style>
  <w:style w:type="character" w:styleId="Odwoanieintensywne">
    <w:name w:val="Intense Reference"/>
    <w:basedOn w:val="Domylnaczcionkaakapitu"/>
    <w:uiPriority w:val="32"/>
    <w:qFormat/>
    <w:rsid w:val="00A81F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Pages>
  <Words>269</Words>
  <Characters>1616</Characters>
  <Application>Microsoft Office Word</Application>
  <DocSecurity>0</DocSecurity>
  <Lines>13</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Wojtek Krakowiak</dc:creator>
  <cp:keywords/>
  <dc:description/>
  <cp:lastModifiedBy>Wojtek Krakowiak</cp:lastModifiedBy>
  <cp:revision>4</cp:revision>
  <dcterms:created xsi:type="dcterms:W3CDTF">2026-05-17T10:05:00Z</dcterms:created>
  <dcterms:modified xsi:type="dcterms:W3CDTF">2026-06-07T10:53:00Z</dcterms:modified>
</cp:coreProperties>
</file>