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B11CA" w14:textId="599A21A5" w:rsidR="00FD54FE" w:rsidRPr="00FD54FE" w:rsidRDefault="00FD54FE" w:rsidP="00FD54FE">
      <w:pPr>
        <w:pStyle w:val="a4"/>
        <w:widowControl/>
        <w:numPr>
          <w:ilvl w:val="0"/>
          <w:numId w:val="2"/>
        </w:numPr>
        <w:ind w:firstLineChars="0"/>
        <w:rPr>
          <w:rFonts w:ascii="宋体" w:eastAsia="宋体" w:hAnsi="宋体" w:cs="Arial" w:hint="eastAsia"/>
          <w:b/>
          <w:bCs/>
          <w:color w:val="000000" w:themeColor="text1"/>
          <w:sz w:val="28"/>
          <w:szCs w:val="28"/>
          <w:shd w:val="clear" w:color="auto" w:fill="FFFFFF"/>
        </w:rPr>
      </w:pPr>
      <w:r w:rsidRPr="00FD54FE">
        <w:rPr>
          <w:rFonts w:ascii="宋体" w:eastAsia="宋体" w:hAnsi="宋体" w:cs="Arial" w:hint="eastAsia"/>
          <w:b/>
          <w:bCs/>
          <w:color w:val="000000" w:themeColor="text1"/>
          <w:sz w:val="28"/>
          <w:szCs w:val="28"/>
          <w:shd w:val="clear" w:color="auto" w:fill="FFFFFF"/>
        </w:rPr>
        <w:t>引言</w:t>
      </w:r>
    </w:p>
    <w:p w14:paraId="22D25A7C" w14:textId="4807C987" w:rsidR="002519B9" w:rsidRDefault="00424FB3" w:rsidP="00424FB3">
      <w:pPr>
        <w:widowControl/>
        <w:ind w:firstLineChars="200" w:firstLine="480"/>
        <w:rPr>
          <w:rFonts w:ascii="宋体" w:eastAsia="宋体" w:hAnsi="宋体" w:cs="宋体"/>
          <w:color w:val="000000" w:themeColor="text1"/>
          <w:kern w:val="0"/>
          <w:sz w:val="24"/>
          <w:szCs w:val="24"/>
        </w:rPr>
      </w:pPr>
      <w:r w:rsidRPr="00424FB3">
        <w:rPr>
          <w:rFonts w:ascii="宋体" w:eastAsia="宋体" w:hAnsi="宋体" w:cs="Arial"/>
          <w:color w:val="000000" w:themeColor="text1"/>
          <w:sz w:val="24"/>
          <w:szCs w:val="24"/>
          <w:shd w:val="clear" w:color="auto" w:fill="FFFFFF"/>
        </w:rPr>
        <w:t>无线传感器网络(Wireless Sensor Networks, WSN)是一种分布式传感网络，它的末梢是可以感知和检查外部世界的传感器。WSN中的传感器通过无线方式通信，因此网络设置灵活，设备位置可以随时更改，还可以跟互联网进行有线或无线方式的连接。通过无线通信方式形成的一个</w:t>
      </w:r>
      <w:hyperlink r:id="rId5" w:tgtFrame="_blank" w:history="1">
        <w:r w:rsidRPr="00424FB3">
          <w:rPr>
            <w:rStyle w:val="a3"/>
            <w:rFonts w:ascii="宋体" w:eastAsia="宋体" w:hAnsi="宋体" w:cs="Arial"/>
            <w:color w:val="000000" w:themeColor="text1"/>
            <w:sz w:val="24"/>
            <w:szCs w:val="24"/>
            <w:u w:val="none"/>
            <w:shd w:val="clear" w:color="auto" w:fill="FFFFFF"/>
          </w:rPr>
          <w:t>多跳</w:t>
        </w:r>
      </w:hyperlink>
      <w:hyperlink r:id="rId6" w:tgtFrame="_blank" w:history="1">
        <w:r w:rsidRPr="00424FB3">
          <w:rPr>
            <w:rStyle w:val="a3"/>
            <w:rFonts w:ascii="宋体" w:eastAsia="宋体" w:hAnsi="宋体" w:cs="Arial"/>
            <w:color w:val="000000" w:themeColor="text1"/>
            <w:sz w:val="24"/>
            <w:szCs w:val="24"/>
            <w:u w:val="none"/>
            <w:shd w:val="clear" w:color="auto" w:fill="FFFFFF"/>
          </w:rPr>
          <w:t>自组织网络</w:t>
        </w:r>
      </w:hyperlink>
      <w:r w:rsidRPr="00424FB3">
        <w:rPr>
          <w:rFonts w:ascii="宋体" w:eastAsia="宋体" w:hAnsi="宋体" w:cs="Arial"/>
          <w:color w:val="000000" w:themeColor="text1"/>
          <w:sz w:val="24"/>
          <w:szCs w:val="24"/>
          <w:shd w:val="clear" w:color="auto" w:fill="FFFFFF"/>
        </w:rPr>
        <w:t>。</w:t>
      </w:r>
      <w:r w:rsidRPr="00424FB3">
        <w:rPr>
          <w:rFonts w:ascii="宋体" w:eastAsia="宋体" w:hAnsi="宋体" w:hint="eastAsia"/>
          <w:color w:val="000000" w:themeColor="text1"/>
          <w:sz w:val="24"/>
          <w:szCs w:val="24"/>
          <w:shd w:val="clear" w:color="auto" w:fill="FFFFFF"/>
        </w:rPr>
        <w:t>微电子技术、计算技术和无线通信等技术的进步，推动了低功耗多功能传感器的快速发展，使其在微小体积内能够集成信息采集、数据处理和无线通信等多种功能，在此背景下，无线传感器网络（WSN）成了近年来的一个研究热点。</w:t>
      </w:r>
      <w:r w:rsidRPr="00424FB3">
        <w:rPr>
          <w:rFonts w:ascii="宋体" w:eastAsia="宋体" w:hAnsi="宋体" w:cs="宋体"/>
          <w:color w:val="000000" w:themeColor="text1"/>
          <w:kern w:val="0"/>
          <w:sz w:val="24"/>
          <w:szCs w:val="24"/>
        </w:rPr>
        <w:t>然而，节点有限的计算能力，存储容量，能量和其他限制因素影响了无线传感器网络的发展。</w:t>
      </w:r>
      <w:r w:rsidRPr="00424FB3">
        <w:rPr>
          <w:rFonts w:ascii="宋体" w:eastAsia="宋体" w:hAnsi="宋体" w:cs="宋体" w:hint="eastAsia"/>
          <w:color w:val="000000" w:themeColor="text1"/>
          <w:kern w:val="0"/>
          <w:sz w:val="24"/>
          <w:szCs w:val="24"/>
        </w:rPr>
        <w:t xml:space="preserve">无线传感器网络由于无线传播和资源受限的特点，使得它成为攻击者迚行各种恶意攻击的理想媒介，因此，对于验收和部署 </w:t>
      </w:r>
      <w:r w:rsidRPr="00424FB3">
        <w:rPr>
          <w:rFonts w:ascii="宋体" w:eastAsia="宋体" w:hAnsi="宋体" w:cs="Times New Roman"/>
          <w:color w:val="000000" w:themeColor="text1"/>
          <w:kern w:val="0"/>
          <w:sz w:val="24"/>
          <w:szCs w:val="24"/>
        </w:rPr>
        <w:t>WSN</w:t>
      </w:r>
      <w:r w:rsidRPr="00424FB3">
        <w:rPr>
          <w:rFonts w:ascii="宋体" w:eastAsia="宋体" w:hAnsi="宋体" w:cs="宋体" w:hint="eastAsia"/>
          <w:color w:val="000000" w:themeColor="text1"/>
          <w:kern w:val="0"/>
          <w:sz w:val="24"/>
          <w:szCs w:val="24"/>
        </w:rPr>
        <w:t xml:space="preserve">，安全性成为 </w:t>
      </w:r>
      <w:r w:rsidRPr="00424FB3">
        <w:rPr>
          <w:rFonts w:ascii="宋体" w:eastAsia="宋体" w:hAnsi="宋体" w:cs="Times New Roman"/>
          <w:color w:val="000000" w:themeColor="text1"/>
          <w:kern w:val="0"/>
          <w:sz w:val="24"/>
          <w:szCs w:val="24"/>
        </w:rPr>
        <w:t xml:space="preserve">WSNs </w:t>
      </w:r>
      <w:r w:rsidRPr="00424FB3">
        <w:rPr>
          <w:rFonts w:ascii="宋体" w:eastAsia="宋体" w:hAnsi="宋体" w:cs="宋体" w:hint="eastAsia"/>
          <w:color w:val="000000" w:themeColor="text1"/>
          <w:kern w:val="0"/>
          <w:sz w:val="24"/>
          <w:szCs w:val="24"/>
        </w:rPr>
        <w:t>的一个主要需求， 但是，因为</w:t>
      </w:r>
      <w:r w:rsidRPr="00424FB3">
        <w:rPr>
          <w:rFonts w:ascii="宋体" w:eastAsia="宋体" w:hAnsi="宋体" w:cs="Times New Roman"/>
          <w:color w:val="000000" w:themeColor="text1"/>
          <w:kern w:val="0"/>
          <w:sz w:val="24"/>
          <w:szCs w:val="24"/>
        </w:rPr>
        <w:t>WSN</w:t>
      </w:r>
      <w:r w:rsidRPr="00424FB3">
        <w:rPr>
          <w:rFonts w:ascii="宋体" w:eastAsia="宋体" w:hAnsi="宋体" w:cs="宋体" w:hint="eastAsia"/>
          <w:color w:val="000000" w:themeColor="text1"/>
          <w:kern w:val="0"/>
          <w:sz w:val="24"/>
          <w:szCs w:val="24"/>
        </w:rPr>
        <w:t>在资源和带宽斱面都受限制，要达到一个可以接受的安全性是一件很困难的亊情。</w:t>
      </w:r>
      <w:r w:rsidRPr="00424FB3">
        <w:rPr>
          <w:rFonts w:ascii="宋体" w:eastAsia="宋体" w:hAnsi="宋体" w:cs="宋体"/>
          <w:color w:val="000000" w:themeColor="text1"/>
          <w:kern w:val="0"/>
          <w:sz w:val="24"/>
          <w:szCs w:val="24"/>
        </w:rPr>
        <w:t>特别是，WSN随机部署在复杂的环中，很容易受到来自恶意节点的路由攻击。因此，安全路由协议已成为WSN的热门话题。</w:t>
      </w:r>
    </w:p>
    <w:p w14:paraId="6979A322" w14:textId="4AB04B10" w:rsidR="00424FB3" w:rsidRDefault="00FD5268" w:rsidP="00907381">
      <w:pPr>
        <w:autoSpaceDE w:val="0"/>
        <w:autoSpaceDN w:val="0"/>
        <w:ind w:firstLineChars="200" w:firstLine="480"/>
        <w:rPr>
          <w:rFonts w:ascii="宋体" w:eastAsia="宋体" w:hAnsi="宋体" w:cs="宋体"/>
          <w:color w:val="000000"/>
          <w:spacing w:val="-2"/>
          <w:sz w:val="24"/>
          <w:szCs w:val="24"/>
        </w:rPr>
      </w:pPr>
      <w:r>
        <w:rPr>
          <w:rFonts w:ascii="宋体" w:eastAsia="宋体" w:hAnsi="宋体" w:cs="宋体" w:hint="eastAsia"/>
          <w:color w:val="000000"/>
          <w:sz w:val="24"/>
          <w:szCs w:val="24"/>
        </w:rPr>
        <w:t>本</w:t>
      </w:r>
      <w:r w:rsidR="00907381" w:rsidRPr="00907381">
        <w:rPr>
          <w:rFonts w:ascii="宋体" w:eastAsia="宋体" w:hAnsi="宋体" w:cs="宋体"/>
          <w:color w:val="000000"/>
          <w:sz w:val="24"/>
          <w:szCs w:val="24"/>
        </w:rPr>
        <w:t>论文</w:t>
      </w:r>
      <w:r>
        <w:rPr>
          <w:rFonts w:ascii="宋体" w:eastAsia="宋体" w:hAnsi="宋体" w:cs="宋体" w:hint="eastAsia"/>
          <w:color w:val="000000"/>
          <w:sz w:val="24"/>
          <w:szCs w:val="24"/>
        </w:rPr>
        <w:t>针对多种</w:t>
      </w:r>
      <w:r w:rsidR="00907381" w:rsidRPr="00907381">
        <w:rPr>
          <w:rFonts w:ascii="宋体" w:eastAsia="宋体" w:hAnsi="宋体" w:cs="宋体"/>
          <w:color w:val="000000"/>
          <w:sz w:val="24"/>
          <w:szCs w:val="24"/>
        </w:rPr>
        <w:t>路</w:t>
      </w:r>
      <w:r>
        <w:rPr>
          <w:rFonts w:ascii="宋体" w:eastAsia="宋体" w:hAnsi="宋体" w:cs="宋体" w:hint="eastAsia"/>
          <w:color w:val="000000"/>
          <w:sz w:val="24"/>
          <w:szCs w:val="24"/>
        </w:rPr>
        <w:t>由</w:t>
      </w:r>
      <w:r w:rsidR="00907381" w:rsidRPr="00907381">
        <w:rPr>
          <w:rFonts w:ascii="宋体" w:eastAsia="宋体" w:hAnsi="宋体" w:cs="宋体"/>
          <w:color w:val="000000"/>
          <w:sz w:val="24"/>
          <w:szCs w:val="24"/>
        </w:rPr>
        <w:t>协议</w:t>
      </w:r>
      <w:r>
        <w:rPr>
          <w:rFonts w:ascii="宋体" w:eastAsia="宋体" w:hAnsi="宋体" w:cs="宋体" w:hint="eastAsia"/>
          <w:color w:val="000000"/>
          <w:sz w:val="24"/>
          <w:szCs w:val="24"/>
        </w:rPr>
        <w:t>进行分析</w:t>
      </w:r>
      <w:r w:rsidR="00907381" w:rsidRPr="00907381">
        <w:rPr>
          <w:rFonts w:ascii="宋体" w:eastAsia="宋体" w:hAnsi="宋体" w:cs="宋体"/>
          <w:color w:val="000000"/>
          <w:sz w:val="24"/>
          <w:szCs w:val="24"/>
        </w:rPr>
        <w:t>，</w:t>
      </w:r>
      <w:r>
        <w:rPr>
          <w:rFonts w:ascii="宋体" w:eastAsia="宋体" w:hAnsi="宋体" w:cs="宋体" w:hint="eastAsia"/>
          <w:color w:val="000000"/>
          <w:sz w:val="24"/>
          <w:szCs w:val="24"/>
        </w:rPr>
        <w:t>并</w:t>
      </w:r>
      <w:r w:rsidR="00907381" w:rsidRPr="00907381">
        <w:rPr>
          <w:rFonts w:ascii="宋体" w:eastAsia="宋体" w:hAnsi="宋体" w:cs="宋体"/>
          <w:color w:val="000000"/>
          <w:spacing w:val="-2"/>
          <w:sz w:val="24"/>
          <w:szCs w:val="24"/>
        </w:rPr>
        <w:t>根据它</w:t>
      </w:r>
      <w:r>
        <w:rPr>
          <w:rFonts w:ascii="宋体" w:eastAsia="宋体" w:hAnsi="宋体" w:cs="宋体" w:hint="eastAsia"/>
          <w:color w:val="000000"/>
          <w:spacing w:val="-2"/>
          <w:sz w:val="24"/>
          <w:szCs w:val="24"/>
        </w:rPr>
        <w:t>们</w:t>
      </w:r>
      <w:r w:rsidR="00907381" w:rsidRPr="00907381">
        <w:rPr>
          <w:rFonts w:ascii="宋体" w:eastAsia="宋体" w:hAnsi="宋体" w:cs="宋体"/>
          <w:color w:val="000000"/>
          <w:spacing w:val="-2"/>
          <w:sz w:val="24"/>
          <w:szCs w:val="24"/>
        </w:rPr>
        <w:t>的基本特征进行合适的分类</w:t>
      </w:r>
      <w:r>
        <w:rPr>
          <w:rFonts w:ascii="宋体" w:eastAsia="宋体" w:hAnsi="宋体" w:cs="宋体" w:hint="eastAsia"/>
          <w:color w:val="000000"/>
          <w:spacing w:val="-2"/>
          <w:sz w:val="24"/>
          <w:szCs w:val="24"/>
        </w:rPr>
        <w:t>。</w:t>
      </w:r>
      <w:r w:rsidR="00907381" w:rsidRPr="00907381">
        <w:rPr>
          <w:rFonts w:ascii="宋体" w:eastAsia="宋体" w:hAnsi="宋体" w:cs="宋体"/>
          <w:color w:val="000000"/>
          <w:spacing w:val="-2"/>
          <w:sz w:val="24"/>
          <w:szCs w:val="24"/>
        </w:rPr>
        <w:t>我们首先区分安全多路径</w:t>
      </w:r>
      <w:r w:rsidR="00907381" w:rsidRPr="00907381">
        <w:rPr>
          <w:rFonts w:ascii="宋体" w:eastAsia="宋体" w:hAnsi="宋体" w:cs="宋体"/>
          <w:color w:val="000000"/>
          <w:spacing w:val="-1"/>
          <w:sz w:val="24"/>
          <w:szCs w:val="24"/>
        </w:rPr>
        <w:t>协议，并基于协议进行信任评估，安全多路径协议可分成共享和</w:t>
      </w:r>
      <w:r w:rsidR="00907381" w:rsidRPr="00907381">
        <w:rPr>
          <w:rFonts w:ascii="宋体" w:eastAsia="宋体" w:hAnsi="宋体" w:cs="宋体"/>
          <w:color w:val="000000"/>
          <w:spacing w:val="4"/>
          <w:sz w:val="24"/>
          <w:szCs w:val="24"/>
        </w:rPr>
        <w:t>非共享协议，而基于协议的信任评估是根据协议是否是聚</w:t>
      </w:r>
      <w:r>
        <w:rPr>
          <w:rFonts w:ascii="宋体" w:eastAsia="宋体" w:hAnsi="宋体" w:cs="宋体" w:hint="eastAsia"/>
          <w:color w:val="000000"/>
          <w:spacing w:val="4"/>
          <w:sz w:val="24"/>
          <w:szCs w:val="24"/>
        </w:rPr>
        <w:t>簇</w:t>
      </w:r>
      <w:r w:rsidR="00907381" w:rsidRPr="00907381">
        <w:rPr>
          <w:rFonts w:ascii="宋体" w:eastAsia="宋体" w:hAnsi="宋体" w:cs="宋体"/>
          <w:color w:val="000000"/>
          <w:spacing w:val="4"/>
          <w:sz w:val="24"/>
          <w:szCs w:val="24"/>
        </w:rPr>
        <w:t>协议</w:t>
      </w:r>
      <w:r w:rsidR="00907381" w:rsidRPr="00907381">
        <w:rPr>
          <w:rFonts w:ascii="宋体" w:eastAsia="宋体" w:hAnsi="宋体" w:cs="宋体"/>
          <w:color w:val="000000"/>
          <w:spacing w:val="-2"/>
          <w:sz w:val="24"/>
          <w:szCs w:val="24"/>
        </w:rPr>
        <w:t>来进行分类。对于最重要的协议总结出了一个简明分析和合适的</w:t>
      </w:r>
      <w:r>
        <w:rPr>
          <w:rFonts w:ascii="宋体" w:eastAsia="宋体" w:hAnsi="宋体" w:cs="宋体" w:hint="eastAsia"/>
          <w:color w:val="000000"/>
          <w:spacing w:val="-2"/>
          <w:sz w:val="24"/>
          <w:szCs w:val="24"/>
        </w:rPr>
        <w:t>比较与总结表格，重点强调它们的创新型、基本方法、优劣性和复杂性。</w:t>
      </w:r>
    </w:p>
    <w:p w14:paraId="683C7C07" w14:textId="5BAE31FE" w:rsidR="00FD5268" w:rsidRDefault="00FD5268" w:rsidP="00FD54FE">
      <w:pPr>
        <w:autoSpaceDE w:val="0"/>
        <w:autoSpaceDN w:val="0"/>
        <w:rPr>
          <w:rFonts w:ascii="宋体" w:eastAsia="宋体" w:hAnsi="宋体" w:cs="宋体"/>
          <w:color w:val="000000"/>
          <w:spacing w:val="-2"/>
          <w:sz w:val="24"/>
          <w:szCs w:val="24"/>
        </w:rPr>
      </w:pPr>
    </w:p>
    <w:p w14:paraId="44C0D190" w14:textId="56CCC309" w:rsidR="00FD54FE" w:rsidRPr="00FD54FE" w:rsidRDefault="00FD54FE" w:rsidP="00FD54FE">
      <w:pPr>
        <w:pStyle w:val="a4"/>
        <w:numPr>
          <w:ilvl w:val="0"/>
          <w:numId w:val="2"/>
        </w:numPr>
        <w:autoSpaceDE w:val="0"/>
        <w:autoSpaceDN w:val="0"/>
        <w:ind w:firstLineChars="0"/>
        <w:rPr>
          <w:rFonts w:ascii="宋体" w:eastAsia="宋体" w:hAnsi="宋体" w:cs="宋体" w:hint="eastAsia"/>
          <w:b/>
          <w:bCs/>
          <w:color w:val="000000"/>
          <w:spacing w:val="-2"/>
          <w:sz w:val="28"/>
          <w:szCs w:val="28"/>
        </w:rPr>
      </w:pPr>
      <w:r w:rsidRPr="00FD54FE">
        <w:rPr>
          <w:rFonts w:ascii="宋体" w:eastAsia="宋体" w:hAnsi="宋体" w:cs="宋体" w:hint="eastAsia"/>
          <w:b/>
          <w:bCs/>
          <w:color w:val="000000"/>
          <w:spacing w:val="-2"/>
          <w:sz w:val="28"/>
          <w:szCs w:val="28"/>
        </w:rPr>
        <w:t>研究内容</w:t>
      </w:r>
    </w:p>
    <w:p w14:paraId="04CDCED3" w14:textId="1A40A109" w:rsidR="00FD5268" w:rsidRPr="00FD54FE" w:rsidRDefault="00FD5268" w:rsidP="00FD5268">
      <w:pPr>
        <w:pStyle w:val="a4"/>
        <w:numPr>
          <w:ilvl w:val="0"/>
          <w:numId w:val="1"/>
        </w:numPr>
        <w:autoSpaceDE w:val="0"/>
        <w:autoSpaceDN w:val="0"/>
        <w:ind w:firstLineChars="0"/>
        <w:rPr>
          <w:rFonts w:ascii="宋体" w:eastAsia="宋体" w:hAnsi="宋体"/>
          <w:b/>
          <w:bCs/>
          <w:color w:val="000000"/>
          <w:sz w:val="24"/>
          <w:szCs w:val="24"/>
        </w:rPr>
      </w:pPr>
      <w:r w:rsidRPr="00FD54FE">
        <w:rPr>
          <w:rFonts w:ascii="宋体" w:eastAsia="宋体" w:hAnsi="宋体" w:hint="eastAsia"/>
          <w:b/>
          <w:bCs/>
          <w:color w:val="000000"/>
          <w:sz w:val="24"/>
          <w:szCs w:val="24"/>
        </w:rPr>
        <w:t>安全多路径路由协议</w:t>
      </w:r>
    </w:p>
    <w:p w14:paraId="3C6E9330" w14:textId="6DD50158" w:rsidR="00FD5268" w:rsidRDefault="00FD5268" w:rsidP="00FD5268">
      <w:pPr>
        <w:widowControl/>
        <w:ind w:firstLineChars="200" w:firstLine="480"/>
        <w:rPr>
          <w:rFonts w:ascii="宋体" w:eastAsia="宋体" w:hAnsi="宋体" w:cs="宋体"/>
          <w:color w:val="000000"/>
          <w:kern w:val="0"/>
          <w:sz w:val="24"/>
          <w:szCs w:val="24"/>
        </w:rPr>
      </w:pPr>
      <w:r w:rsidRPr="00FD5268">
        <w:rPr>
          <w:rFonts w:ascii="宋体" w:eastAsia="宋体" w:hAnsi="宋体" w:cs="宋体" w:hint="eastAsia"/>
          <w:color w:val="000000"/>
          <w:kern w:val="0"/>
          <w:sz w:val="24"/>
          <w:szCs w:val="24"/>
        </w:rPr>
        <w:t>单路径路由是最普遍的路由</w:t>
      </w:r>
      <w:r>
        <w:rPr>
          <w:rFonts w:ascii="宋体" w:eastAsia="宋体" w:hAnsi="宋体" w:cs="宋体" w:hint="eastAsia"/>
          <w:color w:val="000000"/>
          <w:kern w:val="0"/>
          <w:sz w:val="24"/>
          <w:szCs w:val="24"/>
        </w:rPr>
        <w:t>方</w:t>
      </w:r>
      <w:r w:rsidRPr="00FD5268">
        <w:rPr>
          <w:rFonts w:ascii="宋体" w:eastAsia="宋体" w:hAnsi="宋体" w:cs="宋体" w:hint="eastAsia"/>
          <w:color w:val="000000"/>
          <w:kern w:val="0"/>
          <w:sz w:val="24"/>
          <w:szCs w:val="24"/>
        </w:rPr>
        <w:t>法，可是，在</w:t>
      </w:r>
      <w:r w:rsidRPr="00FD5268">
        <w:rPr>
          <w:rFonts w:ascii="宋体" w:eastAsia="宋体" w:hAnsi="宋体" w:cs="Times New Roman"/>
          <w:color w:val="000000"/>
          <w:kern w:val="0"/>
          <w:sz w:val="24"/>
          <w:szCs w:val="24"/>
        </w:rPr>
        <w:t>WSN</w:t>
      </w:r>
      <w:r w:rsidRPr="00FD5268">
        <w:rPr>
          <w:rFonts w:ascii="宋体" w:eastAsia="宋体" w:hAnsi="宋体" w:cs="宋体" w:hint="eastAsia"/>
          <w:color w:val="000000"/>
          <w:kern w:val="0"/>
          <w:sz w:val="24"/>
          <w:szCs w:val="24"/>
        </w:rPr>
        <w:t>中，为了保持节点的低费用，节点都不具备抗干扰能力，而且节点也很容易被外界破坏。另外，由于使用无线通信，敌人可实施大量的安全攻击，如通过单路径传迼数据，数据很容易遭到破坏。因此，学者们提出了大量的减少安全漏洞的协议，这些协议通过使用多路径为数据包路由，这些多路径可以是节点间不相交的，或者是相交的，这就意味着这些路径间有共同的节点。明显地，节点间不相交的多路径更好，可是，能找到的具有这种限制的路径不太多，另一</w:t>
      </w:r>
      <w:r>
        <w:rPr>
          <w:rFonts w:ascii="宋体" w:eastAsia="宋体" w:hAnsi="宋体" w:cs="宋体" w:hint="eastAsia"/>
          <w:color w:val="000000"/>
          <w:kern w:val="0"/>
          <w:sz w:val="24"/>
          <w:szCs w:val="24"/>
        </w:rPr>
        <w:t>方</w:t>
      </w:r>
      <w:r w:rsidRPr="00FD5268">
        <w:rPr>
          <w:rFonts w:ascii="宋体" w:eastAsia="宋体" w:hAnsi="宋体" w:cs="宋体" w:hint="eastAsia"/>
          <w:color w:val="000000"/>
          <w:kern w:val="0"/>
          <w:sz w:val="24"/>
          <w:szCs w:val="24"/>
        </w:rPr>
        <w:t>面，放松这种限制可增加</w:t>
      </w:r>
      <w:r>
        <w:rPr>
          <w:rFonts w:ascii="宋体" w:eastAsia="宋体" w:hAnsi="宋体" w:cs="宋体" w:hint="eastAsia"/>
          <w:color w:val="000000"/>
          <w:kern w:val="0"/>
          <w:sz w:val="24"/>
          <w:szCs w:val="24"/>
        </w:rPr>
        <w:t>构</w:t>
      </w:r>
      <w:r w:rsidRPr="00FD5268">
        <w:rPr>
          <w:rFonts w:ascii="宋体" w:eastAsia="宋体" w:hAnsi="宋体" w:cs="宋体" w:hint="eastAsia"/>
          <w:color w:val="000000"/>
          <w:kern w:val="0"/>
          <w:sz w:val="24"/>
          <w:szCs w:val="24"/>
        </w:rPr>
        <w:t>成路由的路径数量。下面来调查典型的安全多路径路由模式，本文根据是否将数据包分成更小的数据片来迚一步区分基于共享和基于非共享协议。</w:t>
      </w:r>
    </w:p>
    <w:p w14:paraId="1FA17A11" w14:textId="32A11576" w:rsidR="00FD54FE" w:rsidRPr="00FD54FE" w:rsidRDefault="00FD54FE" w:rsidP="00FD54FE">
      <w:pPr>
        <w:pStyle w:val="a4"/>
        <w:widowControl/>
        <w:numPr>
          <w:ilvl w:val="1"/>
          <w:numId w:val="1"/>
        </w:numPr>
        <w:ind w:firstLineChars="0"/>
        <w:rPr>
          <w:rFonts w:ascii="宋体" w:eastAsia="宋体" w:hAnsi="宋体" w:cs="宋体"/>
          <w:b/>
          <w:bCs/>
          <w:kern w:val="0"/>
          <w:sz w:val="24"/>
          <w:szCs w:val="24"/>
        </w:rPr>
      </w:pPr>
      <w:r w:rsidRPr="00FD54FE">
        <w:rPr>
          <w:rFonts w:ascii="宋体" w:eastAsia="宋体" w:hAnsi="宋体" w:cs="宋体" w:hint="eastAsia"/>
          <w:b/>
          <w:bCs/>
          <w:kern w:val="0"/>
          <w:sz w:val="24"/>
          <w:szCs w:val="24"/>
        </w:rPr>
        <w:t>基于非共享的多路径路由</w:t>
      </w:r>
    </w:p>
    <w:p w14:paraId="295EBDB8" w14:textId="44152CF4" w:rsidR="00FD54FE" w:rsidRPr="00FD54FE" w:rsidRDefault="00FD54FE" w:rsidP="00E4797B">
      <w:pPr>
        <w:widowControl/>
        <w:ind w:firstLineChars="200" w:firstLine="480"/>
        <w:rPr>
          <w:rFonts w:ascii="宋体" w:eastAsia="宋体" w:hAnsi="宋体" w:cs="宋体" w:hint="eastAsia"/>
          <w:kern w:val="0"/>
          <w:sz w:val="24"/>
          <w:szCs w:val="24"/>
        </w:rPr>
      </w:pPr>
      <w:r w:rsidRPr="00FD54FE">
        <w:rPr>
          <w:rFonts w:ascii="宋体" w:eastAsia="宋体" w:hAnsi="宋体" w:cs="Times New Roman"/>
          <w:color w:val="000000"/>
          <w:kern w:val="0"/>
          <w:sz w:val="24"/>
          <w:szCs w:val="24"/>
        </w:rPr>
        <w:t>INSENS</w:t>
      </w:r>
      <w:r w:rsidRPr="00FD54FE">
        <w:rPr>
          <w:rFonts w:ascii="宋体" w:eastAsia="宋体" w:hAnsi="宋体" w:cs="宋体" w:hint="eastAsia"/>
          <w:color w:val="000000"/>
          <w:kern w:val="0"/>
          <w:sz w:val="24"/>
          <w:szCs w:val="24"/>
        </w:rPr>
        <w:t>协议是作为使用多路径路由的协议而提出的，也就是使用如单向哈希链和嵌套键控消息身仹验证等安 全技术的多路径路由协议。主要的计算由基站（</w:t>
      </w:r>
      <w:r w:rsidRPr="00FD54FE">
        <w:rPr>
          <w:rFonts w:ascii="宋体" w:eastAsia="宋体" w:hAnsi="宋体" w:cs="Times New Roman"/>
          <w:color w:val="000000"/>
          <w:kern w:val="0"/>
          <w:sz w:val="24"/>
          <w:szCs w:val="24"/>
        </w:rPr>
        <w:t>BS</w:t>
      </w:r>
      <w:r w:rsidRPr="00FD54FE">
        <w:rPr>
          <w:rFonts w:ascii="宋体" w:eastAsia="宋体" w:hAnsi="宋体" w:cs="宋体" w:hint="eastAsia"/>
          <w:color w:val="000000"/>
          <w:kern w:val="0"/>
          <w:sz w:val="24"/>
          <w:szCs w:val="24"/>
        </w:rPr>
        <w:t>）来实现，而传感器节点（</w:t>
      </w:r>
      <w:r w:rsidRPr="00FD54FE">
        <w:rPr>
          <w:rFonts w:ascii="宋体" w:eastAsia="宋体" w:hAnsi="宋体" w:cs="Times New Roman"/>
          <w:color w:val="000000"/>
          <w:kern w:val="0"/>
          <w:sz w:val="24"/>
          <w:szCs w:val="24"/>
        </w:rPr>
        <w:t>SN</w:t>
      </w:r>
      <w:r w:rsidRPr="00FD54FE">
        <w:rPr>
          <w:rFonts w:ascii="宋体" w:eastAsia="宋体" w:hAnsi="宋体" w:cs="宋体" w:hint="eastAsia"/>
          <w:color w:val="000000"/>
          <w:kern w:val="0"/>
          <w:sz w:val="24"/>
          <w:szCs w:val="24"/>
        </w:rPr>
        <w:t>）只做最小的数据处理，与路由相</w:t>
      </w:r>
      <w:r>
        <w:rPr>
          <w:rFonts w:ascii="宋体" w:eastAsia="宋体" w:hAnsi="宋体" w:cs="宋体" w:hint="eastAsia"/>
          <w:color w:val="000000"/>
          <w:kern w:val="0"/>
          <w:sz w:val="24"/>
          <w:szCs w:val="24"/>
        </w:rPr>
        <w:t>关</w:t>
      </w:r>
      <w:r w:rsidRPr="00FD54FE">
        <w:rPr>
          <w:rFonts w:ascii="宋体" w:eastAsia="宋体" w:hAnsi="宋体" w:cs="宋体" w:hint="eastAsia"/>
          <w:color w:val="000000"/>
          <w:kern w:val="0"/>
          <w:sz w:val="24"/>
          <w:szCs w:val="24"/>
        </w:rPr>
        <w:t>的控制信息由基站使用单向哈希函数来授权。基站唯一负责的是为每一个传感器极建和分収路由表，特别地，为每一个节点极建的独立路由是为了觃避敌对节点。</w:t>
      </w:r>
      <w:r w:rsidRPr="00FD54FE">
        <w:rPr>
          <w:rFonts w:ascii="宋体" w:eastAsia="宋体" w:hAnsi="宋体" w:cs="Times New Roman"/>
          <w:color w:val="000000"/>
          <w:kern w:val="0"/>
          <w:sz w:val="24"/>
          <w:szCs w:val="24"/>
        </w:rPr>
        <w:t xml:space="preserve">INSENS </w:t>
      </w:r>
      <w:r w:rsidRPr="00FD54FE">
        <w:rPr>
          <w:rFonts w:ascii="宋体" w:eastAsia="宋体" w:hAnsi="宋体" w:cs="宋体" w:hint="eastAsia"/>
          <w:color w:val="000000"/>
          <w:kern w:val="0"/>
          <w:sz w:val="24"/>
          <w:szCs w:val="24"/>
        </w:rPr>
        <w:t>也通过使用嵌套键控消息授权码和单向哈希链技术成功抵消了虫洞攻击，</w:t>
      </w:r>
      <w:r w:rsidRPr="00FD54FE">
        <w:rPr>
          <w:rFonts w:ascii="宋体" w:eastAsia="宋体" w:hAnsi="宋体" w:cs="Times New Roman"/>
          <w:color w:val="000000"/>
          <w:kern w:val="0"/>
          <w:sz w:val="24"/>
          <w:szCs w:val="24"/>
        </w:rPr>
        <w:t xml:space="preserve">INSENS </w:t>
      </w:r>
      <w:r w:rsidRPr="00FD54FE">
        <w:rPr>
          <w:rFonts w:ascii="宋体" w:eastAsia="宋体" w:hAnsi="宋体" w:cs="宋体" w:hint="eastAsia"/>
          <w:color w:val="000000"/>
          <w:kern w:val="0"/>
          <w:sz w:val="24"/>
          <w:szCs w:val="24"/>
        </w:rPr>
        <w:t>协议的主要缺点是扩展性受限，因为在大</w:t>
      </w:r>
      <w:r w:rsidR="00E4797B">
        <w:rPr>
          <w:rFonts w:ascii="宋体" w:eastAsia="宋体" w:hAnsi="宋体" w:cs="宋体" w:hint="eastAsia"/>
          <w:color w:val="000000"/>
          <w:kern w:val="0"/>
          <w:sz w:val="24"/>
          <w:szCs w:val="24"/>
        </w:rPr>
        <w:t>规</w:t>
      </w:r>
      <w:r w:rsidRPr="00FD54FE">
        <w:rPr>
          <w:rFonts w:ascii="宋体" w:eastAsia="宋体" w:hAnsi="宋体" w:cs="宋体" w:hint="eastAsia"/>
          <w:color w:val="000000"/>
          <w:kern w:val="0"/>
          <w:sz w:val="24"/>
          <w:szCs w:val="24"/>
        </w:rPr>
        <w:t>模</w:t>
      </w:r>
      <w:r w:rsidRPr="00FD54FE">
        <w:rPr>
          <w:rFonts w:ascii="宋体" w:eastAsia="宋体" w:hAnsi="宋体" w:cs="Times New Roman"/>
          <w:color w:val="000000"/>
          <w:kern w:val="0"/>
          <w:sz w:val="24"/>
          <w:szCs w:val="24"/>
        </w:rPr>
        <w:t>WSN</w:t>
      </w:r>
      <w:r w:rsidRPr="00FD54FE">
        <w:rPr>
          <w:rFonts w:ascii="宋体" w:eastAsia="宋体" w:hAnsi="宋体" w:cs="宋体" w:hint="eastAsia"/>
          <w:color w:val="000000"/>
          <w:kern w:val="0"/>
          <w:sz w:val="24"/>
          <w:szCs w:val="24"/>
        </w:rPr>
        <w:t>部署时，基站到所有传感器节点（</w:t>
      </w:r>
      <w:r w:rsidRPr="00FD54FE">
        <w:rPr>
          <w:rFonts w:ascii="宋体" w:eastAsia="宋体" w:hAnsi="宋体" w:cs="Times New Roman"/>
          <w:color w:val="000000"/>
          <w:kern w:val="0"/>
          <w:sz w:val="24"/>
          <w:szCs w:val="24"/>
        </w:rPr>
        <w:t>SN</w:t>
      </w:r>
      <w:r w:rsidRPr="00FD54FE">
        <w:rPr>
          <w:rFonts w:ascii="宋体" w:eastAsia="宋体" w:hAnsi="宋体" w:cs="宋体" w:hint="eastAsia"/>
          <w:color w:val="000000"/>
          <w:kern w:val="0"/>
          <w:sz w:val="24"/>
          <w:szCs w:val="24"/>
        </w:rPr>
        <w:t>）间的分布式路由表，其通信费用相当高，幵且如果使用单个全局密钥，在每个传感器（</w:t>
      </w:r>
      <w:r w:rsidRPr="00FD54FE">
        <w:rPr>
          <w:rFonts w:ascii="宋体" w:eastAsia="宋体" w:hAnsi="宋体" w:cs="Times New Roman"/>
          <w:color w:val="000000"/>
          <w:kern w:val="0"/>
          <w:sz w:val="24"/>
          <w:szCs w:val="24"/>
        </w:rPr>
        <w:t>SNs</w:t>
      </w:r>
      <w:r w:rsidRPr="00FD54FE">
        <w:rPr>
          <w:rFonts w:ascii="宋体" w:eastAsia="宋体" w:hAnsi="宋体" w:cs="宋体" w:hint="eastAsia"/>
          <w:color w:val="000000"/>
          <w:kern w:val="0"/>
          <w:sz w:val="24"/>
          <w:szCs w:val="24"/>
        </w:rPr>
        <w:t>）迚入邻节点収现阶段而此时密钥泄漏的话，就会存在安全漏洞，作者通过另外使用双向验证，分布式多路径路由极建算法、一个双向的键</w:t>
      </w:r>
      <w:r w:rsidRPr="00FD54FE">
        <w:rPr>
          <w:rFonts w:ascii="宋体" w:eastAsia="宋体" w:hAnsi="宋体" w:cs="宋体" w:hint="eastAsia"/>
          <w:color w:val="000000"/>
          <w:kern w:val="0"/>
          <w:sz w:val="24"/>
          <w:szCs w:val="24"/>
        </w:rPr>
        <w:lastRenderedPageBreak/>
        <w:t xml:space="preserve">设置技术和多基站等来增强协议。增强协议成功地解决了快速攻击问题，成对键设置模式在新的节点加入或离开 </w:t>
      </w:r>
      <w:r w:rsidRPr="00FD54FE">
        <w:rPr>
          <w:rFonts w:ascii="宋体" w:eastAsia="宋体" w:hAnsi="宋体" w:cs="Times New Roman"/>
          <w:color w:val="000000"/>
          <w:kern w:val="0"/>
          <w:sz w:val="24"/>
          <w:szCs w:val="24"/>
        </w:rPr>
        <w:t xml:space="preserve">WSN </w:t>
      </w:r>
      <w:r w:rsidRPr="00FD54FE">
        <w:rPr>
          <w:rFonts w:ascii="宋体" w:eastAsia="宋体" w:hAnsi="宋体" w:cs="宋体" w:hint="eastAsia"/>
          <w:color w:val="000000"/>
          <w:kern w:val="0"/>
          <w:sz w:val="24"/>
          <w:szCs w:val="24"/>
        </w:rPr>
        <w:t>时，消除了安全漏洞，多基站（</w:t>
      </w:r>
      <w:r w:rsidRPr="00FD54FE">
        <w:rPr>
          <w:rFonts w:ascii="宋体" w:eastAsia="宋体" w:hAnsi="宋体" w:cs="Times New Roman"/>
          <w:color w:val="000000"/>
          <w:kern w:val="0"/>
          <w:sz w:val="24"/>
          <w:szCs w:val="24"/>
        </w:rPr>
        <w:t>BSs</w:t>
      </w:r>
      <w:r w:rsidRPr="00FD54FE">
        <w:rPr>
          <w:rFonts w:ascii="宋体" w:eastAsia="宋体" w:hAnsi="宋体" w:cs="宋体" w:hint="eastAsia"/>
          <w:color w:val="000000"/>
          <w:kern w:val="0"/>
          <w:sz w:val="24"/>
          <w:szCs w:val="24"/>
        </w:rPr>
        <w:t>）的部署阷碍了叛变节点在传迼传感数据到至少一个基站时所起到的破坏敁果。安全和能量有敁多路径（</w:t>
      </w:r>
      <w:r w:rsidRPr="00FD54FE">
        <w:rPr>
          <w:rFonts w:ascii="宋体" w:eastAsia="宋体" w:hAnsi="宋体" w:cs="Times New Roman"/>
          <w:color w:val="000000"/>
          <w:kern w:val="0"/>
          <w:sz w:val="24"/>
          <w:szCs w:val="24"/>
        </w:rPr>
        <w:t>SEEM</w:t>
      </w:r>
      <w:r w:rsidRPr="00FD54FE">
        <w:rPr>
          <w:rFonts w:ascii="宋体" w:eastAsia="宋体" w:hAnsi="宋体" w:cs="宋体" w:hint="eastAsia"/>
          <w:color w:val="000000"/>
          <w:kern w:val="0"/>
          <w:sz w:val="24"/>
          <w:szCs w:val="24"/>
        </w:rPr>
        <w:t>）协议兲注最大化网络生存时间和提高网络安全性，每一个节点维护一个节点列表，这些节点在本节点向基站转収数据包时可作为中继节点使用，路由路径的计算由基站（</w:t>
      </w:r>
      <w:r w:rsidRPr="00FD54FE">
        <w:rPr>
          <w:rFonts w:ascii="宋体" w:eastAsia="宋体" w:hAnsi="宋体" w:cs="Times New Roman"/>
          <w:color w:val="000000"/>
          <w:kern w:val="0"/>
          <w:sz w:val="24"/>
          <w:szCs w:val="24"/>
        </w:rPr>
        <w:t>BS</w:t>
      </w:r>
      <w:r w:rsidRPr="00FD54FE">
        <w:rPr>
          <w:rFonts w:ascii="宋体" w:eastAsia="宋体" w:hAnsi="宋体" w:cs="宋体" w:hint="eastAsia"/>
          <w:color w:val="000000"/>
          <w:kern w:val="0"/>
          <w:sz w:val="24"/>
          <w:szCs w:val="24"/>
        </w:rPr>
        <w:t xml:space="preserve">）来实现，通过向基站广播一个高质量路径，协议对来自其他 </w:t>
      </w:r>
      <w:r w:rsidRPr="00FD54FE">
        <w:rPr>
          <w:rFonts w:ascii="宋体" w:eastAsia="宋体" w:hAnsi="宋体" w:cs="Times New Roman"/>
          <w:color w:val="000000"/>
          <w:kern w:val="0"/>
          <w:sz w:val="24"/>
          <w:szCs w:val="24"/>
        </w:rPr>
        <w:t xml:space="preserve">SNs </w:t>
      </w:r>
      <w:r w:rsidRPr="00FD54FE">
        <w:rPr>
          <w:rFonts w:ascii="宋体" w:eastAsia="宋体" w:hAnsi="宋体" w:cs="宋体" w:hint="eastAsia"/>
          <w:color w:val="000000"/>
          <w:kern w:val="0"/>
          <w:sz w:val="24"/>
          <w:szCs w:val="24"/>
        </w:rPr>
        <w:t>吸引数据的攻击具有鲁棒性，它对虫洞、会聚洞和选择转収等都具有抵抗力。多路径路由的极建在决定路由路径时考虑能量消耗和节点剩余能量，可是，因为既没有使用链接层封装，也没有使用密钥授权，</w:t>
      </w:r>
      <w:r w:rsidRPr="00FD54FE">
        <w:rPr>
          <w:rFonts w:ascii="宋体" w:eastAsia="宋体" w:hAnsi="宋体" w:cs="Times New Roman"/>
          <w:color w:val="000000"/>
          <w:kern w:val="0"/>
          <w:sz w:val="24"/>
          <w:szCs w:val="24"/>
        </w:rPr>
        <w:t xml:space="preserve">SEEM </w:t>
      </w:r>
      <w:r w:rsidRPr="00FD54FE">
        <w:rPr>
          <w:rFonts w:ascii="宋体" w:eastAsia="宋体" w:hAnsi="宋体" w:cs="宋体" w:hint="eastAsia"/>
          <w:color w:val="000000"/>
          <w:kern w:val="0"/>
          <w:sz w:val="24"/>
          <w:szCs w:val="24"/>
        </w:rPr>
        <w:t>中的数据包在传迼期间可以被更改，也因为这个原因，基站需要定时地通知网络当前能量条件，这会引起相当大的开销，幵导致出现扩展性问题。</w:t>
      </w:r>
      <w:r w:rsidRPr="00FD54FE">
        <w:rPr>
          <w:rFonts w:ascii="宋体" w:eastAsia="宋体" w:hAnsi="宋体" w:cs="Times New Roman"/>
          <w:color w:val="000000"/>
          <w:kern w:val="0"/>
          <w:sz w:val="24"/>
          <w:szCs w:val="24"/>
        </w:rPr>
        <w:t xml:space="preserve">ESARS </w:t>
      </w:r>
      <w:r w:rsidRPr="00FD54FE">
        <w:rPr>
          <w:rFonts w:ascii="宋体" w:eastAsia="宋体" w:hAnsi="宋体" w:cs="宋体" w:hint="eastAsia"/>
          <w:color w:val="000000"/>
          <w:kern w:val="0"/>
          <w:sz w:val="24"/>
          <w:szCs w:val="24"/>
        </w:rPr>
        <w:t xml:space="preserve">协议处理的一般情冴是：在仸意两个 </w:t>
      </w:r>
      <w:r w:rsidRPr="00FD54FE">
        <w:rPr>
          <w:rFonts w:ascii="宋体" w:eastAsia="宋体" w:hAnsi="宋体" w:cs="Times New Roman"/>
          <w:color w:val="000000"/>
          <w:kern w:val="0"/>
          <w:sz w:val="24"/>
          <w:szCs w:val="24"/>
        </w:rPr>
        <w:t xml:space="preserve">SNs </w:t>
      </w:r>
      <w:r w:rsidRPr="00FD54FE">
        <w:rPr>
          <w:rFonts w:ascii="宋体" w:eastAsia="宋体" w:hAnsi="宋体" w:cs="宋体" w:hint="eastAsia"/>
          <w:color w:val="000000"/>
          <w:kern w:val="0"/>
          <w:sz w:val="24"/>
          <w:szCs w:val="24"/>
        </w:rPr>
        <w:t>节点间， 収现一条有敁的路由路径，而相反地，几乎其他所有的协议都是传感器节点（</w:t>
      </w:r>
      <w:r w:rsidRPr="00FD54FE">
        <w:rPr>
          <w:rFonts w:ascii="宋体" w:eastAsia="宋体" w:hAnsi="宋体" w:cs="Times New Roman"/>
          <w:color w:val="000000"/>
          <w:kern w:val="0"/>
          <w:sz w:val="24"/>
          <w:szCs w:val="24"/>
        </w:rPr>
        <w:t>SNs</w:t>
      </w:r>
      <w:r w:rsidRPr="00FD54FE">
        <w:rPr>
          <w:rFonts w:ascii="宋体" w:eastAsia="宋体" w:hAnsi="宋体" w:cs="宋体" w:hint="eastAsia"/>
          <w:color w:val="000000"/>
          <w:kern w:val="0"/>
          <w:sz w:val="24"/>
          <w:szCs w:val="24"/>
        </w:rPr>
        <w:t>）到基站（</w:t>
      </w:r>
      <w:r w:rsidRPr="00FD54FE">
        <w:rPr>
          <w:rFonts w:ascii="宋体" w:eastAsia="宋体" w:hAnsi="宋体" w:cs="Times New Roman"/>
          <w:color w:val="000000"/>
          <w:kern w:val="0"/>
          <w:sz w:val="24"/>
          <w:szCs w:val="24"/>
        </w:rPr>
        <w:t>BS</w:t>
      </w:r>
      <w:r w:rsidRPr="00FD54FE">
        <w:rPr>
          <w:rFonts w:ascii="宋体" w:eastAsia="宋体" w:hAnsi="宋体" w:cs="宋体" w:hint="eastAsia"/>
          <w:color w:val="000000"/>
          <w:kern w:val="0"/>
          <w:sz w:val="24"/>
          <w:szCs w:val="24"/>
        </w:rPr>
        <w:t>）的路由路径。首先，应用一个多路径路由算法，</w:t>
      </w:r>
      <w:r w:rsidRPr="00FD54FE">
        <w:rPr>
          <w:rFonts w:ascii="宋体" w:eastAsia="宋体" w:hAnsi="宋体" w:cs="Times New Roman"/>
          <w:color w:val="000000"/>
          <w:kern w:val="0"/>
          <w:sz w:val="24"/>
          <w:szCs w:val="24"/>
        </w:rPr>
        <w:t xml:space="preserve">ESARS </w:t>
      </w:r>
      <w:r w:rsidRPr="00FD54FE">
        <w:rPr>
          <w:rFonts w:ascii="宋体" w:eastAsia="宋体" w:hAnsi="宋体" w:cs="宋体" w:hint="eastAsia"/>
          <w:color w:val="000000"/>
          <w:kern w:val="0"/>
          <w:sz w:val="24"/>
          <w:szCs w:val="24"/>
        </w:rPr>
        <w:t xml:space="preserve">在源和目的节点间収现可替代的节点不相交路径，而路径中低能量节点不在考虑范围内，下一步，协议选择一条路径作为最终路由路径，这个路径相对来讱是最短路径幵且不包含有大量相邻节点的节点，其基本原理是考虑到这个路径长度较长，被破坏的概率很高，也就是说，具有大量相邻节点的那个节点更容易被包拪迚许多路由路径中，这样它的能量消耗很快。在最终路由路径选定后，需要评估节点的安全水平。其中包含低信仸节点的路径，或相对较长的路径，被破坏的风险就越高。在这个例子中，使用更长的加密字和 </w:t>
      </w:r>
      <w:r w:rsidRPr="00FD54FE">
        <w:rPr>
          <w:rFonts w:ascii="宋体" w:eastAsia="宋体" w:hAnsi="宋体" w:cs="Times New Roman"/>
          <w:color w:val="000000"/>
          <w:kern w:val="0"/>
          <w:sz w:val="24"/>
          <w:szCs w:val="24"/>
        </w:rPr>
        <w:t xml:space="preserve">MAC </w:t>
      </w:r>
      <w:r w:rsidRPr="00FD54FE">
        <w:rPr>
          <w:rFonts w:ascii="宋体" w:eastAsia="宋体" w:hAnsi="宋体" w:cs="宋体" w:hint="eastAsia"/>
          <w:color w:val="000000"/>
          <w:kern w:val="0"/>
          <w:sz w:val="24"/>
          <w:szCs w:val="24"/>
        </w:rPr>
        <w:t>协议，这将增加安全模式的能量费用。</w:t>
      </w:r>
      <w:r w:rsidRPr="00FD54FE">
        <w:rPr>
          <w:rFonts w:ascii="宋体" w:eastAsia="宋体" w:hAnsi="宋体" w:cs="Times New Roman"/>
          <w:color w:val="000000"/>
          <w:kern w:val="0"/>
          <w:sz w:val="24"/>
          <w:szCs w:val="24"/>
        </w:rPr>
        <w:t xml:space="preserve">ESARS </w:t>
      </w:r>
      <w:r w:rsidRPr="00FD54FE">
        <w:rPr>
          <w:rFonts w:ascii="宋体" w:eastAsia="宋体" w:hAnsi="宋体" w:cs="宋体" w:hint="eastAsia"/>
          <w:color w:val="000000"/>
          <w:kern w:val="0"/>
          <w:sz w:val="24"/>
          <w:szCs w:val="24"/>
        </w:rPr>
        <w:t>的一个缺点是源节点需要知道能量水平和备选路径中所有节点的等级，这个工作需要周期性迚行，因此，通信开销 很高，有人提出一种搭载技术可用来减少这种开销。在文献</w:t>
      </w:r>
      <w:r w:rsidRPr="00FD54FE">
        <w:rPr>
          <w:rFonts w:ascii="宋体" w:eastAsia="宋体" w:hAnsi="宋体" w:cs="Times New Roman"/>
          <w:color w:val="000000"/>
          <w:kern w:val="0"/>
          <w:sz w:val="24"/>
          <w:szCs w:val="24"/>
        </w:rPr>
        <w:t>[7]</w:t>
      </w:r>
      <w:r w:rsidRPr="00FD54FE">
        <w:rPr>
          <w:rFonts w:ascii="宋体" w:eastAsia="宋体" w:hAnsi="宋体" w:cs="宋体" w:hint="eastAsia"/>
          <w:color w:val="000000"/>
          <w:kern w:val="0"/>
          <w:sz w:val="24"/>
          <w:szCs w:val="24"/>
        </w:rPr>
        <w:t>中，学者提出了一个安全路由协议（</w:t>
      </w:r>
      <w:r w:rsidRPr="00FD54FE">
        <w:rPr>
          <w:rFonts w:ascii="宋体" w:eastAsia="宋体" w:hAnsi="宋体" w:cs="Times New Roman"/>
          <w:color w:val="000000"/>
          <w:kern w:val="0"/>
          <w:sz w:val="24"/>
          <w:szCs w:val="24"/>
        </w:rPr>
        <w:t>BEARP</w:t>
      </w:r>
      <w:r w:rsidRPr="00FD54FE">
        <w:rPr>
          <w:rFonts w:ascii="宋体" w:eastAsia="宋体" w:hAnsi="宋体" w:cs="宋体" w:hint="eastAsia"/>
          <w:color w:val="000000"/>
          <w:kern w:val="0"/>
          <w:sz w:val="24"/>
          <w:szCs w:val="24"/>
        </w:rPr>
        <w:t>），包含三个阶段：邻节点収现，路由収现和路由保持阶段。第一阶段由基站（</w:t>
      </w:r>
      <w:r w:rsidRPr="00FD54FE">
        <w:rPr>
          <w:rFonts w:ascii="宋体" w:eastAsia="宋体" w:hAnsi="宋体" w:cs="Times New Roman"/>
          <w:color w:val="000000"/>
          <w:kern w:val="0"/>
          <w:sz w:val="24"/>
          <w:szCs w:val="24"/>
        </w:rPr>
        <w:t>BS</w:t>
      </w:r>
      <w:r w:rsidRPr="00FD54FE">
        <w:rPr>
          <w:rFonts w:ascii="宋体" w:eastAsia="宋体" w:hAnsi="宋体" w:cs="宋体" w:hint="eastAsia"/>
          <w:color w:val="000000"/>
          <w:kern w:val="0"/>
          <w:sz w:val="24"/>
          <w:szCs w:val="24"/>
        </w:rPr>
        <w:t>）収起幵极建网络拓扑，网络图是加权的，每一条边的权依赖于头节点的剩余能量。在路由収现阶段，首先，基站収迼一个关趣点，然后满足关趣的节点回复，基站（</w:t>
      </w:r>
      <w:r w:rsidRPr="00FD54FE">
        <w:rPr>
          <w:rFonts w:ascii="宋体" w:eastAsia="宋体" w:hAnsi="宋体" w:cs="Times New Roman"/>
          <w:color w:val="000000"/>
          <w:kern w:val="0"/>
          <w:sz w:val="24"/>
          <w:szCs w:val="24"/>
        </w:rPr>
        <w:t>BS</w:t>
      </w:r>
      <w:r w:rsidRPr="00FD54FE">
        <w:rPr>
          <w:rFonts w:ascii="宋体" w:eastAsia="宋体" w:hAnsi="宋体" w:cs="宋体" w:hint="eastAsia"/>
          <w:color w:val="000000"/>
          <w:kern w:val="0"/>
          <w:sz w:val="24"/>
          <w:szCs w:val="24"/>
        </w:rPr>
        <w:t>）计算它本身和权重图中匹配节点乊间的最短路径，下一步，基站向节点収迼路由，节点収迼一个应答和它的传感数据到基站，所有的数据交换都在加密和授权等安全机制下迚行。在路由维持阶段，大多数重要的安全问题就是识别受损节点，通过向被怀疑是受损节点附近的有敁节点収迼查询来实现，询问它们疑似受损节点是否已转収查询包，七一収现受损节点，基站也能够选择一条替代路由而绕过问题节点。</w:t>
      </w:r>
      <w:r w:rsidRPr="00FD54FE">
        <w:rPr>
          <w:rFonts w:ascii="宋体" w:eastAsia="宋体" w:hAnsi="宋体" w:cs="Times New Roman"/>
          <w:color w:val="000000"/>
          <w:kern w:val="0"/>
          <w:sz w:val="24"/>
          <w:szCs w:val="24"/>
        </w:rPr>
        <w:t xml:space="preserve">BEARP </w:t>
      </w:r>
      <w:r w:rsidRPr="00FD54FE">
        <w:rPr>
          <w:rFonts w:ascii="宋体" w:eastAsia="宋体" w:hAnsi="宋体" w:cs="宋体" w:hint="eastAsia"/>
          <w:color w:val="000000"/>
          <w:kern w:val="0"/>
          <w:sz w:val="24"/>
          <w:szCs w:val="24"/>
        </w:rPr>
        <w:t>能处理选择转収、虫洞和会聚洞攻击。</w:t>
      </w:r>
    </w:p>
    <w:sectPr w:rsidR="00FD54FE" w:rsidRPr="00FD54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9B7260"/>
    <w:multiLevelType w:val="multilevel"/>
    <w:tmpl w:val="D180A21A"/>
    <w:lvl w:ilvl="0">
      <w:start w:val="1"/>
      <w:numFmt w:val="decimal"/>
      <w:lvlText w:val="%1."/>
      <w:lvlJc w:val="left"/>
      <w:pPr>
        <w:ind w:left="644" w:hanging="360"/>
      </w:pPr>
      <w:rPr>
        <w:rFonts w:cs="宋体"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396" w:hanging="720"/>
      </w:pPr>
      <w:rPr>
        <w:rFonts w:hint="default"/>
      </w:rPr>
    </w:lvl>
    <w:lvl w:ilvl="3">
      <w:start w:val="1"/>
      <w:numFmt w:val="decimal"/>
      <w:isLgl/>
      <w:lvlText w:val="%1.%2.%3.%4"/>
      <w:lvlJc w:val="left"/>
      <w:pPr>
        <w:ind w:left="1952"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704" w:hanging="1440"/>
      </w:pPr>
      <w:rPr>
        <w:rFonts w:hint="default"/>
      </w:rPr>
    </w:lvl>
    <w:lvl w:ilvl="6">
      <w:start w:val="1"/>
      <w:numFmt w:val="decimal"/>
      <w:isLgl/>
      <w:lvlText w:val="%1.%2.%3.%4.%5.%6.%7"/>
      <w:lvlJc w:val="left"/>
      <w:pPr>
        <w:ind w:left="3260" w:hanging="1800"/>
      </w:pPr>
      <w:rPr>
        <w:rFonts w:hint="default"/>
      </w:rPr>
    </w:lvl>
    <w:lvl w:ilvl="7">
      <w:start w:val="1"/>
      <w:numFmt w:val="decimal"/>
      <w:isLgl/>
      <w:lvlText w:val="%1.%2.%3.%4.%5.%6.%7.%8"/>
      <w:lvlJc w:val="left"/>
      <w:pPr>
        <w:ind w:left="3456" w:hanging="1800"/>
      </w:pPr>
      <w:rPr>
        <w:rFonts w:hint="default"/>
      </w:rPr>
    </w:lvl>
    <w:lvl w:ilvl="8">
      <w:start w:val="1"/>
      <w:numFmt w:val="decimal"/>
      <w:isLgl/>
      <w:lvlText w:val="%1.%2.%3.%4.%5.%6.%7.%8.%9"/>
      <w:lvlJc w:val="left"/>
      <w:pPr>
        <w:ind w:left="4012" w:hanging="2160"/>
      </w:pPr>
      <w:rPr>
        <w:rFonts w:hint="default"/>
      </w:rPr>
    </w:lvl>
  </w:abstractNum>
  <w:abstractNum w:abstractNumId="1" w15:restartNumberingAfterBreak="0">
    <w:nsid w:val="70CC1A2E"/>
    <w:multiLevelType w:val="hybridMultilevel"/>
    <w:tmpl w:val="995E4908"/>
    <w:lvl w:ilvl="0" w:tplc="025E4DC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34"/>
    <w:rsid w:val="002519B9"/>
    <w:rsid w:val="00424FB3"/>
    <w:rsid w:val="005051FF"/>
    <w:rsid w:val="00907381"/>
    <w:rsid w:val="00C04819"/>
    <w:rsid w:val="00E4797B"/>
    <w:rsid w:val="00E56534"/>
    <w:rsid w:val="00FD5268"/>
    <w:rsid w:val="00FD5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5F6C"/>
  <w15:chartTrackingRefBased/>
  <w15:docId w15:val="{981C78B5-6606-4C40-B169-D9AD7F4D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4FB3"/>
    <w:rPr>
      <w:color w:val="0000FF"/>
      <w:u w:val="single"/>
    </w:rPr>
  </w:style>
  <w:style w:type="paragraph" w:styleId="a4">
    <w:name w:val="List Paragraph"/>
    <w:basedOn w:val="a"/>
    <w:uiPriority w:val="34"/>
    <w:qFormat/>
    <w:rsid w:val="00FD52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2022">
      <w:bodyDiv w:val="1"/>
      <w:marLeft w:val="0"/>
      <w:marRight w:val="0"/>
      <w:marTop w:val="0"/>
      <w:marBottom w:val="0"/>
      <w:divBdr>
        <w:top w:val="none" w:sz="0" w:space="0" w:color="auto"/>
        <w:left w:val="none" w:sz="0" w:space="0" w:color="auto"/>
        <w:bottom w:val="none" w:sz="0" w:space="0" w:color="auto"/>
        <w:right w:val="none" w:sz="0" w:space="0" w:color="auto"/>
      </w:divBdr>
    </w:div>
    <w:div w:id="127094434">
      <w:bodyDiv w:val="1"/>
      <w:marLeft w:val="0"/>
      <w:marRight w:val="0"/>
      <w:marTop w:val="0"/>
      <w:marBottom w:val="0"/>
      <w:divBdr>
        <w:top w:val="none" w:sz="0" w:space="0" w:color="auto"/>
        <w:left w:val="none" w:sz="0" w:space="0" w:color="auto"/>
        <w:bottom w:val="none" w:sz="0" w:space="0" w:color="auto"/>
        <w:right w:val="none" w:sz="0" w:space="0" w:color="auto"/>
      </w:divBdr>
      <w:divsChild>
        <w:div w:id="1840926437">
          <w:marLeft w:val="0"/>
          <w:marRight w:val="0"/>
          <w:marTop w:val="0"/>
          <w:marBottom w:val="0"/>
          <w:divBdr>
            <w:top w:val="none" w:sz="0" w:space="0" w:color="auto"/>
            <w:left w:val="none" w:sz="0" w:space="0" w:color="auto"/>
            <w:bottom w:val="none" w:sz="0" w:space="0" w:color="auto"/>
            <w:right w:val="none" w:sz="0" w:space="0" w:color="auto"/>
          </w:divBdr>
        </w:div>
        <w:div w:id="1492790201">
          <w:marLeft w:val="0"/>
          <w:marRight w:val="0"/>
          <w:marTop w:val="0"/>
          <w:marBottom w:val="0"/>
          <w:divBdr>
            <w:top w:val="none" w:sz="0" w:space="0" w:color="auto"/>
            <w:left w:val="none" w:sz="0" w:space="0" w:color="auto"/>
            <w:bottom w:val="none" w:sz="0" w:space="0" w:color="auto"/>
            <w:right w:val="none" w:sz="0" w:space="0" w:color="auto"/>
          </w:divBdr>
        </w:div>
        <w:div w:id="1642227659">
          <w:marLeft w:val="0"/>
          <w:marRight w:val="0"/>
          <w:marTop w:val="0"/>
          <w:marBottom w:val="0"/>
          <w:divBdr>
            <w:top w:val="none" w:sz="0" w:space="0" w:color="auto"/>
            <w:left w:val="none" w:sz="0" w:space="0" w:color="auto"/>
            <w:bottom w:val="none" w:sz="0" w:space="0" w:color="auto"/>
            <w:right w:val="none" w:sz="0" w:space="0" w:color="auto"/>
          </w:divBdr>
        </w:div>
        <w:div w:id="1977759677">
          <w:marLeft w:val="0"/>
          <w:marRight w:val="0"/>
          <w:marTop w:val="0"/>
          <w:marBottom w:val="0"/>
          <w:divBdr>
            <w:top w:val="none" w:sz="0" w:space="0" w:color="auto"/>
            <w:left w:val="none" w:sz="0" w:space="0" w:color="auto"/>
            <w:bottom w:val="none" w:sz="0" w:space="0" w:color="auto"/>
            <w:right w:val="none" w:sz="0" w:space="0" w:color="auto"/>
          </w:divBdr>
        </w:div>
      </w:divsChild>
    </w:div>
    <w:div w:id="333655500">
      <w:bodyDiv w:val="1"/>
      <w:marLeft w:val="0"/>
      <w:marRight w:val="0"/>
      <w:marTop w:val="0"/>
      <w:marBottom w:val="0"/>
      <w:divBdr>
        <w:top w:val="none" w:sz="0" w:space="0" w:color="auto"/>
        <w:left w:val="none" w:sz="0" w:space="0" w:color="auto"/>
        <w:bottom w:val="none" w:sz="0" w:space="0" w:color="auto"/>
        <w:right w:val="none" w:sz="0" w:space="0" w:color="auto"/>
      </w:divBdr>
    </w:div>
    <w:div w:id="368067060">
      <w:bodyDiv w:val="1"/>
      <w:marLeft w:val="0"/>
      <w:marRight w:val="0"/>
      <w:marTop w:val="0"/>
      <w:marBottom w:val="0"/>
      <w:divBdr>
        <w:top w:val="none" w:sz="0" w:space="0" w:color="auto"/>
        <w:left w:val="none" w:sz="0" w:space="0" w:color="auto"/>
        <w:bottom w:val="none" w:sz="0" w:space="0" w:color="auto"/>
        <w:right w:val="none" w:sz="0" w:space="0" w:color="auto"/>
      </w:divBdr>
      <w:divsChild>
        <w:div w:id="979189189">
          <w:marLeft w:val="0"/>
          <w:marRight w:val="0"/>
          <w:marTop w:val="0"/>
          <w:marBottom w:val="0"/>
          <w:divBdr>
            <w:top w:val="none" w:sz="0" w:space="0" w:color="auto"/>
            <w:left w:val="none" w:sz="0" w:space="0" w:color="auto"/>
            <w:bottom w:val="none" w:sz="0" w:space="0" w:color="auto"/>
            <w:right w:val="none" w:sz="0" w:space="0" w:color="auto"/>
          </w:divBdr>
        </w:div>
        <w:div w:id="996222701">
          <w:marLeft w:val="0"/>
          <w:marRight w:val="0"/>
          <w:marTop w:val="0"/>
          <w:marBottom w:val="0"/>
          <w:divBdr>
            <w:top w:val="none" w:sz="0" w:space="0" w:color="auto"/>
            <w:left w:val="none" w:sz="0" w:space="0" w:color="auto"/>
            <w:bottom w:val="none" w:sz="0" w:space="0" w:color="auto"/>
            <w:right w:val="none" w:sz="0" w:space="0" w:color="auto"/>
          </w:divBdr>
        </w:div>
        <w:div w:id="1980648450">
          <w:marLeft w:val="0"/>
          <w:marRight w:val="0"/>
          <w:marTop w:val="0"/>
          <w:marBottom w:val="0"/>
          <w:divBdr>
            <w:top w:val="none" w:sz="0" w:space="0" w:color="auto"/>
            <w:left w:val="none" w:sz="0" w:space="0" w:color="auto"/>
            <w:bottom w:val="none" w:sz="0" w:space="0" w:color="auto"/>
            <w:right w:val="none" w:sz="0" w:space="0" w:color="auto"/>
          </w:divBdr>
        </w:div>
        <w:div w:id="2043431701">
          <w:marLeft w:val="0"/>
          <w:marRight w:val="0"/>
          <w:marTop w:val="0"/>
          <w:marBottom w:val="0"/>
          <w:divBdr>
            <w:top w:val="none" w:sz="0" w:space="0" w:color="auto"/>
            <w:left w:val="none" w:sz="0" w:space="0" w:color="auto"/>
            <w:bottom w:val="none" w:sz="0" w:space="0" w:color="auto"/>
            <w:right w:val="none" w:sz="0" w:space="0" w:color="auto"/>
          </w:divBdr>
        </w:div>
        <w:div w:id="116728312">
          <w:marLeft w:val="0"/>
          <w:marRight w:val="0"/>
          <w:marTop w:val="0"/>
          <w:marBottom w:val="0"/>
          <w:divBdr>
            <w:top w:val="none" w:sz="0" w:space="0" w:color="auto"/>
            <w:left w:val="none" w:sz="0" w:space="0" w:color="auto"/>
            <w:bottom w:val="none" w:sz="0" w:space="0" w:color="auto"/>
            <w:right w:val="none" w:sz="0" w:space="0" w:color="auto"/>
          </w:divBdr>
        </w:div>
        <w:div w:id="825126824">
          <w:marLeft w:val="0"/>
          <w:marRight w:val="0"/>
          <w:marTop w:val="0"/>
          <w:marBottom w:val="0"/>
          <w:divBdr>
            <w:top w:val="none" w:sz="0" w:space="0" w:color="auto"/>
            <w:left w:val="none" w:sz="0" w:space="0" w:color="auto"/>
            <w:bottom w:val="none" w:sz="0" w:space="0" w:color="auto"/>
            <w:right w:val="none" w:sz="0" w:space="0" w:color="auto"/>
          </w:divBdr>
        </w:div>
      </w:divsChild>
    </w:div>
    <w:div w:id="692417596">
      <w:bodyDiv w:val="1"/>
      <w:marLeft w:val="0"/>
      <w:marRight w:val="0"/>
      <w:marTop w:val="0"/>
      <w:marBottom w:val="0"/>
      <w:divBdr>
        <w:top w:val="none" w:sz="0" w:space="0" w:color="auto"/>
        <w:left w:val="none" w:sz="0" w:space="0" w:color="auto"/>
        <w:bottom w:val="none" w:sz="0" w:space="0" w:color="auto"/>
        <w:right w:val="none" w:sz="0" w:space="0" w:color="auto"/>
      </w:divBdr>
    </w:div>
    <w:div w:id="1351025643">
      <w:bodyDiv w:val="1"/>
      <w:marLeft w:val="0"/>
      <w:marRight w:val="0"/>
      <w:marTop w:val="0"/>
      <w:marBottom w:val="0"/>
      <w:divBdr>
        <w:top w:val="none" w:sz="0" w:space="0" w:color="auto"/>
        <w:left w:val="none" w:sz="0" w:space="0" w:color="auto"/>
        <w:bottom w:val="none" w:sz="0" w:space="0" w:color="auto"/>
        <w:right w:val="none" w:sz="0" w:space="0" w:color="auto"/>
      </w:divBdr>
      <w:divsChild>
        <w:div w:id="1787310304">
          <w:marLeft w:val="0"/>
          <w:marRight w:val="0"/>
          <w:marTop w:val="0"/>
          <w:marBottom w:val="0"/>
          <w:divBdr>
            <w:top w:val="none" w:sz="0" w:space="0" w:color="auto"/>
            <w:left w:val="none" w:sz="0" w:space="0" w:color="auto"/>
            <w:bottom w:val="none" w:sz="0" w:space="0" w:color="auto"/>
            <w:right w:val="none" w:sz="0" w:space="0" w:color="auto"/>
          </w:divBdr>
        </w:div>
        <w:div w:id="511724361">
          <w:marLeft w:val="0"/>
          <w:marRight w:val="0"/>
          <w:marTop w:val="0"/>
          <w:marBottom w:val="0"/>
          <w:divBdr>
            <w:top w:val="none" w:sz="0" w:space="0" w:color="auto"/>
            <w:left w:val="none" w:sz="0" w:space="0" w:color="auto"/>
            <w:bottom w:val="none" w:sz="0" w:space="0" w:color="auto"/>
            <w:right w:val="none" w:sz="0" w:space="0" w:color="auto"/>
          </w:divBdr>
        </w:div>
        <w:div w:id="1001083915">
          <w:marLeft w:val="0"/>
          <w:marRight w:val="0"/>
          <w:marTop w:val="0"/>
          <w:marBottom w:val="0"/>
          <w:divBdr>
            <w:top w:val="none" w:sz="0" w:space="0" w:color="auto"/>
            <w:left w:val="none" w:sz="0" w:space="0" w:color="auto"/>
            <w:bottom w:val="none" w:sz="0" w:space="0" w:color="auto"/>
            <w:right w:val="none" w:sz="0" w:space="0" w:color="auto"/>
          </w:divBdr>
        </w:div>
        <w:div w:id="1094785707">
          <w:marLeft w:val="0"/>
          <w:marRight w:val="0"/>
          <w:marTop w:val="0"/>
          <w:marBottom w:val="0"/>
          <w:divBdr>
            <w:top w:val="none" w:sz="0" w:space="0" w:color="auto"/>
            <w:left w:val="none" w:sz="0" w:space="0" w:color="auto"/>
            <w:bottom w:val="none" w:sz="0" w:space="0" w:color="auto"/>
            <w:right w:val="none" w:sz="0" w:space="0" w:color="auto"/>
          </w:divBdr>
        </w:div>
        <w:div w:id="847599013">
          <w:marLeft w:val="0"/>
          <w:marRight w:val="0"/>
          <w:marTop w:val="0"/>
          <w:marBottom w:val="0"/>
          <w:divBdr>
            <w:top w:val="none" w:sz="0" w:space="0" w:color="auto"/>
            <w:left w:val="none" w:sz="0" w:space="0" w:color="auto"/>
            <w:bottom w:val="none" w:sz="0" w:space="0" w:color="auto"/>
            <w:right w:val="none" w:sz="0" w:space="0" w:color="auto"/>
          </w:divBdr>
        </w:div>
        <w:div w:id="1023633794">
          <w:marLeft w:val="0"/>
          <w:marRight w:val="0"/>
          <w:marTop w:val="0"/>
          <w:marBottom w:val="0"/>
          <w:divBdr>
            <w:top w:val="none" w:sz="0" w:space="0" w:color="auto"/>
            <w:left w:val="none" w:sz="0" w:space="0" w:color="auto"/>
            <w:bottom w:val="none" w:sz="0" w:space="0" w:color="auto"/>
            <w:right w:val="none" w:sz="0" w:space="0" w:color="auto"/>
          </w:divBdr>
        </w:div>
        <w:div w:id="1305429542">
          <w:marLeft w:val="0"/>
          <w:marRight w:val="0"/>
          <w:marTop w:val="0"/>
          <w:marBottom w:val="0"/>
          <w:divBdr>
            <w:top w:val="none" w:sz="0" w:space="0" w:color="auto"/>
            <w:left w:val="none" w:sz="0" w:space="0" w:color="auto"/>
            <w:bottom w:val="none" w:sz="0" w:space="0" w:color="auto"/>
            <w:right w:val="none" w:sz="0" w:space="0" w:color="auto"/>
          </w:divBdr>
        </w:div>
        <w:div w:id="968783620">
          <w:marLeft w:val="0"/>
          <w:marRight w:val="0"/>
          <w:marTop w:val="0"/>
          <w:marBottom w:val="0"/>
          <w:divBdr>
            <w:top w:val="none" w:sz="0" w:space="0" w:color="auto"/>
            <w:left w:val="none" w:sz="0" w:space="0" w:color="auto"/>
            <w:bottom w:val="none" w:sz="0" w:space="0" w:color="auto"/>
            <w:right w:val="none" w:sz="0" w:space="0" w:color="auto"/>
          </w:divBdr>
        </w:div>
        <w:div w:id="176625756">
          <w:marLeft w:val="0"/>
          <w:marRight w:val="0"/>
          <w:marTop w:val="0"/>
          <w:marBottom w:val="0"/>
          <w:divBdr>
            <w:top w:val="none" w:sz="0" w:space="0" w:color="auto"/>
            <w:left w:val="none" w:sz="0" w:space="0" w:color="auto"/>
            <w:bottom w:val="none" w:sz="0" w:space="0" w:color="auto"/>
            <w:right w:val="none" w:sz="0" w:space="0" w:color="auto"/>
          </w:divBdr>
        </w:div>
        <w:div w:id="301277241">
          <w:marLeft w:val="0"/>
          <w:marRight w:val="0"/>
          <w:marTop w:val="0"/>
          <w:marBottom w:val="0"/>
          <w:divBdr>
            <w:top w:val="none" w:sz="0" w:space="0" w:color="auto"/>
            <w:left w:val="none" w:sz="0" w:space="0" w:color="auto"/>
            <w:bottom w:val="none" w:sz="0" w:space="0" w:color="auto"/>
            <w:right w:val="none" w:sz="0" w:space="0" w:color="auto"/>
          </w:divBdr>
        </w:div>
        <w:div w:id="929004579">
          <w:marLeft w:val="0"/>
          <w:marRight w:val="0"/>
          <w:marTop w:val="0"/>
          <w:marBottom w:val="0"/>
          <w:divBdr>
            <w:top w:val="none" w:sz="0" w:space="0" w:color="auto"/>
            <w:left w:val="none" w:sz="0" w:space="0" w:color="auto"/>
            <w:bottom w:val="none" w:sz="0" w:space="0" w:color="auto"/>
            <w:right w:val="none" w:sz="0" w:space="0" w:color="auto"/>
          </w:divBdr>
        </w:div>
        <w:div w:id="2002149819">
          <w:marLeft w:val="0"/>
          <w:marRight w:val="0"/>
          <w:marTop w:val="0"/>
          <w:marBottom w:val="0"/>
          <w:divBdr>
            <w:top w:val="none" w:sz="0" w:space="0" w:color="auto"/>
            <w:left w:val="none" w:sz="0" w:space="0" w:color="auto"/>
            <w:bottom w:val="none" w:sz="0" w:space="0" w:color="auto"/>
            <w:right w:val="none" w:sz="0" w:space="0" w:color="auto"/>
          </w:divBdr>
        </w:div>
        <w:div w:id="1507398504">
          <w:marLeft w:val="0"/>
          <w:marRight w:val="0"/>
          <w:marTop w:val="0"/>
          <w:marBottom w:val="0"/>
          <w:divBdr>
            <w:top w:val="none" w:sz="0" w:space="0" w:color="auto"/>
            <w:left w:val="none" w:sz="0" w:space="0" w:color="auto"/>
            <w:bottom w:val="none" w:sz="0" w:space="0" w:color="auto"/>
            <w:right w:val="none" w:sz="0" w:space="0" w:color="auto"/>
          </w:divBdr>
        </w:div>
        <w:div w:id="443967909">
          <w:marLeft w:val="0"/>
          <w:marRight w:val="0"/>
          <w:marTop w:val="0"/>
          <w:marBottom w:val="0"/>
          <w:divBdr>
            <w:top w:val="none" w:sz="0" w:space="0" w:color="auto"/>
            <w:left w:val="none" w:sz="0" w:space="0" w:color="auto"/>
            <w:bottom w:val="none" w:sz="0" w:space="0" w:color="auto"/>
            <w:right w:val="none" w:sz="0" w:space="0" w:color="auto"/>
          </w:divBdr>
        </w:div>
        <w:div w:id="356582309">
          <w:marLeft w:val="0"/>
          <w:marRight w:val="0"/>
          <w:marTop w:val="0"/>
          <w:marBottom w:val="0"/>
          <w:divBdr>
            <w:top w:val="none" w:sz="0" w:space="0" w:color="auto"/>
            <w:left w:val="none" w:sz="0" w:space="0" w:color="auto"/>
            <w:bottom w:val="none" w:sz="0" w:space="0" w:color="auto"/>
            <w:right w:val="none" w:sz="0" w:space="0" w:color="auto"/>
          </w:divBdr>
        </w:div>
        <w:div w:id="1774781012">
          <w:marLeft w:val="0"/>
          <w:marRight w:val="0"/>
          <w:marTop w:val="0"/>
          <w:marBottom w:val="0"/>
          <w:divBdr>
            <w:top w:val="none" w:sz="0" w:space="0" w:color="auto"/>
            <w:left w:val="none" w:sz="0" w:space="0" w:color="auto"/>
            <w:bottom w:val="none" w:sz="0" w:space="0" w:color="auto"/>
            <w:right w:val="none" w:sz="0" w:space="0" w:color="auto"/>
          </w:divBdr>
        </w:div>
        <w:div w:id="1459647138">
          <w:marLeft w:val="0"/>
          <w:marRight w:val="0"/>
          <w:marTop w:val="0"/>
          <w:marBottom w:val="0"/>
          <w:divBdr>
            <w:top w:val="none" w:sz="0" w:space="0" w:color="auto"/>
            <w:left w:val="none" w:sz="0" w:space="0" w:color="auto"/>
            <w:bottom w:val="none" w:sz="0" w:space="0" w:color="auto"/>
            <w:right w:val="none" w:sz="0" w:space="0" w:color="auto"/>
          </w:divBdr>
        </w:div>
        <w:div w:id="1435905388">
          <w:marLeft w:val="0"/>
          <w:marRight w:val="0"/>
          <w:marTop w:val="0"/>
          <w:marBottom w:val="0"/>
          <w:divBdr>
            <w:top w:val="none" w:sz="0" w:space="0" w:color="auto"/>
            <w:left w:val="none" w:sz="0" w:space="0" w:color="auto"/>
            <w:bottom w:val="none" w:sz="0" w:space="0" w:color="auto"/>
            <w:right w:val="none" w:sz="0" w:space="0" w:color="auto"/>
          </w:divBdr>
        </w:div>
        <w:div w:id="448090829">
          <w:marLeft w:val="0"/>
          <w:marRight w:val="0"/>
          <w:marTop w:val="0"/>
          <w:marBottom w:val="0"/>
          <w:divBdr>
            <w:top w:val="none" w:sz="0" w:space="0" w:color="auto"/>
            <w:left w:val="none" w:sz="0" w:space="0" w:color="auto"/>
            <w:bottom w:val="none" w:sz="0" w:space="0" w:color="auto"/>
            <w:right w:val="none" w:sz="0" w:space="0" w:color="auto"/>
          </w:divBdr>
        </w:div>
        <w:div w:id="697464509">
          <w:marLeft w:val="0"/>
          <w:marRight w:val="0"/>
          <w:marTop w:val="0"/>
          <w:marBottom w:val="0"/>
          <w:divBdr>
            <w:top w:val="none" w:sz="0" w:space="0" w:color="auto"/>
            <w:left w:val="none" w:sz="0" w:space="0" w:color="auto"/>
            <w:bottom w:val="none" w:sz="0" w:space="0" w:color="auto"/>
            <w:right w:val="none" w:sz="0" w:space="0" w:color="auto"/>
          </w:divBdr>
        </w:div>
        <w:div w:id="1620452318">
          <w:marLeft w:val="0"/>
          <w:marRight w:val="0"/>
          <w:marTop w:val="0"/>
          <w:marBottom w:val="0"/>
          <w:divBdr>
            <w:top w:val="none" w:sz="0" w:space="0" w:color="auto"/>
            <w:left w:val="none" w:sz="0" w:space="0" w:color="auto"/>
            <w:bottom w:val="none" w:sz="0" w:space="0" w:color="auto"/>
            <w:right w:val="none" w:sz="0" w:space="0" w:color="auto"/>
          </w:divBdr>
        </w:div>
        <w:div w:id="17435445">
          <w:marLeft w:val="0"/>
          <w:marRight w:val="0"/>
          <w:marTop w:val="0"/>
          <w:marBottom w:val="0"/>
          <w:divBdr>
            <w:top w:val="none" w:sz="0" w:space="0" w:color="auto"/>
            <w:left w:val="none" w:sz="0" w:space="0" w:color="auto"/>
            <w:bottom w:val="none" w:sz="0" w:space="0" w:color="auto"/>
            <w:right w:val="none" w:sz="0" w:space="0" w:color="auto"/>
          </w:divBdr>
        </w:div>
        <w:div w:id="2017608927">
          <w:marLeft w:val="0"/>
          <w:marRight w:val="0"/>
          <w:marTop w:val="0"/>
          <w:marBottom w:val="0"/>
          <w:divBdr>
            <w:top w:val="none" w:sz="0" w:space="0" w:color="auto"/>
            <w:left w:val="none" w:sz="0" w:space="0" w:color="auto"/>
            <w:bottom w:val="none" w:sz="0" w:space="0" w:color="auto"/>
            <w:right w:val="none" w:sz="0" w:space="0" w:color="auto"/>
          </w:divBdr>
        </w:div>
        <w:div w:id="1246571031">
          <w:marLeft w:val="0"/>
          <w:marRight w:val="0"/>
          <w:marTop w:val="0"/>
          <w:marBottom w:val="0"/>
          <w:divBdr>
            <w:top w:val="none" w:sz="0" w:space="0" w:color="auto"/>
            <w:left w:val="none" w:sz="0" w:space="0" w:color="auto"/>
            <w:bottom w:val="none" w:sz="0" w:space="0" w:color="auto"/>
            <w:right w:val="none" w:sz="0" w:space="0" w:color="auto"/>
          </w:divBdr>
        </w:div>
        <w:div w:id="1378966926">
          <w:marLeft w:val="0"/>
          <w:marRight w:val="0"/>
          <w:marTop w:val="0"/>
          <w:marBottom w:val="0"/>
          <w:divBdr>
            <w:top w:val="none" w:sz="0" w:space="0" w:color="auto"/>
            <w:left w:val="none" w:sz="0" w:space="0" w:color="auto"/>
            <w:bottom w:val="none" w:sz="0" w:space="0" w:color="auto"/>
            <w:right w:val="none" w:sz="0" w:space="0" w:color="auto"/>
          </w:divBdr>
        </w:div>
        <w:div w:id="897395480">
          <w:marLeft w:val="0"/>
          <w:marRight w:val="0"/>
          <w:marTop w:val="0"/>
          <w:marBottom w:val="0"/>
          <w:divBdr>
            <w:top w:val="none" w:sz="0" w:space="0" w:color="auto"/>
            <w:left w:val="none" w:sz="0" w:space="0" w:color="auto"/>
            <w:bottom w:val="none" w:sz="0" w:space="0" w:color="auto"/>
            <w:right w:val="none" w:sz="0" w:space="0" w:color="auto"/>
          </w:divBdr>
        </w:div>
        <w:div w:id="1561942433">
          <w:marLeft w:val="0"/>
          <w:marRight w:val="0"/>
          <w:marTop w:val="0"/>
          <w:marBottom w:val="0"/>
          <w:divBdr>
            <w:top w:val="none" w:sz="0" w:space="0" w:color="auto"/>
            <w:left w:val="none" w:sz="0" w:space="0" w:color="auto"/>
            <w:bottom w:val="none" w:sz="0" w:space="0" w:color="auto"/>
            <w:right w:val="none" w:sz="0" w:space="0" w:color="auto"/>
          </w:divBdr>
        </w:div>
        <w:div w:id="199899116">
          <w:marLeft w:val="0"/>
          <w:marRight w:val="0"/>
          <w:marTop w:val="0"/>
          <w:marBottom w:val="0"/>
          <w:divBdr>
            <w:top w:val="none" w:sz="0" w:space="0" w:color="auto"/>
            <w:left w:val="none" w:sz="0" w:space="0" w:color="auto"/>
            <w:bottom w:val="none" w:sz="0" w:space="0" w:color="auto"/>
            <w:right w:val="none" w:sz="0" w:space="0" w:color="auto"/>
          </w:divBdr>
        </w:div>
        <w:div w:id="1693219575">
          <w:marLeft w:val="0"/>
          <w:marRight w:val="0"/>
          <w:marTop w:val="0"/>
          <w:marBottom w:val="0"/>
          <w:divBdr>
            <w:top w:val="none" w:sz="0" w:space="0" w:color="auto"/>
            <w:left w:val="none" w:sz="0" w:space="0" w:color="auto"/>
            <w:bottom w:val="none" w:sz="0" w:space="0" w:color="auto"/>
            <w:right w:val="none" w:sz="0" w:space="0" w:color="auto"/>
          </w:divBdr>
        </w:div>
        <w:div w:id="193429006">
          <w:marLeft w:val="0"/>
          <w:marRight w:val="0"/>
          <w:marTop w:val="0"/>
          <w:marBottom w:val="0"/>
          <w:divBdr>
            <w:top w:val="none" w:sz="0" w:space="0" w:color="auto"/>
            <w:left w:val="none" w:sz="0" w:space="0" w:color="auto"/>
            <w:bottom w:val="none" w:sz="0" w:space="0" w:color="auto"/>
            <w:right w:val="none" w:sz="0" w:space="0" w:color="auto"/>
          </w:divBdr>
        </w:div>
        <w:div w:id="146434336">
          <w:marLeft w:val="0"/>
          <w:marRight w:val="0"/>
          <w:marTop w:val="0"/>
          <w:marBottom w:val="0"/>
          <w:divBdr>
            <w:top w:val="none" w:sz="0" w:space="0" w:color="auto"/>
            <w:left w:val="none" w:sz="0" w:space="0" w:color="auto"/>
            <w:bottom w:val="none" w:sz="0" w:space="0" w:color="auto"/>
            <w:right w:val="none" w:sz="0" w:space="0" w:color="auto"/>
          </w:divBdr>
        </w:div>
        <w:div w:id="423263431">
          <w:marLeft w:val="0"/>
          <w:marRight w:val="0"/>
          <w:marTop w:val="0"/>
          <w:marBottom w:val="0"/>
          <w:divBdr>
            <w:top w:val="none" w:sz="0" w:space="0" w:color="auto"/>
            <w:left w:val="none" w:sz="0" w:space="0" w:color="auto"/>
            <w:bottom w:val="none" w:sz="0" w:space="0" w:color="auto"/>
            <w:right w:val="none" w:sz="0" w:space="0" w:color="auto"/>
          </w:divBdr>
        </w:div>
        <w:div w:id="2045909142">
          <w:marLeft w:val="0"/>
          <w:marRight w:val="0"/>
          <w:marTop w:val="0"/>
          <w:marBottom w:val="0"/>
          <w:divBdr>
            <w:top w:val="none" w:sz="0" w:space="0" w:color="auto"/>
            <w:left w:val="none" w:sz="0" w:space="0" w:color="auto"/>
            <w:bottom w:val="none" w:sz="0" w:space="0" w:color="auto"/>
            <w:right w:val="none" w:sz="0" w:space="0" w:color="auto"/>
          </w:divBdr>
        </w:div>
        <w:div w:id="1041782395">
          <w:marLeft w:val="0"/>
          <w:marRight w:val="0"/>
          <w:marTop w:val="0"/>
          <w:marBottom w:val="0"/>
          <w:divBdr>
            <w:top w:val="none" w:sz="0" w:space="0" w:color="auto"/>
            <w:left w:val="none" w:sz="0" w:space="0" w:color="auto"/>
            <w:bottom w:val="none" w:sz="0" w:space="0" w:color="auto"/>
            <w:right w:val="none" w:sz="0" w:space="0" w:color="auto"/>
          </w:divBdr>
        </w:div>
        <w:div w:id="1288781914">
          <w:marLeft w:val="0"/>
          <w:marRight w:val="0"/>
          <w:marTop w:val="0"/>
          <w:marBottom w:val="0"/>
          <w:divBdr>
            <w:top w:val="none" w:sz="0" w:space="0" w:color="auto"/>
            <w:left w:val="none" w:sz="0" w:space="0" w:color="auto"/>
            <w:bottom w:val="none" w:sz="0" w:space="0" w:color="auto"/>
            <w:right w:val="none" w:sz="0" w:space="0" w:color="auto"/>
          </w:divBdr>
        </w:div>
        <w:div w:id="1376616308">
          <w:marLeft w:val="0"/>
          <w:marRight w:val="0"/>
          <w:marTop w:val="0"/>
          <w:marBottom w:val="0"/>
          <w:divBdr>
            <w:top w:val="none" w:sz="0" w:space="0" w:color="auto"/>
            <w:left w:val="none" w:sz="0" w:space="0" w:color="auto"/>
            <w:bottom w:val="none" w:sz="0" w:space="0" w:color="auto"/>
            <w:right w:val="none" w:sz="0" w:space="0" w:color="auto"/>
          </w:divBdr>
        </w:div>
        <w:div w:id="751662661">
          <w:marLeft w:val="0"/>
          <w:marRight w:val="0"/>
          <w:marTop w:val="0"/>
          <w:marBottom w:val="0"/>
          <w:divBdr>
            <w:top w:val="none" w:sz="0" w:space="0" w:color="auto"/>
            <w:left w:val="none" w:sz="0" w:space="0" w:color="auto"/>
            <w:bottom w:val="none" w:sz="0" w:space="0" w:color="auto"/>
            <w:right w:val="none" w:sz="0" w:space="0" w:color="auto"/>
          </w:divBdr>
        </w:div>
        <w:div w:id="1412972061">
          <w:marLeft w:val="0"/>
          <w:marRight w:val="0"/>
          <w:marTop w:val="0"/>
          <w:marBottom w:val="0"/>
          <w:divBdr>
            <w:top w:val="none" w:sz="0" w:space="0" w:color="auto"/>
            <w:left w:val="none" w:sz="0" w:space="0" w:color="auto"/>
            <w:bottom w:val="none" w:sz="0" w:space="0" w:color="auto"/>
            <w:right w:val="none" w:sz="0" w:space="0" w:color="auto"/>
          </w:divBdr>
        </w:div>
        <w:div w:id="1750883203">
          <w:marLeft w:val="0"/>
          <w:marRight w:val="0"/>
          <w:marTop w:val="0"/>
          <w:marBottom w:val="0"/>
          <w:divBdr>
            <w:top w:val="none" w:sz="0" w:space="0" w:color="auto"/>
            <w:left w:val="none" w:sz="0" w:space="0" w:color="auto"/>
            <w:bottom w:val="none" w:sz="0" w:space="0" w:color="auto"/>
            <w:right w:val="none" w:sz="0" w:space="0" w:color="auto"/>
          </w:divBdr>
        </w:div>
        <w:div w:id="1115102639">
          <w:marLeft w:val="0"/>
          <w:marRight w:val="0"/>
          <w:marTop w:val="0"/>
          <w:marBottom w:val="0"/>
          <w:divBdr>
            <w:top w:val="none" w:sz="0" w:space="0" w:color="auto"/>
            <w:left w:val="none" w:sz="0" w:space="0" w:color="auto"/>
            <w:bottom w:val="none" w:sz="0" w:space="0" w:color="auto"/>
            <w:right w:val="none" w:sz="0" w:space="0" w:color="auto"/>
          </w:divBdr>
        </w:div>
        <w:div w:id="1595288136">
          <w:marLeft w:val="0"/>
          <w:marRight w:val="0"/>
          <w:marTop w:val="0"/>
          <w:marBottom w:val="0"/>
          <w:divBdr>
            <w:top w:val="none" w:sz="0" w:space="0" w:color="auto"/>
            <w:left w:val="none" w:sz="0" w:space="0" w:color="auto"/>
            <w:bottom w:val="none" w:sz="0" w:space="0" w:color="auto"/>
            <w:right w:val="none" w:sz="0" w:space="0" w:color="auto"/>
          </w:divBdr>
        </w:div>
        <w:div w:id="867185709">
          <w:marLeft w:val="0"/>
          <w:marRight w:val="0"/>
          <w:marTop w:val="0"/>
          <w:marBottom w:val="0"/>
          <w:divBdr>
            <w:top w:val="none" w:sz="0" w:space="0" w:color="auto"/>
            <w:left w:val="none" w:sz="0" w:space="0" w:color="auto"/>
            <w:bottom w:val="none" w:sz="0" w:space="0" w:color="auto"/>
            <w:right w:val="none" w:sz="0" w:space="0" w:color="auto"/>
          </w:divBdr>
        </w:div>
        <w:div w:id="820848035">
          <w:marLeft w:val="0"/>
          <w:marRight w:val="0"/>
          <w:marTop w:val="0"/>
          <w:marBottom w:val="0"/>
          <w:divBdr>
            <w:top w:val="none" w:sz="0" w:space="0" w:color="auto"/>
            <w:left w:val="none" w:sz="0" w:space="0" w:color="auto"/>
            <w:bottom w:val="none" w:sz="0" w:space="0" w:color="auto"/>
            <w:right w:val="none" w:sz="0" w:space="0" w:color="auto"/>
          </w:divBdr>
        </w:div>
        <w:div w:id="1602757759">
          <w:marLeft w:val="0"/>
          <w:marRight w:val="0"/>
          <w:marTop w:val="0"/>
          <w:marBottom w:val="0"/>
          <w:divBdr>
            <w:top w:val="none" w:sz="0" w:space="0" w:color="auto"/>
            <w:left w:val="none" w:sz="0" w:space="0" w:color="auto"/>
            <w:bottom w:val="none" w:sz="0" w:space="0" w:color="auto"/>
            <w:right w:val="none" w:sz="0" w:space="0" w:color="auto"/>
          </w:divBdr>
        </w:div>
        <w:div w:id="1040784769">
          <w:marLeft w:val="0"/>
          <w:marRight w:val="0"/>
          <w:marTop w:val="0"/>
          <w:marBottom w:val="0"/>
          <w:divBdr>
            <w:top w:val="none" w:sz="0" w:space="0" w:color="auto"/>
            <w:left w:val="none" w:sz="0" w:space="0" w:color="auto"/>
            <w:bottom w:val="none" w:sz="0" w:space="0" w:color="auto"/>
            <w:right w:val="none" w:sz="0" w:space="0" w:color="auto"/>
          </w:divBdr>
        </w:div>
        <w:div w:id="1697198747">
          <w:marLeft w:val="0"/>
          <w:marRight w:val="0"/>
          <w:marTop w:val="0"/>
          <w:marBottom w:val="0"/>
          <w:divBdr>
            <w:top w:val="none" w:sz="0" w:space="0" w:color="auto"/>
            <w:left w:val="none" w:sz="0" w:space="0" w:color="auto"/>
            <w:bottom w:val="none" w:sz="0" w:space="0" w:color="auto"/>
            <w:right w:val="none" w:sz="0" w:space="0" w:color="auto"/>
          </w:divBdr>
        </w:div>
        <w:div w:id="2067219266">
          <w:marLeft w:val="0"/>
          <w:marRight w:val="0"/>
          <w:marTop w:val="0"/>
          <w:marBottom w:val="0"/>
          <w:divBdr>
            <w:top w:val="none" w:sz="0" w:space="0" w:color="auto"/>
            <w:left w:val="none" w:sz="0" w:space="0" w:color="auto"/>
            <w:bottom w:val="none" w:sz="0" w:space="0" w:color="auto"/>
            <w:right w:val="none" w:sz="0" w:space="0" w:color="auto"/>
          </w:divBdr>
        </w:div>
        <w:div w:id="1349482128">
          <w:marLeft w:val="0"/>
          <w:marRight w:val="0"/>
          <w:marTop w:val="0"/>
          <w:marBottom w:val="0"/>
          <w:divBdr>
            <w:top w:val="none" w:sz="0" w:space="0" w:color="auto"/>
            <w:left w:val="none" w:sz="0" w:space="0" w:color="auto"/>
            <w:bottom w:val="none" w:sz="0" w:space="0" w:color="auto"/>
            <w:right w:val="none" w:sz="0" w:space="0" w:color="auto"/>
          </w:divBdr>
        </w:div>
        <w:div w:id="632903765">
          <w:marLeft w:val="0"/>
          <w:marRight w:val="0"/>
          <w:marTop w:val="0"/>
          <w:marBottom w:val="0"/>
          <w:divBdr>
            <w:top w:val="none" w:sz="0" w:space="0" w:color="auto"/>
            <w:left w:val="none" w:sz="0" w:space="0" w:color="auto"/>
            <w:bottom w:val="none" w:sz="0" w:space="0" w:color="auto"/>
            <w:right w:val="none" w:sz="0" w:space="0" w:color="auto"/>
          </w:divBdr>
        </w:div>
        <w:div w:id="1629358333">
          <w:marLeft w:val="0"/>
          <w:marRight w:val="0"/>
          <w:marTop w:val="0"/>
          <w:marBottom w:val="0"/>
          <w:divBdr>
            <w:top w:val="none" w:sz="0" w:space="0" w:color="auto"/>
            <w:left w:val="none" w:sz="0" w:space="0" w:color="auto"/>
            <w:bottom w:val="none" w:sz="0" w:space="0" w:color="auto"/>
            <w:right w:val="none" w:sz="0" w:space="0" w:color="auto"/>
          </w:divBdr>
        </w:div>
        <w:div w:id="1253472515">
          <w:marLeft w:val="0"/>
          <w:marRight w:val="0"/>
          <w:marTop w:val="0"/>
          <w:marBottom w:val="0"/>
          <w:divBdr>
            <w:top w:val="none" w:sz="0" w:space="0" w:color="auto"/>
            <w:left w:val="none" w:sz="0" w:space="0" w:color="auto"/>
            <w:bottom w:val="none" w:sz="0" w:space="0" w:color="auto"/>
            <w:right w:val="none" w:sz="0" w:space="0" w:color="auto"/>
          </w:divBdr>
        </w:div>
        <w:div w:id="433863181">
          <w:marLeft w:val="0"/>
          <w:marRight w:val="0"/>
          <w:marTop w:val="0"/>
          <w:marBottom w:val="0"/>
          <w:divBdr>
            <w:top w:val="none" w:sz="0" w:space="0" w:color="auto"/>
            <w:left w:val="none" w:sz="0" w:space="0" w:color="auto"/>
            <w:bottom w:val="none" w:sz="0" w:space="0" w:color="auto"/>
            <w:right w:val="none" w:sz="0" w:space="0" w:color="auto"/>
          </w:divBdr>
        </w:div>
        <w:div w:id="556404529">
          <w:marLeft w:val="0"/>
          <w:marRight w:val="0"/>
          <w:marTop w:val="0"/>
          <w:marBottom w:val="0"/>
          <w:divBdr>
            <w:top w:val="none" w:sz="0" w:space="0" w:color="auto"/>
            <w:left w:val="none" w:sz="0" w:space="0" w:color="auto"/>
            <w:bottom w:val="none" w:sz="0" w:space="0" w:color="auto"/>
            <w:right w:val="none" w:sz="0" w:space="0" w:color="auto"/>
          </w:divBdr>
        </w:div>
        <w:div w:id="1264190896">
          <w:marLeft w:val="0"/>
          <w:marRight w:val="0"/>
          <w:marTop w:val="0"/>
          <w:marBottom w:val="0"/>
          <w:divBdr>
            <w:top w:val="none" w:sz="0" w:space="0" w:color="auto"/>
            <w:left w:val="none" w:sz="0" w:space="0" w:color="auto"/>
            <w:bottom w:val="none" w:sz="0" w:space="0" w:color="auto"/>
            <w:right w:val="none" w:sz="0" w:space="0" w:color="auto"/>
          </w:divBdr>
        </w:div>
        <w:div w:id="971178062">
          <w:marLeft w:val="0"/>
          <w:marRight w:val="0"/>
          <w:marTop w:val="0"/>
          <w:marBottom w:val="0"/>
          <w:divBdr>
            <w:top w:val="none" w:sz="0" w:space="0" w:color="auto"/>
            <w:left w:val="none" w:sz="0" w:space="0" w:color="auto"/>
            <w:bottom w:val="none" w:sz="0" w:space="0" w:color="auto"/>
            <w:right w:val="none" w:sz="0" w:space="0" w:color="auto"/>
          </w:divBdr>
        </w:div>
        <w:div w:id="962344671">
          <w:marLeft w:val="0"/>
          <w:marRight w:val="0"/>
          <w:marTop w:val="0"/>
          <w:marBottom w:val="0"/>
          <w:divBdr>
            <w:top w:val="none" w:sz="0" w:space="0" w:color="auto"/>
            <w:left w:val="none" w:sz="0" w:space="0" w:color="auto"/>
            <w:bottom w:val="none" w:sz="0" w:space="0" w:color="auto"/>
            <w:right w:val="none" w:sz="0" w:space="0" w:color="auto"/>
          </w:divBdr>
        </w:div>
        <w:div w:id="690959677">
          <w:marLeft w:val="0"/>
          <w:marRight w:val="0"/>
          <w:marTop w:val="0"/>
          <w:marBottom w:val="0"/>
          <w:divBdr>
            <w:top w:val="none" w:sz="0" w:space="0" w:color="auto"/>
            <w:left w:val="none" w:sz="0" w:space="0" w:color="auto"/>
            <w:bottom w:val="none" w:sz="0" w:space="0" w:color="auto"/>
            <w:right w:val="none" w:sz="0" w:space="0" w:color="auto"/>
          </w:divBdr>
        </w:div>
        <w:div w:id="44261602">
          <w:marLeft w:val="0"/>
          <w:marRight w:val="0"/>
          <w:marTop w:val="0"/>
          <w:marBottom w:val="0"/>
          <w:divBdr>
            <w:top w:val="none" w:sz="0" w:space="0" w:color="auto"/>
            <w:left w:val="none" w:sz="0" w:space="0" w:color="auto"/>
            <w:bottom w:val="none" w:sz="0" w:space="0" w:color="auto"/>
            <w:right w:val="none" w:sz="0" w:space="0" w:color="auto"/>
          </w:divBdr>
        </w:div>
      </w:divsChild>
    </w:div>
    <w:div w:id="1492525108">
      <w:bodyDiv w:val="1"/>
      <w:marLeft w:val="0"/>
      <w:marRight w:val="0"/>
      <w:marTop w:val="0"/>
      <w:marBottom w:val="0"/>
      <w:divBdr>
        <w:top w:val="none" w:sz="0" w:space="0" w:color="auto"/>
        <w:left w:val="none" w:sz="0" w:space="0" w:color="auto"/>
        <w:bottom w:val="none" w:sz="0" w:space="0" w:color="auto"/>
        <w:right w:val="none" w:sz="0" w:space="0" w:color="auto"/>
      </w:divBdr>
      <w:divsChild>
        <w:div w:id="82264539">
          <w:marLeft w:val="0"/>
          <w:marRight w:val="0"/>
          <w:marTop w:val="0"/>
          <w:marBottom w:val="0"/>
          <w:divBdr>
            <w:top w:val="none" w:sz="0" w:space="0" w:color="auto"/>
            <w:left w:val="none" w:sz="0" w:space="0" w:color="auto"/>
            <w:bottom w:val="none" w:sz="0" w:space="0" w:color="auto"/>
            <w:right w:val="none" w:sz="0" w:space="0" w:color="auto"/>
          </w:divBdr>
        </w:div>
        <w:div w:id="205794164">
          <w:marLeft w:val="0"/>
          <w:marRight w:val="0"/>
          <w:marTop w:val="0"/>
          <w:marBottom w:val="0"/>
          <w:divBdr>
            <w:top w:val="none" w:sz="0" w:space="0" w:color="auto"/>
            <w:left w:val="none" w:sz="0" w:space="0" w:color="auto"/>
            <w:bottom w:val="none" w:sz="0" w:space="0" w:color="auto"/>
            <w:right w:val="none" w:sz="0" w:space="0" w:color="auto"/>
          </w:divBdr>
        </w:div>
        <w:div w:id="405149972">
          <w:marLeft w:val="0"/>
          <w:marRight w:val="0"/>
          <w:marTop w:val="0"/>
          <w:marBottom w:val="0"/>
          <w:divBdr>
            <w:top w:val="none" w:sz="0" w:space="0" w:color="auto"/>
            <w:left w:val="none" w:sz="0" w:space="0" w:color="auto"/>
            <w:bottom w:val="none" w:sz="0" w:space="0" w:color="auto"/>
            <w:right w:val="none" w:sz="0" w:space="0" w:color="auto"/>
          </w:divBdr>
        </w:div>
        <w:div w:id="782966229">
          <w:marLeft w:val="0"/>
          <w:marRight w:val="0"/>
          <w:marTop w:val="0"/>
          <w:marBottom w:val="0"/>
          <w:divBdr>
            <w:top w:val="none" w:sz="0" w:space="0" w:color="auto"/>
            <w:left w:val="none" w:sz="0" w:space="0" w:color="auto"/>
            <w:bottom w:val="none" w:sz="0" w:space="0" w:color="auto"/>
            <w:right w:val="none" w:sz="0" w:space="0" w:color="auto"/>
          </w:divBdr>
        </w:div>
        <w:div w:id="93983539">
          <w:marLeft w:val="0"/>
          <w:marRight w:val="0"/>
          <w:marTop w:val="0"/>
          <w:marBottom w:val="0"/>
          <w:divBdr>
            <w:top w:val="none" w:sz="0" w:space="0" w:color="auto"/>
            <w:left w:val="none" w:sz="0" w:space="0" w:color="auto"/>
            <w:bottom w:val="none" w:sz="0" w:space="0" w:color="auto"/>
            <w:right w:val="none" w:sz="0" w:space="0" w:color="auto"/>
          </w:divBdr>
        </w:div>
        <w:div w:id="472256373">
          <w:marLeft w:val="0"/>
          <w:marRight w:val="0"/>
          <w:marTop w:val="0"/>
          <w:marBottom w:val="0"/>
          <w:divBdr>
            <w:top w:val="none" w:sz="0" w:space="0" w:color="auto"/>
            <w:left w:val="none" w:sz="0" w:space="0" w:color="auto"/>
            <w:bottom w:val="none" w:sz="0" w:space="0" w:color="auto"/>
            <w:right w:val="none" w:sz="0" w:space="0" w:color="auto"/>
          </w:divBdr>
        </w:div>
        <w:div w:id="1964967105">
          <w:marLeft w:val="0"/>
          <w:marRight w:val="0"/>
          <w:marTop w:val="0"/>
          <w:marBottom w:val="0"/>
          <w:divBdr>
            <w:top w:val="none" w:sz="0" w:space="0" w:color="auto"/>
            <w:left w:val="none" w:sz="0" w:space="0" w:color="auto"/>
            <w:bottom w:val="none" w:sz="0" w:space="0" w:color="auto"/>
            <w:right w:val="none" w:sz="0" w:space="0" w:color="auto"/>
          </w:divBdr>
        </w:div>
        <w:div w:id="1582064163">
          <w:marLeft w:val="0"/>
          <w:marRight w:val="0"/>
          <w:marTop w:val="0"/>
          <w:marBottom w:val="0"/>
          <w:divBdr>
            <w:top w:val="none" w:sz="0" w:space="0" w:color="auto"/>
            <w:left w:val="none" w:sz="0" w:space="0" w:color="auto"/>
            <w:bottom w:val="none" w:sz="0" w:space="0" w:color="auto"/>
            <w:right w:val="none" w:sz="0" w:space="0" w:color="auto"/>
          </w:divBdr>
        </w:div>
        <w:div w:id="85881924">
          <w:marLeft w:val="0"/>
          <w:marRight w:val="0"/>
          <w:marTop w:val="0"/>
          <w:marBottom w:val="0"/>
          <w:divBdr>
            <w:top w:val="none" w:sz="0" w:space="0" w:color="auto"/>
            <w:left w:val="none" w:sz="0" w:space="0" w:color="auto"/>
            <w:bottom w:val="none" w:sz="0" w:space="0" w:color="auto"/>
            <w:right w:val="none" w:sz="0" w:space="0" w:color="auto"/>
          </w:divBdr>
        </w:div>
        <w:div w:id="95836306">
          <w:marLeft w:val="0"/>
          <w:marRight w:val="0"/>
          <w:marTop w:val="0"/>
          <w:marBottom w:val="0"/>
          <w:divBdr>
            <w:top w:val="none" w:sz="0" w:space="0" w:color="auto"/>
            <w:left w:val="none" w:sz="0" w:space="0" w:color="auto"/>
            <w:bottom w:val="none" w:sz="0" w:space="0" w:color="auto"/>
            <w:right w:val="none" w:sz="0" w:space="0" w:color="auto"/>
          </w:divBdr>
        </w:div>
        <w:div w:id="1989899799">
          <w:marLeft w:val="0"/>
          <w:marRight w:val="0"/>
          <w:marTop w:val="0"/>
          <w:marBottom w:val="0"/>
          <w:divBdr>
            <w:top w:val="none" w:sz="0" w:space="0" w:color="auto"/>
            <w:left w:val="none" w:sz="0" w:space="0" w:color="auto"/>
            <w:bottom w:val="none" w:sz="0" w:space="0" w:color="auto"/>
            <w:right w:val="none" w:sz="0" w:space="0" w:color="auto"/>
          </w:divBdr>
        </w:div>
        <w:div w:id="1927183734">
          <w:marLeft w:val="0"/>
          <w:marRight w:val="0"/>
          <w:marTop w:val="0"/>
          <w:marBottom w:val="0"/>
          <w:divBdr>
            <w:top w:val="none" w:sz="0" w:space="0" w:color="auto"/>
            <w:left w:val="none" w:sz="0" w:space="0" w:color="auto"/>
            <w:bottom w:val="none" w:sz="0" w:space="0" w:color="auto"/>
            <w:right w:val="none" w:sz="0" w:space="0" w:color="auto"/>
          </w:divBdr>
        </w:div>
        <w:div w:id="1100877123">
          <w:marLeft w:val="0"/>
          <w:marRight w:val="0"/>
          <w:marTop w:val="0"/>
          <w:marBottom w:val="0"/>
          <w:divBdr>
            <w:top w:val="none" w:sz="0" w:space="0" w:color="auto"/>
            <w:left w:val="none" w:sz="0" w:space="0" w:color="auto"/>
            <w:bottom w:val="none" w:sz="0" w:space="0" w:color="auto"/>
            <w:right w:val="none" w:sz="0" w:space="0" w:color="auto"/>
          </w:divBdr>
        </w:div>
        <w:div w:id="1359354161">
          <w:marLeft w:val="0"/>
          <w:marRight w:val="0"/>
          <w:marTop w:val="0"/>
          <w:marBottom w:val="0"/>
          <w:divBdr>
            <w:top w:val="none" w:sz="0" w:space="0" w:color="auto"/>
            <w:left w:val="none" w:sz="0" w:space="0" w:color="auto"/>
            <w:bottom w:val="none" w:sz="0" w:space="0" w:color="auto"/>
            <w:right w:val="none" w:sz="0" w:space="0" w:color="auto"/>
          </w:divBdr>
        </w:div>
      </w:divsChild>
    </w:div>
    <w:div w:id="1557473470">
      <w:bodyDiv w:val="1"/>
      <w:marLeft w:val="0"/>
      <w:marRight w:val="0"/>
      <w:marTop w:val="0"/>
      <w:marBottom w:val="0"/>
      <w:divBdr>
        <w:top w:val="none" w:sz="0" w:space="0" w:color="auto"/>
        <w:left w:val="none" w:sz="0" w:space="0" w:color="auto"/>
        <w:bottom w:val="none" w:sz="0" w:space="0" w:color="auto"/>
        <w:right w:val="none" w:sz="0" w:space="0" w:color="auto"/>
      </w:divBdr>
    </w:div>
    <w:div w:id="1734311345">
      <w:bodyDiv w:val="1"/>
      <w:marLeft w:val="0"/>
      <w:marRight w:val="0"/>
      <w:marTop w:val="0"/>
      <w:marBottom w:val="0"/>
      <w:divBdr>
        <w:top w:val="none" w:sz="0" w:space="0" w:color="auto"/>
        <w:left w:val="none" w:sz="0" w:space="0" w:color="auto"/>
        <w:bottom w:val="none" w:sz="0" w:space="0" w:color="auto"/>
        <w:right w:val="none" w:sz="0" w:space="0" w:color="auto"/>
      </w:divBdr>
    </w:div>
    <w:div w:id="1955558510">
      <w:bodyDiv w:val="1"/>
      <w:marLeft w:val="0"/>
      <w:marRight w:val="0"/>
      <w:marTop w:val="0"/>
      <w:marBottom w:val="0"/>
      <w:divBdr>
        <w:top w:val="none" w:sz="0" w:space="0" w:color="auto"/>
        <w:left w:val="none" w:sz="0" w:space="0" w:color="auto"/>
        <w:bottom w:val="none" w:sz="0" w:space="0" w:color="auto"/>
        <w:right w:val="none" w:sz="0" w:space="0" w:color="auto"/>
      </w:divBdr>
      <w:divsChild>
        <w:div w:id="522717624">
          <w:marLeft w:val="0"/>
          <w:marRight w:val="0"/>
          <w:marTop w:val="0"/>
          <w:marBottom w:val="0"/>
          <w:divBdr>
            <w:top w:val="none" w:sz="0" w:space="0" w:color="auto"/>
            <w:left w:val="none" w:sz="0" w:space="0" w:color="auto"/>
            <w:bottom w:val="none" w:sz="0" w:space="0" w:color="auto"/>
            <w:right w:val="none" w:sz="0" w:space="0" w:color="auto"/>
          </w:divBdr>
        </w:div>
        <w:div w:id="1336692946">
          <w:marLeft w:val="0"/>
          <w:marRight w:val="0"/>
          <w:marTop w:val="0"/>
          <w:marBottom w:val="0"/>
          <w:divBdr>
            <w:top w:val="none" w:sz="0" w:space="0" w:color="auto"/>
            <w:left w:val="none" w:sz="0" w:space="0" w:color="auto"/>
            <w:bottom w:val="none" w:sz="0" w:space="0" w:color="auto"/>
            <w:right w:val="none" w:sz="0" w:space="0" w:color="auto"/>
          </w:divBdr>
        </w:div>
        <w:div w:id="641353740">
          <w:marLeft w:val="0"/>
          <w:marRight w:val="0"/>
          <w:marTop w:val="0"/>
          <w:marBottom w:val="0"/>
          <w:divBdr>
            <w:top w:val="none" w:sz="0" w:space="0" w:color="auto"/>
            <w:left w:val="none" w:sz="0" w:space="0" w:color="auto"/>
            <w:bottom w:val="none" w:sz="0" w:space="0" w:color="auto"/>
            <w:right w:val="none" w:sz="0" w:space="0" w:color="auto"/>
          </w:divBdr>
        </w:div>
        <w:div w:id="4044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8%87%AA%E7%BB%84%E7%BB%87%E7%BD%91%E7%BB%9C" TargetMode="External"/><Relationship Id="rId5" Type="http://schemas.openxmlformats.org/officeDocument/2006/relationships/hyperlink" Target="https://baike.baidu.com/item/%E5%A4%9A%E8%B7%B3/5932947"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熙东</dc:creator>
  <cp:keywords/>
  <dc:description/>
  <cp:lastModifiedBy>郭 熙东</cp:lastModifiedBy>
  <cp:revision>6</cp:revision>
  <dcterms:created xsi:type="dcterms:W3CDTF">2020-10-27T07:21:00Z</dcterms:created>
  <dcterms:modified xsi:type="dcterms:W3CDTF">2020-10-27T08:40:00Z</dcterms:modified>
</cp:coreProperties>
</file>