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1.面向对象程序设计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面向过程的结构化程序设计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&gt;.缺乏对数据的封装。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&gt;.数据和操作数据的方法分离。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什么是抽象数据类型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&gt;.抽象数据类型，将不同类型的数据和集合组成一个整体，用来描述一种新的事物。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什么是类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&gt;.类是java的基本组成单位，且是一种抽象数据类型。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&gt;.类的组成单位为属性(成员变量/数据)，还定义了方法(函数/操作数据的结构)，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2.定义一个类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定义类的成员变量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&gt;.成员变量类型 名称：String  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&gt;.用于描述该类型对象共同的数据结构。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&gt;.对于成员变量，如果在使用之前，没有给他赋初值，则系统会给其默认的初始值。如下：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成员变量类型</w:t>
            </w:r>
          </w:p>
        </w:tc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整型(byte\short\int\long)</w:t>
            </w:r>
          </w:p>
        </w:tc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浮点型(float\double)</w:t>
            </w:r>
          </w:p>
        </w:tc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引用类型(String\Scanner\Emp...)</w:t>
            </w:r>
          </w:p>
        </w:tc>
        <w:tc>
          <w:tcPr>
            <w:tcW w:w="4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定义类的方法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&gt;.修饰词 返回值类型 方法名(参数列表){方法体}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print (Emp emp) 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&gt;.用于描述对象的行为，封装对象的功能。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3.创建并使用对象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使用new关键字创建对象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&gt;.类创建完后，可以使用new关键字创建对象。创建对象的过程称为类的实例化。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&gt;.new + 类名();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 Person(); 实例化人对象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new Emp();   实例化员工对象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 JFrame(); 实例化窗体对象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引用类型变量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为了能够对实例化对象的对象进行访问控制，需要使用特殊的变量。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Person p = </w:t>
      </w:r>
      <w:r>
        <w:rPr>
          <w:rFonts w:hint="eastAsia"/>
          <w:color w:val="FF0000"/>
          <w:lang w:val="en-US" w:eastAsia="zh-CN"/>
        </w:rPr>
        <w:t>new Person();  p : 引用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&gt;. 引用通常存放该对象的地址信息，称为指向该类对象的引用，通过其可以对该对象中的属性和方法进行访问。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除了8种基本类型外，其余所有类型都为引用数据类型(包括：数组、接口、String等)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访问对象的成员变量、调用方法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&gt;.通过 </w:t>
      </w:r>
      <w:r>
        <w:rPr>
          <w:rFonts w:hint="eastAsia"/>
          <w:color w:val="FF0000"/>
          <w:lang w:val="en-US" w:eastAsia="zh-CN"/>
        </w:rPr>
        <w:t>引用.属性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color w:val="FF0000"/>
          <w:lang w:val="en-US" w:eastAsia="zh-CN"/>
        </w:rPr>
        <w:t xml:space="preserve">引用.方法 </w:t>
      </w:r>
      <w:r>
        <w:rPr>
          <w:rFonts w:hint="eastAsia"/>
          <w:lang w:val="en-US" w:eastAsia="zh-CN"/>
        </w:rPr>
        <w:t>的形式，调用对象的属性和方法。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引用类型变量的赋值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&gt;.引用类型变量存储的是对象的地址信息，相同类型的引用类型变量之间可以相互赋值。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 = new Person(); Person p2 = p;将p的地址信息赋值给p2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p和p2指向了同一对象，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&gt;.两个相同类型之间的赋值不会创建新的对象，但可能会两个引用指向同一对象。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null和nullPointerException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&gt;.对于引用类型变量，可以对其赋值为null，且默认值为null。“空”值该引用不会指向任何一个对象。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&gt;.当一个引用为null时，如果通过该引用访问对象成员变量或者调用方法时，是不符合逻辑的，因此会产生NullPointerException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1.方法的重载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方法的签名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&gt;.方法的签名：方法名+</w:t>
      </w:r>
      <w:r>
        <w:rPr>
          <w:rFonts w:hint="eastAsia"/>
          <w:color w:val="FF0000"/>
          <w:lang w:val="en-US" w:eastAsia="zh-CN"/>
        </w:rPr>
        <w:t>参数列表类型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&gt;.一个类中不可以出现两个方法的签名完全相同的方法。但是可以有方法名相同但参数列表不同的方法。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方法的重载及其意义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&gt;.重载：方法的名字相同，但参数列表不同(数据类型，个数，不同类型的顺序)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编译时根据签名绑定调用方法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&gt;.编译器在编译时，会根据签名来绑定调用不同的方法。可以理解为几种不一样的方法，只不过恰好方法名相同而已。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2.构造方法(重)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构造方法的语法结构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访问修饰符 类名() 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构造方法实在类中定义的方法，不同于其他方法。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构造方法的规则：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- 方法名和类名相同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- 构造方法没有返回值，且不写void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public Person() 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通过构造方法初始化成员变量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 构造方法的主要作用，是用来初始化属性的。让创建对象时，属性拥有初始值。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 this关键字的使用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区分属性和参数同名的问题。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用于指向调用该方法或属性的当前对象。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谁调用了属性和方法，那么this就指谁。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zw- 默认的构造方法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如果该类没有构造方法，则系统会提供一个默认的无参构造方法。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 如果显式的写出一个构造方法，则系统不会提供默认的无参构造方法。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构造方法的重载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构造方法也符合重载规则。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根据参数调用不同的构造方法。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this()表示调用当前重载的构造方法。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this()且必须放在构造方法的第一行(笔试)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三、引用类型数组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数组是对象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在Java中，数组属于引用类型。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数组对象和对象的储存位置一致，都存储与堆中，数组的引用存储地址信息，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指向数组对象。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数组的元素，可以看成类型全部相同的成员变量。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int[] arr = new int[3];   Person[]  p = new Person[3];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引用类型数组的声明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类名[] 引用 = new 类名 [数组长度];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Person[]  p = new Person[100];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引用类型数组的初始化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采用for循环初始化，只不过每一个元素为对象。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p.length; i++)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p[i] = new Person();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数组的元素。是基本类型数组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int[][] arr= new int[3][];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arr[0] = new int[2];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arr[1] = new int[2];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arr[2] = new int [2];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arr[1][1] = 100;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5"/>
        <w:gridCol w:w="1925"/>
        <w:gridCol w:w="1926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 = 0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 = 1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 = 2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 = 0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arr[0][0]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arr[0][1]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arr[0][2]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arr[0][3]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 = 1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arr[1][0]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arr[1][1]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arr[1][2]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arr[1][3]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 = 2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arr[2][0]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arr[2][1]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arr[2][2]</w:t>
            </w:r>
          </w:p>
        </w:tc>
        <w:tc>
          <w:tcPr>
            <w:tcW w:w="1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arr[2][3]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新建类Student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创建属性：学生姓名、学生班级、学号、学生分数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创建构造方法：对属性进行赋值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创建打印学生信息的方法：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[studentName:****,studentClass:****，studentNumber:****,studentScore：****]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创建测试类TestStudent，测试并打印学生信息的方法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创建学生分数数组，并排序打印，且计算平均分打印。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找出最大分数并加在数组最后一位。</w:t>
      </w:r>
    </w:p>
    <w:sectPr>
      <w:pgSz w:w="11906" w:h="16838"/>
      <w:pgMar w:top="1134" w:right="1247" w:bottom="1134" w:left="124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F504A"/>
    <w:multiLevelType w:val="singleLevel"/>
    <w:tmpl w:val="BF9F50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E46836A"/>
    <w:multiLevelType w:val="singleLevel"/>
    <w:tmpl w:val="DE468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032B15"/>
    <w:rsid w:val="44971191"/>
    <w:rsid w:val="6B042EB5"/>
    <w:rsid w:val="7D4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2021-01-18T01:57:00Z</dcterms:created>
  <dc:creator>lenovo</dc:creator>
  <cp:lastModifiedBy>lenovo</cp:lastModifiedBy>
  <dcterms:modified xsi:type="dcterms:W3CDTF">2021-01-19T01:56:40Z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