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E8B87" w14:textId="6832CC36" w:rsidR="00BC63D3" w:rsidRDefault="00BC63D3" w:rsidP="00BC63D3">
      <w:pPr>
        <w:pStyle w:val="Heading2"/>
      </w:pPr>
      <w:r>
        <w:t>Melphalan PK-PD Model – Variable Descriptions</w:t>
      </w:r>
    </w:p>
    <w:p w14:paraId="0DAAFA49" w14:textId="52D0361C" w:rsidR="00C62FB6" w:rsidRDefault="00BC63D3">
      <w:pPr>
        <w:rPr>
          <w:b/>
        </w:rPr>
      </w:pPr>
      <w:r>
        <w:rPr>
          <w:b/>
        </w:rPr>
        <w:t>Continuous Covariates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145"/>
        <w:gridCol w:w="1384"/>
        <w:gridCol w:w="1593"/>
        <w:gridCol w:w="1632"/>
      </w:tblGrid>
      <w:tr w:rsidR="003C0777" w14:paraId="563B7BC2" w14:textId="77777777" w:rsidTr="003C0777">
        <w:tc>
          <w:tcPr>
            <w:tcW w:w="1696" w:type="dxa"/>
          </w:tcPr>
          <w:p w14:paraId="3F868D62" w14:textId="7C5ABB64" w:rsidR="00BC63D3" w:rsidRDefault="00BC63D3">
            <w:pPr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145" w:type="dxa"/>
          </w:tcPr>
          <w:p w14:paraId="27EAB9E7" w14:textId="3FD3DDAB" w:rsidR="00BC63D3" w:rsidRDefault="00BC63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84" w:type="dxa"/>
          </w:tcPr>
          <w:p w14:paraId="72EA8977" w14:textId="3DEBCA27" w:rsidR="00BC63D3" w:rsidRDefault="00BC63D3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593" w:type="dxa"/>
          </w:tcPr>
          <w:p w14:paraId="2AA87D10" w14:textId="19B71CA0" w:rsidR="00BC63D3" w:rsidRDefault="00BC63D3">
            <w:pPr>
              <w:rPr>
                <w:b/>
              </w:rPr>
            </w:pPr>
            <w:r>
              <w:rPr>
                <w:b/>
              </w:rPr>
              <w:t>Lower Limit</w:t>
            </w:r>
          </w:p>
        </w:tc>
        <w:tc>
          <w:tcPr>
            <w:tcW w:w="1632" w:type="dxa"/>
          </w:tcPr>
          <w:p w14:paraId="1CD298C5" w14:textId="20D1F387" w:rsidR="00BC63D3" w:rsidRDefault="00BC63D3">
            <w:pPr>
              <w:rPr>
                <w:b/>
              </w:rPr>
            </w:pPr>
            <w:r>
              <w:rPr>
                <w:b/>
              </w:rPr>
              <w:t>Upper Limit</w:t>
            </w:r>
          </w:p>
        </w:tc>
      </w:tr>
      <w:tr w:rsidR="003C0777" w14:paraId="22CE1827" w14:textId="77777777" w:rsidTr="003C0777">
        <w:tc>
          <w:tcPr>
            <w:tcW w:w="1696" w:type="dxa"/>
          </w:tcPr>
          <w:p w14:paraId="4307922D" w14:textId="31784DDF" w:rsidR="00BC63D3" w:rsidRPr="00BC63D3" w:rsidRDefault="00BC63D3">
            <w:r>
              <w:t>BSA</w:t>
            </w:r>
          </w:p>
        </w:tc>
        <w:tc>
          <w:tcPr>
            <w:tcW w:w="4145" w:type="dxa"/>
          </w:tcPr>
          <w:p w14:paraId="147F93E1" w14:textId="6F5036F4" w:rsidR="00BC63D3" w:rsidRPr="00BC63D3" w:rsidRDefault="00BC63D3">
            <w:r>
              <w:t>Body surface area</w:t>
            </w:r>
          </w:p>
        </w:tc>
        <w:tc>
          <w:tcPr>
            <w:tcW w:w="1384" w:type="dxa"/>
          </w:tcPr>
          <w:p w14:paraId="7D58D5CF" w14:textId="6C452343" w:rsidR="00BC63D3" w:rsidRPr="00BC63D3" w:rsidRDefault="00BC63D3">
            <w:pPr>
              <w:rPr>
                <w:vertAlign w:val="superscript"/>
              </w:rPr>
            </w:pPr>
            <w:r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1593" w:type="dxa"/>
          </w:tcPr>
          <w:p w14:paraId="540F5372" w14:textId="537C1142" w:rsidR="00BC63D3" w:rsidRPr="00BC63D3" w:rsidRDefault="00BC63D3" w:rsidP="006B2685"/>
        </w:tc>
        <w:tc>
          <w:tcPr>
            <w:tcW w:w="1632" w:type="dxa"/>
          </w:tcPr>
          <w:p w14:paraId="6B010FF5" w14:textId="6AED3593" w:rsidR="00BC63D3" w:rsidRPr="00BC63D3" w:rsidRDefault="00BC63D3" w:rsidP="006B2685"/>
        </w:tc>
      </w:tr>
      <w:tr w:rsidR="003C0777" w14:paraId="700CD802" w14:textId="77777777" w:rsidTr="003C0777">
        <w:tc>
          <w:tcPr>
            <w:tcW w:w="1696" w:type="dxa"/>
          </w:tcPr>
          <w:p w14:paraId="5781443E" w14:textId="3366BE8C" w:rsidR="00BC63D3" w:rsidRPr="00BC63D3" w:rsidRDefault="00BC63D3">
            <w:r>
              <w:t>CRCL</w:t>
            </w:r>
          </w:p>
        </w:tc>
        <w:tc>
          <w:tcPr>
            <w:tcW w:w="4145" w:type="dxa"/>
          </w:tcPr>
          <w:p w14:paraId="1523E195" w14:textId="07A8C86B" w:rsidR="00BC63D3" w:rsidRPr="00BC63D3" w:rsidRDefault="00BC63D3">
            <w:r>
              <w:t>Creatinine clearance</w:t>
            </w:r>
          </w:p>
        </w:tc>
        <w:tc>
          <w:tcPr>
            <w:tcW w:w="1384" w:type="dxa"/>
          </w:tcPr>
          <w:p w14:paraId="1C91C98D" w14:textId="711D7641" w:rsidR="00BC63D3" w:rsidRPr="00BC63D3" w:rsidRDefault="00BC63D3">
            <w:r>
              <w:t>mL/min</w:t>
            </w:r>
          </w:p>
        </w:tc>
        <w:tc>
          <w:tcPr>
            <w:tcW w:w="1593" w:type="dxa"/>
          </w:tcPr>
          <w:p w14:paraId="1FEDF772" w14:textId="59AEFFA5" w:rsidR="00BC63D3" w:rsidRPr="00BC63D3" w:rsidRDefault="00BC63D3" w:rsidP="006B2685"/>
        </w:tc>
        <w:tc>
          <w:tcPr>
            <w:tcW w:w="1632" w:type="dxa"/>
          </w:tcPr>
          <w:p w14:paraId="073AA65C" w14:textId="45E5FB0F" w:rsidR="00BC63D3" w:rsidRPr="00BC63D3" w:rsidRDefault="00BC63D3" w:rsidP="002A708E"/>
        </w:tc>
      </w:tr>
      <w:tr w:rsidR="003C0777" w14:paraId="5D3BEB1B" w14:textId="77777777" w:rsidTr="003C0777">
        <w:tc>
          <w:tcPr>
            <w:tcW w:w="1696" w:type="dxa"/>
          </w:tcPr>
          <w:p w14:paraId="37C7B498" w14:textId="124E7D19" w:rsidR="00BC63D3" w:rsidRPr="00BC63D3" w:rsidRDefault="00BC63D3">
            <w:r>
              <w:t>FFM</w:t>
            </w:r>
          </w:p>
        </w:tc>
        <w:tc>
          <w:tcPr>
            <w:tcW w:w="4145" w:type="dxa"/>
          </w:tcPr>
          <w:p w14:paraId="03680C68" w14:textId="6821E7B2" w:rsidR="00BC63D3" w:rsidRPr="00BC63D3" w:rsidRDefault="00BC63D3">
            <w:r>
              <w:t>Fat free mass</w:t>
            </w:r>
          </w:p>
        </w:tc>
        <w:tc>
          <w:tcPr>
            <w:tcW w:w="1384" w:type="dxa"/>
          </w:tcPr>
          <w:p w14:paraId="49B09572" w14:textId="77C279AB" w:rsidR="00BC63D3" w:rsidRPr="00BC63D3" w:rsidRDefault="00BC63D3">
            <w:r>
              <w:t>kg</w:t>
            </w:r>
          </w:p>
        </w:tc>
        <w:tc>
          <w:tcPr>
            <w:tcW w:w="1593" w:type="dxa"/>
          </w:tcPr>
          <w:p w14:paraId="166221F0" w14:textId="299241A6" w:rsidR="00BC63D3" w:rsidRPr="00BC63D3" w:rsidRDefault="00BC63D3" w:rsidP="006B2685"/>
        </w:tc>
        <w:tc>
          <w:tcPr>
            <w:tcW w:w="1632" w:type="dxa"/>
          </w:tcPr>
          <w:p w14:paraId="4DBCC0C4" w14:textId="22DD3C3A" w:rsidR="00BC63D3" w:rsidRPr="00BC63D3" w:rsidRDefault="00BC63D3" w:rsidP="006B2685"/>
        </w:tc>
      </w:tr>
      <w:tr w:rsidR="003C0777" w14:paraId="3AAAAD97" w14:textId="77777777" w:rsidTr="003C0777">
        <w:tc>
          <w:tcPr>
            <w:tcW w:w="1696" w:type="dxa"/>
          </w:tcPr>
          <w:p w14:paraId="5EB744B9" w14:textId="7AC2856F" w:rsidR="00BC63D3" w:rsidRPr="00BC63D3" w:rsidRDefault="00BC63D3">
            <w:r>
              <w:t>HCT</w:t>
            </w:r>
          </w:p>
        </w:tc>
        <w:tc>
          <w:tcPr>
            <w:tcW w:w="4145" w:type="dxa"/>
          </w:tcPr>
          <w:p w14:paraId="37D445D9" w14:textId="1385FE52" w:rsidR="00BC63D3" w:rsidRPr="00BC63D3" w:rsidRDefault="00BC63D3">
            <w:r>
              <w:t>Haematocrit</w:t>
            </w:r>
          </w:p>
        </w:tc>
        <w:tc>
          <w:tcPr>
            <w:tcW w:w="1384" w:type="dxa"/>
          </w:tcPr>
          <w:p w14:paraId="65886B19" w14:textId="706B99F5" w:rsidR="00BC63D3" w:rsidRPr="00BC63D3" w:rsidRDefault="000D51E4">
            <w:r>
              <w:t>mg/dL</w:t>
            </w:r>
          </w:p>
        </w:tc>
        <w:tc>
          <w:tcPr>
            <w:tcW w:w="1593" w:type="dxa"/>
          </w:tcPr>
          <w:p w14:paraId="3D81930C" w14:textId="6AFE4B4E" w:rsidR="00BC63D3" w:rsidRPr="00BC63D3" w:rsidRDefault="00BC63D3" w:rsidP="006B2685"/>
        </w:tc>
        <w:tc>
          <w:tcPr>
            <w:tcW w:w="1632" w:type="dxa"/>
          </w:tcPr>
          <w:p w14:paraId="2EF2FB97" w14:textId="77777777" w:rsidR="00BC63D3" w:rsidRPr="00BC63D3" w:rsidRDefault="00BC63D3" w:rsidP="006B2685"/>
        </w:tc>
      </w:tr>
      <w:tr w:rsidR="003C0777" w14:paraId="120F42AA" w14:textId="77777777" w:rsidTr="003C0777">
        <w:tc>
          <w:tcPr>
            <w:tcW w:w="1696" w:type="dxa"/>
          </w:tcPr>
          <w:p w14:paraId="40D25C9C" w14:textId="167A412B" w:rsidR="00BC63D3" w:rsidRPr="00BC63D3" w:rsidRDefault="00BC63D3">
            <w:r>
              <w:t>BUN</w:t>
            </w:r>
          </w:p>
        </w:tc>
        <w:tc>
          <w:tcPr>
            <w:tcW w:w="4145" w:type="dxa"/>
          </w:tcPr>
          <w:p w14:paraId="6137B5F2" w14:textId="6B22DCFE" w:rsidR="00BC63D3" w:rsidRPr="00BC63D3" w:rsidRDefault="00BC63D3">
            <w:r>
              <w:t>Blood urea nitrogen</w:t>
            </w:r>
          </w:p>
        </w:tc>
        <w:tc>
          <w:tcPr>
            <w:tcW w:w="1384" w:type="dxa"/>
          </w:tcPr>
          <w:p w14:paraId="314BE69F" w14:textId="389BE08E" w:rsidR="00BC63D3" w:rsidRPr="00BC63D3" w:rsidRDefault="000D51E4">
            <w:r>
              <w:t>mg/dL</w:t>
            </w:r>
          </w:p>
        </w:tc>
        <w:tc>
          <w:tcPr>
            <w:tcW w:w="1593" w:type="dxa"/>
          </w:tcPr>
          <w:p w14:paraId="47DB3635" w14:textId="77777777" w:rsidR="00BC63D3" w:rsidRPr="00BC63D3" w:rsidRDefault="00BC63D3" w:rsidP="006B2685"/>
        </w:tc>
        <w:tc>
          <w:tcPr>
            <w:tcW w:w="1632" w:type="dxa"/>
          </w:tcPr>
          <w:p w14:paraId="3FBB5DEE" w14:textId="77777777" w:rsidR="00BC63D3" w:rsidRPr="00BC63D3" w:rsidRDefault="00BC63D3" w:rsidP="006B2685"/>
        </w:tc>
      </w:tr>
      <w:tr w:rsidR="003C0777" w14:paraId="20EADF0A" w14:textId="77777777" w:rsidTr="003C0777">
        <w:tc>
          <w:tcPr>
            <w:tcW w:w="1696" w:type="dxa"/>
          </w:tcPr>
          <w:p w14:paraId="6E7D2702" w14:textId="1D13579A" w:rsidR="00BC63D3" w:rsidRPr="00BC63D3" w:rsidRDefault="00BC63D3">
            <w:r>
              <w:t>ANC</w:t>
            </w:r>
            <w:r w:rsidR="003C0777">
              <w:t>BASE</w:t>
            </w:r>
          </w:p>
        </w:tc>
        <w:tc>
          <w:tcPr>
            <w:tcW w:w="4145" w:type="dxa"/>
          </w:tcPr>
          <w:p w14:paraId="524E5ADB" w14:textId="724F9A19" w:rsidR="00BC63D3" w:rsidRPr="00BC63D3" w:rsidRDefault="003C0777">
            <w:r>
              <w:t>Baseline a</w:t>
            </w:r>
            <w:r w:rsidR="00BC63D3">
              <w:t>bsolute neutrophil count</w:t>
            </w:r>
          </w:p>
        </w:tc>
        <w:tc>
          <w:tcPr>
            <w:tcW w:w="1384" w:type="dxa"/>
          </w:tcPr>
          <w:p w14:paraId="23006963" w14:textId="5C20E6C0" w:rsidR="00BC63D3" w:rsidRPr="00BC63D3" w:rsidRDefault="00BC63D3">
            <w:r>
              <w:t>K/µL</w:t>
            </w:r>
          </w:p>
        </w:tc>
        <w:tc>
          <w:tcPr>
            <w:tcW w:w="1593" w:type="dxa"/>
          </w:tcPr>
          <w:p w14:paraId="61D7CF08" w14:textId="77777777" w:rsidR="00BC63D3" w:rsidRPr="00BC63D3" w:rsidRDefault="00BC63D3" w:rsidP="006B2685"/>
        </w:tc>
        <w:tc>
          <w:tcPr>
            <w:tcW w:w="1632" w:type="dxa"/>
          </w:tcPr>
          <w:p w14:paraId="2F2E5E78" w14:textId="77777777" w:rsidR="00BC63D3" w:rsidRPr="00BC63D3" w:rsidRDefault="00BC63D3" w:rsidP="006B2685"/>
        </w:tc>
      </w:tr>
      <w:tr w:rsidR="003C0777" w14:paraId="329AEBF4" w14:textId="77777777" w:rsidTr="003C0777">
        <w:tc>
          <w:tcPr>
            <w:tcW w:w="1696" w:type="dxa"/>
          </w:tcPr>
          <w:p w14:paraId="6D7B3402" w14:textId="75414377" w:rsidR="00BC63D3" w:rsidRPr="00BC63D3" w:rsidRDefault="00BC63D3">
            <w:r>
              <w:t>WBC</w:t>
            </w:r>
          </w:p>
        </w:tc>
        <w:tc>
          <w:tcPr>
            <w:tcW w:w="4145" w:type="dxa"/>
          </w:tcPr>
          <w:p w14:paraId="2A872577" w14:textId="63C625C3" w:rsidR="00BC63D3" w:rsidRPr="00BC63D3" w:rsidRDefault="00BC63D3">
            <w:r>
              <w:t>White blood cell count</w:t>
            </w:r>
          </w:p>
        </w:tc>
        <w:tc>
          <w:tcPr>
            <w:tcW w:w="1384" w:type="dxa"/>
          </w:tcPr>
          <w:p w14:paraId="1DB52012" w14:textId="2B12A7F7" w:rsidR="00BC63D3" w:rsidRPr="00BC63D3" w:rsidRDefault="000D51E4">
            <w:r>
              <w:t>K/µL</w:t>
            </w:r>
          </w:p>
        </w:tc>
        <w:tc>
          <w:tcPr>
            <w:tcW w:w="1593" w:type="dxa"/>
          </w:tcPr>
          <w:p w14:paraId="489C2436" w14:textId="77777777" w:rsidR="00BC63D3" w:rsidRPr="00BC63D3" w:rsidRDefault="00BC63D3" w:rsidP="006B2685"/>
        </w:tc>
        <w:tc>
          <w:tcPr>
            <w:tcW w:w="1632" w:type="dxa"/>
          </w:tcPr>
          <w:p w14:paraId="29260502" w14:textId="77777777" w:rsidR="00BC63D3" w:rsidRPr="00BC63D3" w:rsidRDefault="00BC63D3" w:rsidP="006B2685"/>
        </w:tc>
      </w:tr>
      <w:tr w:rsidR="003C0777" w14:paraId="39FFE4F8" w14:textId="77777777" w:rsidTr="003C0777">
        <w:tc>
          <w:tcPr>
            <w:tcW w:w="1696" w:type="dxa"/>
          </w:tcPr>
          <w:p w14:paraId="2BCFE818" w14:textId="28FFC128" w:rsidR="00ED7EB7" w:rsidRDefault="00ED7EB7">
            <w:r>
              <w:t>LNP53FOLD</w:t>
            </w:r>
          </w:p>
        </w:tc>
        <w:tc>
          <w:tcPr>
            <w:tcW w:w="4145" w:type="dxa"/>
          </w:tcPr>
          <w:p w14:paraId="6207B04A" w14:textId="77777777" w:rsidR="00ED7EB7" w:rsidRDefault="00ED7EB7"/>
        </w:tc>
        <w:tc>
          <w:tcPr>
            <w:tcW w:w="1384" w:type="dxa"/>
          </w:tcPr>
          <w:p w14:paraId="5C030356" w14:textId="77777777" w:rsidR="00ED7EB7" w:rsidRPr="00BC63D3" w:rsidRDefault="00ED7EB7"/>
        </w:tc>
        <w:tc>
          <w:tcPr>
            <w:tcW w:w="1593" w:type="dxa"/>
          </w:tcPr>
          <w:p w14:paraId="7AA3EF21" w14:textId="77777777" w:rsidR="00ED7EB7" w:rsidRPr="00BC63D3" w:rsidRDefault="00ED7EB7" w:rsidP="006B2685"/>
        </w:tc>
        <w:tc>
          <w:tcPr>
            <w:tcW w:w="1632" w:type="dxa"/>
          </w:tcPr>
          <w:p w14:paraId="7E19AC9C" w14:textId="77777777" w:rsidR="00ED7EB7" w:rsidRPr="00BC63D3" w:rsidRDefault="00ED7EB7" w:rsidP="006B2685"/>
        </w:tc>
      </w:tr>
    </w:tbl>
    <w:p w14:paraId="568BD823" w14:textId="77777777" w:rsidR="00F8122A" w:rsidRDefault="00F8122A">
      <w:pPr>
        <w:rPr>
          <w:b/>
        </w:rPr>
      </w:pPr>
    </w:p>
    <w:p w14:paraId="094A2594" w14:textId="4DEF9F17" w:rsidR="00F8122A" w:rsidRDefault="00F8122A">
      <w:r>
        <w:t>Other questions</w:t>
      </w:r>
      <w:r w:rsidR="00EE5DBC">
        <w:t>:</w:t>
      </w:r>
    </w:p>
    <w:p w14:paraId="498A30DB" w14:textId="19B4BD82" w:rsidR="00F8122A" w:rsidRDefault="00F8122A" w:rsidP="00F8122A">
      <w:r>
        <w:t>What are some plausible lower and upper limits for the above? i.e., based on your patient population (that you have data for) but also the general patient population?</w:t>
      </w:r>
    </w:p>
    <w:p w14:paraId="5B157D85" w14:textId="38F95889" w:rsidR="00992B7F" w:rsidRDefault="00992B7F" w:rsidP="00992B7F">
      <w:pPr>
        <w:pStyle w:val="ListParagraph"/>
        <w:numPr>
          <w:ilvl w:val="0"/>
          <w:numId w:val="2"/>
        </w:numPr>
      </w:pPr>
      <w:r>
        <w:t>I ask so that I can attached limits to the application’s widgets – i.e., sliders or numerical input so that implausible combinations of values can not be used to simulate</w:t>
      </w:r>
      <w:r w:rsidR="002248BE">
        <w:t xml:space="preserve"> PK-PD profiles</w:t>
      </w:r>
      <w:r w:rsidR="009447E7">
        <w:t>.</w:t>
      </w:r>
    </w:p>
    <w:p w14:paraId="5896293E" w14:textId="13B90D90" w:rsidR="009C5C47" w:rsidRDefault="009C5C47" w:rsidP="00F8122A">
      <w:r>
        <w:t>How was fat free mass calculated?</w:t>
      </w:r>
    </w:p>
    <w:p w14:paraId="286AA13B" w14:textId="77777777" w:rsidR="009C5C47" w:rsidRDefault="009C5C47" w:rsidP="00F8122A">
      <w:r>
        <w:t>How was creatinine clearance calculated?</w:t>
      </w:r>
    </w:p>
    <w:p w14:paraId="3CB1B22A" w14:textId="4684329A" w:rsidR="009C5C47" w:rsidRDefault="009C5C47" w:rsidP="00F8122A">
      <w:pPr>
        <w:pStyle w:val="ListParagraph"/>
        <w:numPr>
          <w:ilvl w:val="0"/>
          <w:numId w:val="1"/>
        </w:numPr>
      </w:pPr>
      <w:r>
        <w:t>From the Cockcroft-Gault equation?</w:t>
      </w:r>
    </w:p>
    <w:p w14:paraId="14739DC6" w14:textId="565B8AFA" w:rsidR="009C5C47" w:rsidRDefault="009C5C47" w:rsidP="00F8122A">
      <w:pPr>
        <w:pStyle w:val="ListParagraph"/>
        <w:numPr>
          <w:ilvl w:val="0"/>
          <w:numId w:val="1"/>
        </w:numPr>
      </w:pPr>
      <w:r>
        <w:t>Did you use fat free mass or ideal body weight in the equation?</w:t>
      </w:r>
    </w:p>
    <w:p w14:paraId="084A6C26" w14:textId="706F8457" w:rsidR="009C5C47" w:rsidRPr="00EE5DBC" w:rsidRDefault="009C5C47" w:rsidP="00F8122A">
      <w:pPr>
        <w:pStyle w:val="ListParagraph"/>
        <w:numPr>
          <w:ilvl w:val="0"/>
          <w:numId w:val="1"/>
        </w:numPr>
      </w:pPr>
      <w:r>
        <w:t xml:space="preserve">Would you like sliders for each of it’s elements? i.e., age, serum creatinine, </w:t>
      </w:r>
      <w:r w:rsidR="0084262A">
        <w:t xml:space="preserve">height, </w:t>
      </w:r>
      <w:r>
        <w:t>etc</w:t>
      </w:r>
      <w:r w:rsidR="0003025E">
        <w:t>.</w:t>
      </w:r>
      <w:bookmarkStart w:id="0" w:name="_GoBack"/>
      <w:bookmarkEnd w:id="0"/>
      <w:r>
        <w:t>?</w:t>
      </w:r>
    </w:p>
    <w:p w14:paraId="592BF541" w14:textId="0E2FF6AE" w:rsidR="00BC63D3" w:rsidRDefault="00BC63D3">
      <w:pPr>
        <w:rPr>
          <w:b/>
        </w:rPr>
      </w:pPr>
      <w:r>
        <w:rPr>
          <w:b/>
        </w:rPr>
        <w:t>Categorical Covariates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78"/>
        <w:gridCol w:w="2234"/>
        <w:gridCol w:w="2268"/>
      </w:tblGrid>
      <w:tr w:rsidR="00BC63D3" w14:paraId="0D0E76F7" w14:textId="77777777" w:rsidTr="00BC63D3">
        <w:tc>
          <w:tcPr>
            <w:tcW w:w="1696" w:type="dxa"/>
          </w:tcPr>
          <w:p w14:paraId="10E6E733" w14:textId="77777777" w:rsidR="00BC63D3" w:rsidRDefault="00BC63D3" w:rsidP="00A37696">
            <w:pPr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3578" w:type="dxa"/>
          </w:tcPr>
          <w:p w14:paraId="05405B0F" w14:textId="77777777" w:rsidR="00BC63D3" w:rsidRDefault="00BC63D3" w:rsidP="00A3769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34" w:type="dxa"/>
          </w:tcPr>
          <w:p w14:paraId="10F20586" w14:textId="58318D4E" w:rsidR="00BC63D3" w:rsidRDefault="00BC63D3" w:rsidP="00A3769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68" w:type="dxa"/>
          </w:tcPr>
          <w:p w14:paraId="2FCAAC90" w14:textId="1F605CAD" w:rsidR="00BC63D3" w:rsidRDefault="00BC63D3" w:rsidP="00A3769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C63D3" w14:paraId="312BF4B3" w14:textId="77777777" w:rsidTr="00BC63D3">
        <w:tc>
          <w:tcPr>
            <w:tcW w:w="1696" w:type="dxa"/>
          </w:tcPr>
          <w:p w14:paraId="7EF69DE5" w14:textId="59FF3E30" w:rsidR="00BC63D3" w:rsidRPr="00BC63D3" w:rsidRDefault="00BC63D3" w:rsidP="00A37696">
            <w:r>
              <w:t>SEX</w:t>
            </w:r>
          </w:p>
        </w:tc>
        <w:tc>
          <w:tcPr>
            <w:tcW w:w="3578" w:type="dxa"/>
          </w:tcPr>
          <w:p w14:paraId="561454EC" w14:textId="4AE97787" w:rsidR="00BC63D3" w:rsidRPr="00BC63D3" w:rsidRDefault="00BC63D3" w:rsidP="00A37696">
            <w:r>
              <w:t>Gender</w:t>
            </w:r>
          </w:p>
        </w:tc>
        <w:tc>
          <w:tcPr>
            <w:tcW w:w="2234" w:type="dxa"/>
          </w:tcPr>
          <w:p w14:paraId="650ACFF4" w14:textId="1A77199E" w:rsidR="00BC63D3" w:rsidRPr="00BC63D3" w:rsidRDefault="00BC63D3" w:rsidP="00A37696">
            <w:pPr>
              <w:rPr>
                <w:vertAlign w:val="superscript"/>
              </w:rPr>
            </w:pPr>
          </w:p>
        </w:tc>
        <w:tc>
          <w:tcPr>
            <w:tcW w:w="2268" w:type="dxa"/>
          </w:tcPr>
          <w:p w14:paraId="6AD8A4E5" w14:textId="77777777" w:rsidR="00BC63D3" w:rsidRPr="00BC63D3" w:rsidRDefault="00BC63D3" w:rsidP="00A37696"/>
        </w:tc>
      </w:tr>
      <w:tr w:rsidR="00BC63D3" w14:paraId="627CEF03" w14:textId="77777777" w:rsidTr="00BC63D3">
        <w:tc>
          <w:tcPr>
            <w:tcW w:w="1696" w:type="dxa"/>
          </w:tcPr>
          <w:p w14:paraId="7E574AF2" w14:textId="67783A2D" w:rsidR="00BC63D3" w:rsidRPr="00BC63D3" w:rsidRDefault="00BC63D3" w:rsidP="00A37696">
            <w:r>
              <w:t>SLC7A5</w:t>
            </w:r>
          </w:p>
        </w:tc>
        <w:tc>
          <w:tcPr>
            <w:tcW w:w="3578" w:type="dxa"/>
          </w:tcPr>
          <w:p w14:paraId="75E31089" w14:textId="4D6E1A66" w:rsidR="00BC63D3" w:rsidRPr="00BC63D3" w:rsidRDefault="00BC63D3" w:rsidP="00A37696"/>
        </w:tc>
        <w:tc>
          <w:tcPr>
            <w:tcW w:w="2234" w:type="dxa"/>
          </w:tcPr>
          <w:p w14:paraId="22FE43E5" w14:textId="13F78A08" w:rsidR="00BC63D3" w:rsidRPr="00BC63D3" w:rsidRDefault="00BC63D3" w:rsidP="00A37696"/>
        </w:tc>
        <w:tc>
          <w:tcPr>
            <w:tcW w:w="2268" w:type="dxa"/>
          </w:tcPr>
          <w:p w14:paraId="0F7F5FDE" w14:textId="77777777" w:rsidR="00BC63D3" w:rsidRPr="00BC63D3" w:rsidRDefault="00BC63D3" w:rsidP="00A37696"/>
        </w:tc>
      </w:tr>
      <w:tr w:rsidR="00BC63D3" w14:paraId="1F82E52C" w14:textId="77777777" w:rsidTr="00BC63D3">
        <w:tc>
          <w:tcPr>
            <w:tcW w:w="1696" w:type="dxa"/>
          </w:tcPr>
          <w:p w14:paraId="670F765B" w14:textId="7B9E994E" w:rsidR="00BC63D3" w:rsidRDefault="00BC63D3" w:rsidP="00A37696">
            <w:r>
              <w:t>G-CSF</w:t>
            </w:r>
          </w:p>
        </w:tc>
        <w:tc>
          <w:tcPr>
            <w:tcW w:w="3578" w:type="dxa"/>
          </w:tcPr>
          <w:p w14:paraId="573C67DC" w14:textId="0069C626" w:rsidR="00BC63D3" w:rsidRPr="00395E7E" w:rsidRDefault="00BC63D3" w:rsidP="00A37696">
            <w:r>
              <w:t xml:space="preserve">Granulocyte Colony Stimulating Factor – </w:t>
            </w:r>
            <w:r w:rsidR="00395E7E">
              <w:t>Filgrastim (</w:t>
            </w:r>
            <w:r>
              <w:t>Neupogen</w:t>
            </w:r>
            <w:r w:rsidRPr="00BC63D3">
              <w:rPr>
                <w:vertAlign w:val="superscript"/>
              </w:rPr>
              <w:t>®</w:t>
            </w:r>
            <w:r w:rsidR="00395E7E">
              <w:t>)</w:t>
            </w:r>
          </w:p>
        </w:tc>
        <w:tc>
          <w:tcPr>
            <w:tcW w:w="2234" w:type="dxa"/>
          </w:tcPr>
          <w:p w14:paraId="436944DA" w14:textId="138AF2F5" w:rsidR="00BC63D3" w:rsidRDefault="00BC63D3" w:rsidP="00A37696">
            <w:r>
              <w:t>Administered Day 1</w:t>
            </w:r>
          </w:p>
        </w:tc>
        <w:tc>
          <w:tcPr>
            <w:tcW w:w="2268" w:type="dxa"/>
          </w:tcPr>
          <w:p w14:paraId="3883488C" w14:textId="54975A40" w:rsidR="00BC63D3" w:rsidRPr="00BC63D3" w:rsidRDefault="00BC63D3" w:rsidP="00A37696">
            <w:r>
              <w:t>Administered Day 7</w:t>
            </w:r>
          </w:p>
        </w:tc>
      </w:tr>
    </w:tbl>
    <w:p w14:paraId="066C922A" w14:textId="77777777" w:rsidR="00BC63D3" w:rsidRDefault="00BC63D3">
      <w:pPr>
        <w:rPr>
          <w:b/>
        </w:rPr>
      </w:pPr>
    </w:p>
    <w:p w14:paraId="61172522" w14:textId="4FF884D5" w:rsidR="00BC63D3" w:rsidRDefault="00BC63D3">
      <w:pPr>
        <w:rPr>
          <w:b/>
        </w:rPr>
      </w:pPr>
      <w:r>
        <w:rPr>
          <w:b/>
        </w:rPr>
        <w:t>Infusion Guidelines</w:t>
      </w:r>
    </w:p>
    <w:p w14:paraId="2F48EDD5" w14:textId="77777777" w:rsidR="00F8122A" w:rsidRDefault="00F8122A">
      <w:r>
        <w:t>What are the guidelines around the melphalan infusion?</w:t>
      </w:r>
    </w:p>
    <w:p w14:paraId="1A1256D8" w14:textId="05F59D45" w:rsidR="00F8122A" w:rsidRDefault="00F8122A">
      <w:r>
        <w:t>Based on the dataset, everyone has very different infusion rates. When I go to calculate the infusion duration, it varies quite a bit between half an hour to 1 hour.</w:t>
      </w:r>
    </w:p>
    <w:p w14:paraId="3A9F0349" w14:textId="014DC93C" w:rsidR="00F8122A" w:rsidRPr="00F8122A" w:rsidRDefault="00F8122A">
      <w:r>
        <w:t>Would it be best to have a slider for infusion duration if it varies between individuals and doses?</w:t>
      </w:r>
    </w:p>
    <w:sectPr w:rsidR="00F8122A" w:rsidRPr="00F8122A" w:rsidSect="00BC63D3">
      <w:pgSz w:w="11900" w:h="1684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D1E8B"/>
    <w:multiLevelType w:val="hybridMultilevel"/>
    <w:tmpl w:val="D73A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C7797"/>
    <w:multiLevelType w:val="hybridMultilevel"/>
    <w:tmpl w:val="6F40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6B"/>
    <w:rsid w:val="0003025E"/>
    <w:rsid w:val="000D51E4"/>
    <w:rsid w:val="001A10E9"/>
    <w:rsid w:val="002248BE"/>
    <w:rsid w:val="002634B9"/>
    <w:rsid w:val="002A708E"/>
    <w:rsid w:val="00307C63"/>
    <w:rsid w:val="00317B84"/>
    <w:rsid w:val="00395E7E"/>
    <w:rsid w:val="003C0777"/>
    <w:rsid w:val="005C5D3D"/>
    <w:rsid w:val="005F703F"/>
    <w:rsid w:val="006B2685"/>
    <w:rsid w:val="006B5A10"/>
    <w:rsid w:val="006D67AF"/>
    <w:rsid w:val="0084262A"/>
    <w:rsid w:val="00861BCD"/>
    <w:rsid w:val="009447E7"/>
    <w:rsid w:val="00992B7F"/>
    <w:rsid w:val="009C5C47"/>
    <w:rsid w:val="00BC63D3"/>
    <w:rsid w:val="00C62FB6"/>
    <w:rsid w:val="00C8706F"/>
    <w:rsid w:val="00CF016B"/>
    <w:rsid w:val="00D92FAB"/>
    <w:rsid w:val="00E3498F"/>
    <w:rsid w:val="00ED7EB7"/>
    <w:rsid w:val="00EE5DBC"/>
    <w:rsid w:val="00F426B9"/>
    <w:rsid w:val="00F8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6DB8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4B9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634B9"/>
    <w:pPr>
      <w:keepNext/>
      <w:keepLines/>
      <w:spacing w:before="360" w:after="240"/>
      <w:jc w:val="center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634B9"/>
    <w:pPr>
      <w:keepNext/>
      <w:keepLines/>
      <w:spacing w:before="360" w:after="240"/>
      <w:outlineLvl w:val="1"/>
    </w:pPr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634B9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634B9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634B9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ertTok">
    <w:name w:val="AlertTok"/>
    <w:basedOn w:val="DefaultParagraphFont"/>
    <w:rsid w:val="00E3498F"/>
    <w:rPr>
      <w:rFonts w:ascii="Consolas" w:hAnsi="Consolas"/>
      <w:color w:val="EF2929"/>
      <w:sz w:val="22"/>
      <w:shd w:val="clear" w:color="auto" w:fill="F8F8F8"/>
    </w:rPr>
  </w:style>
  <w:style w:type="paragraph" w:customStyle="1" w:styleId="Authors">
    <w:name w:val="Authors"/>
    <w:next w:val="Normal"/>
    <w:autoRedefine/>
    <w:rsid w:val="00E3498F"/>
    <w:pPr>
      <w:keepNext/>
      <w:keepLines/>
      <w:jc w:val="center"/>
    </w:pPr>
    <w:rPr>
      <w:rFonts w:ascii="Times New Roman" w:hAnsi="Times New Roman"/>
    </w:rPr>
  </w:style>
  <w:style w:type="character" w:customStyle="1" w:styleId="BaseNTok">
    <w:name w:val="BaseNTok"/>
    <w:basedOn w:val="DefaultParagraphFont"/>
    <w:rsid w:val="00E3498F"/>
    <w:rPr>
      <w:rFonts w:ascii="Consolas" w:hAnsi="Consolas"/>
      <w:color w:val="0000CF"/>
      <w:sz w:val="22"/>
      <w:shd w:val="clear" w:color="auto" w:fill="F8F8F8"/>
    </w:rPr>
  </w:style>
  <w:style w:type="paragraph" w:customStyle="1" w:styleId="BlockQuote">
    <w:name w:val="Block Quote"/>
    <w:basedOn w:val="Normal"/>
    <w:next w:val="Normal"/>
    <w:uiPriority w:val="9"/>
    <w:unhideWhenUsed/>
    <w:rsid w:val="00E3498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2634B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634B9"/>
    <w:rPr>
      <w:rFonts w:ascii="Times New Roman" w:hAnsi="Times New Roman"/>
    </w:rPr>
  </w:style>
  <w:style w:type="character" w:customStyle="1" w:styleId="BodyTextChar1">
    <w:name w:val="Body Text Char1"/>
    <w:basedOn w:val="DefaultParagraphFont"/>
    <w:rsid w:val="00E3498F"/>
    <w:rPr>
      <w:rFonts w:ascii="Times New Roman" w:eastAsiaTheme="minorHAnsi" w:hAnsi="Times New Roman"/>
      <w:lang w:val="en-US"/>
    </w:rPr>
  </w:style>
  <w:style w:type="character" w:customStyle="1" w:styleId="CharTok">
    <w:name w:val="CharTok"/>
    <w:basedOn w:val="DefaultParagraphFont"/>
    <w:rsid w:val="00E3498F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E3498F"/>
    <w:rPr>
      <w:rFonts w:ascii="Consolas" w:hAnsi="Consolas"/>
      <w:i/>
      <w:color w:val="8F5902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2634B9"/>
    <w:pPr>
      <w:spacing w:before="36" w:after="36"/>
    </w:pPr>
  </w:style>
  <w:style w:type="character" w:customStyle="1" w:styleId="DataTypeTok">
    <w:name w:val="DataTypeTok"/>
    <w:basedOn w:val="DefaultParagraphFont"/>
    <w:rsid w:val="00E3498F"/>
    <w:rPr>
      <w:rFonts w:ascii="Consolas" w:hAnsi="Consolas"/>
      <w:color w:val="204A87"/>
      <w:sz w:val="22"/>
      <w:shd w:val="clear" w:color="auto" w:fill="F8F8F8"/>
    </w:rPr>
  </w:style>
  <w:style w:type="paragraph" w:styleId="Date">
    <w:name w:val="Date"/>
    <w:next w:val="BodyText"/>
    <w:link w:val="DateChar"/>
    <w:qFormat/>
    <w:rsid w:val="002634B9"/>
    <w:pPr>
      <w:keepNext/>
      <w:keepLines/>
      <w:jc w:val="center"/>
    </w:pPr>
    <w:rPr>
      <w:rFonts w:ascii="Times New Roman" w:hAnsi="Times New Roman"/>
    </w:rPr>
  </w:style>
  <w:style w:type="character" w:customStyle="1" w:styleId="DateChar">
    <w:name w:val="Date Char"/>
    <w:basedOn w:val="DefaultParagraphFont"/>
    <w:link w:val="Date"/>
    <w:rsid w:val="001A10E9"/>
    <w:rPr>
      <w:rFonts w:ascii="Times New Roman" w:hAnsi="Times New Roman"/>
    </w:rPr>
  </w:style>
  <w:style w:type="character" w:customStyle="1" w:styleId="DecValTok">
    <w:name w:val="DecValTok"/>
    <w:basedOn w:val="DefaultParagraphFont"/>
    <w:rsid w:val="00E3498F"/>
    <w:rPr>
      <w:rFonts w:ascii="Consolas" w:hAnsi="Consolas"/>
      <w:color w:val="0000CF"/>
      <w:sz w:val="22"/>
      <w:shd w:val="clear" w:color="auto" w:fill="F8F8F8"/>
    </w:rPr>
  </w:style>
  <w:style w:type="paragraph" w:customStyle="1" w:styleId="Definition">
    <w:name w:val="Definition"/>
    <w:basedOn w:val="Normal"/>
    <w:rsid w:val="00E3498F"/>
  </w:style>
  <w:style w:type="paragraph" w:customStyle="1" w:styleId="DefinitionTerm">
    <w:name w:val="Definition Term"/>
    <w:basedOn w:val="Normal"/>
    <w:next w:val="Definition"/>
    <w:rsid w:val="00E3498F"/>
    <w:pPr>
      <w:keepNext/>
      <w:keepLines/>
    </w:pPr>
    <w:rPr>
      <w:b/>
    </w:rPr>
  </w:style>
  <w:style w:type="character" w:customStyle="1" w:styleId="ErrorTok">
    <w:name w:val="ErrorTok"/>
    <w:basedOn w:val="DefaultParagraphFont"/>
    <w:rsid w:val="00E3498F"/>
    <w:rPr>
      <w:rFonts w:ascii="Consolas" w:hAnsi="Consolas"/>
      <w:b/>
      <w:sz w:val="22"/>
      <w:shd w:val="clear" w:color="auto" w:fill="F8F8F8"/>
    </w:rPr>
  </w:style>
  <w:style w:type="character" w:customStyle="1" w:styleId="FloatTok">
    <w:name w:val="FloatTok"/>
    <w:basedOn w:val="DefaultParagraphFont"/>
    <w:rsid w:val="00E3498F"/>
    <w:rPr>
      <w:rFonts w:ascii="Consolas" w:hAnsi="Consolas"/>
      <w:color w:val="0000CF"/>
      <w:sz w:val="22"/>
      <w:shd w:val="clear" w:color="auto" w:fill="F8F8F8"/>
    </w:rPr>
  </w:style>
  <w:style w:type="character" w:customStyle="1" w:styleId="FootnoteRef">
    <w:name w:val="Footnote Ref"/>
    <w:basedOn w:val="BodyTextChar"/>
    <w:rsid w:val="00E3498F"/>
    <w:rPr>
      <w:rFonts w:ascii="Times New Roman" w:eastAsiaTheme="minorHAnsi" w:hAnsi="Times New Roman"/>
      <w:i w:val="0"/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2634B9"/>
  </w:style>
  <w:style w:type="character" w:customStyle="1" w:styleId="FootnoteTextChar">
    <w:name w:val="Footnote Text Char"/>
    <w:basedOn w:val="DefaultParagraphFont"/>
    <w:link w:val="FootnoteText"/>
    <w:uiPriority w:val="9"/>
    <w:rsid w:val="001A10E9"/>
    <w:rPr>
      <w:rFonts w:ascii="Times New Roman" w:hAnsi="Times New Roman"/>
    </w:rPr>
  </w:style>
  <w:style w:type="character" w:customStyle="1" w:styleId="FunctionTok">
    <w:name w:val="FunctionTok"/>
    <w:basedOn w:val="DefaultParagraphFont"/>
    <w:rsid w:val="00E3498F"/>
    <w:rPr>
      <w:rFonts w:ascii="Consolas" w:hAnsi="Consolas"/>
      <w:color w:val="000000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1A10E9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10E9"/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10E9"/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10E9"/>
    <w:rPr>
      <w:rFonts w:ascii="Helvetica" w:eastAsiaTheme="majorEastAsia" w:hAnsi="Helvetica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A10E9"/>
    <w:rPr>
      <w:rFonts w:ascii="Helvetica" w:eastAsiaTheme="majorEastAsia" w:hAnsi="Helvetica" w:cstheme="majorBidi"/>
      <w:i/>
      <w:iCs/>
      <w:color w:val="4F81BD" w:themeColor="accent1"/>
    </w:rPr>
  </w:style>
  <w:style w:type="paragraph" w:customStyle="1" w:styleId="ImageCaption">
    <w:name w:val="Image Caption"/>
    <w:basedOn w:val="Normal"/>
    <w:rsid w:val="00E3498F"/>
    <w:pPr>
      <w:spacing w:after="120"/>
    </w:pPr>
    <w:rPr>
      <w:i/>
    </w:rPr>
  </w:style>
  <w:style w:type="character" w:customStyle="1" w:styleId="KeywordTok">
    <w:name w:val="KeywordTok"/>
    <w:basedOn w:val="DefaultParagraphFont"/>
    <w:rsid w:val="00E3498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Link">
    <w:name w:val="Link"/>
    <w:basedOn w:val="BodyTextChar"/>
    <w:rsid w:val="00E3498F"/>
    <w:rPr>
      <w:rFonts w:ascii="Times New Roman" w:eastAsiaTheme="minorHAnsi" w:hAnsi="Times New Roman"/>
      <w:i w:val="0"/>
      <w:color w:val="4F81BD" w:themeColor="accent1"/>
      <w:lang w:val="en-US"/>
    </w:rPr>
  </w:style>
  <w:style w:type="character" w:customStyle="1" w:styleId="NormalTok">
    <w:name w:val="NormalTok"/>
    <w:basedOn w:val="DefaultParagraphFont"/>
    <w:rsid w:val="00E3498F"/>
    <w:rPr>
      <w:rFonts w:ascii="Consolas" w:hAnsi="Consolas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E3498F"/>
    <w:rPr>
      <w:rFonts w:ascii="Consolas" w:hAnsi="Consolas"/>
      <w:color w:val="8F5902"/>
      <w:sz w:val="22"/>
      <w:shd w:val="clear" w:color="auto" w:fill="F8F8F8"/>
    </w:rPr>
  </w:style>
  <w:style w:type="character" w:customStyle="1" w:styleId="RegionMarkerTok">
    <w:name w:val="RegionMarkerTok"/>
    <w:basedOn w:val="DefaultParagraphFont"/>
    <w:rsid w:val="00E3498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3498F"/>
    <w:pPr>
      <w:shd w:val="clear" w:color="auto" w:fill="F8F8F8"/>
      <w:wordWrap w:val="0"/>
    </w:pPr>
  </w:style>
  <w:style w:type="character" w:customStyle="1" w:styleId="VerbatimChar">
    <w:name w:val="Verbatim Char"/>
    <w:basedOn w:val="BodyTextChar"/>
    <w:link w:val="SourceCode"/>
    <w:rsid w:val="00E3498F"/>
    <w:rPr>
      <w:rFonts w:ascii="Times New Roman" w:eastAsiaTheme="minorHAnsi" w:hAnsi="Times New Roman"/>
      <w:i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E3498F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paragraph" w:customStyle="1" w:styleId="TableCaption">
    <w:name w:val="Table Caption"/>
    <w:basedOn w:val="Normal"/>
    <w:rsid w:val="00E3498F"/>
    <w:pPr>
      <w:spacing w:after="120"/>
    </w:pPr>
    <w:rPr>
      <w:i/>
    </w:rPr>
  </w:style>
  <w:style w:type="paragraph" w:styleId="Title">
    <w:name w:val="Title"/>
    <w:basedOn w:val="Normal"/>
    <w:next w:val="BodyText"/>
    <w:link w:val="TitleChar"/>
    <w:qFormat/>
    <w:rsid w:val="002634B9"/>
    <w:pPr>
      <w:keepNext/>
      <w:keepLines/>
      <w:spacing w:after="240" w:line="360" w:lineRule="auto"/>
      <w:jc w:val="center"/>
    </w:pPr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A10E9"/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  <w:rsid w:val="002634B9"/>
  </w:style>
  <w:style w:type="paragraph" w:customStyle="1" w:styleId="Author">
    <w:name w:val="Author"/>
    <w:next w:val="BodyText"/>
    <w:qFormat/>
    <w:rsid w:val="002634B9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634B9"/>
    <w:pPr>
      <w:keepNext/>
      <w:keepLines/>
      <w:spacing w:before="300" w:after="300"/>
    </w:pPr>
    <w:rPr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2634B9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A10E9"/>
    <w:rPr>
      <w:rFonts w:ascii="Helvetica" w:eastAsiaTheme="majorEastAsia" w:hAnsi="Helvetica" w:cstheme="majorBidi"/>
      <w:b/>
      <w:bCs/>
      <w:color w:val="345A8A" w:themeColor="accent1" w:themeShade="B5"/>
      <w:sz w:val="30"/>
      <w:szCs w:val="30"/>
    </w:rPr>
  </w:style>
  <w:style w:type="paragraph" w:styleId="BlockText">
    <w:name w:val="Block Text"/>
    <w:basedOn w:val="BodyText"/>
    <w:next w:val="BodyText"/>
    <w:uiPriority w:val="9"/>
    <w:unhideWhenUsed/>
    <w:qFormat/>
    <w:rsid w:val="002634B9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2634B9"/>
  </w:style>
  <w:style w:type="paragraph" w:styleId="TOCHeading">
    <w:name w:val="TOC Heading"/>
    <w:basedOn w:val="Heading1"/>
    <w:next w:val="BodyText"/>
    <w:uiPriority w:val="39"/>
    <w:unhideWhenUsed/>
    <w:qFormat/>
    <w:rsid w:val="002634B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uiPriority w:val="39"/>
    <w:rsid w:val="00CF016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9C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1309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Melphalan PK-PD Model – Variable Descriptions</vt:lpstr>
    </vt:vector>
  </TitlesOfParts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Wojciechowski</dc:creator>
  <cp:keywords/>
  <dc:description/>
  <cp:lastModifiedBy>Jessica Wojciechowski</cp:lastModifiedBy>
  <cp:revision>14</cp:revision>
  <dcterms:created xsi:type="dcterms:W3CDTF">2016-01-22T05:05:00Z</dcterms:created>
  <dcterms:modified xsi:type="dcterms:W3CDTF">2016-01-22T06:08:00Z</dcterms:modified>
</cp:coreProperties>
</file>