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0CC" w:rsidRDefault="008F08D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Risks Associated with </w:t>
      </w:r>
      <w:r w:rsidR="000F70DE">
        <w:rPr>
          <w:rFonts w:ascii="Arial" w:hAnsi="Arial" w:cs="Arial"/>
          <w:b/>
          <w:sz w:val="24"/>
        </w:rPr>
        <w:t xml:space="preserve">some </w:t>
      </w:r>
      <w:r w:rsidR="002D0A0C">
        <w:rPr>
          <w:rFonts w:ascii="Arial" w:hAnsi="Arial" w:cs="Arial"/>
          <w:b/>
          <w:sz w:val="24"/>
        </w:rPr>
        <w:t>behavior</w:t>
      </w:r>
    </w:p>
    <w:p w:rsidR="00823CF8" w:rsidRDefault="00823CF8" w:rsidP="00823CF8">
      <w:pPr>
        <w:jc w:val="both"/>
        <w:rPr>
          <w:rFonts w:ascii="Arial" w:hAnsi="Arial" w:cs="Arial"/>
        </w:rPr>
      </w:pPr>
      <w:r w:rsidRPr="003C38A4">
        <w:rPr>
          <w:rFonts w:ascii="Arial" w:hAnsi="Arial" w:cs="Arial"/>
        </w:rPr>
        <w:t>The side effects associated with &lt;</w:t>
      </w:r>
      <w:proofErr w:type="spellStart"/>
      <w:r w:rsidRPr="003C38A4">
        <w:rPr>
          <w:rFonts w:ascii="Arial" w:hAnsi="Arial" w:cs="Arial"/>
        </w:rPr>
        <w:t>v_</w:t>
      </w:r>
      <w:r w:rsidR="002D0A0C">
        <w:rPr>
          <w:rFonts w:ascii="Arial" w:hAnsi="Arial" w:cs="Arial"/>
        </w:rPr>
        <w:t>behavior</w:t>
      </w:r>
      <w:bookmarkStart w:id="0" w:name="_GoBack"/>
      <w:bookmarkEnd w:id="0"/>
      <w:r w:rsidRPr="003C38A4">
        <w:rPr>
          <w:rFonts w:ascii="Arial" w:hAnsi="Arial" w:cs="Arial"/>
        </w:rPr>
        <w:t>_name</w:t>
      </w:r>
      <w:proofErr w:type="spellEnd"/>
      <w:r w:rsidRPr="003C38A4">
        <w:rPr>
          <w:rFonts w:ascii="Arial" w:hAnsi="Arial" w:cs="Arial"/>
        </w:rPr>
        <w:t xml:space="preserve">&gt; </w:t>
      </w:r>
      <w:proofErr w:type="gramStart"/>
      <w:r w:rsidRPr="003C38A4">
        <w:rPr>
          <w:rFonts w:ascii="Arial" w:hAnsi="Arial" w:cs="Arial"/>
        </w:rPr>
        <w:t>are listed</w:t>
      </w:r>
      <w:proofErr w:type="gramEnd"/>
      <w:r w:rsidRPr="003C38A4">
        <w:rPr>
          <w:rFonts w:ascii="Arial" w:hAnsi="Arial" w:cs="Arial"/>
        </w:rPr>
        <w:t xml:space="preserve"> below. There may be side effects that </w:t>
      </w:r>
      <w:proofErr w:type="gramStart"/>
      <w:r w:rsidRPr="003C38A4">
        <w:rPr>
          <w:rFonts w:ascii="Arial" w:hAnsi="Arial" w:cs="Arial"/>
        </w:rPr>
        <w:t>are not known</w:t>
      </w:r>
      <w:proofErr w:type="gramEnd"/>
      <w:r w:rsidRPr="003C38A4">
        <w:rPr>
          <w:rFonts w:ascii="Arial" w:hAnsi="Arial" w:cs="Arial"/>
        </w:rPr>
        <w:t xml:space="preserve"> at this time.</w:t>
      </w:r>
    </w:p>
    <w:p w:rsidR="00823CF8" w:rsidRPr="00823CF8" w:rsidRDefault="00823CF8" w:rsidP="00823C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0F70DE">
        <w:rPr>
          <w:rFonts w:ascii="Arial" w:hAnsi="Arial" w:cs="Arial"/>
        </w:rPr>
        <w:t>innerDoc2_placeholder</w:t>
      </w:r>
      <w:r>
        <w:rPr>
          <w:rFonts w:ascii="Arial" w:hAnsi="Arial" w:cs="Arial"/>
        </w:rPr>
        <w:t>}</w:t>
      </w:r>
    </w:p>
    <w:sectPr w:rsidR="00823CF8" w:rsidRPr="00823CF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D2"/>
    <w:rsid w:val="000E738D"/>
    <w:rsid w:val="000F70DE"/>
    <w:rsid w:val="002D0A0C"/>
    <w:rsid w:val="00823CF8"/>
    <w:rsid w:val="008F08D2"/>
    <w:rsid w:val="00B5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126F"/>
  <w15:chartTrackingRefBased/>
  <w15:docId w15:val="{EA29DFB9-ED70-4F2D-8386-F6C4B499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Wolkowska, Marta {FISV~Poznan}</dc:creator>
  <cp:keywords/>
  <dc:description/>
  <cp:lastModifiedBy>Kloc, Wojciech {FISV~Warsaw}</cp:lastModifiedBy>
  <cp:revision>4</cp:revision>
  <dcterms:created xsi:type="dcterms:W3CDTF">2020-01-29T08:15:00Z</dcterms:created>
  <dcterms:modified xsi:type="dcterms:W3CDTF">2020-01-30T07:05:00Z</dcterms:modified>
</cp:coreProperties>
</file>