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06FFE" w:rsidTr="00806FFE">
        <w:tc>
          <w:tcPr>
            <w:tcW w:w="9396" w:type="dxa"/>
          </w:tcPr>
          <w:p w:rsidR="00806FFE" w:rsidRPr="00806FFE" w:rsidRDefault="00C8799E" w:rsidP="00A9122E">
            <w:pPr>
              <w:rPr>
                <w:rFonts w:ascii="Arial" w:hAnsi="Arial" w:cs="Arial"/>
                <w:b/>
              </w:rPr>
            </w:pPr>
            <w:r w:rsidRPr="00C8799E">
              <w:rPr>
                <w:rFonts w:ascii="Arial" w:hAnsi="Arial" w:cs="Arial"/>
                <w:b/>
              </w:rPr>
              <w:t xml:space="preserve">Very Common Side Effects </w:t>
            </w:r>
            <w:r w:rsidRPr="00C8799E">
              <w:rPr>
                <w:rFonts w:ascii="Arial" w:hAnsi="Arial" w:cs="Arial"/>
              </w:rPr>
              <w:t>(occurs in more than 10</w:t>
            </w:r>
            <w:r w:rsidR="00A9122E">
              <w:rPr>
                <w:rFonts w:ascii="Arial" w:hAnsi="Arial" w:cs="Arial"/>
              </w:rPr>
              <w:t xml:space="preserve"> person</w:t>
            </w:r>
            <w:r w:rsidRPr="00C8799E">
              <w:rPr>
                <w:rFonts w:ascii="Arial" w:hAnsi="Arial" w:cs="Arial"/>
              </w:rPr>
              <w:t>)</w:t>
            </w:r>
          </w:p>
        </w:tc>
      </w:tr>
      <w:tr w:rsidR="00806FFE" w:rsidTr="00806FFE">
        <w:trPr>
          <w:trHeight w:val="726"/>
        </w:trPr>
        <w:tc>
          <w:tcPr>
            <w:tcW w:w="9396" w:type="dxa"/>
          </w:tcPr>
          <w:p w:rsidR="00806FFE" w:rsidRPr="00FB5C82" w:rsidRDefault="00FB5C82" w:rsidP="008C6568">
            <w:pPr>
              <w:rPr>
                <w:rFonts w:ascii="Arial" w:hAnsi="Arial" w:cs="Arial"/>
              </w:rPr>
            </w:pPr>
            <w:r w:rsidRPr="00FB5C82">
              <w:rPr>
                <w:rFonts w:ascii="Arial" w:hAnsi="Arial" w:cs="Arial"/>
              </w:rPr>
              <w:t>&lt;</w:t>
            </w:r>
            <w:proofErr w:type="spellStart"/>
            <w:r w:rsidRPr="00FB5C82">
              <w:rPr>
                <w:rFonts w:ascii="Arial" w:hAnsi="Arial" w:cs="Arial"/>
              </w:rPr>
              <w:t>v_list_very_common_side_effects</w:t>
            </w:r>
            <w:proofErr w:type="spellEnd"/>
            <w:r w:rsidRPr="00FB5C82">
              <w:rPr>
                <w:rFonts w:ascii="Arial" w:hAnsi="Arial" w:cs="Arial"/>
              </w:rPr>
              <w:t>&gt;</w:t>
            </w:r>
          </w:p>
        </w:tc>
      </w:tr>
      <w:tr w:rsidR="00806FFE" w:rsidTr="00806FFE">
        <w:tc>
          <w:tcPr>
            <w:tcW w:w="9396" w:type="dxa"/>
          </w:tcPr>
          <w:p w:rsidR="00806FFE" w:rsidRPr="00806FFE" w:rsidRDefault="00C8799E" w:rsidP="00A9122E">
            <w:pPr>
              <w:rPr>
                <w:rFonts w:ascii="Arial" w:hAnsi="Arial" w:cs="Arial"/>
                <w:b/>
              </w:rPr>
            </w:pPr>
            <w:r w:rsidRPr="00C8799E">
              <w:rPr>
                <w:rFonts w:ascii="Arial" w:hAnsi="Arial" w:cs="Arial"/>
                <w:b/>
              </w:rPr>
              <w:t xml:space="preserve">Common Side Effects </w:t>
            </w:r>
            <w:r w:rsidRPr="00C8799E">
              <w:rPr>
                <w:rFonts w:ascii="Arial" w:hAnsi="Arial" w:cs="Arial"/>
              </w:rPr>
              <w:t xml:space="preserve">(occurs in 1−10 </w:t>
            </w:r>
            <w:r w:rsidR="00A9122E">
              <w:rPr>
                <w:rFonts w:ascii="Arial" w:hAnsi="Arial" w:cs="Arial"/>
              </w:rPr>
              <w:t>person</w:t>
            </w:r>
            <w:r w:rsidRPr="00C8799E">
              <w:rPr>
                <w:rFonts w:ascii="Arial" w:hAnsi="Arial" w:cs="Arial"/>
              </w:rPr>
              <w:t>)</w:t>
            </w:r>
          </w:p>
        </w:tc>
      </w:tr>
      <w:tr w:rsidR="00806FFE" w:rsidTr="00806FFE">
        <w:trPr>
          <w:trHeight w:val="712"/>
        </w:trPr>
        <w:tc>
          <w:tcPr>
            <w:tcW w:w="9396" w:type="dxa"/>
          </w:tcPr>
          <w:p w:rsidR="00806FFE" w:rsidRDefault="00FB5C82" w:rsidP="008C6568">
            <w:pPr>
              <w:rPr>
                <w:rFonts w:ascii="Arial" w:hAnsi="Arial" w:cs="Arial"/>
              </w:rPr>
            </w:pPr>
            <w:r w:rsidRPr="00FB5C82">
              <w:rPr>
                <w:rFonts w:ascii="Arial" w:hAnsi="Arial" w:cs="Arial"/>
              </w:rPr>
              <w:t>&lt;</w:t>
            </w:r>
            <w:proofErr w:type="spellStart"/>
            <w:r w:rsidRPr="00FB5C82">
              <w:rPr>
                <w:rFonts w:ascii="Arial" w:hAnsi="Arial" w:cs="Arial"/>
              </w:rPr>
              <w:t>v_list_common_side_effects</w:t>
            </w:r>
            <w:proofErr w:type="spellEnd"/>
            <w:r w:rsidRPr="00FB5C82">
              <w:rPr>
                <w:rFonts w:ascii="Arial" w:hAnsi="Arial" w:cs="Arial"/>
              </w:rPr>
              <w:t>&gt;</w:t>
            </w:r>
          </w:p>
        </w:tc>
      </w:tr>
      <w:tr w:rsidR="00C8799E" w:rsidTr="00C8799E">
        <w:trPr>
          <w:trHeight w:val="281"/>
        </w:trPr>
        <w:tc>
          <w:tcPr>
            <w:tcW w:w="9396" w:type="dxa"/>
          </w:tcPr>
          <w:p w:rsidR="00C8799E" w:rsidRDefault="00C8799E" w:rsidP="00A9122E">
            <w:pPr>
              <w:rPr>
                <w:rFonts w:ascii="Arial" w:hAnsi="Arial" w:cs="Arial"/>
              </w:rPr>
            </w:pPr>
            <w:r w:rsidRPr="00C8799E">
              <w:rPr>
                <w:rFonts w:ascii="Arial" w:hAnsi="Arial" w:cs="Arial"/>
                <w:b/>
              </w:rPr>
              <w:t>Less Common but Important Side Effects</w:t>
            </w:r>
            <w:r w:rsidRPr="00C8799E">
              <w:rPr>
                <w:rFonts w:ascii="Arial" w:hAnsi="Arial" w:cs="Arial"/>
              </w:rPr>
              <w:t xml:space="preserve"> (occurs in fewer than 1 </w:t>
            </w:r>
            <w:r w:rsidR="00A9122E">
              <w:rPr>
                <w:rFonts w:ascii="Arial" w:hAnsi="Arial" w:cs="Arial"/>
              </w:rPr>
              <w:t>people</w:t>
            </w:r>
            <w:r w:rsidRPr="00C8799E">
              <w:rPr>
                <w:rFonts w:ascii="Arial" w:hAnsi="Arial" w:cs="Arial"/>
              </w:rPr>
              <w:t>)</w:t>
            </w:r>
          </w:p>
        </w:tc>
      </w:tr>
      <w:tr w:rsidR="00C8799E" w:rsidTr="00806FFE">
        <w:trPr>
          <w:trHeight w:val="712"/>
        </w:trPr>
        <w:tc>
          <w:tcPr>
            <w:tcW w:w="9396" w:type="dxa"/>
          </w:tcPr>
          <w:p w:rsidR="00C8799E" w:rsidRDefault="00FB5C82" w:rsidP="008C6568">
            <w:pPr>
              <w:rPr>
                <w:rFonts w:ascii="Arial" w:hAnsi="Arial" w:cs="Arial"/>
              </w:rPr>
            </w:pPr>
            <w:r w:rsidRPr="00FB5C82">
              <w:rPr>
                <w:rFonts w:ascii="Arial" w:hAnsi="Arial" w:cs="Arial"/>
              </w:rPr>
              <w:t>&lt;v_list_less_common_but_important_side_effects&gt;</w:t>
            </w:r>
          </w:p>
        </w:tc>
      </w:tr>
    </w:tbl>
    <w:p w:rsidR="008C6568" w:rsidRPr="008C6568" w:rsidRDefault="008C6568" w:rsidP="00887163">
      <w:pPr>
        <w:rPr>
          <w:rFonts w:ascii="Arial" w:hAnsi="Arial" w:cs="Arial"/>
        </w:rPr>
      </w:pPr>
      <w:bookmarkStart w:id="0" w:name="_GoBack"/>
      <w:bookmarkEnd w:id="0"/>
    </w:p>
    <w:sectPr w:rsidR="008C6568" w:rsidRPr="008C65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D2"/>
    <w:rsid w:val="00124837"/>
    <w:rsid w:val="001601AB"/>
    <w:rsid w:val="003C38A4"/>
    <w:rsid w:val="003E70A0"/>
    <w:rsid w:val="006E28CD"/>
    <w:rsid w:val="00806FFE"/>
    <w:rsid w:val="00887163"/>
    <w:rsid w:val="008C6568"/>
    <w:rsid w:val="008F08D2"/>
    <w:rsid w:val="00A9122E"/>
    <w:rsid w:val="00B550CC"/>
    <w:rsid w:val="00C8799E"/>
    <w:rsid w:val="00F6730B"/>
    <w:rsid w:val="00FB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B004"/>
  <w15:chartTrackingRefBased/>
  <w15:docId w15:val="{EA29DFB9-ED70-4F2D-8386-F6C4B49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Wolkowska, Marta {FISV~Poznan}</dc:creator>
  <cp:keywords/>
  <dc:description/>
  <cp:lastModifiedBy>Kloc, Wojciech {FISV~Warsaw}</cp:lastModifiedBy>
  <cp:revision>6</cp:revision>
  <dcterms:created xsi:type="dcterms:W3CDTF">2019-11-19T11:45:00Z</dcterms:created>
  <dcterms:modified xsi:type="dcterms:W3CDTF">2020-01-30T07:07:00Z</dcterms:modified>
</cp:coreProperties>
</file>