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B6B" w:rsidRPr="00D37A97" w:rsidRDefault="00D575CC" w:rsidP="00D575CC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D37A97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Instrukcja obsługi strony bibliotecznej dla bibliotekarza</w:t>
      </w:r>
    </w:p>
    <w:p w:rsidR="00EE026D" w:rsidRPr="00D37A97" w:rsidRDefault="00EE026D" w:rsidP="00EE026D">
      <w:pPr>
        <w:jc w:val="center"/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(Kliknij na pozycje w menu aby się do niej przenieść.)</w:t>
      </w:r>
    </w:p>
    <w:p w:rsidR="0080466E" w:rsidRPr="006F04D2" w:rsidRDefault="0080466E" w:rsidP="00EE026D">
      <w:pPr>
        <w:jc w:val="center"/>
        <w:rPr>
          <w:rFonts w:ascii="Times New Roman" w:hAnsi="Times New Roman" w:cs="Times New Roman"/>
          <w:b/>
          <w:color w:val="1F497D" w:themeColor="text2"/>
        </w:rPr>
      </w:pPr>
    </w:p>
    <w:p w:rsidR="00D575CC" w:rsidRPr="006F04D2" w:rsidRDefault="00D575CC" w:rsidP="00EE026D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bookmarkStart w:id="0" w:name="_Ref512273480"/>
      <w:r w:rsidRPr="006F04D2">
        <w:rPr>
          <w:rFonts w:ascii="Times New Roman" w:hAnsi="Times New Roman" w:cs="Times New Roman"/>
          <w:b/>
          <w:color w:val="1F497D" w:themeColor="text2"/>
          <w:sz w:val="26"/>
          <w:szCs w:val="26"/>
        </w:rPr>
        <w:t>Spis treści</w:t>
      </w:r>
      <w:bookmarkEnd w:id="0"/>
    </w:p>
    <w:p w:rsidR="00D575CC" w:rsidRPr="006F04D2" w:rsidRDefault="00345AB6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6F04D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</w:rPr>
        <w:instrText xml:space="preserve"> REF _Ref512271354 \h  \* MERGEFORMAT </w:instrText>
      </w:r>
      <w:r w:rsidRPr="006F04D2">
        <w:rPr>
          <w:rFonts w:ascii="Times New Roman" w:hAnsi="Times New Roman" w:cs="Times New Roman"/>
          <w:b/>
          <w:color w:val="1F497D" w:themeColor="text2"/>
        </w:rPr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Przedstawienie funkcjonalności systemu.</w:t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345AB6" w:rsidRPr="006F04D2" w:rsidRDefault="00345AB6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6F04D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</w:rPr>
        <w:instrText xml:space="preserve"> REF _Ref512271405 \h  \* MERGEFORMAT </w:instrText>
      </w:r>
      <w:r w:rsidRPr="006F04D2">
        <w:rPr>
          <w:rFonts w:ascii="Times New Roman" w:hAnsi="Times New Roman" w:cs="Times New Roman"/>
          <w:b/>
          <w:color w:val="1F497D" w:themeColor="text2"/>
        </w:rPr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Opis sytuacji w systemie.</w:t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80466E" w:rsidRDefault="0080466E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7D0217">
        <w:rPr>
          <w:rFonts w:ascii="Times New Roman" w:hAnsi="Times New Roman" w:cs="Times New Roman"/>
          <w:b/>
          <w:color w:val="1F497D" w:themeColor="text2"/>
        </w:rPr>
        <w:tab/>
      </w:r>
      <w:r w:rsidR="00A75A4A" w:rsidRPr="007D0217">
        <w:rPr>
          <w:rFonts w:ascii="Times New Roman" w:hAnsi="Times New Roman" w:cs="Times New Roman"/>
          <w:b/>
          <w:color w:val="1F497D" w:themeColor="text2"/>
        </w:rPr>
        <w:t xml:space="preserve">      </w:t>
      </w:r>
      <w:r w:rsidRPr="007D0217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7D0217">
        <w:rPr>
          <w:rFonts w:ascii="Times New Roman" w:hAnsi="Times New Roman" w:cs="Times New Roman"/>
          <w:b/>
          <w:color w:val="1F497D" w:themeColor="text2"/>
        </w:rPr>
        <w:instrText xml:space="preserve"> REF _Ref512272189 \h  \* MERGEFORMAT </w:instrText>
      </w:r>
      <w:r w:rsidRPr="007D0217">
        <w:rPr>
          <w:rFonts w:ascii="Times New Roman" w:hAnsi="Times New Roman" w:cs="Times New Roman"/>
          <w:b/>
          <w:color w:val="1F497D" w:themeColor="text2"/>
        </w:rPr>
      </w:r>
      <w:r w:rsidRPr="007D0217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Logowanie.</w:t>
      </w:r>
      <w:r w:rsidRPr="007D0217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432DBE" w:rsidRPr="00432DBE" w:rsidRDefault="00432DBE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>
        <w:rPr>
          <w:rFonts w:ascii="Times New Roman" w:hAnsi="Times New Roman" w:cs="Times New Roman"/>
          <w:b/>
          <w:color w:val="1F497D" w:themeColor="text2"/>
        </w:rPr>
        <w:t xml:space="preserve">            </w:t>
      </w:r>
      <w:r w:rsidRPr="00432DBE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432DBE">
        <w:rPr>
          <w:rFonts w:ascii="Times New Roman" w:hAnsi="Times New Roman" w:cs="Times New Roman"/>
          <w:b/>
          <w:color w:val="1F497D" w:themeColor="text2"/>
        </w:rPr>
        <w:instrText xml:space="preserve"> REF _Ref512377645 \h </w:instrText>
      </w:r>
      <w:r w:rsidRPr="00432DBE">
        <w:rPr>
          <w:rFonts w:ascii="Times New Roman" w:hAnsi="Times New Roman" w:cs="Times New Roman"/>
          <w:b/>
          <w:color w:val="1F497D" w:themeColor="text2"/>
        </w:rPr>
      </w:r>
      <w:r w:rsidRPr="00432DBE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Pr="00432DBE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Wylogowywanie się.</w:t>
      </w:r>
      <w:r w:rsidRPr="00432DBE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432DBE" w:rsidRPr="00432DBE" w:rsidRDefault="00432DBE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432DBE">
        <w:rPr>
          <w:rFonts w:ascii="Times New Roman" w:hAnsi="Times New Roman" w:cs="Times New Roman"/>
          <w:b/>
          <w:color w:val="1F497D" w:themeColor="text2"/>
        </w:rPr>
        <w:t xml:space="preserve">          </w:t>
      </w:r>
      <w:r w:rsidRPr="00E70662">
        <w:rPr>
          <w:rFonts w:ascii="Times New Roman" w:hAnsi="Times New Roman" w:cs="Times New Roman"/>
          <w:b/>
          <w:color w:val="1F497D" w:themeColor="text2"/>
        </w:rPr>
        <w:t xml:space="preserve">  </w:t>
      </w:r>
      <w:r w:rsidR="00E70662" w:rsidRPr="00E7066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="00E70662" w:rsidRPr="00E70662">
        <w:rPr>
          <w:rFonts w:ascii="Times New Roman" w:hAnsi="Times New Roman" w:cs="Times New Roman"/>
          <w:b/>
          <w:color w:val="1F497D" w:themeColor="text2"/>
        </w:rPr>
        <w:instrText xml:space="preserve"> REF _Ref512378581 \h </w:instrText>
      </w:r>
      <w:r w:rsidR="00E70662" w:rsidRPr="00E70662">
        <w:rPr>
          <w:rFonts w:ascii="Times New Roman" w:hAnsi="Times New Roman" w:cs="Times New Roman"/>
          <w:b/>
          <w:color w:val="1F497D" w:themeColor="text2"/>
        </w:rPr>
      </w:r>
      <w:r w:rsidR="00E70662" w:rsidRPr="00E7066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E70662" w:rsidRPr="00E7066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Rejestracja.</w:t>
      </w:r>
      <w:r w:rsidR="00E70662" w:rsidRPr="00E7066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432DBE" w:rsidRPr="00432DBE" w:rsidRDefault="00432DBE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432DBE">
        <w:rPr>
          <w:rFonts w:ascii="Times New Roman" w:hAnsi="Times New Roman" w:cs="Times New Roman"/>
          <w:b/>
          <w:color w:val="1F497D" w:themeColor="text2"/>
        </w:rPr>
        <w:t xml:space="preserve">            </w:t>
      </w:r>
      <w:r w:rsidRPr="00432DBE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432DBE">
        <w:rPr>
          <w:rFonts w:ascii="Times New Roman" w:hAnsi="Times New Roman" w:cs="Times New Roman"/>
          <w:b/>
          <w:color w:val="1F497D" w:themeColor="text2"/>
        </w:rPr>
        <w:instrText xml:space="preserve"> REF _Ref512377528 \h  \* MERGEFORMAT </w:instrText>
      </w:r>
      <w:r w:rsidRPr="00432DBE">
        <w:rPr>
          <w:rFonts w:ascii="Times New Roman" w:hAnsi="Times New Roman" w:cs="Times New Roman"/>
          <w:b/>
          <w:color w:val="1F497D" w:themeColor="text2"/>
        </w:rPr>
      </w:r>
      <w:r w:rsidRPr="00432DBE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Pr="00432DBE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Przeglądanie Katalogu.</w:t>
      </w:r>
      <w:r w:rsidRPr="00432DBE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345AB6" w:rsidRDefault="00CD3F65" w:rsidP="000F649C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7D0217">
        <w:rPr>
          <w:rFonts w:ascii="Times New Roman" w:hAnsi="Times New Roman" w:cs="Times New Roman"/>
          <w:b/>
          <w:color w:val="1F497D" w:themeColor="text2"/>
        </w:rPr>
        <w:tab/>
        <w:t xml:space="preserve">      </w:t>
      </w:r>
    </w:p>
    <w:p w:rsidR="000F649C" w:rsidRDefault="000F649C" w:rsidP="000F649C">
      <w:pPr>
        <w:ind w:left="360"/>
        <w:rPr>
          <w:rFonts w:ascii="Times New Roman" w:hAnsi="Times New Roman" w:cs="Times New Roman"/>
          <w:b/>
          <w:color w:val="1F497D" w:themeColor="text2"/>
        </w:rPr>
      </w:pPr>
    </w:p>
    <w:p w:rsidR="000F649C" w:rsidRDefault="000F649C" w:rsidP="000F649C">
      <w:pPr>
        <w:ind w:left="360"/>
        <w:rPr>
          <w:rFonts w:ascii="Times New Roman" w:hAnsi="Times New Roman" w:cs="Times New Roman"/>
          <w:b/>
          <w:color w:val="1F497D" w:themeColor="text2"/>
        </w:rPr>
      </w:pPr>
    </w:p>
    <w:p w:rsidR="000F649C" w:rsidRDefault="000F649C" w:rsidP="000F649C">
      <w:pPr>
        <w:ind w:left="360"/>
        <w:rPr>
          <w:rFonts w:ascii="Times New Roman" w:hAnsi="Times New Roman" w:cs="Times New Roman"/>
          <w:b/>
          <w:color w:val="1F497D" w:themeColor="text2"/>
        </w:rPr>
      </w:pPr>
    </w:p>
    <w:p w:rsidR="000F649C" w:rsidRDefault="000F649C" w:rsidP="000F649C">
      <w:pPr>
        <w:ind w:left="360"/>
        <w:rPr>
          <w:rFonts w:ascii="Times New Roman" w:hAnsi="Times New Roman" w:cs="Times New Roman"/>
          <w:b/>
          <w:color w:val="1F497D" w:themeColor="text2"/>
        </w:rPr>
      </w:pPr>
    </w:p>
    <w:p w:rsidR="000F649C" w:rsidRDefault="000F649C" w:rsidP="000F649C">
      <w:pPr>
        <w:ind w:left="360"/>
        <w:rPr>
          <w:rFonts w:ascii="Times New Roman" w:hAnsi="Times New Roman" w:cs="Times New Roman"/>
          <w:b/>
          <w:color w:val="1F497D" w:themeColor="text2"/>
        </w:rPr>
      </w:pPr>
    </w:p>
    <w:p w:rsidR="000F649C" w:rsidRDefault="000F649C" w:rsidP="000F649C">
      <w:pPr>
        <w:ind w:left="360"/>
        <w:rPr>
          <w:rFonts w:ascii="Times New Roman" w:hAnsi="Times New Roman" w:cs="Times New Roman"/>
          <w:b/>
          <w:color w:val="1F497D" w:themeColor="text2"/>
        </w:rPr>
      </w:pPr>
    </w:p>
    <w:p w:rsidR="000F649C" w:rsidRPr="006F04D2" w:rsidRDefault="000F649C" w:rsidP="000F649C">
      <w:pPr>
        <w:ind w:left="360"/>
        <w:rPr>
          <w:rFonts w:ascii="Times New Roman" w:hAnsi="Times New Roman" w:cs="Times New Roman"/>
          <w:b/>
          <w:color w:val="1F497D" w:themeColor="text2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b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A16D30" w:rsidRDefault="00A16D30" w:rsidP="00D575CC">
      <w:pPr>
        <w:rPr>
          <w:rFonts w:ascii="Times New Roman" w:hAnsi="Times New Roman" w:cs="Times New Roman"/>
          <w:color w:val="000000" w:themeColor="text1"/>
        </w:rPr>
      </w:pPr>
    </w:p>
    <w:p w:rsidR="00345AB6" w:rsidRPr="00D37A97" w:rsidRDefault="00345AB6" w:rsidP="00D575CC">
      <w:pPr>
        <w:rPr>
          <w:rFonts w:ascii="Times New Roman" w:hAnsi="Times New Roman" w:cs="Times New Roman"/>
          <w:color w:val="000000" w:themeColor="text1"/>
        </w:rPr>
      </w:pPr>
    </w:p>
    <w:p w:rsidR="00345AB6" w:rsidRPr="00D37A97" w:rsidRDefault="00345AB6" w:rsidP="0080466E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" w:name="_Ref512271354"/>
      <w:r w:rsidRPr="00D37A97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Przedstawienie funkcjonalności systemu.</w:t>
      </w:r>
      <w:bookmarkEnd w:id="1"/>
    </w:p>
    <w:p w:rsidR="00A16D30" w:rsidRPr="00D37A97" w:rsidRDefault="00A16D30" w:rsidP="00A16D30">
      <w:p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System powstał aby pomóc zarządzać biblioteką. Dzięki niemu możliwe jest sprawniejsze prowadzenie biblioteki. Możliwe jest: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Dodawanie książki do biblioteki,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Usuwanie książki z biblioteki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Dodawanie i usuwanie kopii danej książki,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Wypożyczanie książek czytelnikom,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Odbieranie książek od czytelników wraz z naliczaniem kar za spóźnienia,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Dodawanie użytkownika do systemu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Usuwanie użytkownika z systemu,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Dodawanie bibliotekarza do systemu.</w:t>
      </w:r>
    </w:p>
    <w:p w:rsidR="00A16D30" w:rsidRDefault="00A16D30" w:rsidP="00A16D30">
      <w:p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Dalsza część instrukcji opisuje krok po kroku każdą z wymienionych wyżej sytuacji.</w:t>
      </w:r>
    </w:p>
    <w:p w:rsidR="00E70662" w:rsidRPr="00D37A97" w:rsidRDefault="00E70662" w:rsidP="00A16D30">
      <w:pPr>
        <w:rPr>
          <w:rFonts w:ascii="Times New Roman" w:hAnsi="Times New Roman" w:cs="Times New Roman"/>
          <w:color w:val="000000" w:themeColor="text1"/>
        </w:rPr>
      </w:pPr>
    </w:p>
    <w:p w:rsidR="00822454" w:rsidRPr="0072045B" w:rsidRDefault="00822454" w:rsidP="0082245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80466E" w:rsidRPr="00822454" w:rsidRDefault="00822454" w:rsidP="0082245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45AB6" w:rsidRPr="00D37A97" w:rsidRDefault="00345AB6" w:rsidP="0080466E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" w:name="_Ref512271405"/>
      <w:r w:rsidRPr="00D37A9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Opis sytuacji w systemie.</w:t>
      </w:r>
      <w:bookmarkEnd w:id="2"/>
    </w:p>
    <w:p w:rsidR="00D37A97" w:rsidRDefault="0080466E" w:rsidP="00D37A97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Ref512272189"/>
      <w:bookmarkStart w:id="4" w:name="_Ref512271411"/>
      <w:r w:rsidRPr="00D37A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Logowanie.</w:t>
      </w:r>
      <w:bookmarkEnd w:id="3"/>
    </w:p>
    <w:p w:rsidR="00D37A97" w:rsidRPr="00D37A97" w:rsidRDefault="00D37A97" w:rsidP="00D37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Aby się zalogować wybierz opcje „Zaloguj się” z menu na górze strony.</w:t>
      </w:r>
    </w:p>
    <w:p w:rsidR="00D37A97" w:rsidRDefault="00432DBE" w:rsidP="00D37A9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0BD1BBC" wp14:editId="01DDDC09">
            <wp:extent cx="5724525" cy="4191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97" w:rsidRDefault="00D37A97" w:rsidP="00D37A9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37A97" w:rsidRDefault="00D37A97" w:rsidP="00D37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Zostaniesz przeniesiony na stronę logowania (możesz także zalogować się przez serwis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D37A97" w:rsidRDefault="00D37A97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74EE57D" wp14:editId="68C6CA4C">
            <wp:extent cx="3364301" cy="3372071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764" cy="33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65" w:rsidRDefault="00CD3F65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9C0" w:rsidRDefault="00DD79C0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9C0" w:rsidRDefault="00DD79C0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9C0" w:rsidRDefault="00DD79C0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9C0" w:rsidRDefault="00DD79C0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9C0" w:rsidRDefault="00DD79C0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9C0" w:rsidRDefault="00DD79C0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A97" w:rsidRDefault="00D37A97" w:rsidP="00D37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Po wpisaniu poprawnego loginu i hasła zostaniesz powiadomiony o pomyślnym logowaniu.</w:t>
      </w: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D4BA6F1" wp14:editId="4A504384">
            <wp:extent cx="2990850" cy="18288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65" w:rsidRDefault="00CD3F65" w:rsidP="00CD3F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 przypadku niepoprawnego loginu lub hasła zostaniesz o tym powiadomiony, będzie możliwe przejście z powrotem do strony logowania</w:t>
      </w:r>
      <w:r w:rsidR="00822454">
        <w:rPr>
          <w:rFonts w:ascii="Times New Roman" w:hAnsi="Times New Roman" w:cs="Times New Roman"/>
          <w:color w:val="000000" w:themeColor="text1"/>
          <w:sz w:val="24"/>
          <w:szCs w:val="24"/>
        </w:rPr>
        <w:t>, lub do strony głównej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43B023D" wp14:editId="66D1851F">
            <wp:extent cx="3524250" cy="24955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5B" w:rsidRDefault="0072045B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045B" w:rsidRPr="0072045B" w:rsidRDefault="0072045B" w:rsidP="0072045B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045B" w:rsidRDefault="0072045B" w:rsidP="00432D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A97" w:rsidRPr="006F04D2" w:rsidRDefault="00822454" w:rsidP="006F04D2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432DBE" w:rsidRDefault="00432DBE" w:rsidP="00432DB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Ref512377645"/>
      <w:bookmarkStart w:id="6" w:name="_Ref512377516"/>
      <w:bookmarkStart w:id="7" w:name="_Ref512273416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Wylogowywanie się.</w:t>
      </w:r>
      <w:bookmarkEnd w:id="5"/>
    </w:p>
    <w:p w:rsidR="00432DBE" w:rsidRDefault="00432DBE" w:rsidP="00432D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2DBE">
        <w:rPr>
          <w:rFonts w:ascii="Times New Roman" w:hAnsi="Times New Roman" w:cs="Times New Roman"/>
          <w:color w:val="000000" w:themeColor="text1"/>
          <w:sz w:val="24"/>
          <w:szCs w:val="24"/>
        </w:rPr>
        <w:t>Aby się zalogować wybierz opcje „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Wyloguj</w:t>
      </w:r>
      <w:r w:rsidRPr="00432D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się” z menu na górze strony.</w:t>
      </w:r>
    </w:p>
    <w:p w:rsidR="00432DBE" w:rsidRPr="00432DBE" w:rsidRDefault="00432DBE" w:rsidP="00432DB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EECE17D" wp14:editId="3093291D">
            <wp:extent cx="5381625" cy="3905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BE" w:rsidRPr="00432DBE" w:rsidRDefault="00432DBE" w:rsidP="00432DB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32DBE" w:rsidRDefault="00432DBE" w:rsidP="00432D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Zostaniesz poinformowany o wylogowaniu.</w:t>
      </w: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89D19ED" wp14:editId="5DF84B26">
            <wp:extent cx="2847975" cy="19335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Pr="006F04D2" w:rsidRDefault="00432DBE" w:rsidP="00432DBE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0274" w:rsidRDefault="001D0274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Pr="001D0274" w:rsidRDefault="001D0274" w:rsidP="001D027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432DBE" w:rsidRDefault="00432DBE" w:rsidP="00432DB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Ref512378581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Rejestracja</w:t>
      </w:r>
      <w:bookmarkEnd w:id="6"/>
      <w:r w:rsidR="001D02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bookmarkEnd w:id="8"/>
    </w:p>
    <w:p w:rsidR="001D0274" w:rsidRPr="001D0274" w:rsidRDefault="001D0274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Aby się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zarejestrować</w:t>
      </w:r>
      <w:r w:rsidRPr="001D0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wybierz opcje „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Zarejestruj się</w:t>
      </w:r>
      <w:r w:rsidRPr="001D0274">
        <w:rPr>
          <w:rFonts w:ascii="Times New Roman" w:hAnsi="Times New Roman" w:cs="Times New Roman"/>
          <w:color w:val="000000" w:themeColor="text1"/>
          <w:sz w:val="24"/>
          <w:szCs w:val="24"/>
        </w:rPr>
        <w:t>” z menu na górze strony.</w:t>
      </w:r>
    </w:p>
    <w:p w:rsidR="001D0274" w:rsidRPr="001D0274" w:rsidRDefault="001D0274" w:rsidP="001D0274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967D789" wp14:editId="3FC4575F">
            <wp:extent cx="5724525" cy="41910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74" w:rsidRDefault="001D0274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Przejdziesz wtedy do strony z formularzem rejestracyjnym.</w:t>
      </w:r>
    </w:p>
    <w:p w:rsidR="001D0274" w:rsidRDefault="001D0274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Zostaniesz poinformowany gdy login lub powtórzone hasło będą nieprawidłowe, przycisk rejestracji zostanie wtedy zablokowany.</w:t>
      </w:r>
    </w:p>
    <w:p w:rsidR="00F13F7A" w:rsidRDefault="00F13F7A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0274" w:rsidRDefault="001D0274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A589E9E" wp14:editId="64C9FBB2">
            <wp:extent cx="4714875" cy="2826118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1646" cy="283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74" w:rsidRDefault="001D0274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Aby go odblokować popraw błędy</w:t>
      </w:r>
      <w:r w:rsidR="00F13F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13F7A" w:rsidRPr="001D0274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3C9D5E0" wp14:editId="611EAFAA">
            <wp:extent cx="4638675" cy="2740991"/>
            <wp:effectExtent l="0" t="0" r="0" b="254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6888" cy="274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74" w:rsidRDefault="00F13F7A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Aby zakończyć proces rejestracji uzupełnij wszystkie pola, następnie przeczytaj i zaakceptuj regulamin i kliknij przycisk „Zarejestruj się”.</w:t>
      </w:r>
    </w:p>
    <w:p w:rsidR="00F13F7A" w:rsidRDefault="00F13F7A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Zostaniesz poinformowany o pomyślnej rejestracji.</w:t>
      </w: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145FCEC" wp14:editId="2504E6B7">
            <wp:extent cx="3305175" cy="23050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62" w:rsidRDefault="00E70662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Pr="001D0274" w:rsidRDefault="00F13F7A" w:rsidP="00F13F7A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04994" w:rsidRPr="00504994" w:rsidRDefault="00504994" w:rsidP="0050499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F13F7A" w:rsidRDefault="00432DBE" w:rsidP="00F13F7A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Ref512377528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Przeglądanie Katalogu.</w:t>
      </w:r>
      <w:bookmarkEnd w:id="9"/>
    </w:p>
    <w:p w:rsidR="00F13F7A" w:rsidRDefault="00F13F7A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Katalog biblioteki jest ogólnodostępny i można go przeglądać nie będąc nawet zalogowanym.</w:t>
      </w: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Aby to zrobić </w:t>
      </w:r>
      <w:r>
        <w:rPr>
          <w:rFonts w:ascii="Times New Roman" w:hAnsi="Times New Roman" w:cs="Times New Roman"/>
          <w:color w:val="000000" w:themeColor="text1"/>
        </w:rPr>
        <w:t>przejdź do linku „Katalog Online” umieszczonego w lewym menu.</w:t>
      </w: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4813D36C" wp14:editId="3BA2A103">
            <wp:extent cx="1790700" cy="379095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Najpierw znajdź interesującą Cię książkę w bazie danych korzystając z wyszukiwarki. </w:t>
      </w: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Możesz wyszukiwać bez użycia filtru, lub wybierając filtr z rozwijanego menu obok pola tekstowego. Możesz wpisać całość zapytania (np. tytuł), lub tylko część zapytania. Wyszukiwarka znajdzie wtedy wszystkie wystąpienia podanego zapytania w bazie.</w:t>
      </w:r>
    </w:p>
    <w:p w:rsidR="00F13F7A" w:rsidRDefault="00F13F7A" w:rsidP="00F13F7A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6907D491" wp14:editId="6C72AEC4">
            <wp:extent cx="5760720" cy="650424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504994">
      <w:pPr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Po wyszukaniu wyświetlą się informacje na temat dostępnych w bibliotece egzemplarzy książki.</w:t>
      </w: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06A78B38" wp14:editId="64949A1D">
            <wp:extent cx="5760720" cy="1008095"/>
            <wp:effectExtent l="0" t="0" r="0" b="1905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Książka ze statusem „DOSTĘPNE NA MIEJSCU”, nie może być wypożyczana.</w:t>
      </w:r>
    </w:p>
    <w:p w:rsidR="00504994" w:rsidRDefault="00504994" w:rsidP="00F13F7A">
      <w:pPr>
        <w:rPr>
          <w:rFonts w:ascii="Times New Roman" w:hAnsi="Times New Roman" w:cs="Times New Roman"/>
          <w:color w:val="000000" w:themeColor="text1"/>
        </w:rPr>
      </w:pPr>
    </w:p>
    <w:p w:rsidR="00504994" w:rsidRPr="001D0274" w:rsidRDefault="00504994" w:rsidP="0050499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504994" w:rsidRDefault="00504994" w:rsidP="00F13F7A">
      <w:pPr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5E7A" w:rsidRPr="002B09E9" w:rsidRDefault="00715E7A" w:rsidP="002B09E9">
      <w:pPr>
        <w:rPr>
          <w:rFonts w:ascii="Times New Roman" w:hAnsi="Times New Roman" w:cs="Times New Roman"/>
          <w:color w:val="000000" w:themeColor="text1"/>
        </w:rPr>
      </w:pPr>
      <w:bookmarkStart w:id="10" w:name="_GoBack"/>
      <w:bookmarkEnd w:id="4"/>
      <w:bookmarkEnd w:id="7"/>
      <w:bookmarkEnd w:id="10"/>
    </w:p>
    <w:sectPr w:rsidR="00715E7A" w:rsidRPr="002B0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D3ED3"/>
    <w:multiLevelType w:val="hybridMultilevel"/>
    <w:tmpl w:val="A77A95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22FCD"/>
    <w:multiLevelType w:val="hybridMultilevel"/>
    <w:tmpl w:val="8B7808D0"/>
    <w:lvl w:ilvl="0" w:tplc="03F2A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BB4D82"/>
    <w:multiLevelType w:val="hybridMultilevel"/>
    <w:tmpl w:val="3F76E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10B4F"/>
    <w:multiLevelType w:val="hybridMultilevel"/>
    <w:tmpl w:val="E9C844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614DFD"/>
    <w:multiLevelType w:val="hybridMultilevel"/>
    <w:tmpl w:val="F230BC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F081D"/>
    <w:multiLevelType w:val="hybridMultilevel"/>
    <w:tmpl w:val="E67CE6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9F60D6"/>
    <w:multiLevelType w:val="hybridMultilevel"/>
    <w:tmpl w:val="E55470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00076E"/>
    <w:multiLevelType w:val="hybridMultilevel"/>
    <w:tmpl w:val="D24E7A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5CC"/>
    <w:rsid w:val="0002557B"/>
    <w:rsid w:val="000B2A3F"/>
    <w:rsid w:val="000B455C"/>
    <w:rsid w:val="000D3BC2"/>
    <w:rsid w:val="000F649C"/>
    <w:rsid w:val="001037F3"/>
    <w:rsid w:val="00152043"/>
    <w:rsid w:val="001B49AF"/>
    <w:rsid w:val="001B77C7"/>
    <w:rsid w:val="001D0274"/>
    <w:rsid w:val="00214540"/>
    <w:rsid w:val="00223620"/>
    <w:rsid w:val="002343AB"/>
    <w:rsid w:val="00262E93"/>
    <w:rsid w:val="00264CBC"/>
    <w:rsid w:val="00274D97"/>
    <w:rsid w:val="00282522"/>
    <w:rsid w:val="002B09E9"/>
    <w:rsid w:val="002D7EA0"/>
    <w:rsid w:val="002E1852"/>
    <w:rsid w:val="002E26C7"/>
    <w:rsid w:val="003070EC"/>
    <w:rsid w:val="00345AB6"/>
    <w:rsid w:val="00377D9B"/>
    <w:rsid w:val="003A159D"/>
    <w:rsid w:val="003E34F2"/>
    <w:rsid w:val="00424B6B"/>
    <w:rsid w:val="00432DBE"/>
    <w:rsid w:val="00432F57"/>
    <w:rsid w:val="00441AD9"/>
    <w:rsid w:val="00472C6F"/>
    <w:rsid w:val="00480AF4"/>
    <w:rsid w:val="004E3D53"/>
    <w:rsid w:val="00504994"/>
    <w:rsid w:val="00536E53"/>
    <w:rsid w:val="005C120D"/>
    <w:rsid w:val="005E661D"/>
    <w:rsid w:val="00640D00"/>
    <w:rsid w:val="006974C2"/>
    <w:rsid w:val="006B379C"/>
    <w:rsid w:val="006F04D2"/>
    <w:rsid w:val="00715E7A"/>
    <w:rsid w:val="0072045B"/>
    <w:rsid w:val="00784738"/>
    <w:rsid w:val="007C63E9"/>
    <w:rsid w:val="007D0217"/>
    <w:rsid w:val="007F2674"/>
    <w:rsid w:val="0080466E"/>
    <w:rsid w:val="00822454"/>
    <w:rsid w:val="0083558F"/>
    <w:rsid w:val="008A1531"/>
    <w:rsid w:val="008E13CC"/>
    <w:rsid w:val="009568B9"/>
    <w:rsid w:val="009927D2"/>
    <w:rsid w:val="009E0439"/>
    <w:rsid w:val="009E04CE"/>
    <w:rsid w:val="00A16D30"/>
    <w:rsid w:val="00A3341B"/>
    <w:rsid w:val="00A75A4A"/>
    <w:rsid w:val="00AA71D5"/>
    <w:rsid w:val="00AB4233"/>
    <w:rsid w:val="00AE06B7"/>
    <w:rsid w:val="00B20902"/>
    <w:rsid w:val="00B96E84"/>
    <w:rsid w:val="00C8555E"/>
    <w:rsid w:val="00CC51B2"/>
    <w:rsid w:val="00CD3F65"/>
    <w:rsid w:val="00CD6341"/>
    <w:rsid w:val="00D20E80"/>
    <w:rsid w:val="00D37A97"/>
    <w:rsid w:val="00D40DB3"/>
    <w:rsid w:val="00D50A01"/>
    <w:rsid w:val="00D5149C"/>
    <w:rsid w:val="00D575CC"/>
    <w:rsid w:val="00D96FAA"/>
    <w:rsid w:val="00DB4287"/>
    <w:rsid w:val="00DD79C0"/>
    <w:rsid w:val="00E3432F"/>
    <w:rsid w:val="00E47A07"/>
    <w:rsid w:val="00E70662"/>
    <w:rsid w:val="00E84ABB"/>
    <w:rsid w:val="00EA1E36"/>
    <w:rsid w:val="00ED675B"/>
    <w:rsid w:val="00EE026D"/>
    <w:rsid w:val="00EE10CA"/>
    <w:rsid w:val="00F13F7A"/>
    <w:rsid w:val="00F17898"/>
    <w:rsid w:val="00F44C66"/>
    <w:rsid w:val="00F54BE8"/>
    <w:rsid w:val="00FF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75C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16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6D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75C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16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6D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28002-34D4-459D-9316-0B79E395C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9</Pages>
  <Words>494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76</cp:revision>
  <cp:lastPrinted>2018-04-24T23:18:00Z</cp:lastPrinted>
  <dcterms:created xsi:type="dcterms:W3CDTF">2018-04-23T17:17:00Z</dcterms:created>
  <dcterms:modified xsi:type="dcterms:W3CDTF">2018-04-24T23:21:00Z</dcterms:modified>
</cp:coreProperties>
</file>