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uqcr2mshcnv1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Autka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Aplikacja będzie wykorzystywała algorytm genetyczny do sterowania autkiem wewnątrz toru. Kod genetyczny autka będzie kodował wagi prostej sieci neuronowej, która będzie odpowiedzialna za przetwarzanie danych odległościowych na odpowiedni ruch autka. </w:t>
        <w:br w:type="textWrapping"/>
        <w:t xml:space="preserve">Dostępny będzie również prosty graficzny edytor torów, a także możliwość ich wyeksportowania i zaimportowania do aplikacji.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nw39sl1tmh8f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Dane:</w:t>
      </w:r>
    </w:p>
    <w:p w:rsidR="00000000" w:rsidDel="00000000" w:rsidP="00000000" w:rsidRDefault="00000000" w:rsidRPr="00000000" w14:paraId="00000004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mgoc9p7vyqsa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Jakie parametry dla samochodzików?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Max Prędkość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Max Skrętność (funkcja od prędkości)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Ilość sensorów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Przyczepność/Poślizg 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Prędkość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Kierunek sensorów</w:t>
      </w:r>
    </w:p>
    <w:p w:rsidR="00000000" w:rsidDel="00000000" w:rsidP="00000000" w:rsidRDefault="00000000" w:rsidRPr="00000000" w14:paraId="0000000B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z1p35d7mbd0j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Jakie parametry genetyczne dla samochodzików?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Wagi sieci neuronowej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j935nwbigk03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Parametry generacji?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Populacja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Ilość zaakceptowanych do nowej generacji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Szansa mutacji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Gatunki ?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7unmf3v3fqj1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Typ sieci neuronowej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NEAT ?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Standardowa NxM ?</w:t>
      </w:r>
    </w:p>
    <w:p w:rsidR="00000000" w:rsidDel="00000000" w:rsidP="00000000" w:rsidRDefault="00000000" w:rsidRPr="00000000" w14:paraId="00000016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d5fzf9yemlv0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Biblioteki/Frameworki (Stack aplikacji)</w:t>
      </w:r>
    </w:p>
    <w:p w:rsidR="00000000" w:rsidDel="00000000" w:rsidP="00000000" w:rsidRDefault="00000000" w:rsidRPr="00000000" w14:paraId="00000017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7j6p7hyfhwbz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 czym rysujemy?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PyGame</w:t>
      </w:r>
    </w:p>
    <w:p w:rsidR="00000000" w:rsidDel="00000000" w:rsidP="00000000" w:rsidRDefault="00000000" w:rsidRPr="00000000" w14:paraId="00000019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okkuljpruncj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Podobne aplikacje/projekty/inspiracje (tutaj linki):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https://www.youtube.com/watch?v=Aut32pR5PQA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Inspiracja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https://www.youtube.com/watch?v=wL7tSgUpy8w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Inspiracja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https://www.youtube.com/watch?v=aeWmdojEJf0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- Inspiracja + kod (JS)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https://github.com/techwithtim/NEAT-Flappy-Bird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Program (Python)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ol47f3s32cyp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Zadania i ich podział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Logika ML - Patryk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Algorytm genetyczny - Wojtek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Rysowanie samochodzików i toru - Kuba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Menu i UI głównej sceny - Mateusz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Fizyka samochodzików - Paweł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Generator/edytor map - Mateusz (opcjonalnie)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*Stworzenie repo - Wojtek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Odpowiedzi na pytania projektowe: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24.04.2020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 zrobiliśmy w tym tygodniu? :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przeprowadziliśmy dogłębny i wnikliwy research odnośnie technologii, których zamierzamy użyć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podzieliliśmy zadania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odbyliśmy spotkanie motywacyjne i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namaściliśmy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project managera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Czego nie udało się zrobić, a zostało zaplanowane? 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wszystkie zadania na ten tydzień zostały wykonane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 planujemy zrobić w następnym tygodniu? 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zaznajomienie z PyGame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wstępne rysowanie:</w:t>
      </w:r>
    </w:p>
    <w:p w:rsidR="00000000" w:rsidDel="00000000" w:rsidP="00000000" w:rsidRDefault="00000000" w:rsidRPr="00000000" w14:paraId="00000034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samochodzika + fizyka</w:t>
      </w:r>
    </w:p>
    <w:p w:rsidR="00000000" w:rsidDel="00000000" w:rsidP="00000000" w:rsidRDefault="00000000" w:rsidRPr="00000000" w14:paraId="00000035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UI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 nas blokuje? Z czym mamy problem?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jeszcze nic, jesteśmy pełni inspiracji i motywacji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UPDATES.txt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techwithtim/NEAT-Flappy-Bird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Aut32pR5PQA" TargetMode="External"/><Relationship Id="rId7" Type="http://schemas.openxmlformats.org/officeDocument/2006/relationships/hyperlink" Target="https://www.youtube.com/watch?v=wL7tSgUpy8w" TargetMode="External"/><Relationship Id="rId8" Type="http://schemas.openxmlformats.org/officeDocument/2006/relationships/hyperlink" Target="https://www.youtube.com/watch?v=aeWmdojEJf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