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D6B7" w14:textId="719D95B4" w:rsidR="00C212E7" w:rsidRPr="009B5DB5" w:rsidRDefault="00040E44" w:rsidP="009B5DB5">
      <w:pPr>
        <w:jc w:val="center"/>
        <w:rPr>
          <w:rFonts w:asciiTheme="majorHAnsi" w:hAnsiTheme="majorHAnsi" w:cstheme="majorHAnsi"/>
          <w:b/>
          <w:bCs/>
          <w:sz w:val="32"/>
          <w:szCs w:val="32"/>
          <w:lang w:val="en-US"/>
        </w:rPr>
      </w:pPr>
      <w:bookmarkStart w:id="0" w:name="_GoBack"/>
      <w:bookmarkEnd w:id="0"/>
      <w:r w:rsidRPr="009B5DB5">
        <w:rPr>
          <w:rFonts w:asciiTheme="majorHAnsi" w:hAnsiTheme="majorHAnsi" w:cstheme="majorHAnsi"/>
          <w:b/>
          <w:bCs/>
          <w:sz w:val="32"/>
          <w:szCs w:val="32"/>
          <w:lang w:val="en-US"/>
        </w:rPr>
        <w:t>Exercise</w:t>
      </w:r>
      <w:r w:rsidR="00217341" w:rsidRPr="009B5DB5">
        <w:rPr>
          <w:rFonts w:asciiTheme="majorHAnsi" w:hAnsiTheme="majorHAnsi" w:cstheme="majorHAnsi"/>
          <w:b/>
          <w:bCs/>
          <w:sz w:val="32"/>
          <w:szCs w:val="32"/>
          <w:lang w:val="en-US"/>
        </w:rPr>
        <w:t xml:space="preserve"> </w:t>
      </w:r>
      <w:r w:rsidR="00FA1EBC">
        <w:rPr>
          <w:rFonts w:asciiTheme="majorHAnsi" w:hAnsiTheme="majorHAnsi" w:cstheme="majorHAnsi"/>
          <w:b/>
          <w:bCs/>
          <w:sz w:val="32"/>
          <w:szCs w:val="32"/>
          <w:lang w:val="en-US"/>
        </w:rPr>
        <w:t>9</w:t>
      </w:r>
      <w:r w:rsidR="00C55760" w:rsidRPr="009B5DB5">
        <w:rPr>
          <w:rFonts w:asciiTheme="majorHAnsi" w:hAnsiTheme="majorHAnsi" w:cstheme="majorHAnsi"/>
          <w:b/>
          <w:bCs/>
          <w:sz w:val="32"/>
          <w:szCs w:val="32"/>
          <w:lang w:val="en-US"/>
        </w:rPr>
        <w:t>.</w:t>
      </w:r>
    </w:p>
    <w:p w14:paraId="7354ED77" w14:textId="5646F937" w:rsidR="009329E5" w:rsidRPr="009B5DB5" w:rsidRDefault="00FA1EBC" w:rsidP="009B5DB5">
      <w:pPr>
        <w:jc w:val="center"/>
        <w:rPr>
          <w:rFonts w:asciiTheme="majorHAnsi" w:hAnsiTheme="majorHAnsi" w:cstheme="majorHAnsi"/>
          <w:sz w:val="32"/>
          <w:szCs w:val="32"/>
          <w:lang w:val="en-US"/>
        </w:rPr>
      </w:pPr>
      <w:r>
        <w:rPr>
          <w:rFonts w:asciiTheme="majorHAnsi" w:hAnsiTheme="majorHAnsi" w:cstheme="majorHAnsi"/>
          <w:sz w:val="32"/>
          <w:szCs w:val="32"/>
          <w:lang w:val="en-US"/>
        </w:rPr>
        <w:t>Analyzer IV Applications in Multisim</w:t>
      </w:r>
    </w:p>
    <w:sdt>
      <w:sdtPr>
        <w:rPr>
          <w:rFonts w:asciiTheme="minorHAnsi" w:eastAsiaTheme="minorHAnsi" w:hAnsiTheme="minorHAnsi" w:cstheme="minorBidi"/>
          <w:color w:val="auto"/>
          <w:sz w:val="22"/>
          <w:szCs w:val="22"/>
          <w:lang w:val="pl-PL"/>
        </w:rPr>
        <w:id w:val="-1013530119"/>
        <w:docPartObj>
          <w:docPartGallery w:val="Table of Contents"/>
          <w:docPartUnique/>
        </w:docPartObj>
      </w:sdtPr>
      <w:sdtEndPr>
        <w:rPr>
          <w:noProof/>
        </w:rPr>
      </w:sdtEndPr>
      <w:sdtContent>
        <w:p w14:paraId="7F083904" w14:textId="6C4302B5" w:rsidR="009B5DB5" w:rsidRPr="009B5DB5" w:rsidRDefault="009B5DB5">
          <w:pPr>
            <w:pStyle w:val="TOCHeading"/>
            <w:rPr>
              <w:color w:val="auto"/>
            </w:rPr>
          </w:pPr>
          <w:r w:rsidRPr="009B5DB5">
            <w:rPr>
              <w:color w:val="auto"/>
            </w:rPr>
            <w:t>Table of Contents</w:t>
          </w:r>
        </w:p>
        <w:p w14:paraId="7D9C005D" w14:textId="0CDA588F" w:rsidR="007316A5" w:rsidRDefault="009B5DB5">
          <w:pPr>
            <w:pStyle w:val="TOC1"/>
            <w:tabs>
              <w:tab w:val="right" w:leader="dot" w:pos="9062"/>
            </w:tabs>
            <w:rPr>
              <w:rFonts w:cstheme="minorBidi"/>
              <w:noProof/>
            </w:rPr>
          </w:pPr>
          <w:r>
            <w:fldChar w:fldCharType="begin"/>
          </w:r>
          <w:r>
            <w:instrText xml:space="preserve"> TOC \o "1-3" \h \z \u </w:instrText>
          </w:r>
          <w:r>
            <w:fldChar w:fldCharType="separate"/>
          </w:r>
          <w:hyperlink w:anchor="_Toc59190599" w:history="1">
            <w:r w:rsidR="007316A5" w:rsidRPr="00BA423F">
              <w:rPr>
                <w:rStyle w:val="Hyperlink"/>
                <w:noProof/>
              </w:rPr>
              <w:t>List of Figures</w:t>
            </w:r>
            <w:r w:rsidR="007316A5">
              <w:rPr>
                <w:noProof/>
                <w:webHidden/>
              </w:rPr>
              <w:tab/>
            </w:r>
            <w:r w:rsidR="007316A5">
              <w:rPr>
                <w:noProof/>
                <w:webHidden/>
              </w:rPr>
              <w:fldChar w:fldCharType="begin"/>
            </w:r>
            <w:r w:rsidR="007316A5">
              <w:rPr>
                <w:noProof/>
                <w:webHidden/>
              </w:rPr>
              <w:instrText xml:space="preserve"> PAGEREF _Toc59190599 \h </w:instrText>
            </w:r>
            <w:r w:rsidR="007316A5">
              <w:rPr>
                <w:noProof/>
                <w:webHidden/>
              </w:rPr>
            </w:r>
            <w:r w:rsidR="007316A5">
              <w:rPr>
                <w:noProof/>
                <w:webHidden/>
              </w:rPr>
              <w:fldChar w:fldCharType="separate"/>
            </w:r>
            <w:r w:rsidR="009F7D82">
              <w:rPr>
                <w:noProof/>
                <w:webHidden/>
              </w:rPr>
              <w:t>1</w:t>
            </w:r>
            <w:r w:rsidR="007316A5">
              <w:rPr>
                <w:noProof/>
                <w:webHidden/>
              </w:rPr>
              <w:fldChar w:fldCharType="end"/>
            </w:r>
          </w:hyperlink>
        </w:p>
        <w:p w14:paraId="64C6FE5F" w14:textId="285A3C55" w:rsidR="007316A5" w:rsidRDefault="00D42D06">
          <w:pPr>
            <w:pStyle w:val="TOC1"/>
            <w:tabs>
              <w:tab w:val="right" w:leader="dot" w:pos="9062"/>
            </w:tabs>
            <w:rPr>
              <w:rFonts w:cstheme="minorBidi"/>
              <w:noProof/>
            </w:rPr>
          </w:pPr>
          <w:hyperlink w:anchor="_Toc59190600" w:history="1">
            <w:r w:rsidR="007316A5" w:rsidRPr="00BA423F">
              <w:rPr>
                <w:rStyle w:val="Hyperlink"/>
                <w:noProof/>
              </w:rPr>
              <w:t>Abstract</w:t>
            </w:r>
            <w:r w:rsidR="007316A5">
              <w:rPr>
                <w:noProof/>
                <w:webHidden/>
              </w:rPr>
              <w:tab/>
            </w:r>
            <w:r w:rsidR="007316A5">
              <w:rPr>
                <w:noProof/>
                <w:webHidden/>
              </w:rPr>
              <w:fldChar w:fldCharType="begin"/>
            </w:r>
            <w:r w:rsidR="007316A5">
              <w:rPr>
                <w:noProof/>
                <w:webHidden/>
              </w:rPr>
              <w:instrText xml:space="preserve"> PAGEREF _Toc59190600 \h </w:instrText>
            </w:r>
            <w:r w:rsidR="007316A5">
              <w:rPr>
                <w:noProof/>
                <w:webHidden/>
              </w:rPr>
            </w:r>
            <w:r w:rsidR="007316A5">
              <w:rPr>
                <w:noProof/>
                <w:webHidden/>
              </w:rPr>
              <w:fldChar w:fldCharType="separate"/>
            </w:r>
            <w:r w:rsidR="009F7D82">
              <w:rPr>
                <w:noProof/>
                <w:webHidden/>
              </w:rPr>
              <w:t>2</w:t>
            </w:r>
            <w:r w:rsidR="007316A5">
              <w:rPr>
                <w:noProof/>
                <w:webHidden/>
              </w:rPr>
              <w:fldChar w:fldCharType="end"/>
            </w:r>
          </w:hyperlink>
        </w:p>
        <w:p w14:paraId="411975D4" w14:textId="4BC6D91A" w:rsidR="007316A5" w:rsidRDefault="00D42D06">
          <w:pPr>
            <w:pStyle w:val="TOC1"/>
            <w:tabs>
              <w:tab w:val="right" w:leader="dot" w:pos="9062"/>
            </w:tabs>
            <w:rPr>
              <w:rFonts w:cstheme="minorBidi"/>
              <w:noProof/>
            </w:rPr>
          </w:pPr>
          <w:hyperlink w:anchor="_Toc59190601" w:history="1">
            <w:r w:rsidR="007316A5" w:rsidRPr="00BA423F">
              <w:rPr>
                <w:rStyle w:val="Hyperlink"/>
                <w:noProof/>
              </w:rPr>
              <w:t>Part 1: Examination the characteristics of transistors</w:t>
            </w:r>
            <w:r w:rsidR="007316A5">
              <w:rPr>
                <w:noProof/>
                <w:webHidden/>
              </w:rPr>
              <w:tab/>
            </w:r>
            <w:r w:rsidR="007316A5">
              <w:rPr>
                <w:noProof/>
                <w:webHidden/>
              </w:rPr>
              <w:fldChar w:fldCharType="begin"/>
            </w:r>
            <w:r w:rsidR="007316A5">
              <w:rPr>
                <w:noProof/>
                <w:webHidden/>
              </w:rPr>
              <w:instrText xml:space="preserve"> PAGEREF _Toc59190601 \h </w:instrText>
            </w:r>
            <w:r w:rsidR="007316A5">
              <w:rPr>
                <w:noProof/>
                <w:webHidden/>
              </w:rPr>
            </w:r>
            <w:r w:rsidR="007316A5">
              <w:rPr>
                <w:noProof/>
                <w:webHidden/>
              </w:rPr>
              <w:fldChar w:fldCharType="separate"/>
            </w:r>
            <w:r w:rsidR="009F7D82">
              <w:rPr>
                <w:noProof/>
                <w:webHidden/>
              </w:rPr>
              <w:t>3</w:t>
            </w:r>
            <w:r w:rsidR="007316A5">
              <w:rPr>
                <w:noProof/>
                <w:webHidden/>
              </w:rPr>
              <w:fldChar w:fldCharType="end"/>
            </w:r>
          </w:hyperlink>
        </w:p>
        <w:p w14:paraId="08CA0E66" w14:textId="1ED9FD58" w:rsidR="007316A5" w:rsidRDefault="00D42D06">
          <w:pPr>
            <w:pStyle w:val="TOC1"/>
            <w:tabs>
              <w:tab w:val="right" w:leader="dot" w:pos="9062"/>
            </w:tabs>
            <w:rPr>
              <w:rFonts w:cstheme="minorBidi"/>
              <w:noProof/>
            </w:rPr>
          </w:pPr>
          <w:hyperlink w:anchor="_Toc59190602" w:history="1">
            <w:r w:rsidR="007316A5" w:rsidRPr="00BA423F">
              <w:rPr>
                <w:rStyle w:val="Hyperlink"/>
                <w:noProof/>
              </w:rPr>
              <w:t>Part 2: Homework</w:t>
            </w:r>
            <w:r w:rsidR="007316A5">
              <w:rPr>
                <w:noProof/>
                <w:webHidden/>
              </w:rPr>
              <w:tab/>
            </w:r>
            <w:r w:rsidR="007316A5">
              <w:rPr>
                <w:noProof/>
                <w:webHidden/>
              </w:rPr>
              <w:fldChar w:fldCharType="begin"/>
            </w:r>
            <w:r w:rsidR="007316A5">
              <w:rPr>
                <w:noProof/>
                <w:webHidden/>
              </w:rPr>
              <w:instrText xml:space="preserve"> PAGEREF _Toc59190602 \h </w:instrText>
            </w:r>
            <w:r w:rsidR="007316A5">
              <w:rPr>
                <w:noProof/>
                <w:webHidden/>
              </w:rPr>
            </w:r>
            <w:r w:rsidR="007316A5">
              <w:rPr>
                <w:noProof/>
                <w:webHidden/>
              </w:rPr>
              <w:fldChar w:fldCharType="separate"/>
            </w:r>
            <w:r w:rsidR="009F7D82">
              <w:rPr>
                <w:noProof/>
                <w:webHidden/>
              </w:rPr>
              <w:t>8</w:t>
            </w:r>
            <w:r w:rsidR="007316A5">
              <w:rPr>
                <w:noProof/>
                <w:webHidden/>
              </w:rPr>
              <w:fldChar w:fldCharType="end"/>
            </w:r>
          </w:hyperlink>
        </w:p>
        <w:p w14:paraId="1E7D9579" w14:textId="4A97245D" w:rsidR="009B5DB5" w:rsidRPr="009B5DB5" w:rsidRDefault="009B5DB5" w:rsidP="00FA7636">
          <w:pPr>
            <w:rPr>
              <w:noProof/>
            </w:rPr>
          </w:pPr>
          <w:r>
            <w:rPr>
              <w:noProof/>
            </w:rPr>
            <w:fldChar w:fldCharType="end"/>
          </w:r>
        </w:p>
      </w:sdtContent>
    </w:sdt>
    <w:p w14:paraId="2E1823F2" w14:textId="4FEF4974" w:rsidR="00FA7636" w:rsidRDefault="00FA7636" w:rsidP="00FA7636">
      <w:pPr>
        <w:pStyle w:val="Heading1"/>
        <w:rPr>
          <w:color w:val="auto"/>
          <w:lang w:val="en-US"/>
        </w:rPr>
      </w:pPr>
      <w:bookmarkStart w:id="1" w:name="_Toc59190599"/>
      <w:r w:rsidRPr="00FA7636">
        <w:rPr>
          <w:color w:val="auto"/>
          <w:lang w:val="en-US"/>
        </w:rPr>
        <w:t>List of Figures</w:t>
      </w:r>
      <w:bookmarkEnd w:id="1"/>
    </w:p>
    <w:p w14:paraId="5F133279" w14:textId="7707F528" w:rsidR="007316A5" w:rsidRDefault="00FA7636">
      <w:pPr>
        <w:pStyle w:val="TableofFigures"/>
        <w:tabs>
          <w:tab w:val="right" w:leader="dot" w:pos="9062"/>
        </w:tabs>
        <w:rPr>
          <w:rFonts w:eastAsiaTheme="minorEastAsia"/>
          <w:noProof/>
          <w:lang w:val="en-US"/>
        </w:rPr>
      </w:pPr>
      <w:r>
        <w:rPr>
          <w:lang w:val="en-US"/>
        </w:rPr>
        <w:fldChar w:fldCharType="begin"/>
      </w:r>
      <w:r>
        <w:rPr>
          <w:lang w:val="en-US"/>
        </w:rPr>
        <w:instrText xml:space="preserve"> TOC \c "Figure" </w:instrText>
      </w:r>
      <w:r>
        <w:rPr>
          <w:lang w:val="en-US"/>
        </w:rPr>
        <w:fldChar w:fldCharType="separate"/>
      </w:r>
      <w:r w:rsidR="007316A5" w:rsidRPr="00EC3BAE">
        <w:rPr>
          <w:noProof/>
          <w:lang w:val="en-US"/>
        </w:rPr>
        <w:t>Figure 1 Regular Diode Layout</w:t>
      </w:r>
      <w:r w:rsidR="007316A5" w:rsidRPr="007316A5">
        <w:rPr>
          <w:noProof/>
          <w:lang w:val="en-US"/>
        </w:rPr>
        <w:tab/>
      </w:r>
      <w:r w:rsidR="007316A5">
        <w:rPr>
          <w:noProof/>
        </w:rPr>
        <w:fldChar w:fldCharType="begin"/>
      </w:r>
      <w:r w:rsidR="007316A5" w:rsidRPr="007316A5">
        <w:rPr>
          <w:noProof/>
          <w:lang w:val="en-US"/>
        </w:rPr>
        <w:instrText xml:space="preserve"> PAGEREF _Toc59190603 \h </w:instrText>
      </w:r>
      <w:r w:rsidR="007316A5">
        <w:rPr>
          <w:noProof/>
        </w:rPr>
      </w:r>
      <w:r w:rsidR="007316A5">
        <w:rPr>
          <w:noProof/>
        </w:rPr>
        <w:fldChar w:fldCharType="separate"/>
      </w:r>
      <w:r w:rsidR="009F7D82">
        <w:rPr>
          <w:noProof/>
          <w:lang w:val="en-US"/>
        </w:rPr>
        <w:t>3</w:t>
      </w:r>
      <w:r w:rsidR="007316A5">
        <w:rPr>
          <w:noProof/>
        </w:rPr>
        <w:fldChar w:fldCharType="end"/>
      </w:r>
    </w:p>
    <w:p w14:paraId="7E84287D" w14:textId="609EFB2A" w:rsidR="007316A5" w:rsidRDefault="007316A5">
      <w:pPr>
        <w:pStyle w:val="TableofFigures"/>
        <w:tabs>
          <w:tab w:val="right" w:leader="dot" w:pos="9062"/>
        </w:tabs>
        <w:rPr>
          <w:rFonts w:eastAsiaTheme="minorEastAsia"/>
          <w:noProof/>
          <w:lang w:val="en-US"/>
        </w:rPr>
      </w:pPr>
      <w:r w:rsidRPr="00EC3BAE">
        <w:rPr>
          <w:noProof/>
          <w:lang w:val="en-US"/>
        </w:rPr>
        <w:t>Figure 2 IV Analyzer Diode</w:t>
      </w:r>
      <w:r w:rsidRPr="007316A5">
        <w:rPr>
          <w:noProof/>
          <w:lang w:val="en-US"/>
        </w:rPr>
        <w:tab/>
      </w:r>
      <w:r>
        <w:rPr>
          <w:noProof/>
        </w:rPr>
        <w:fldChar w:fldCharType="begin"/>
      </w:r>
      <w:r w:rsidRPr="007316A5">
        <w:rPr>
          <w:noProof/>
          <w:lang w:val="en-US"/>
        </w:rPr>
        <w:instrText xml:space="preserve"> PAGEREF _Toc59190604 \h </w:instrText>
      </w:r>
      <w:r>
        <w:rPr>
          <w:noProof/>
        </w:rPr>
      </w:r>
      <w:r>
        <w:rPr>
          <w:noProof/>
        </w:rPr>
        <w:fldChar w:fldCharType="separate"/>
      </w:r>
      <w:r w:rsidR="009F7D82">
        <w:rPr>
          <w:noProof/>
          <w:lang w:val="en-US"/>
        </w:rPr>
        <w:t>3</w:t>
      </w:r>
      <w:r>
        <w:rPr>
          <w:noProof/>
        </w:rPr>
        <w:fldChar w:fldCharType="end"/>
      </w:r>
    </w:p>
    <w:p w14:paraId="2F125020" w14:textId="4EA43B34" w:rsidR="007316A5" w:rsidRDefault="007316A5">
      <w:pPr>
        <w:pStyle w:val="TableofFigures"/>
        <w:tabs>
          <w:tab w:val="right" w:leader="dot" w:pos="9062"/>
        </w:tabs>
        <w:rPr>
          <w:rFonts w:eastAsiaTheme="minorEastAsia"/>
          <w:noProof/>
          <w:lang w:val="en-US"/>
        </w:rPr>
      </w:pPr>
      <w:r w:rsidRPr="00EC3BAE">
        <w:rPr>
          <w:noProof/>
          <w:lang w:val="en-US"/>
        </w:rPr>
        <w:t>Figure 3 Circuit Layout plus Zener Diode</w:t>
      </w:r>
      <w:r w:rsidRPr="007316A5">
        <w:rPr>
          <w:noProof/>
          <w:lang w:val="en-US"/>
        </w:rPr>
        <w:tab/>
      </w:r>
      <w:r>
        <w:rPr>
          <w:noProof/>
        </w:rPr>
        <w:fldChar w:fldCharType="begin"/>
      </w:r>
      <w:r w:rsidRPr="007316A5">
        <w:rPr>
          <w:noProof/>
          <w:lang w:val="en-US"/>
        </w:rPr>
        <w:instrText xml:space="preserve"> PAGEREF _Toc59190605 \h </w:instrText>
      </w:r>
      <w:r>
        <w:rPr>
          <w:noProof/>
        </w:rPr>
      </w:r>
      <w:r>
        <w:rPr>
          <w:noProof/>
        </w:rPr>
        <w:fldChar w:fldCharType="separate"/>
      </w:r>
      <w:r w:rsidR="009F7D82">
        <w:rPr>
          <w:noProof/>
          <w:lang w:val="en-US"/>
        </w:rPr>
        <w:t>4</w:t>
      </w:r>
      <w:r>
        <w:rPr>
          <w:noProof/>
        </w:rPr>
        <w:fldChar w:fldCharType="end"/>
      </w:r>
    </w:p>
    <w:p w14:paraId="6C98BA42" w14:textId="0692D253" w:rsidR="007316A5" w:rsidRDefault="007316A5">
      <w:pPr>
        <w:pStyle w:val="TableofFigures"/>
        <w:tabs>
          <w:tab w:val="right" w:leader="dot" w:pos="9062"/>
        </w:tabs>
        <w:rPr>
          <w:rFonts w:eastAsiaTheme="minorEastAsia"/>
          <w:noProof/>
          <w:lang w:val="en-US"/>
        </w:rPr>
      </w:pPr>
      <w:r w:rsidRPr="00EC3BAE">
        <w:rPr>
          <w:noProof/>
          <w:lang w:val="en-US"/>
        </w:rPr>
        <w:t>Figure 4 Setting the parameters of the analyzer</w:t>
      </w:r>
      <w:r w:rsidRPr="007316A5">
        <w:rPr>
          <w:noProof/>
          <w:lang w:val="en-US"/>
        </w:rPr>
        <w:tab/>
      </w:r>
      <w:r>
        <w:rPr>
          <w:noProof/>
        </w:rPr>
        <w:fldChar w:fldCharType="begin"/>
      </w:r>
      <w:r w:rsidRPr="007316A5">
        <w:rPr>
          <w:noProof/>
          <w:lang w:val="en-US"/>
        </w:rPr>
        <w:instrText xml:space="preserve"> PAGEREF _Toc59190606 \h </w:instrText>
      </w:r>
      <w:r>
        <w:rPr>
          <w:noProof/>
        </w:rPr>
      </w:r>
      <w:r>
        <w:rPr>
          <w:noProof/>
        </w:rPr>
        <w:fldChar w:fldCharType="separate"/>
      </w:r>
      <w:r w:rsidR="009F7D82">
        <w:rPr>
          <w:noProof/>
          <w:lang w:val="en-US"/>
        </w:rPr>
        <w:t>5</w:t>
      </w:r>
      <w:r>
        <w:rPr>
          <w:noProof/>
        </w:rPr>
        <w:fldChar w:fldCharType="end"/>
      </w:r>
    </w:p>
    <w:p w14:paraId="3A2E5FA0" w14:textId="698A7983" w:rsidR="007316A5" w:rsidRDefault="007316A5">
      <w:pPr>
        <w:pStyle w:val="TableofFigures"/>
        <w:tabs>
          <w:tab w:val="right" w:leader="dot" w:pos="9062"/>
        </w:tabs>
        <w:rPr>
          <w:rFonts w:eastAsiaTheme="minorEastAsia"/>
          <w:noProof/>
          <w:lang w:val="en-US"/>
        </w:rPr>
      </w:pPr>
      <w:r w:rsidRPr="00EC3BAE">
        <w:rPr>
          <w:noProof/>
          <w:lang w:val="en-US"/>
        </w:rPr>
        <w:t>Figure 5 JFET Analysis</w:t>
      </w:r>
      <w:r w:rsidRPr="007316A5">
        <w:rPr>
          <w:noProof/>
          <w:lang w:val="en-US"/>
        </w:rPr>
        <w:tab/>
      </w:r>
      <w:r>
        <w:rPr>
          <w:noProof/>
        </w:rPr>
        <w:fldChar w:fldCharType="begin"/>
      </w:r>
      <w:r w:rsidRPr="007316A5">
        <w:rPr>
          <w:noProof/>
          <w:lang w:val="en-US"/>
        </w:rPr>
        <w:instrText xml:space="preserve"> PAGEREF _Toc59190607 \h </w:instrText>
      </w:r>
      <w:r>
        <w:rPr>
          <w:noProof/>
        </w:rPr>
      </w:r>
      <w:r>
        <w:rPr>
          <w:noProof/>
        </w:rPr>
        <w:fldChar w:fldCharType="separate"/>
      </w:r>
      <w:r w:rsidR="009F7D82">
        <w:rPr>
          <w:noProof/>
          <w:lang w:val="en-US"/>
        </w:rPr>
        <w:t>6</w:t>
      </w:r>
      <w:r>
        <w:rPr>
          <w:noProof/>
        </w:rPr>
        <w:fldChar w:fldCharType="end"/>
      </w:r>
    </w:p>
    <w:p w14:paraId="20175B76" w14:textId="2D78613D" w:rsidR="007316A5" w:rsidRDefault="007316A5">
      <w:pPr>
        <w:pStyle w:val="TableofFigures"/>
        <w:tabs>
          <w:tab w:val="right" w:leader="dot" w:pos="9062"/>
        </w:tabs>
        <w:rPr>
          <w:rFonts w:eastAsiaTheme="minorEastAsia"/>
          <w:noProof/>
          <w:lang w:val="en-US"/>
        </w:rPr>
      </w:pPr>
      <w:r w:rsidRPr="00EC3BAE">
        <w:rPr>
          <w:noProof/>
          <w:lang w:val="en-US"/>
        </w:rPr>
        <w:t>Figure 6 BF245A Issue.</w:t>
      </w:r>
      <w:r w:rsidRPr="007316A5">
        <w:rPr>
          <w:noProof/>
          <w:lang w:val="en-US"/>
        </w:rPr>
        <w:tab/>
      </w:r>
      <w:r>
        <w:rPr>
          <w:noProof/>
        </w:rPr>
        <w:fldChar w:fldCharType="begin"/>
      </w:r>
      <w:r w:rsidRPr="007316A5">
        <w:rPr>
          <w:noProof/>
          <w:lang w:val="en-US"/>
        </w:rPr>
        <w:instrText xml:space="preserve"> PAGEREF _Toc59190608 \h </w:instrText>
      </w:r>
      <w:r>
        <w:rPr>
          <w:noProof/>
        </w:rPr>
      </w:r>
      <w:r>
        <w:rPr>
          <w:noProof/>
        </w:rPr>
        <w:fldChar w:fldCharType="separate"/>
      </w:r>
      <w:r w:rsidR="009F7D82">
        <w:rPr>
          <w:noProof/>
          <w:lang w:val="en-US"/>
        </w:rPr>
        <w:t>6</w:t>
      </w:r>
      <w:r>
        <w:rPr>
          <w:noProof/>
        </w:rPr>
        <w:fldChar w:fldCharType="end"/>
      </w:r>
    </w:p>
    <w:p w14:paraId="3B1C8BA5" w14:textId="26D9BAD4" w:rsidR="007316A5" w:rsidRDefault="007316A5">
      <w:pPr>
        <w:pStyle w:val="TableofFigures"/>
        <w:tabs>
          <w:tab w:val="right" w:leader="dot" w:pos="9062"/>
        </w:tabs>
        <w:rPr>
          <w:rFonts w:eastAsiaTheme="minorEastAsia"/>
          <w:noProof/>
          <w:lang w:val="en-US"/>
        </w:rPr>
      </w:pPr>
      <w:r w:rsidRPr="00EC3BAE">
        <w:rPr>
          <w:noProof/>
          <w:lang w:val="en-US"/>
        </w:rPr>
        <w:t>Figure 7 Simulation Results.</w:t>
      </w:r>
      <w:r w:rsidRPr="007316A5">
        <w:rPr>
          <w:noProof/>
          <w:lang w:val="en-US"/>
        </w:rPr>
        <w:tab/>
      </w:r>
      <w:r>
        <w:rPr>
          <w:noProof/>
        </w:rPr>
        <w:fldChar w:fldCharType="begin"/>
      </w:r>
      <w:r w:rsidRPr="007316A5">
        <w:rPr>
          <w:noProof/>
          <w:lang w:val="en-US"/>
        </w:rPr>
        <w:instrText xml:space="preserve"> PAGEREF _Toc59190609 \h </w:instrText>
      </w:r>
      <w:r>
        <w:rPr>
          <w:noProof/>
        </w:rPr>
      </w:r>
      <w:r>
        <w:rPr>
          <w:noProof/>
        </w:rPr>
        <w:fldChar w:fldCharType="separate"/>
      </w:r>
      <w:r w:rsidR="009F7D82">
        <w:rPr>
          <w:noProof/>
          <w:lang w:val="en-US"/>
        </w:rPr>
        <w:t>7</w:t>
      </w:r>
      <w:r>
        <w:rPr>
          <w:noProof/>
        </w:rPr>
        <w:fldChar w:fldCharType="end"/>
      </w:r>
    </w:p>
    <w:p w14:paraId="5126013F" w14:textId="1D0B2B07" w:rsidR="007316A5" w:rsidRDefault="007316A5">
      <w:pPr>
        <w:pStyle w:val="TableofFigures"/>
        <w:tabs>
          <w:tab w:val="right" w:leader="dot" w:pos="9062"/>
        </w:tabs>
        <w:rPr>
          <w:rFonts w:eastAsiaTheme="minorEastAsia"/>
          <w:noProof/>
          <w:lang w:val="en-US"/>
        </w:rPr>
      </w:pPr>
      <w:r w:rsidRPr="00EC3BAE">
        <w:rPr>
          <w:noProof/>
          <w:lang w:val="en-US"/>
        </w:rPr>
        <w:t>Figure 8 Analyzer Parameters.</w:t>
      </w:r>
      <w:r w:rsidRPr="007316A5">
        <w:rPr>
          <w:noProof/>
          <w:lang w:val="en-US"/>
        </w:rPr>
        <w:tab/>
      </w:r>
      <w:r>
        <w:rPr>
          <w:noProof/>
        </w:rPr>
        <w:fldChar w:fldCharType="begin"/>
      </w:r>
      <w:r w:rsidRPr="007316A5">
        <w:rPr>
          <w:noProof/>
          <w:lang w:val="en-US"/>
        </w:rPr>
        <w:instrText xml:space="preserve"> PAGEREF _Toc59190610 \h </w:instrText>
      </w:r>
      <w:r>
        <w:rPr>
          <w:noProof/>
        </w:rPr>
      </w:r>
      <w:r>
        <w:rPr>
          <w:noProof/>
        </w:rPr>
        <w:fldChar w:fldCharType="separate"/>
      </w:r>
      <w:r w:rsidR="009F7D82">
        <w:rPr>
          <w:noProof/>
          <w:lang w:val="en-US"/>
        </w:rPr>
        <w:t>7</w:t>
      </w:r>
      <w:r>
        <w:rPr>
          <w:noProof/>
        </w:rPr>
        <w:fldChar w:fldCharType="end"/>
      </w:r>
    </w:p>
    <w:p w14:paraId="3A0AB297" w14:textId="1F65A292" w:rsidR="007316A5" w:rsidRDefault="007316A5">
      <w:pPr>
        <w:pStyle w:val="TableofFigures"/>
        <w:tabs>
          <w:tab w:val="right" w:leader="dot" w:pos="9062"/>
        </w:tabs>
        <w:rPr>
          <w:rFonts w:eastAsiaTheme="minorEastAsia"/>
          <w:noProof/>
          <w:lang w:val="en-US"/>
        </w:rPr>
      </w:pPr>
      <w:r w:rsidRPr="00EC3BAE">
        <w:rPr>
          <w:noProof/>
          <w:lang w:val="en-US"/>
        </w:rPr>
        <w:t>Figure 9 The bipolar transistor amplifier.</w:t>
      </w:r>
      <w:r w:rsidRPr="007316A5">
        <w:rPr>
          <w:noProof/>
          <w:lang w:val="en-US"/>
        </w:rPr>
        <w:tab/>
      </w:r>
      <w:r>
        <w:rPr>
          <w:noProof/>
        </w:rPr>
        <w:fldChar w:fldCharType="begin"/>
      </w:r>
      <w:r w:rsidRPr="007316A5">
        <w:rPr>
          <w:noProof/>
          <w:lang w:val="en-US"/>
        </w:rPr>
        <w:instrText xml:space="preserve"> PAGEREF _Toc59190611 \h </w:instrText>
      </w:r>
      <w:r>
        <w:rPr>
          <w:noProof/>
        </w:rPr>
      </w:r>
      <w:r>
        <w:rPr>
          <w:noProof/>
        </w:rPr>
        <w:fldChar w:fldCharType="separate"/>
      </w:r>
      <w:r w:rsidR="009F7D82">
        <w:rPr>
          <w:noProof/>
          <w:lang w:val="en-US"/>
        </w:rPr>
        <w:t>8</w:t>
      </w:r>
      <w:r>
        <w:rPr>
          <w:noProof/>
        </w:rPr>
        <w:fldChar w:fldCharType="end"/>
      </w:r>
    </w:p>
    <w:p w14:paraId="4772297D" w14:textId="2910ECF8" w:rsidR="007316A5" w:rsidRDefault="007316A5">
      <w:pPr>
        <w:pStyle w:val="TableofFigures"/>
        <w:tabs>
          <w:tab w:val="right" w:leader="dot" w:pos="9062"/>
        </w:tabs>
        <w:rPr>
          <w:rFonts w:eastAsiaTheme="minorEastAsia"/>
          <w:noProof/>
          <w:lang w:val="en-US"/>
        </w:rPr>
      </w:pPr>
      <w:r w:rsidRPr="007316A5">
        <w:rPr>
          <w:noProof/>
          <w:lang w:val="en-US"/>
        </w:rPr>
        <w:t>Figure 10 Class A Calculations</w:t>
      </w:r>
      <w:r w:rsidRPr="007316A5">
        <w:rPr>
          <w:noProof/>
          <w:lang w:val="en-US"/>
        </w:rPr>
        <w:tab/>
      </w:r>
      <w:r>
        <w:rPr>
          <w:noProof/>
        </w:rPr>
        <w:fldChar w:fldCharType="begin"/>
      </w:r>
      <w:r w:rsidRPr="007316A5">
        <w:rPr>
          <w:noProof/>
          <w:lang w:val="en-US"/>
        </w:rPr>
        <w:instrText xml:space="preserve"> PAGEREF _Toc59190612 \h </w:instrText>
      </w:r>
      <w:r>
        <w:rPr>
          <w:noProof/>
        </w:rPr>
      </w:r>
      <w:r>
        <w:rPr>
          <w:noProof/>
        </w:rPr>
        <w:fldChar w:fldCharType="separate"/>
      </w:r>
      <w:r w:rsidR="009F7D82">
        <w:rPr>
          <w:noProof/>
          <w:lang w:val="en-US"/>
        </w:rPr>
        <w:t>8</w:t>
      </w:r>
      <w:r>
        <w:rPr>
          <w:noProof/>
        </w:rPr>
        <w:fldChar w:fldCharType="end"/>
      </w:r>
    </w:p>
    <w:p w14:paraId="01AE8A10" w14:textId="34B87A85" w:rsidR="007316A5" w:rsidRDefault="007316A5">
      <w:pPr>
        <w:pStyle w:val="TableofFigures"/>
        <w:tabs>
          <w:tab w:val="right" w:leader="dot" w:pos="9062"/>
        </w:tabs>
        <w:rPr>
          <w:rFonts w:eastAsiaTheme="minorEastAsia"/>
          <w:noProof/>
          <w:lang w:val="en-US"/>
        </w:rPr>
      </w:pPr>
      <w:r w:rsidRPr="00EC3BAE">
        <w:rPr>
          <w:noProof/>
          <w:lang w:val="en-US"/>
        </w:rPr>
        <w:t>Figure 11 Calculations 2</w:t>
      </w:r>
      <w:r w:rsidRPr="007316A5">
        <w:rPr>
          <w:noProof/>
          <w:lang w:val="en-US"/>
        </w:rPr>
        <w:tab/>
      </w:r>
      <w:r>
        <w:rPr>
          <w:noProof/>
        </w:rPr>
        <w:fldChar w:fldCharType="begin"/>
      </w:r>
      <w:r w:rsidRPr="007316A5">
        <w:rPr>
          <w:noProof/>
          <w:lang w:val="en-US"/>
        </w:rPr>
        <w:instrText xml:space="preserve"> PAGEREF _Toc59190613 \h </w:instrText>
      </w:r>
      <w:r>
        <w:rPr>
          <w:noProof/>
        </w:rPr>
      </w:r>
      <w:r>
        <w:rPr>
          <w:noProof/>
        </w:rPr>
        <w:fldChar w:fldCharType="separate"/>
      </w:r>
      <w:r w:rsidR="009F7D82">
        <w:rPr>
          <w:noProof/>
          <w:lang w:val="en-US"/>
        </w:rPr>
        <w:t>9</w:t>
      </w:r>
      <w:r>
        <w:rPr>
          <w:noProof/>
        </w:rPr>
        <w:fldChar w:fldCharType="end"/>
      </w:r>
    </w:p>
    <w:p w14:paraId="1FF33FA3" w14:textId="70C34022" w:rsidR="007316A5" w:rsidRDefault="007316A5">
      <w:pPr>
        <w:pStyle w:val="TableofFigures"/>
        <w:tabs>
          <w:tab w:val="right" w:leader="dot" w:pos="9062"/>
        </w:tabs>
        <w:rPr>
          <w:rFonts w:eastAsiaTheme="minorEastAsia"/>
          <w:noProof/>
          <w:lang w:val="en-US"/>
        </w:rPr>
      </w:pPr>
      <w:r w:rsidRPr="007316A5">
        <w:rPr>
          <w:noProof/>
          <w:lang w:val="en-US"/>
        </w:rPr>
        <w:t>Figure 12 NPN Transistor BJT.</w:t>
      </w:r>
      <w:r w:rsidRPr="007316A5">
        <w:rPr>
          <w:noProof/>
          <w:lang w:val="en-US"/>
        </w:rPr>
        <w:tab/>
      </w:r>
      <w:r>
        <w:rPr>
          <w:noProof/>
        </w:rPr>
        <w:fldChar w:fldCharType="begin"/>
      </w:r>
      <w:r w:rsidRPr="007316A5">
        <w:rPr>
          <w:noProof/>
          <w:lang w:val="en-US"/>
        </w:rPr>
        <w:instrText xml:space="preserve"> PAGEREF _Toc59190614 \h </w:instrText>
      </w:r>
      <w:r>
        <w:rPr>
          <w:noProof/>
        </w:rPr>
      </w:r>
      <w:r>
        <w:rPr>
          <w:noProof/>
        </w:rPr>
        <w:fldChar w:fldCharType="separate"/>
      </w:r>
      <w:r w:rsidR="009F7D82">
        <w:rPr>
          <w:noProof/>
          <w:lang w:val="en-US"/>
        </w:rPr>
        <w:t>9</w:t>
      </w:r>
      <w:r>
        <w:rPr>
          <w:noProof/>
        </w:rPr>
        <w:fldChar w:fldCharType="end"/>
      </w:r>
    </w:p>
    <w:p w14:paraId="51DD100E" w14:textId="0B9F01B4" w:rsidR="007316A5" w:rsidRDefault="007316A5">
      <w:pPr>
        <w:pStyle w:val="TableofFigures"/>
        <w:tabs>
          <w:tab w:val="right" w:leader="dot" w:pos="9062"/>
        </w:tabs>
        <w:rPr>
          <w:rFonts w:eastAsiaTheme="minorEastAsia"/>
          <w:noProof/>
          <w:lang w:val="en-US"/>
        </w:rPr>
      </w:pPr>
      <w:r w:rsidRPr="00EC3BAE">
        <w:rPr>
          <w:noProof/>
          <w:lang w:val="en-US"/>
        </w:rPr>
        <w:t>Figure 13 Oscilloscope Output.</w:t>
      </w:r>
      <w:r w:rsidRPr="007316A5">
        <w:rPr>
          <w:noProof/>
          <w:lang w:val="en-US"/>
        </w:rPr>
        <w:tab/>
      </w:r>
      <w:r>
        <w:rPr>
          <w:noProof/>
        </w:rPr>
        <w:fldChar w:fldCharType="begin"/>
      </w:r>
      <w:r w:rsidRPr="007316A5">
        <w:rPr>
          <w:noProof/>
          <w:lang w:val="en-US"/>
        </w:rPr>
        <w:instrText xml:space="preserve"> PAGEREF _Toc59190615 \h </w:instrText>
      </w:r>
      <w:r>
        <w:rPr>
          <w:noProof/>
        </w:rPr>
      </w:r>
      <w:r>
        <w:rPr>
          <w:noProof/>
        </w:rPr>
        <w:fldChar w:fldCharType="separate"/>
      </w:r>
      <w:r w:rsidR="009F7D82">
        <w:rPr>
          <w:noProof/>
          <w:lang w:val="en-US"/>
        </w:rPr>
        <w:t>10</w:t>
      </w:r>
      <w:r>
        <w:rPr>
          <w:noProof/>
        </w:rPr>
        <w:fldChar w:fldCharType="end"/>
      </w:r>
    </w:p>
    <w:p w14:paraId="28BDD0A3" w14:textId="20B1246F" w:rsidR="007316A5" w:rsidRDefault="007316A5">
      <w:pPr>
        <w:pStyle w:val="TableofFigures"/>
        <w:tabs>
          <w:tab w:val="right" w:leader="dot" w:pos="9062"/>
        </w:tabs>
        <w:rPr>
          <w:rFonts w:eastAsiaTheme="minorEastAsia"/>
          <w:noProof/>
          <w:lang w:val="en-US"/>
        </w:rPr>
      </w:pPr>
      <w:r w:rsidRPr="007316A5">
        <w:rPr>
          <w:noProof/>
          <w:lang w:val="en-US"/>
        </w:rPr>
        <w:t>Figure 14 AC Analysis</w:t>
      </w:r>
      <w:r w:rsidRPr="007316A5">
        <w:rPr>
          <w:noProof/>
          <w:lang w:val="en-US"/>
        </w:rPr>
        <w:tab/>
      </w:r>
      <w:r>
        <w:rPr>
          <w:noProof/>
        </w:rPr>
        <w:fldChar w:fldCharType="begin"/>
      </w:r>
      <w:r w:rsidRPr="007316A5">
        <w:rPr>
          <w:noProof/>
          <w:lang w:val="en-US"/>
        </w:rPr>
        <w:instrText xml:space="preserve"> PAGEREF _Toc59190616 \h </w:instrText>
      </w:r>
      <w:r>
        <w:rPr>
          <w:noProof/>
        </w:rPr>
      </w:r>
      <w:r>
        <w:rPr>
          <w:noProof/>
        </w:rPr>
        <w:fldChar w:fldCharType="separate"/>
      </w:r>
      <w:r w:rsidR="009F7D82">
        <w:rPr>
          <w:noProof/>
          <w:lang w:val="en-US"/>
        </w:rPr>
        <w:t>10</w:t>
      </w:r>
      <w:r>
        <w:rPr>
          <w:noProof/>
        </w:rPr>
        <w:fldChar w:fldCharType="end"/>
      </w:r>
    </w:p>
    <w:p w14:paraId="14F9D81B" w14:textId="1DF830B3" w:rsidR="007316A5" w:rsidRDefault="007316A5">
      <w:pPr>
        <w:pStyle w:val="TableofFigures"/>
        <w:tabs>
          <w:tab w:val="right" w:leader="dot" w:pos="9062"/>
        </w:tabs>
        <w:rPr>
          <w:rFonts w:eastAsiaTheme="minorEastAsia"/>
          <w:noProof/>
          <w:lang w:val="en-US"/>
        </w:rPr>
      </w:pPr>
      <w:r w:rsidRPr="00EC3BAE">
        <w:rPr>
          <w:noProof/>
          <w:lang w:val="en-US"/>
        </w:rPr>
        <w:t>Figure 15 The JFET amplifier.</w:t>
      </w:r>
      <w:r w:rsidRPr="007316A5">
        <w:rPr>
          <w:noProof/>
          <w:lang w:val="en-US"/>
        </w:rPr>
        <w:tab/>
      </w:r>
      <w:r>
        <w:rPr>
          <w:noProof/>
        </w:rPr>
        <w:fldChar w:fldCharType="begin"/>
      </w:r>
      <w:r w:rsidRPr="007316A5">
        <w:rPr>
          <w:noProof/>
          <w:lang w:val="en-US"/>
        </w:rPr>
        <w:instrText xml:space="preserve"> PAGEREF _Toc59190617 \h </w:instrText>
      </w:r>
      <w:r>
        <w:rPr>
          <w:noProof/>
        </w:rPr>
      </w:r>
      <w:r>
        <w:rPr>
          <w:noProof/>
        </w:rPr>
        <w:fldChar w:fldCharType="separate"/>
      </w:r>
      <w:r w:rsidR="009F7D82">
        <w:rPr>
          <w:noProof/>
          <w:lang w:val="en-US"/>
        </w:rPr>
        <w:t>11</w:t>
      </w:r>
      <w:r>
        <w:rPr>
          <w:noProof/>
        </w:rPr>
        <w:fldChar w:fldCharType="end"/>
      </w:r>
    </w:p>
    <w:p w14:paraId="4FE443F2" w14:textId="6B45B22B" w:rsidR="007316A5" w:rsidRDefault="007316A5">
      <w:pPr>
        <w:pStyle w:val="TableofFigures"/>
        <w:tabs>
          <w:tab w:val="right" w:leader="dot" w:pos="9062"/>
        </w:tabs>
        <w:rPr>
          <w:rFonts w:eastAsiaTheme="minorEastAsia"/>
          <w:noProof/>
          <w:lang w:val="en-US"/>
        </w:rPr>
      </w:pPr>
      <w:r w:rsidRPr="007316A5">
        <w:rPr>
          <w:noProof/>
          <w:lang w:val="en-US"/>
        </w:rPr>
        <w:t>Figure 16 JFET Circuit.</w:t>
      </w:r>
      <w:r w:rsidRPr="007316A5">
        <w:rPr>
          <w:noProof/>
          <w:lang w:val="en-US"/>
        </w:rPr>
        <w:tab/>
      </w:r>
      <w:r>
        <w:rPr>
          <w:noProof/>
        </w:rPr>
        <w:fldChar w:fldCharType="begin"/>
      </w:r>
      <w:r w:rsidRPr="007316A5">
        <w:rPr>
          <w:noProof/>
          <w:lang w:val="en-US"/>
        </w:rPr>
        <w:instrText xml:space="preserve"> PAGEREF _Toc59190618 \h </w:instrText>
      </w:r>
      <w:r>
        <w:rPr>
          <w:noProof/>
        </w:rPr>
      </w:r>
      <w:r>
        <w:rPr>
          <w:noProof/>
        </w:rPr>
        <w:fldChar w:fldCharType="separate"/>
      </w:r>
      <w:r w:rsidR="009F7D82">
        <w:rPr>
          <w:noProof/>
          <w:lang w:val="en-US"/>
        </w:rPr>
        <w:t>11</w:t>
      </w:r>
      <w:r>
        <w:rPr>
          <w:noProof/>
        </w:rPr>
        <w:fldChar w:fldCharType="end"/>
      </w:r>
    </w:p>
    <w:p w14:paraId="030F8757" w14:textId="4E9E50FD" w:rsidR="007316A5" w:rsidRDefault="007316A5">
      <w:pPr>
        <w:pStyle w:val="TableofFigures"/>
        <w:tabs>
          <w:tab w:val="right" w:leader="dot" w:pos="9062"/>
        </w:tabs>
        <w:rPr>
          <w:rFonts w:eastAsiaTheme="minorEastAsia"/>
          <w:noProof/>
          <w:lang w:val="en-US"/>
        </w:rPr>
      </w:pPr>
      <w:r w:rsidRPr="007316A5">
        <w:rPr>
          <w:noProof/>
          <w:lang w:val="en-US"/>
        </w:rPr>
        <w:t>Figure 17 JFET Oscilloscope Output.</w:t>
      </w:r>
      <w:r w:rsidRPr="007316A5">
        <w:rPr>
          <w:noProof/>
          <w:lang w:val="en-US"/>
        </w:rPr>
        <w:tab/>
      </w:r>
      <w:r>
        <w:rPr>
          <w:noProof/>
        </w:rPr>
        <w:fldChar w:fldCharType="begin"/>
      </w:r>
      <w:r w:rsidRPr="007316A5">
        <w:rPr>
          <w:noProof/>
          <w:lang w:val="en-US"/>
        </w:rPr>
        <w:instrText xml:space="preserve"> PAGEREF _Toc59190619 \h </w:instrText>
      </w:r>
      <w:r>
        <w:rPr>
          <w:noProof/>
        </w:rPr>
      </w:r>
      <w:r>
        <w:rPr>
          <w:noProof/>
        </w:rPr>
        <w:fldChar w:fldCharType="separate"/>
      </w:r>
      <w:r w:rsidR="009F7D82">
        <w:rPr>
          <w:noProof/>
          <w:lang w:val="en-US"/>
        </w:rPr>
        <w:t>12</w:t>
      </w:r>
      <w:r>
        <w:rPr>
          <w:noProof/>
        </w:rPr>
        <w:fldChar w:fldCharType="end"/>
      </w:r>
    </w:p>
    <w:p w14:paraId="05C7C1B7" w14:textId="4FA74CE8" w:rsidR="007316A5" w:rsidRDefault="007316A5">
      <w:pPr>
        <w:pStyle w:val="TableofFigures"/>
        <w:tabs>
          <w:tab w:val="right" w:leader="dot" w:pos="9062"/>
        </w:tabs>
        <w:rPr>
          <w:rFonts w:eastAsiaTheme="minorEastAsia"/>
          <w:noProof/>
          <w:lang w:val="en-US"/>
        </w:rPr>
      </w:pPr>
      <w:r>
        <w:rPr>
          <w:noProof/>
        </w:rPr>
        <w:t>Figure 18 AC Analysis.</w:t>
      </w:r>
      <w:r>
        <w:rPr>
          <w:noProof/>
        </w:rPr>
        <w:tab/>
      </w:r>
      <w:r>
        <w:rPr>
          <w:noProof/>
        </w:rPr>
        <w:fldChar w:fldCharType="begin"/>
      </w:r>
      <w:r>
        <w:rPr>
          <w:noProof/>
        </w:rPr>
        <w:instrText xml:space="preserve"> PAGEREF _Toc59190620 \h </w:instrText>
      </w:r>
      <w:r>
        <w:rPr>
          <w:noProof/>
        </w:rPr>
      </w:r>
      <w:r>
        <w:rPr>
          <w:noProof/>
        </w:rPr>
        <w:fldChar w:fldCharType="separate"/>
      </w:r>
      <w:r w:rsidR="009F7D82">
        <w:rPr>
          <w:noProof/>
        </w:rPr>
        <w:t>12</w:t>
      </w:r>
      <w:r>
        <w:rPr>
          <w:noProof/>
        </w:rPr>
        <w:fldChar w:fldCharType="end"/>
      </w:r>
    </w:p>
    <w:p w14:paraId="29E1D98F" w14:textId="5B5F4A4B" w:rsidR="00754B6E" w:rsidRDefault="00FA7636" w:rsidP="00FA7636">
      <w:pPr>
        <w:rPr>
          <w:lang w:val="en-US"/>
        </w:rPr>
      </w:pPr>
      <w:r>
        <w:rPr>
          <w:lang w:val="en-US"/>
        </w:rPr>
        <w:fldChar w:fldCharType="end"/>
      </w:r>
    </w:p>
    <w:p w14:paraId="6C31B313" w14:textId="49AFC2BC" w:rsidR="00754B6E" w:rsidRDefault="00754B6E">
      <w:pPr>
        <w:rPr>
          <w:lang w:val="en-US"/>
        </w:rPr>
      </w:pPr>
      <w:r>
        <w:rPr>
          <w:lang w:val="en-US"/>
        </w:rPr>
        <w:br w:type="page"/>
      </w:r>
    </w:p>
    <w:p w14:paraId="6C9AAA4E" w14:textId="095E4EB0" w:rsidR="009B5DB5" w:rsidRPr="009B5DB5" w:rsidRDefault="009B5DB5" w:rsidP="00DC663A">
      <w:pPr>
        <w:pStyle w:val="Heading1"/>
        <w:jc w:val="both"/>
        <w:rPr>
          <w:color w:val="auto"/>
          <w:lang w:val="en-US"/>
        </w:rPr>
      </w:pPr>
      <w:bookmarkStart w:id="2" w:name="_Toc59190600"/>
      <w:r w:rsidRPr="009B5DB5">
        <w:rPr>
          <w:color w:val="auto"/>
          <w:lang w:val="en-US"/>
        </w:rPr>
        <w:lastRenderedPageBreak/>
        <w:t>Abstract</w:t>
      </w:r>
      <w:bookmarkEnd w:id="2"/>
    </w:p>
    <w:p w14:paraId="0631A21C" w14:textId="77777777" w:rsidR="00664B53" w:rsidRDefault="009B5DB5" w:rsidP="00DC663A">
      <w:pPr>
        <w:jc w:val="both"/>
        <w:rPr>
          <w:lang w:val="en-US"/>
        </w:rPr>
      </w:pPr>
      <w:r w:rsidRPr="006F377E">
        <w:rPr>
          <w:lang w:val="en-US"/>
        </w:rPr>
        <w:t xml:space="preserve">The aims of this laboratory exercise </w:t>
      </w:r>
      <w:r w:rsidR="00550A38">
        <w:rPr>
          <w:lang w:val="en-US"/>
        </w:rPr>
        <w:t xml:space="preserve">were to learn </w:t>
      </w:r>
      <w:r w:rsidR="00550A38" w:rsidRPr="00550A38">
        <w:rPr>
          <w:lang w:val="en-US"/>
        </w:rPr>
        <w:t>the basics of using NI Multisim 10 simulation program</w:t>
      </w:r>
      <w:r w:rsidR="00664B53">
        <w:rPr>
          <w:lang w:val="en-US"/>
        </w:rPr>
        <w:t>:</w:t>
      </w:r>
    </w:p>
    <w:p w14:paraId="2365369A" w14:textId="7A491438" w:rsidR="00442821" w:rsidRPr="00442821" w:rsidRDefault="00442821" w:rsidP="00DC663A">
      <w:pPr>
        <w:pStyle w:val="ListParagraph"/>
        <w:numPr>
          <w:ilvl w:val="0"/>
          <w:numId w:val="26"/>
        </w:numPr>
        <w:jc w:val="both"/>
        <w:rPr>
          <w:lang w:val="en-US"/>
        </w:rPr>
      </w:pPr>
      <w:r>
        <w:rPr>
          <w:lang w:val="en-US"/>
        </w:rPr>
        <w:t>L</w:t>
      </w:r>
      <w:r w:rsidRPr="00442821">
        <w:rPr>
          <w:lang w:val="en-US"/>
        </w:rPr>
        <w:t>earning the IV Analyzer application,</w:t>
      </w:r>
    </w:p>
    <w:p w14:paraId="7CEC6DF6" w14:textId="7F3A9354" w:rsidR="00442821" w:rsidRPr="00442821" w:rsidRDefault="00442821" w:rsidP="00DC663A">
      <w:pPr>
        <w:pStyle w:val="ListParagraph"/>
        <w:numPr>
          <w:ilvl w:val="0"/>
          <w:numId w:val="26"/>
        </w:numPr>
        <w:jc w:val="both"/>
        <w:rPr>
          <w:lang w:val="en-US"/>
        </w:rPr>
      </w:pPr>
      <w:r>
        <w:rPr>
          <w:lang w:val="en-US"/>
        </w:rPr>
        <w:t>P</w:t>
      </w:r>
      <w:r w:rsidRPr="00442821">
        <w:rPr>
          <w:lang w:val="en-US"/>
        </w:rPr>
        <w:t>lotting of the dynamic characteristics for selected semiconductor devices,</w:t>
      </w:r>
    </w:p>
    <w:p w14:paraId="13C3D45A" w14:textId="0F257A37" w:rsidR="003E42B0" w:rsidRPr="00664B53" w:rsidRDefault="00442821" w:rsidP="00DC663A">
      <w:pPr>
        <w:pStyle w:val="ListParagraph"/>
        <w:numPr>
          <w:ilvl w:val="0"/>
          <w:numId w:val="26"/>
        </w:numPr>
        <w:jc w:val="both"/>
        <w:rPr>
          <w:lang w:val="en-US"/>
        </w:rPr>
      </w:pPr>
      <w:r>
        <w:rPr>
          <w:lang w:val="en-US"/>
        </w:rPr>
        <w:t>T</w:t>
      </w:r>
      <w:r w:rsidRPr="00442821">
        <w:rPr>
          <w:lang w:val="en-US"/>
        </w:rPr>
        <w:t>ransistor amplifiers designing.</w:t>
      </w:r>
      <w:r w:rsidR="003E42B0" w:rsidRPr="00664B53">
        <w:rPr>
          <w:lang w:val="en-US"/>
        </w:rPr>
        <w:br w:type="page"/>
      </w:r>
    </w:p>
    <w:p w14:paraId="4C3A71BF" w14:textId="2DE03A7F" w:rsidR="00754B6E" w:rsidRDefault="008F5E05" w:rsidP="00815C1A">
      <w:pPr>
        <w:pStyle w:val="Heading1"/>
        <w:jc w:val="both"/>
        <w:rPr>
          <w:color w:val="auto"/>
          <w:lang w:val="en-US"/>
        </w:rPr>
      </w:pPr>
      <w:bookmarkStart w:id="3" w:name="_Toc59190601"/>
      <w:r w:rsidRPr="008F5E05">
        <w:rPr>
          <w:color w:val="auto"/>
          <w:lang w:val="en-US"/>
        </w:rPr>
        <w:lastRenderedPageBreak/>
        <w:t>Part 1:</w:t>
      </w:r>
      <w:r>
        <w:rPr>
          <w:color w:val="auto"/>
          <w:lang w:val="en-US"/>
        </w:rPr>
        <w:t xml:space="preserve"> </w:t>
      </w:r>
      <w:r w:rsidR="00FF0F55" w:rsidRPr="00FF0F55">
        <w:rPr>
          <w:color w:val="auto"/>
          <w:lang w:val="en-US"/>
        </w:rPr>
        <w:t>Examination the characteristics of transistors</w:t>
      </w:r>
      <w:bookmarkEnd w:id="3"/>
    </w:p>
    <w:p w14:paraId="0E30EAD6" w14:textId="148754FA" w:rsidR="00932067" w:rsidRDefault="005B0900" w:rsidP="00DC663A">
      <w:pPr>
        <w:jc w:val="both"/>
        <w:rPr>
          <w:lang w:val="en-US"/>
        </w:rPr>
      </w:pPr>
      <w:r>
        <w:rPr>
          <w:lang w:val="en-US"/>
        </w:rPr>
        <w:t xml:space="preserve">To begin testing we will firstly need to work on a diode, to present the working and operation. </w:t>
      </w:r>
    </w:p>
    <w:p w14:paraId="26D3B711" w14:textId="2E4C93FA" w:rsidR="0047486C" w:rsidRDefault="0047486C" w:rsidP="00DC663A">
      <w:pPr>
        <w:jc w:val="both"/>
        <w:rPr>
          <w:lang w:val="en-US"/>
        </w:rPr>
      </w:pPr>
      <w:r>
        <w:rPr>
          <w:lang w:val="en-US"/>
        </w:rPr>
        <w:t>Below please see the setup. We are using the IV Analyzer which is a built-in tool in Multisim.</w:t>
      </w:r>
    </w:p>
    <w:p w14:paraId="3A8BED4B" w14:textId="77777777" w:rsidR="0047486C" w:rsidRDefault="0047486C" w:rsidP="0047486C">
      <w:pPr>
        <w:keepNext/>
        <w:jc w:val="center"/>
      </w:pPr>
      <w:r>
        <w:rPr>
          <w:noProof/>
        </w:rPr>
        <w:drawing>
          <wp:inline distT="0" distB="0" distL="0" distR="0" wp14:anchorId="59855B39" wp14:editId="6C098CF2">
            <wp:extent cx="24193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3009900"/>
                    </a:xfrm>
                    <a:prstGeom prst="rect">
                      <a:avLst/>
                    </a:prstGeom>
                  </pic:spPr>
                </pic:pic>
              </a:graphicData>
            </a:graphic>
          </wp:inline>
        </w:drawing>
      </w:r>
    </w:p>
    <w:p w14:paraId="70E27970" w14:textId="5154B83C" w:rsidR="0047486C" w:rsidRDefault="0047486C" w:rsidP="0047486C">
      <w:pPr>
        <w:pStyle w:val="Caption"/>
        <w:jc w:val="center"/>
        <w:rPr>
          <w:lang w:val="en-US"/>
        </w:rPr>
      </w:pPr>
      <w:bookmarkStart w:id="4" w:name="_Toc59190603"/>
      <w:r w:rsidRPr="00251DBF">
        <w:rPr>
          <w:lang w:val="en-US"/>
        </w:rPr>
        <w:t xml:space="preserve">Figure </w:t>
      </w:r>
      <w:r>
        <w:fldChar w:fldCharType="begin"/>
      </w:r>
      <w:r w:rsidRPr="00251DBF">
        <w:rPr>
          <w:lang w:val="en-US"/>
        </w:rPr>
        <w:instrText xml:space="preserve"> SEQ Figure \* ARABIC </w:instrText>
      </w:r>
      <w:r>
        <w:fldChar w:fldCharType="separate"/>
      </w:r>
      <w:r w:rsidR="009F7D82">
        <w:rPr>
          <w:noProof/>
          <w:lang w:val="en-US"/>
        </w:rPr>
        <w:t>1</w:t>
      </w:r>
      <w:r>
        <w:fldChar w:fldCharType="end"/>
      </w:r>
      <w:r w:rsidRPr="00251DBF">
        <w:rPr>
          <w:lang w:val="en-US"/>
        </w:rPr>
        <w:t xml:space="preserve"> Regular Diode Layout</w:t>
      </w:r>
      <w:bookmarkEnd w:id="4"/>
    </w:p>
    <w:p w14:paraId="0AECE3D8" w14:textId="7B491128" w:rsidR="005B0900" w:rsidRDefault="005B0900" w:rsidP="00932067">
      <w:pPr>
        <w:rPr>
          <w:lang w:val="en-US"/>
        </w:rPr>
      </w:pPr>
      <w:r>
        <w:rPr>
          <w:lang w:val="en-US"/>
        </w:rPr>
        <w:t>Below please see the first setting parameters of the analyzer.</w:t>
      </w:r>
    </w:p>
    <w:p w14:paraId="376A1941" w14:textId="05C5FC16" w:rsidR="009C012D" w:rsidRDefault="00D70B52" w:rsidP="00FC5A88">
      <w:pPr>
        <w:keepNext/>
        <w:jc w:val="center"/>
      </w:pPr>
      <w:r>
        <w:rPr>
          <w:noProof/>
        </w:rPr>
        <w:drawing>
          <wp:inline distT="0" distB="0" distL="0" distR="0" wp14:anchorId="1764834E" wp14:editId="15CF056C">
            <wp:extent cx="4584553" cy="24479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553" cy="2447925"/>
                    </a:xfrm>
                    <a:prstGeom prst="rect">
                      <a:avLst/>
                    </a:prstGeom>
                  </pic:spPr>
                </pic:pic>
              </a:graphicData>
            </a:graphic>
          </wp:inline>
        </w:drawing>
      </w:r>
    </w:p>
    <w:p w14:paraId="3D2430D4" w14:textId="075D4403" w:rsidR="005B0900" w:rsidRPr="00251DBF" w:rsidRDefault="009C012D" w:rsidP="00D70B52">
      <w:pPr>
        <w:pStyle w:val="Caption"/>
        <w:jc w:val="center"/>
        <w:rPr>
          <w:lang w:val="en-US"/>
        </w:rPr>
      </w:pPr>
      <w:bookmarkStart w:id="5" w:name="_Toc59190604"/>
      <w:r w:rsidRPr="00251DBF">
        <w:rPr>
          <w:lang w:val="en-US"/>
        </w:rPr>
        <w:t xml:space="preserve">Figure </w:t>
      </w:r>
      <w:r>
        <w:fldChar w:fldCharType="begin"/>
      </w:r>
      <w:r w:rsidRPr="00251DBF">
        <w:rPr>
          <w:lang w:val="en-US"/>
        </w:rPr>
        <w:instrText xml:space="preserve"> SEQ Figure \* ARABIC </w:instrText>
      </w:r>
      <w:r>
        <w:fldChar w:fldCharType="separate"/>
      </w:r>
      <w:r w:rsidR="009F7D82">
        <w:rPr>
          <w:noProof/>
          <w:lang w:val="en-US"/>
        </w:rPr>
        <w:t>2</w:t>
      </w:r>
      <w:r>
        <w:fldChar w:fldCharType="end"/>
      </w:r>
      <w:r w:rsidRPr="00251DBF">
        <w:rPr>
          <w:lang w:val="en-US"/>
        </w:rPr>
        <w:t xml:space="preserve"> IV Analyzer Diode</w:t>
      </w:r>
      <w:bookmarkEnd w:id="5"/>
    </w:p>
    <w:p w14:paraId="332F1F96" w14:textId="20CBC115" w:rsidR="009C012D" w:rsidRDefault="009C012D" w:rsidP="00DC663A">
      <w:pPr>
        <w:jc w:val="both"/>
        <w:rPr>
          <w:lang w:val="en-US"/>
        </w:rPr>
      </w:pPr>
      <w:r>
        <w:rPr>
          <w:lang w:val="en-US"/>
        </w:rPr>
        <w:t xml:space="preserve">From the figure above we see that the </w:t>
      </w:r>
      <w:r w:rsidRPr="009C012D">
        <w:rPr>
          <w:lang w:val="en-US"/>
        </w:rPr>
        <w:t>1N4148</w:t>
      </w:r>
      <w:r>
        <w:rPr>
          <w:lang w:val="en-US"/>
        </w:rPr>
        <w:t xml:space="preserve"> is in fact a </w:t>
      </w:r>
      <w:r w:rsidRPr="009C012D">
        <w:rPr>
          <w:lang w:val="en-US"/>
        </w:rPr>
        <w:t>Rectifier diode</w:t>
      </w:r>
      <w:r>
        <w:rPr>
          <w:lang w:val="en-US"/>
        </w:rPr>
        <w:t xml:space="preserve"> that starts to enable current flow at 150</w:t>
      </w:r>
      <w:r>
        <w:rPr>
          <w:rFonts w:cstheme="minorHAnsi"/>
          <w:lang w:val="en-US"/>
        </w:rPr>
        <w:t>µ</w:t>
      </w:r>
      <w:r>
        <w:rPr>
          <w:lang w:val="en-US"/>
        </w:rPr>
        <w:t xml:space="preserve">A. </w:t>
      </w:r>
      <w:r w:rsidR="00D70B52">
        <w:rPr>
          <w:lang w:val="en-US"/>
        </w:rPr>
        <w:t>Of course,</w:t>
      </w:r>
      <w:r>
        <w:rPr>
          <w:lang w:val="en-US"/>
        </w:rPr>
        <w:t xml:space="preserve"> this is the ideal scenario simulation since the diode for example at negative voltages would break. If we were to set the negative voltage the Analyzer in Multisim will just show that the diode is not conducting.</w:t>
      </w:r>
      <w:r w:rsidR="00D70B52">
        <w:rPr>
          <w:lang w:val="en-US"/>
        </w:rPr>
        <w:t xml:space="preserve"> We can use the cursor to observe the following parameters that the forward current is 150mA. </w:t>
      </w:r>
      <w:r w:rsidR="00FC5A88">
        <w:rPr>
          <w:lang w:val="en-US"/>
        </w:rPr>
        <w:t>However,</w:t>
      </w:r>
      <w:r w:rsidR="00D70B52">
        <w:rPr>
          <w:lang w:val="en-US"/>
        </w:rPr>
        <w:t xml:space="preserve"> if we look at the data sheet, we see that this is confirmed but we also see that the reverse voltage that this diode can handle is 75V (with peak reverse voltage 100V).</w:t>
      </w:r>
    </w:p>
    <w:p w14:paraId="10BE189F" w14:textId="0A9B8665" w:rsidR="00FC5A88" w:rsidRDefault="00FC5A88" w:rsidP="00DC663A">
      <w:pPr>
        <w:jc w:val="both"/>
        <w:rPr>
          <w:lang w:val="en-US"/>
        </w:rPr>
      </w:pPr>
      <w:r>
        <w:rPr>
          <w:lang w:val="en-US"/>
        </w:rPr>
        <w:lastRenderedPageBreak/>
        <w:t>Moving onto the next step we will test the Zener diode and we will observe what will occur. For simplicity we will use the 1N5226B Zener diode.</w:t>
      </w:r>
    </w:p>
    <w:p w14:paraId="25F0A905" w14:textId="77777777" w:rsidR="00FC5A88" w:rsidRDefault="00FC5A88" w:rsidP="00FC5A88">
      <w:pPr>
        <w:keepNext/>
        <w:jc w:val="center"/>
      </w:pPr>
      <w:r>
        <w:rPr>
          <w:noProof/>
        </w:rPr>
        <w:drawing>
          <wp:inline distT="0" distB="0" distL="0" distR="0" wp14:anchorId="0305E7BC" wp14:editId="6219342D">
            <wp:extent cx="5137384" cy="2381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613" cy="2382283"/>
                    </a:xfrm>
                    <a:prstGeom prst="rect">
                      <a:avLst/>
                    </a:prstGeom>
                  </pic:spPr>
                </pic:pic>
              </a:graphicData>
            </a:graphic>
          </wp:inline>
        </w:drawing>
      </w:r>
    </w:p>
    <w:p w14:paraId="1760326D" w14:textId="0F489FD6" w:rsidR="00FC5A88" w:rsidRDefault="00FC5A88" w:rsidP="00FC5A88">
      <w:pPr>
        <w:pStyle w:val="Caption"/>
        <w:jc w:val="center"/>
        <w:rPr>
          <w:lang w:val="en-US"/>
        </w:rPr>
      </w:pPr>
      <w:bookmarkStart w:id="6" w:name="_Toc59190605"/>
      <w:r w:rsidRPr="00577789">
        <w:rPr>
          <w:lang w:val="en-US"/>
        </w:rPr>
        <w:t xml:space="preserve">Figure </w:t>
      </w:r>
      <w:r>
        <w:fldChar w:fldCharType="begin"/>
      </w:r>
      <w:r w:rsidRPr="00577789">
        <w:rPr>
          <w:lang w:val="en-US"/>
        </w:rPr>
        <w:instrText xml:space="preserve"> SEQ Figure \* ARABIC </w:instrText>
      </w:r>
      <w:r>
        <w:fldChar w:fldCharType="separate"/>
      </w:r>
      <w:r w:rsidR="009F7D82">
        <w:rPr>
          <w:noProof/>
          <w:lang w:val="en-US"/>
        </w:rPr>
        <w:t>3</w:t>
      </w:r>
      <w:r>
        <w:fldChar w:fldCharType="end"/>
      </w:r>
      <w:r w:rsidRPr="00577789">
        <w:rPr>
          <w:lang w:val="en-US"/>
        </w:rPr>
        <w:t xml:space="preserve"> </w:t>
      </w:r>
      <w:r w:rsidR="00577789" w:rsidRPr="00577789">
        <w:rPr>
          <w:lang w:val="en-US"/>
        </w:rPr>
        <w:t xml:space="preserve">Circuit Layout plus </w:t>
      </w:r>
      <w:r w:rsidRPr="00577789">
        <w:rPr>
          <w:lang w:val="en-US"/>
        </w:rPr>
        <w:t>Zener Diode</w:t>
      </w:r>
      <w:bookmarkEnd w:id="6"/>
    </w:p>
    <w:p w14:paraId="3A68AA32" w14:textId="49D62F3F" w:rsidR="00777608" w:rsidRDefault="00A162CF" w:rsidP="00DC663A">
      <w:pPr>
        <w:jc w:val="both"/>
        <w:rPr>
          <w:lang w:val="en-US"/>
        </w:rPr>
      </w:pPr>
      <w:r>
        <w:rPr>
          <w:lang w:val="en-US"/>
        </w:rPr>
        <w:t>This characteristic is very large and from the pure eye we cannot see every main detail of the diode functioning</w:t>
      </w:r>
      <w:r w:rsidR="00BF79A5">
        <w:rPr>
          <w:lang w:val="en-US"/>
        </w:rPr>
        <w:t xml:space="preserve">. </w:t>
      </w:r>
    </w:p>
    <w:p w14:paraId="38DF5050" w14:textId="25BD6C58" w:rsidR="00BF79A5" w:rsidRDefault="00BF79A5" w:rsidP="00DC663A">
      <w:pPr>
        <w:jc w:val="both"/>
        <w:rPr>
          <w:lang w:val="en-US"/>
        </w:rPr>
      </w:pPr>
      <w:r>
        <w:rPr>
          <w:lang w:val="en-US"/>
        </w:rPr>
        <w:t>For the next part we will start to move onto transistors, NPN type.</w:t>
      </w:r>
      <w:r w:rsidR="006A5145">
        <w:rPr>
          <w:lang w:val="en-US"/>
        </w:rPr>
        <w:t xml:space="preserve"> In the instruction manual we are to use the BC337 however since we do not have the correct version of </w:t>
      </w:r>
      <w:r w:rsidR="00A33302">
        <w:rPr>
          <w:lang w:val="en-US"/>
        </w:rPr>
        <w:t>Multisim,</w:t>
      </w:r>
      <w:r w:rsidR="006A5145">
        <w:rPr>
          <w:lang w:val="en-US"/>
        </w:rPr>
        <w:t xml:space="preserve"> we must use the next best thing, in this case it was the BC107BP (NPN) very common and often used in many applications. We put this transistor into the </w:t>
      </w:r>
      <w:r w:rsidR="00353815">
        <w:rPr>
          <w:lang w:val="en-US"/>
        </w:rPr>
        <w:t>simulation window, and we connect the collector emitter and base according to the schematic presented in the IV Analyzer (bottom right) window. When placed we set the correct parameters. Here we use U</w:t>
      </w:r>
      <w:r w:rsidR="00353815" w:rsidRPr="00353815">
        <w:rPr>
          <w:vertAlign w:val="subscript"/>
          <w:lang w:val="en-US"/>
        </w:rPr>
        <w:t>ce</w:t>
      </w:r>
      <w:r w:rsidR="00353815">
        <w:rPr>
          <w:lang w:val="en-US"/>
        </w:rPr>
        <w:t xml:space="preserve"> = 0 – 10V</w:t>
      </w:r>
      <w:r w:rsidR="00572A82">
        <w:rPr>
          <w:lang w:val="en-US"/>
        </w:rPr>
        <w:t xml:space="preserve"> with step of 10</w:t>
      </w:r>
      <w:r w:rsidR="00353815">
        <w:rPr>
          <w:lang w:val="en-US"/>
        </w:rPr>
        <w:t xml:space="preserve"> and I</w:t>
      </w:r>
      <w:r w:rsidR="00353815" w:rsidRPr="00353815">
        <w:rPr>
          <w:vertAlign w:val="subscript"/>
          <w:lang w:val="en-US"/>
        </w:rPr>
        <w:t>b</w:t>
      </w:r>
      <w:r w:rsidR="00353815">
        <w:rPr>
          <w:lang w:val="en-US"/>
        </w:rPr>
        <w:t xml:space="preserve"> 1-10mA</w:t>
      </w:r>
      <w:r w:rsidR="004B6DBB">
        <w:rPr>
          <w:lang w:val="en-US"/>
        </w:rPr>
        <w:t xml:space="preserve"> but we used </w:t>
      </w:r>
      <w:r w:rsidR="004B6DBB">
        <w:rPr>
          <w:rFonts w:cstheme="minorHAnsi"/>
          <w:lang w:val="en-US"/>
        </w:rPr>
        <w:t>µ</w:t>
      </w:r>
      <w:r w:rsidR="004B6DBB">
        <w:rPr>
          <w:lang w:val="en-US"/>
        </w:rPr>
        <w:t>A as suggested during laboratory introduction class from this exercise</w:t>
      </w:r>
      <w:r w:rsidR="00484446">
        <w:rPr>
          <w:lang w:val="en-US"/>
        </w:rPr>
        <w:t xml:space="preserve"> for a while</w:t>
      </w:r>
      <w:r w:rsidR="00353815">
        <w:rPr>
          <w:lang w:val="en-US"/>
        </w:rPr>
        <w:t>.</w:t>
      </w:r>
      <w:r w:rsidR="009B5D06">
        <w:rPr>
          <w:lang w:val="en-US"/>
        </w:rPr>
        <w:t xml:space="preserve"> We select simulate and read the value of the current I</w:t>
      </w:r>
      <w:r w:rsidR="009B5D06" w:rsidRPr="00481B41">
        <w:rPr>
          <w:vertAlign w:val="subscript"/>
          <w:lang w:val="en-US"/>
        </w:rPr>
        <w:t>c</w:t>
      </w:r>
      <w:r w:rsidR="009B5D06">
        <w:rPr>
          <w:lang w:val="en-US"/>
        </w:rPr>
        <w:t xml:space="preserve"> using the cursors</w:t>
      </w:r>
      <w:r w:rsidR="001E38D2">
        <w:rPr>
          <w:lang w:val="en-US"/>
        </w:rPr>
        <w:t xml:space="preserve"> for when U</w:t>
      </w:r>
      <w:r w:rsidR="001E38D2" w:rsidRPr="001E38D2">
        <w:rPr>
          <w:vertAlign w:val="subscript"/>
          <w:lang w:val="en-US"/>
        </w:rPr>
        <w:t>ce</w:t>
      </w:r>
      <w:r w:rsidR="001E38D2">
        <w:rPr>
          <w:lang w:val="en-US"/>
        </w:rPr>
        <w:t xml:space="preserve"> for each base current (to do this select the trace by right click and Select Trace ID).</w:t>
      </w:r>
      <w:r w:rsidR="00EA4A77">
        <w:rPr>
          <w:lang w:val="en-US"/>
        </w:rPr>
        <w:t xml:space="preserve"> Below please see the schema connection, the idealistically Analyzed window of the transistor as well as the cursor reading.</w:t>
      </w:r>
    </w:p>
    <w:p w14:paraId="6900385A" w14:textId="717FC409" w:rsidR="00D015C0" w:rsidRDefault="00484446" w:rsidP="00D015C0">
      <w:pPr>
        <w:keepNext/>
      </w:pPr>
      <w:r>
        <w:rPr>
          <w:noProof/>
        </w:rPr>
        <w:lastRenderedPageBreak/>
        <w:drawing>
          <wp:inline distT="0" distB="0" distL="0" distR="0" wp14:anchorId="4D9092B7" wp14:editId="0DD2F6C9">
            <wp:extent cx="5760720" cy="3323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3590"/>
                    </a:xfrm>
                    <a:prstGeom prst="rect">
                      <a:avLst/>
                    </a:prstGeom>
                  </pic:spPr>
                </pic:pic>
              </a:graphicData>
            </a:graphic>
          </wp:inline>
        </w:drawing>
      </w:r>
    </w:p>
    <w:p w14:paraId="7FC7A941" w14:textId="2E04D331" w:rsidR="00EA4A77" w:rsidRDefault="00D015C0" w:rsidP="00D015C0">
      <w:pPr>
        <w:pStyle w:val="Caption"/>
        <w:jc w:val="center"/>
        <w:rPr>
          <w:lang w:val="en-US"/>
        </w:rPr>
      </w:pPr>
      <w:bookmarkStart w:id="7" w:name="_Toc59190606"/>
      <w:r w:rsidRPr="00D015C0">
        <w:rPr>
          <w:lang w:val="en-US"/>
        </w:rPr>
        <w:t xml:space="preserve">Figure </w:t>
      </w:r>
      <w:r>
        <w:fldChar w:fldCharType="begin"/>
      </w:r>
      <w:r w:rsidRPr="00D015C0">
        <w:rPr>
          <w:lang w:val="en-US"/>
        </w:rPr>
        <w:instrText xml:space="preserve"> SEQ Figure \* ARABIC </w:instrText>
      </w:r>
      <w:r>
        <w:fldChar w:fldCharType="separate"/>
      </w:r>
      <w:r w:rsidR="009F7D82">
        <w:rPr>
          <w:noProof/>
          <w:lang w:val="en-US"/>
        </w:rPr>
        <w:t>4</w:t>
      </w:r>
      <w:r>
        <w:fldChar w:fldCharType="end"/>
      </w:r>
      <w:r w:rsidRPr="00D015C0">
        <w:rPr>
          <w:lang w:val="en-US"/>
        </w:rPr>
        <w:t xml:space="preserve"> Setting the parameters of the analyzer</w:t>
      </w:r>
      <w:bookmarkEnd w:id="7"/>
    </w:p>
    <w:p w14:paraId="183B2FD0" w14:textId="13568CCD" w:rsidR="00A162CF" w:rsidRDefault="00D015C0" w:rsidP="00DC663A">
      <w:pPr>
        <w:jc w:val="both"/>
        <w:rPr>
          <w:lang w:val="en-US"/>
        </w:rPr>
      </w:pPr>
      <w:r>
        <w:rPr>
          <w:lang w:val="en-US"/>
        </w:rPr>
        <w:t xml:space="preserve">As seen in the above we are able to see the </w:t>
      </w:r>
      <w:r w:rsidR="005D0291">
        <w:rPr>
          <w:lang w:val="en-US"/>
        </w:rPr>
        <w:t xml:space="preserve">plot characteristic of the step functions in our transistor. We will measure the reading for </w:t>
      </w:r>
      <w:r w:rsidR="00484446">
        <w:rPr>
          <w:lang w:val="en-US"/>
        </w:rPr>
        <w:t xml:space="preserve">when collector-emitter voltage is </w:t>
      </w:r>
      <w:r w:rsidR="005D0291">
        <w:rPr>
          <w:lang w:val="en-US"/>
        </w:rPr>
        <w:t>5V</w:t>
      </w:r>
      <w:r w:rsidR="00484446">
        <w:rPr>
          <w:lang w:val="en-US"/>
        </w:rPr>
        <w:t>, we need to find the current</w:t>
      </w:r>
      <w:r w:rsidR="005D0291">
        <w:rPr>
          <w:lang w:val="en-US"/>
        </w:rPr>
        <w:t>.</w:t>
      </w:r>
      <w:r w:rsidR="00484446">
        <w:rPr>
          <w:lang w:val="en-US"/>
        </w:rPr>
        <w:t xml:space="preserve"> As seen in the simulation window the collector current is presented at the bottom of the figure above, in this case the current being 167.7mA – this is for the 1mA for base current. We can right click and change the characteristic for example 5mA base current the collector current for 5V collector-emitter voltage is 445.3mA.</w:t>
      </w:r>
    </w:p>
    <w:p w14:paraId="7A6458F4" w14:textId="2258A9FA" w:rsidR="00484446" w:rsidRDefault="00484446" w:rsidP="00DC663A">
      <w:pPr>
        <w:jc w:val="both"/>
        <w:rPr>
          <w:lang w:val="en-US"/>
        </w:rPr>
      </w:pPr>
      <w:r>
        <w:rPr>
          <w:lang w:val="en-US"/>
        </w:rPr>
        <w:t xml:space="preserve">Now we must calculate the current gain characteristic. </w:t>
      </w:r>
      <w:r w:rsidR="00F91B96">
        <w:rPr>
          <w:lang w:val="en-US"/>
        </w:rPr>
        <w:t>So,</w:t>
      </w:r>
      <w:r>
        <w:rPr>
          <w:lang w:val="en-US"/>
        </w:rPr>
        <w:t xml:space="preserve"> using the equation I</w:t>
      </w:r>
      <w:r w:rsidRPr="00AC7486">
        <w:rPr>
          <w:vertAlign w:val="subscript"/>
          <w:lang w:val="en-US"/>
        </w:rPr>
        <w:t>c</w:t>
      </w:r>
      <w:r>
        <w:rPr>
          <w:lang w:val="en-US"/>
        </w:rPr>
        <w:t>/I</w:t>
      </w:r>
      <w:r w:rsidRPr="00AC7486">
        <w:rPr>
          <w:vertAlign w:val="subscript"/>
          <w:lang w:val="en-US"/>
        </w:rPr>
        <w:t>b</w:t>
      </w:r>
      <w:r>
        <w:rPr>
          <w:lang w:val="en-US"/>
        </w:rPr>
        <w:t xml:space="preserve"> we are able to find the K</w:t>
      </w:r>
      <w:r w:rsidRPr="00A93CEE">
        <w:rPr>
          <w:vertAlign w:val="subscript"/>
          <w:lang w:val="en-US"/>
        </w:rPr>
        <w:t>u</w:t>
      </w:r>
      <w:r>
        <w:rPr>
          <w:lang w:val="en-US"/>
        </w:rPr>
        <w:t xml:space="preserve"> property (gain) of our transistor, in this case we have 167.7mA/1mA = 167,7. Now </w:t>
      </w:r>
      <w:r w:rsidR="006F11A1">
        <w:rPr>
          <w:lang w:val="en-US"/>
        </w:rPr>
        <w:t>let’s</w:t>
      </w:r>
      <w:r>
        <w:rPr>
          <w:lang w:val="en-US"/>
        </w:rPr>
        <w:t xml:space="preserve"> select a higher </w:t>
      </w:r>
      <w:r w:rsidR="00A95D36">
        <w:rPr>
          <w:lang w:val="en-US"/>
        </w:rPr>
        <w:t>base current, here Ku=445,3mA/5mA=89.06.</w:t>
      </w:r>
      <w:r w:rsidR="00F91B96">
        <w:rPr>
          <w:lang w:val="en-US"/>
        </w:rPr>
        <w:t xml:space="preserve"> If we perform the same in </w:t>
      </w:r>
      <w:r w:rsidR="006F11A1">
        <w:rPr>
          <w:rFonts w:cstheme="minorHAnsi"/>
          <w:lang w:val="en-US"/>
        </w:rPr>
        <w:t>µ</w:t>
      </w:r>
      <w:r w:rsidR="006F11A1">
        <w:rPr>
          <w:lang w:val="en-US"/>
        </w:rPr>
        <w:t xml:space="preserve">A </w:t>
      </w:r>
      <w:r w:rsidR="00F91B96">
        <w:rPr>
          <w:lang w:val="en-US"/>
        </w:rPr>
        <w:t>then we can get values such as I</w:t>
      </w:r>
      <w:r w:rsidR="00F91B96" w:rsidRPr="00AC7486">
        <w:rPr>
          <w:vertAlign w:val="subscript"/>
          <w:lang w:val="en-US"/>
        </w:rPr>
        <w:t>b</w:t>
      </w:r>
      <w:r w:rsidR="00F91B96">
        <w:rPr>
          <w:lang w:val="en-US"/>
        </w:rPr>
        <w:t>=10</w:t>
      </w:r>
      <w:r w:rsidR="00F91B96">
        <w:rPr>
          <w:rFonts w:cstheme="minorHAnsi"/>
          <w:lang w:val="en-US"/>
        </w:rPr>
        <w:t>µ</w:t>
      </w:r>
      <w:r w:rsidR="00F91B96">
        <w:rPr>
          <w:lang w:val="en-US"/>
        </w:rPr>
        <w:t xml:space="preserve">A, </w:t>
      </w:r>
      <w:r w:rsidR="00AC7486">
        <w:rPr>
          <w:lang w:val="en-US"/>
        </w:rPr>
        <w:t>I</w:t>
      </w:r>
      <w:r w:rsidR="00F91B96" w:rsidRPr="00AC7486">
        <w:rPr>
          <w:vertAlign w:val="subscript"/>
          <w:lang w:val="en-US"/>
        </w:rPr>
        <w:t>c</w:t>
      </w:r>
      <w:r w:rsidR="00F91B96">
        <w:rPr>
          <w:lang w:val="en-US"/>
        </w:rPr>
        <w:t>=3.023mA and beta (K</w:t>
      </w:r>
      <w:r w:rsidR="00F91B96" w:rsidRPr="00A93CEE">
        <w:rPr>
          <w:vertAlign w:val="subscript"/>
          <w:lang w:val="en-US"/>
        </w:rPr>
        <w:t>u</w:t>
      </w:r>
      <w:r w:rsidR="00F91B96">
        <w:rPr>
          <w:lang w:val="en-US"/>
        </w:rPr>
        <w:t>) =302,3.</w:t>
      </w:r>
    </w:p>
    <w:p w14:paraId="7CA2CF25" w14:textId="144AC46B" w:rsidR="006F11A1" w:rsidRDefault="008A7751" w:rsidP="00DC663A">
      <w:pPr>
        <w:jc w:val="both"/>
        <w:rPr>
          <w:lang w:val="en-US"/>
        </w:rPr>
      </w:pPr>
      <w:r>
        <w:rPr>
          <w:lang w:val="en-US"/>
        </w:rPr>
        <w:t>For the next part of the exercise we will be testing the characteristic of the FET transistor.</w:t>
      </w:r>
    </w:p>
    <w:p w14:paraId="135E06E7" w14:textId="4A956379" w:rsidR="008A7751" w:rsidRDefault="008A7751" w:rsidP="00DC663A">
      <w:pPr>
        <w:jc w:val="both"/>
        <w:rPr>
          <w:lang w:val="en-US"/>
        </w:rPr>
      </w:pPr>
      <w:r>
        <w:rPr>
          <w:lang w:val="en-US"/>
        </w:rPr>
        <w:t xml:space="preserve">In the below please see the setting parameters of the analyzer. </w:t>
      </w:r>
    </w:p>
    <w:p w14:paraId="7E15C6AF" w14:textId="77777777" w:rsidR="00DC663A" w:rsidRDefault="00DC663A" w:rsidP="00BD2BB5">
      <w:pPr>
        <w:keepNext/>
        <w:jc w:val="center"/>
      </w:pPr>
      <w:r>
        <w:rPr>
          <w:noProof/>
        </w:rPr>
        <w:lastRenderedPageBreak/>
        <w:drawing>
          <wp:inline distT="0" distB="0" distL="0" distR="0" wp14:anchorId="107B5FA9" wp14:editId="7463671F">
            <wp:extent cx="5056496" cy="24858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9200" cy="2487217"/>
                    </a:xfrm>
                    <a:prstGeom prst="rect">
                      <a:avLst/>
                    </a:prstGeom>
                  </pic:spPr>
                </pic:pic>
              </a:graphicData>
            </a:graphic>
          </wp:inline>
        </w:drawing>
      </w:r>
    </w:p>
    <w:p w14:paraId="1EEF3AAF" w14:textId="2E581E3D" w:rsidR="008A7751" w:rsidRDefault="00DC663A" w:rsidP="00DC663A">
      <w:pPr>
        <w:pStyle w:val="Caption"/>
        <w:jc w:val="center"/>
        <w:rPr>
          <w:lang w:val="en-US"/>
        </w:rPr>
      </w:pPr>
      <w:bookmarkStart w:id="8" w:name="_Toc59190607"/>
      <w:r w:rsidRPr="00DC663A">
        <w:rPr>
          <w:lang w:val="en-US"/>
        </w:rPr>
        <w:t xml:space="preserve">Figure </w:t>
      </w:r>
      <w:r>
        <w:fldChar w:fldCharType="begin"/>
      </w:r>
      <w:r w:rsidRPr="00DC663A">
        <w:rPr>
          <w:lang w:val="en-US"/>
        </w:rPr>
        <w:instrText xml:space="preserve"> SEQ Figure \* ARABIC </w:instrText>
      </w:r>
      <w:r>
        <w:fldChar w:fldCharType="separate"/>
      </w:r>
      <w:r w:rsidR="009F7D82">
        <w:rPr>
          <w:noProof/>
          <w:lang w:val="en-US"/>
        </w:rPr>
        <w:t>5</w:t>
      </w:r>
      <w:r>
        <w:fldChar w:fldCharType="end"/>
      </w:r>
      <w:r w:rsidRPr="00DC663A">
        <w:rPr>
          <w:lang w:val="en-US"/>
        </w:rPr>
        <w:t xml:space="preserve"> JFET Analysis</w:t>
      </w:r>
      <w:bookmarkEnd w:id="8"/>
    </w:p>
    <w:p w14:paraId="7C286D44" w14:textId="363BC75A" w:rsidR="008A7751" w:rsidRDefault="008A7751" w:rsidP="00DC663A">
      <w:pPr>
        <w:jc w:val="both"/>
        <w:rPr>
          <w:lang w:val="en-US"/>
        </w:rPr>
      </w:pPr>
      <w:r>
        <w:rPr>
          <w:lang w:val="en-US"/>
        </w:rPr>
        <w:t>As visible in the above figure we have used the BST100 JFET transistor, in the analyzer we have selected the PMOS components for the IV Analyzer to function and present our desired results.</w:t>
      </w:r>
      <w:r w:rsidR="00DC663A">
        <w:rPr>
          <w:lang w:val="en-US"/>
        </w:rPr>
        <w:t xml:space="preserve"> Here I have used the BF256A replacement JFET N-Type transistor as the instructed in laboratory exercise BF245A was not working, more on this the transistor model was only presented but as a graphic, there was no simulation/</w:t>
      </w:r>
      <w:r w:rsidR="001974DB">
        <w:rPr>
          <w:lang w:val="en-US"/>
        </w:rPr>
        <w:t>sub circuit</w:t>
      </w:r>
      <w:r w:rsidR="00DC663A">
        <w:rPr>
          <w:lang w:val="en-US"/>
        </w:rPr>
        <w:t xml:space="preserve"> available for this part. I know this as the BF245A component presented green, this means that the component cannot be used in a simulation but can be used to present a layout of a circuit.</w:t>
      </w:r>
      <w:r w:rsidR="0063416F">
        <w:rPr>
          <w:lang w:val="en-US"/>
        </w:rPr>
        <w:t xml:space="preserve"> Please see the figure below for reference. </w:t>
      </w:r>
    </w:p>
    <w:p w14:paraId="2876535F" w14:textId="77777777" w:rsidR="00E149D7" w:rsidRDefault="00E149D7" w:rsidP="00E149D7">
      <w:pPr>
        <w:keepNext/>
        <w:jc w:val="center"/>
      </w:pPr>
      <w:r>
        <w:rPr>
          <w:noProof/>
        </w:rPr>
        <w:drawing>
          <wp:inline distT="0" distB="0" distL="0" distR="0" wp14:anchorId="64FDA6C2" wp14:editId="71F35DD4">
            <wp:extent cx="177165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1647825"/>
                    </a:xfrm>
                    <a:prstGeom prst="rect">
                      <a:avLst/>
                    </a:prstGeom>
                  </pic:spPr>
                </pic:pic>
              </a:graphicData>
            </a:graphic>
          </wp:inline>
        </w:drawing>
      </w:r>
    </w:p>
    <w:p w14:paraId="6410373D" w14:textId="3396B0CA" w:rsidR="001974DB" w:rsidRDefault="00E149D7" w:rsidP="00E149D7">
      <w:pPr>
        <w:pStyle w:val="Caption"/>
        <w:jc w:val="center"/>
        <w:rPr>
          <w:lang w:val="en-US"/>
        </w:rPr>
      </w:pPr>
      <w:bookmarkStart w:id="9" w:name="_Toc59190608"/>
      <w:r w:rsidRPr="00E149D7">
        <w:rPr>
          <w:lang w:val="en-US"/>
        </w:rPr>
        <w:t xml:space="preserve">Figure </w:t>
      </w:r>
      <w:r>
        <w:fldChar w:fldCharType="begin"/>
      </w:r>
      <w:r w:rsidRPr="00E149D7">
        <w:rPr>
          <w:lang w:val="en-US"/>
        </w:rPr>
        <w:instrText xml:space="preserve"> SEQ Figure \* ARABIC </w:instrText>
      </w:r>
      <w:r>
        <w:fldChar w:fldCharType="separate"/>
      </w:r>
      <w:r w:rsidR="009F7D82">
        <w:rPr>
          <w:noProof/>
          <w:lang w:val="en-US"/>
        </w:rPr>
        <w:t>6</w:t>
      </w:r>
      <w:r>
        <w:fldChar w:fldCharType="end"/>
      </w:r>
      <w:r w:rsidRPr="00E149D7">
        <w:rPr>
          <w:lang w:val="en-US"/>
        </w:rPr>
        <w:t xml:space="preserve"> BF245A </w:t>
      </w:r>
      <w:r>
        <w:rPr>
          <w:lang w:val="en-US"/>
        </w:rPr>
        <w:t>Issue.</w:t>
      </w:r>
      <w:bookmarkEnd w:id="9"/>
    </w:p>
    <w:p w14:paraId="6B363396" w14:textId="71D085AE" w:rsidR="00A93CEE" w:rsidRPr="00A93CEE" w:rsidRDefault="00A93CEE" w:rsidP="00965B5A">
      <w:pPr>
        <w:jc w:val="both"/>
        <w:rPr>
          <w:lang w:val="en-US"/>
        </w:rPr>
      </w:pPr>
      <w:r>
        <w:rPr>
          <w:lang w:val="en-US"/>
        </w:rPr>
        <w:t>FIX: I have been using the 14.2 Version of Multisim hence why this component was not available in the database.</w:t>
      </w:r>
    </w:p>
    <w:p w14:paraId="669729FC" w14:textId="47573E13" w:rsidR="0063416F" w:rsidRDefault="00232171" w:rsidP="00965B5A">
      <w:pPr>
        <w:jc w:val="both"/>
        <w:rPr>
          <w:lang w:val="en-US"/>
        </w:rPr>
      </w:pPr>
      <w:r>
        <w:rPr>
          <w:lang w:val="en-US"/>
        </w:rPr>
        <w:t>As you see in the circuit above the results are linear, when we change the gain voltage we will be working between two data points, but vertically we change the output voltage – if 9.4V the output current is 724mA , we can say the transistor changes the input voltage for output current and in case of JFET transistor the gain coefficient is the output current divided by the input voltage. For example we will do this, we select around 5V as the input voltage and we see that the output current is 150.8mA. The gain coefficient in this case will be 150.8mA/5V = 0.03.</w:t>
      </w:r>
    </w:p>
    <w:p w14:paraId="3312A0DE" w14:textId="77777777" w:rsidR="00232171" w:rsidRDefault="00232171" w:rsidP="00232171">
      <w:pPr>
        <w:keepNext/>
        <w:jc w:val="center"/>
      </w:pPr>
      <w:r>
        <w:rPr>
          <w:noProof/>
        </w:rPr>
        <w:lastRenderedPageBreak/>
        <w:drawing>
          <wp:inline distT="0" distB="0" distL="0" distR="0" wp14:anchorId="609516EA" wp14:editId="529CEE64">
            <wp:extent cx="47148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28625"/>
                    </a:xfrm>
                    <a:prstGeom prst="rect">
                      <a:avLst/>
                    </a:prstGeom>
                  </pic:spPr>
                </pic:pic>
              </a:graphicData>
            </a:graphic>
          </wp:inline>
        </w:drawing>
      </w:r>
    </w:p>
    <w:p w14:paraId="6A643208" w14:textId="51024E43" w:rsidR="00232171" w:rsidRDefault="00232171" w:rsidP="00232171">
      <w:pPr>
        <w:pStyle w:val="Caption"/>
        <w:jc w:val="center"/>
        <w:rPr>
          <w:lang w:val="en-US"/>
        </w:rPr>
      </w:pPr>
      <w:bookmarkStart w:id="10" w:name="_Toc59190609"/>
      <w:r w:rsidRPr="00232171">
        <w:rPr>
          <w:lang w:val="en-US"/>
        </w:rPr>
        <w:t xml:space="preserve">Figure </w:t>
      </w:r>
      <w:r>
        <w:fldChar w:fldCharType="begin"/>
      </w:r>
      <w:r w:rsidRPr="00232171">
        <w:rPr>
          <w:lang w:val="en-US"/>
        </w:rPr>
        <w:instrText xml:space="preserve"> SEQ Figure \* ARABIC </w:instrText>
      </w:r>
      <w:r>
        <w:fldChar w:fldCharType="separate"/>
      </w:r>
      <w:r w:rsidR="009F7D82">
        <w:rPr>
          <w:noProof/>
          <w:lang w:val="en-US"/>
        </w:rPr>
        <w:t>7</w:t>
      </w:r>
      <w:r>
        <w:fldChar w:fldCharType="end"/>
      </w:r>
      <w:r w:rsidRPr="00232171">
        <w:rPr>
          <w:lang w:val="en-US"/>
        </w:rPr>
        <w:t xml:space="preserve"> Simulation R</w:t>
      </w:r>
      <w:r>
        <w:rPr>
          <w:lang w:val="en-US"/>
        </w:rPr>
        <w:t>esults.</w:t>
      </w:r>
      <w:bookmarkEnd w:id="10"/>
    </w:p>
    <w:p w14:paraId="28FAA692" w14:textId="433147A7" w:rsidR="00BD2BB5" w:rsidRDefault="005E79FE" w:rsidP="00965B5A">
      <w:pPr>
        <w:jc w:val="both"/>
        <w:rPr>
          <w:lang w:val="en-US"/>
        </w:rPr>
      </w:pPr>
      <w:r>
        <w:rPr>
          <w:lang w:val="en-US"/>
        </w:rPr>
        <w:t xml:space="preserve">Below please see the next </w:t>
      </w:r>
      <w:r w:rsidR="002D7799">
        <w:rPr>
          <w:lang w:val="en-US"/>
        </w:rPr>
        <w:t>MOSFET</w:t>
      </w:r>
      <w:r>
        <w:rPr>
          <w:lang w:val="en-US"/>
        </w:rPr>
        <w:t xml:space="preserve"> exercise part, here we have used the 2n6804. Below please see the figure presenting the characteristic as well as circuit scheme used.</w:t>
      </w:r>
    </w:p>
    <w:p w14:paraId="353FFBF5" w14:textId="77777777" w:rsidR="005E79FE" w:rsidRDefault="005E79FE" w:rsidP="005E79FE">
      <w:pPr>
        <w:keepNext/>
      </w:pPr>
      <w:r>
        <w:rPr>
          <w:noProof/>
        </w:rPr>
        <w:drawing>
          <wp:inline distT="0" distB="0" distL="0" distR="0" wp14:anchorId="6DD80642" wp14:editId="556331BC">
            <wp:extent cx="576072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02915"/>
                    </a:xfrm>
                    <a:prstGeom prst="rect">
                      <a:avLst/>
                    </a:prstGeom>
                  </pic:spPr>
                </pic:pic>
              </a:graphicData>
            </a:graphic>
          </wp:inline>
        </w:drawing>
      </w:r>
    </w:p>
    <w:p w14:paraId="7694548D" w14:textId="4FA06D61" w:rsidR="005E79FE" w:rsidRPr="002C3374" w:rsidRDefault="005E79FE" w:rsidP="005E79FE">
      <w:pPr>
        <w:pStyle w:val="Caption"/>
        <w:jc w:val="center"/>
        <w:rPr>
          <w:lang w:val="en-US"/>
        </w:rPr>
      </w:pPr>
      <w:bookmarkStart w:id="11" w:name="_Toc59190610"/>
      <w:r w:rsidRPr="002C3374">
        <w:rPr>
          <w:lang w:val="en-US"/>
        </w:rPr>
        <w:t xml:space="preserve">Figure </w:t>
      </w:r>
      <w:r>
        <w:fldChar w:fldCharType="begin"/>
      </w:r>
      <w:r w:rsidRPr="002C3374">
        <w:rPr>
          <w:lang w:val="en-US"/>
        </w:rPr>
        <w:instrText xml:space="preserve"> SEQ Figure \* ARABIC </w:instrText>
      </w:r>
      <w:r>
        <w:fldChar w:fldCharType="separate"/>
      </w:r>
      <w:r w:rsidR="009F7D82">
        <w:rPr>
          <w:noProof/>
          <w:lang w:val="en-US"/>
        </w:rPr>
        <w:t>8</w:t>
      </w:r>
      <w:r>
        <w:fldChar w:fldCharType="end"/>
      </w:r>
      <w:r w:rsidRPr="002C3374">
        <w:rPr>
          <w:lang w:val="en-US"/>
        </w:rPr>
        <w:t xml:space="preserve"> Analyzer Parameters.</w:t>
      </w:r>
      <w:bookmarkEnd w:id="11"/>
    </w:p>
    <w:p w14:paraId="7CFAD8AA" w14:textId="084F5E6D" w:rsidR="005E79FE" w:rsidRDefault="002C3374" w:rsidP="005E79FE">
      <w:pPr>
        <w:rPr>
          <w:lang w:val="en-US"/>
        </w:rPr>
      </w:pPr>
      <w:r>
        <w:rPr>
          <w:lang w:val="en-US"/>
        </w:rPr>
        <w:t>Below please see a table consisting of all current I</w:t>
      </w:r>
      <w:r w:rsidRPr="002C3374">
        <w:rPr>
          <w:vertAlign w:val="subscript"/>
          <w:lang w:val="en-US"/>
        </w:rPr>
        <w:t>d</w:t>
      </w:r>
      <w:r>
        <w:rPr>
          <w:lang w:val="en-US"/>
        </w:rPr>
        <w:t xml:space="preserve"> values for each U</w:t>
      </w:r>
      <w:r w:rsidRPr="002C3374">
        <w:rPr>
          <w:vertAlign w:val="subscript"/>
          <w:lang w:val="en-US"/>
        </w:rPr>
        <w:t>ds</w:t>
      </w:r>
      <w:r>
        <w:rPr>
          <w:lang w:val="en-US"/>
        </w:rPr>
        <w:t xml:space="preserve"> = 5V.</w:t>
      </w:r>
    </w:p>
    <w:tbl>
      <w:tblPr>
        <w:tblStyle w:val="TableGrid"/>
        <w:tblW w:w="0" w:type="auto"/>
        <w:tblLook w:val="04A0" w:firstRow="1" w:lastRow="0" w:firstColumn="1" w:lastColumn="0" w:noHBand="0" w:noVBand="1"/>
      </w:tblPr>
      <w:tblGrid>
        <w:gridCol w:w="4531"/>
        <w:gridCol w:w="4531"/>
      </w:tblGrid>
      <w:tr w:rsidR="00E36DD3" w14:paraId="02AD5303" w14:textId="77777777" w:rsidTr="00E36DD3">
        <w:tc>
          <w:tcPr>
            <w:tcW w:w="4531" w:type="dxa"/>
          </w:tcPr>
          <w:p w14:paraId="773C3387" w14:textId="619C91D2" w:rsidR="00E36DD3" w:rsidRDefault="00E36DD3" w:rsidP="005E79FE">
            <w:pPr>
              <w:rPr>
                <w:lang w:val="en-US"/>
              </w:rPr>
            </w:pPr>
            <w:r>
              <w:rPr>
                <w:lang w:val="en-US"/>
              </w:rPr>
              <w:t>I</w:t>
            </w:r>
            <w:r w:rsidRPr="00775C37">
              <w:rPr>
                <w:vertAlign w:val="subscript"/>
                <w:lang w:val="en-US"/>
              </w:rPr>
              <w:t>d</w:t>
            </w:r>
          </w:p>
        </w:tc>
        <w:tc>
          <w:tcPr>
            <w:tcW w:w="4531" w:type="dxa"/>
          </w:tcPr>
          <w:p w14:paraId="5B91C7DD" w14:textId="539930F1" w:rsidR="00E36DD3" w:rsidRDefault="004F0ABF" w:rsidP="005E79FE">
            <w:pPr>
              <w:rPr>
                <w:lang w:val="en-US"/>
              </w:rPr>
            </w:pPr>
            <w:r>
              <w:rPr>
                <w:lang w:val="en-US"/>
              </w:rPr>
              <w:t>I</w:t>
            </w:r>
            <w:r w:rsidRPr="00775C37">
              <w:rPr>
                <w:vertAlign w:val="subscript"/>
                <w:lang w:val="en-US"/>
              </w:rPr>
              <w:t>s</w:t>
            </w:r>
          </w:p>
        </w:tc>
      </w:tr>
      <w:tr w:rsidR="004F0ABF" w14:paraId="4032DBE6" w14:textId="77777777" w:rsidTr="00E36DD3">
        <w:tc>
          <w:tcPr>
            <w:tcW w:w="4531" w:type="dxa"/>
          </w:tcPr>
          <w:p w14:paraId="1F08D427" w14:textId="1197A0F7" w:rsidR="004F0ABF" w:rsidRDefault="004F0ABF" w:rsidP="005E79FE">
            <w:pPr>
              <w:rPr>
                <w:lang w:val="en-US"/>
              </w:rPr>
            </w:pPr>
            <w:r>
              <w:rPr>
                <w:lang w:val="en-US"/>
              </w:rPr>
              <w:t>2</w:t>
            </w:r>
          </w:p>
        </w:tc>
        <w:tc>
          <w:tcPr>
            <w:tcW w:w="4531" w:type="dxa"/>
          </w:tcPr>
          <w:p w14:paraId="30BF9138" w14:textId="246D47A1" w:rsidR="004F0ABF" w:rsidRDefault="004F0ABF" w:rsidP="005E79FE">
            <w:pPr>
              <w:rPr>
                <w:lang w:val="en-US"/>
              </w:rPr>
            </w:pPr>
            <w:r>
              <w:rPr>
                <w:lang w:val="en-US"/>
              </w:rPr>
              <w:t>8.8nA</w:t>
            </w:r>
          </w:p>
        </w:tc>
      </w:tr>
      <w:tr w:rsidR="004F0ABF" w14:paraId="62106087" w14:textId="77777777" w:rsidTr="00E36DD3">
        <w:tc>
          <w:tcPr>
            <w:tcW w:w="4531" w:type="dxa"/>
          </w:tcPr>
          <w:p w14:paraId="23BD79AB" w14:textId="3647FD34" w:rsidR="004F0ABF" w:rsidRDefault="004F0ABF" w:rsidP="005E79FE">
            <w:pPr>
              <w:rPr>
                <w:lang w:val="en-US"/>
              </w:rPr>
            </w:pPr>
            <w:r>
              <w:rPr>
                <w:lang w:val="en-US"/>
              </w:rPr>
              <w:t>2.333</w:t>
            </w:r>
          </w:p>
        </w:tc>
        <w:tc>
          <w:tcPr>
            <w:tcW w:w="4531" w:type="dxa"/>
          </w:tcPr>
          <w:p w14:paraId="36F14C7E" w14:textId="181B5985" w:rsidR="004F0ABF" w:rsidRDefault="004F0ABF" w:rsidP="005E79FE">
            <w:pPr>
              <w:rPr>
                <w:lang w:val="en-US"/>
              </w:rPr>
            </w:pPr>
            <w:r>
              <w:rPr>
                <w:lang w:val="en-US"/>
              </w:rPr>
              <w:t>8.8nA</w:t>
            </w:r>
          </w:p>
        </w:tc>
      </w:tr>
      <w:tr w:rsidR="004F0ABF" w14:paraId="3002281B" w14:textId="77777777" w:rsidTr="00E36DD3">
        <w:tc>
          <w:tcPr>
            <w:tcW w:w="4531" w:type="dxa"/>
          </w:tcPr>
          <w:p w14:paraId="5DD178F5" w14:textId="23CA3108" w:rsidR="004F0ABF" w:rsidRDefault="004F0ABF" w:rsidP="005E79FE">
            <w:pPr>
              <w:rPr>
                <w:lang w:val="en-US"/>
              </w:rPr>
            </w:pPr>
            <w:r>
              <w:rPr>
                <w:lang w:val="en-US"/>
              </w:rPr>
              <w:t>2.667</w:t>
            </w:r>
          </w:p>
        </w:tc>
        <w:tc>
          <w:tcPr>
            <w:tcW w:w="4531" w:type="dxa"/>
          </w:tcPr>
          <w:p w14:paraId="481A3222" w14:textId="6C45FCA2" w:rsidR="004F0ABF" w:rsidRDefault="004F0ABF" w:rsidP="005E79FE">
            <w:pPr>
              <w:rPr>
                <w:lang w:val="en-US"/>
              </w:rPr>
            </w:pPr>
            <w:r>
              <w:rPr>
                <w:lang w:val="en-US"/>
              </w:rPr>
              <w:t>8.8nA</w:t>
            </w:r>
          </w:p>
        </w:tc>
      </w:tr>
      <w:tr w:rsidR="004F0ABF" w14:paraId="5980E8AC" w14:textId="77777777" w:rsidTr="00E36DD3">
        <w:tc>
          <w:tcPr>
            <w:tcW w:w="4531" w:type="dxa"/>
          </w:tcPr>
          <w:p w14:paraId="15C0927F" w14:textId="416AED45" w:rsidR="004F0ABF" w:rsidRDefault="004F0ABF" w:rsidP="005E79FE">
            <w:pPr>
              <w:rPr>
                <w:lang w:val="en-US"/>
              </w:rPr>
            </w:pPr>
            <w:r>
              <w:rPr>
                <w:lang w:val="en-US"/>
              </w:rPr>
              <w:t>3</w:t>
            </w:r>
          </w:p>
        </w:tc>
        <w:tc>
          <w:tcPr>
            <w:tcW w:w="4531" w:type="dxa"/>
          </w:tcPr>
          <w:p w14:paraId="17C0C637" w14:textId="53F9D154" w:rsidR="004F0ABF" w:rsidRDefault="004F0ABF" w:rsidP="005E79FE">
            <w:pPr>
              <w:rPr>
                <w:lang w:val="en-US"/>
              </w:rPr>
            </w:pPr>
            <w:r>
              <w:rPr>
                <w:lang w:val="en-US"/>
              </w:rPr>
              <w:t>8.8nA</w:t>
            </w:r>
          </w:p>
        </w:tc>
      </w:tr>
      <w:tr w:rsidR="004F0ABF" w14:paraId="15B93DAC" w14:textId="77777777" w:rsidTr="00E36DD3">
        <w:tc>
          <w:tcPr>
            <w:tcW w:w="4531" w:type="dxa"/>
          </w:tcPr>
          <w:p w14:paraId="5CDA4A9A" w14:textId="6A152410" w:rsidR="004F0ABF" w:rsidRDefault="004F0ABF" w:rsidP="005E79FE">
            <w:pPr>
              <w:rPr>
                <w:lang w:val="en-US"/>
              </w:rPr>
            </w:pPr>
            <w:r>
              <w:rPr>
                <w:lang w:val="en-US"/>
              </w:rPr>
              <w:t>3.333</w:t>
            </w:r>
          </w:p>
        </w:tc>
        <w:tc>
          <w:tcPr>
            <w:tcW w:w="4531" w:type="dxa"/>
          </w:tcPr>
          <w:p w14:paraId="3D6CE5D0" w14:textId="699A3BFB" w:rsidR="004F0ABF" w:rsidRDefault="004F0ABF" w:rsidP="005E79FE">
            <w:pPr>
              <w:rPr>
                <w:lang w:val="en-US"/>
              </w:rPr>
            </w:pPr>
            <w:r>
              <w:rPr>
                <w:lang w:val="en-US"/>
              </w:rPr>
              <w:t>8.8nA</w:t>
            </w:r>
          </w:p>
        </w:tc>
      </w:tr>
      <w:tr w:rsidR="004F0ABF" w14:paraId="68115667" w14:textId="77777777" w:rsidTr="00E36DD3">
        <w:tc>
          <w:tcPr>
            <w:tcW w:w="4531" w:type="dxa"/>
          </w:tcPr>
          <w:p w14:paraId="00B909BB" w14:textId="53564845" w:rsidR="004F0ABF" w:rsidRDefault="004F0ABF" w:rsidP="005E79FE">
            <w:pPr>
              <w:rPr>
                <w:lang w:val="en-US"/>
              </w:rPr>
            </w:pPr>
            <w:r>
              <w:rPr>
                <w:lang w:val="en-US"/>
              </w:rPr>
              <w:t>3.667</w:t>
            </w:r>
          </w:p>
        </w:tc>
        <w:tc>
          <w:tcPr>
            <w:tcW w:w="4531" w:type="dxa"/>
          </w:tcPr>
          <w:p w14:paraId="55B6FCE9" w14:textId="2F4F7D7E" w:rsidR="004F0ABF" w:rsidRDefault="004F0ABF" w:rsidP="005E79FE">
            <w:pPr>
              <w:rPr>
                <w:lang w:val="en-US"/>
              </w:rPr>
            </w:pPr>
            <w:r>
              <w:rPr>
                <w:lang w:val="en-US"/>
              </w:rPr>
              <w:t>3.8mA</w:t>
            </w:r>
          </w:p>
        </w:tc>
      </w:tr>
      <w:tr w:rsidR="004F0ABF" w14:paraId="4B263D85" w14:textId="77777777" w:rsidTr="00E36DD3">
        <w:tc>
          <w:tcPr>
            <w:tcW w:w="4531" w:type="dxa"/>
          </w:tcPr>
          <w:p w14:paraId="7F9A2CF9" w14:textId="7A8920AA" w:rsidR="004F0ABF" w:rsidRDefault="004F0ABF" w:rsidP="005E79FE">
            <w:pPr>
              <w:rPr>
                <w:lang w:val="en-US"/>
              </w:rPr>
            </w:pPr>
            <w:r>
              <w:rPr>
                <w:lang w:val="en-US"/>
              </w:rPr>
              <w:t>4</w:t>
            </w:r>
          </w:p>
        </w:tc>
        <w:tc>
          <w:tcPr>
            <w:tcW w:w="4531" w:type="dxa"/>
          </w:tcPr>
          <w:p w14:paraId="58BC4EC2" w14:textId="5C274652" w:rsidR="004F0ABF" w:rsidRDefault="004F0ABF" w:rsidP="005E79FE">
            <w:pPr>
              <w:rPr>
                <w:lang w:val="en-US"/>
              </w:rPr>
            </w:pPr>
            <w:r>
              <w:rPr>
                <w:lang w:val="en-US"/>
              </w:rPr>
              <w:t>327.3mA</w:t>
            </w:r>
          </w:p>
        </w:tc>
      </w:tr>
      <w:tr w:rsidR="004F0ABF" w14:paraId="179F55A2" w14:textId="77777777" w:rsidTr="00E36DD3">
        <w:tc>
          <w:tcPr>
            <w:tcW w:w="4531" w:type="dxa"/>
          </w:tcPr>
          <w:p w14:paraId="147609AB" w14:textId="6C836758" w:rsidR="004F0ABF" w:rsidRDefault="004F0ABF" w:rsidP="005E79FE">
            <w:pPr>
              <w:rPr>
                <w:lang w:val="en-US"/>
              </w:rPr>
            </w:pPr>
            <w:r>
              <w:rPr>
                <w:lang w:val="en-US"/>
              </w:rPr>
              <w:t>4.333</w:t>
            </w:r>
          </w:p>
        </w:tc>
        <w:tc>
          <w:tcPr>
            <w:tcW w:w="4531" w:type="dxa"/>
          </w:tcPr>
          <w:p w14:paraId="0F5DAC15" w14:textId="207CE3C0" w:rsidR="004F0ABF" w:rsidRDefault="004F0ABF" w:rsidP="005E79FE">
            <w:pPr>
              <w:rPr>
                <w:lang w:val="en-US"/>
              </w:rPr>
            </w:pPr>
            <w:r>
              <w:rPr>
                <w:lang w:val="en-US"/>
              </w:rPr>
              <w:t>966.1mA</w:t>
            </w:r>
          </w:p>
        </w:tc>
      </w:tr>
      <w:tr w:rsidR="004F0ABF" w14:paraId="3C226A87" w14:textId="77777777" w:rsidTr="00E36DD3">
        <w:tc>
          <w:tcPr>
            <w:tcW w:w="4531" w:type="dxa"/>
          </w:tcPr>
          <w:p w14:paraId="2D44A4C1" w14:textId="0CA5D3EA" w:rsidR="004F0ABF" w:rsidRDefault="004F0ABF" w:rsidP="005E79FE">
            <w:pPr>
              <w:rPr>
                <w:lang w:val="en-US"/>
              </w:rPr>
            </w:pPr>
            <w:r>
              <w:rPr>
                <w:lang w:val="en-US"/>
              </w:rPr>
              <w:t>4.667</w:t>
            </w:r>
          </w:p>
        </w:tc>
        <w:tc>
          <w:tcPr>
            <w:tcW w:w="4531" w:type="dxa"/>
          </w:tcPr>
          <w:p w14:paraId="3D713C48" w14:textId="06935AB8" w:rsidR="004F0ABF" w:rsidRDefault="004F0ABF" w:rsidP="005E79FE">
            <w:pPr>
              <w:rPr>
                <w:lang w:val="en-US"/>
              </w:rPr>
            </w:pPr>
            <w:r>
              <w:rPr>
                <w:lang w:val="en-US"/>
              </w:rPr>
              <w:t>1.78A</w:t>
            </w:r>
          </w:p>
        </w:tc>
      </w:tr>
      <w:tr w:rsidR="004F0ABF" w14:paraId="51D5E5FA" w14:textId="77777777" w:rsidTr="00E36DD3">
        <w:tc>
          <w:tcPr>
            <w:tcW w:w="4531" w:type="dxa"/>
          </w:tcPr>
          <w:p w14:paraId="2C5BD48E" w14:textId="7C76E93C" w:rsidR="004F0ABF" w:rsidRDefault="004F0ABF" w:rsidP="005E79FE">
            <w:pPr>
              <w:rPr>
                <w:lang w:val="en-US"/>
              </w:rPr>
            </w:pPr>
            <w:r>
              <w:rPr>
                <w:lang w:val="en-US"/>
              </w:rPr>
              <w:t>5</w:t>
            </w:r>
          </w:p>
        </w:tc>
        <w:tc>
          <w:tcPr>
            <w:tcW w:w="4531" w:type="dxa"/>
          </w:tcPr>
          <w:p w14:paraId="59F61D7B" w14:textId="5E0C02E2" w:rsidR="004F0ABF" w:rsidRDefault="004F0ABF" w:rsidP="005E79FE">
            <w:pPr>
              <w:rPr>
                <w:lang w:val="en-US"/>
              </w:rPr>
            </w:pPr>
            <w:r>
              <w:rPr>
                <w:lang w:val="en-US"/>
              </w:rPr>
              <w:t>2.72A</w:t>
            </w:r>
          </w:p>
        </w:tc>
      </w:tr>
    </w:tbl>
    <w:p w14:paraId="67E62495" w14:textId="5EFE37CB" w:rsidR="00E36DD3" w:rsidRDefault="00D30B51" w:rsidP="00965B5A">
      <w:pPr>
        <w:jc w:val="both"/>
        <w:rPr>
          <w:lang w:val="en-US"/>
        </w:rPr>
      </w:pPr>
      <w:r>
        <w:rPr>
          <w:lang w:val="en-US"/>
        </w:rPr>
        <w:t>Average value: 0.58.</w:t>
      </w:r>
    </w:p>
    <w:p w14:paraId="59AF4621" w14:textId="71E0295E" w:rsidR="00D30B51" w:rsidRDefault="00D30B51" w:rsidP="00965B5A">
      <w:pPr>
        <w:jc w:val="both"/>
        <w:rPr>
          <w:lang w:val="en-US"/>
        </w:rPr>
      </w:pPr>
      <w:r>
        <w:rPr>
          <w:lang w:val="en-US"/>
        </w:rPr>
        <w:t xml:space="preserve">Gain of this transistor is equivalent to the ratio </w:t>
      </w:r>
      <w:r w:rsidR="0050638A">
        <w:rPr>
          <w:lang w:val="en-US"/>
        </w:rPr>
        <w:t>of</w:t>
      </w:r>
      <w:r>
        <w:rPr>
          <w:lang w:val="en-US"/>
        </w:rPr>
        <w:t xml:space="preserve"> 0.116.</w:t>
      </w:r>
    </w:p>
    <w:p w14:paraId="13CA4BDC" w14:textId="080FC1C6" w:rsidR="00A95AA1" w:rsidRPr="005E79FE" w:rsidRDefault="00280F70" w:rsidP="00965B5A">
      <w:pPr>
        <w:jc w:val="both"/>
        <w:rPr>
          <w:lang w:val="en-US"/>
        </w:rPr>
      </w:pPr>
      <w:r>
        <w:rPr>
          <w:lang w:val="en-US"/>
        </w:rPr>
        <w:t xml:space="preserve">Conclusion, the transistor gain depends on many factors such as input voltage the characteristic of the transistor as well as its function in the circuit. We have clearly demonstrated this during the exercises, we see that the measured range is accurate enough for us to presents calculative results. </w:t>
      </w:r>
    </w:p>
    <w:p w14:paraId="608D41F1" w14:textId="7A5B3780" w:rsidR="00130E35" w:rsidRDefault="0065302D" w:rsidP="00932067">
      <w:pPr>
        <w:pStyle w:val="Heading1"/>
        <w:jc w:val="both"/>
        <w:rPr>
          <w:color w:val="auto"/>
          <w:lang w:val="en-US"/>
        </w:rPr>
      </w:pPr>
      <w:bookmarkStart w:id="12" w:name="_Toc59190602"/>
      <w:r w:rsidRPr="008F5E05">
        <w:rPr>
          <w:color w:val="auto"/>
          <w:lang w:val="en-US"/>
        </w:rPr>
        <w:lastRenderedPageBreak/>
        <w:t xml:space="preserve">Part </w:t>
      </w:r>
      <w:r>
        <w:rPr>
          <w:color w:val="auto"/>
          <w:lang w:val="en-US"/>
        </w:rPr>
        <w:t>2</w:t>
      </w:r>
      <w:r w:rsidRPr="008F5E05">
        <w:rPr>
          <w:color w:val="auto"/>
          <w:lang w:val="en-US"/>
        </w:rPr>
        <w:t>:</w:t>
      </w:r>
      <w:r>
        <w:rPr>
          <w:color w:val="auto"/>
          <w:lang w:val="en-US"/>
        </w:rPr>
        <w:t xml:space="preserve"> Homework</w:t>
      </w:r>
      <w:bookmarkEnd w:id="12"/>
    </w:p>
    <w:p w14:paraId="204CB162" w14:textId="18F0FC11" w:rsidR="00C0618C" w:rsidRDefault="00C0618C" w:rsidP="00965B5A">
      <w:pPr>
        <w:jc w:val="both"/>
        <w:rPr>
          <w:lang w:val="en-US"/>
        </w:rPr>
      </w:pPr>
      <w:r>
        <w:rPr>
          <w:lang w:val="en-US"/>
        </w:rPr>
        <w:t>For this part of the exercise we will d</w:t>
      </w:r>
      <w:r w:rsidR="00E166A2" w:rsidRPr="00E166A2">
        <w:rPr>
          <w:lang w:val="en-US"/>
        </w:rPr>
        <w:t>esign amplifier with bipolar transistor (class A)</w:t>
      </w:r>
      <w:r>
        <w:rPr>
          <w:lang w:val="en-US"/>
        </w:rPr>
        <w:t>. Below please see a figure presenting the simple bipolar transistor amplifier</w:t>
      </w:r>
      <w:r w:rsidR="00DF667A">
        <w:rPr>
          <w:lang w:val="en-US"/>
        </w:rPr>
        <w:t>.</w:t>
      </w:r>
    </w:p>
    <w:p w14:paraId="16002214" w14:textId="77777777" w:rsidR="00DF667A" w:rsidRDefault="00DF667A" w:rsidP="00DF667A">
      <w:pPr>
        <w:keepNext/>
      </w:pPr>
      <w:r>
        <w:rPr>
          <w:noProof/>
        </w:rPr>
        <mc:AlternateContent>
          <mc:Choice Requires="wps">
            <w:drawing>
              <wp:anchor distT="0" distB="0" distL="114300" distR="114300" simplePos="0" relativeHeight="251659264" behindDoc="0" locked="0" layoutInCell="1" allowOverlap="1" wp14:anchorId="4467C452" wp14:editId="77795410">
                <wp:simplePos x="0" y="0"/>
                <wp:positionH relativeFrom="column">
                  <wp:posOffset>4463775</wp:posOffset>
                </wp:positionH>
                <wp:positionV relativeFrom="paragraph">
                  <wp:posOffset>1890935</wp:posOffset>
                </wp:positionV>
                <wp:extent cx="1235123" cy="484496"/>
                <wp:effectExtent l="0" t="0" r="22225" b="11430"/>
                <wp:wrapNone/>
                <wp:docPr id="17" name="Rectangle 17"/>
                <wp:cNvGraphicFramePr/>
                <a:graphic xmlns:a="http://schemas.openxmlformats.org/drawingml/2006/main">
                  <a:graphicData uri="http://schemas.microsoft.com/office/word/2010/wordprocessingShape">
                    <wps:wsp>
                      <wps:cNvSpPr/>
                      <wps:spPr>
                        <a:xfrm>
                          <a:off x="0" y="0"/>
                          <a:ext cx="1235123" cy="4844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EDF23" id="Rectangle 17" o:spid="_x0000_s1026" style="position:absolute;margin-left:351.5pt;margin-top:148.9pt;width:97.2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" fillcolor="white [3212]" strokecolor="white [3212]" strokeweight="1pt"/>
            </w:pict>
          </mc:Fallback>
        </mc:AlternateContent>
      </w:r>
      <w:r>
        <w:rPr>
          <w:noProof/>
        </w:rPr>
        <w:drawing>
          <wp:inline distT="0" distB="0" distL="0" distR="0" wp14:anchorId="5D51850D" wp14:editId="727FD8B8">
            <wp:extent cx="5760720" cy="2426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26335"/>
                    </a:xfrm>
                    <a:prstGeom prst="rect">
                      <a:avLst/>
                    </a:prstGeom>
                  </pic:spPr>
                </pic:pic>
              </a:graphicData>
            </a:graphic>
          </wp:inline>
        </w:drawing>
      </w:r>
    </w:p>
    <w:p w14:paraId="5B27F46F" w14:textId="45DDBABD" w:rsidR="00C0618C" w:rsidRDefault="00DF667A" w:rsidP="00DF667A">
      <w:pPr>
        <w:pStyle w:val="Caption"/>
        <w:jc w:val="center"/>
        <w:rPr>
          <w:lang w:val="en-US"/>
        </w:rPr>
      </w:pPr>
      <w:bookmarkStart w:id="13" w:name="_Toc59190611"/>
      <w:r w:rsidRPr="00DF667A">
        <w:rPr>
          <w:lang w:val="en-US"/>
        </w:rPr>
        <w:t xml:space="preserve">Figure </w:t>
      </w:r>
      <w:r>
        <w:fldChar w:fldCharType="begin"/>
      </w:r>
      <w:r w:rsidRPr="00DF667A">
        <w:rPr>
          <w:lang w:val="en-US"/>
        </w:rPr>
        <w:instrText xml:space="preserve"> SEQ Figure \* ARABIC </w:instrText>
      </w:r>
      <w:r>
        <w:fldChar w:fldCharType="separate"/>
      </w:r>
      <w:r w:rsidR="009F7D82">
        <w:rPr>
          <w:noProof/>
          <w:lang w:val="en-US"/>
        </w:rPr>
        <w:t>9</w:t>
      </w:r>
      <w:r>
        <w:fldChar w:fldCharType="end"/>
      </w:r>
      <w:r w:rsidRPr="00DF667A">
        <w:rPr>
          <w:lang w:val="en-US"/>
        </w:rPr>
        <w:t xml:space="preserve"> </w:t>
      </w:r>
      <w:r w:rsidRPr="00E166A2">
        <w:rPr>
          <w:lang w:val="en-US"/>
        </w:rPr>
        <w:t>The bipolar transistor amplifier.</w:t>
      </w:r>
      <w:bookmarkEnd w:id="13"/>
    </w:p>
    <w:p w14:paraId="1BE0571A" w14:textId="77777777" w:rsidR="004012A1" w:rsidRDefault="004012A1" w:rsidP="004012A1">
      <w:pPr>
        <w:keepNext/>
        <w:jc w:val="center"/>
      </w:pPr>
      <w:r>
        <w:rPr>
          <w:noProof/>
        </w:rPr>
        <w:drawing>
          <wp:inline distT="0" distB="0" distL="0" distR="0" wp14:anchorId="55ECB676" wp14:editId="013804EC">
            <wp:extent cx="3669475" cy="4504403"/>
            <wp:effectExtent l="0" t="0" r="7620" b="0"/>
            <wp:docPr id="3" name="Picture 3"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70" t="2933" r="9719" b="20746"/>
                    <a:stretch/>
                  </pic:blipFill>
                  <pic:spPr bwMode="auto">
                    <a:xfrm>
                      <a:off x="0" y="0"/>
                      <a:ext cx="3671566" cy="4506970"/>
                    </a:xfrm>
                    <a:prstGeom prst="rect">
                      <a:avLst/>
                    </a:prstGeom>
                    <a:noFill/>
                    <a:ln>
                      <a:noFill/>
                    </a:ln>
                    <a:extLst>
                      <a:ext uri="{53640926-AAD7-44D8-BBD7-CCE9431645EC}">
                        <a14:shadowObscured xmlns:a14="http://schemas.microsoft.com/office/drawing/2010/main"/>
                      </a:ext>
                    </a:extLst>
                  </pic:spPr>
                </pic:pic>
              </a:graphicData>
            </a:graphic>
          </wp:inline>
        </w:drawing>
      </w:r>
    </w:p>
    <w:p w14:paraId="087A466F" w14:textId="0115A411" w:rsidR="004012A1" w:rsidRDefault="004012A1" w:rsidP="004012A1">
      <w:pPr>
        <w:pStyle w:val="Caption"/>
        <w:jc w:val="center"/>
      </w:pPr>
      <w:bookmarkStart w:id="14" w:name="_Toc59190612"/>
      <w:r>
        <w:t xml:space="preserve">Figure </w:t>
      </w:r>
      <w:fldSimple w:instr=" SEQ Figure \* ARABIC ">
        <w:r w:rsidR="009F7D82">
          <w:rPr>
            <w:noProof/>
          </w:rPr>
          <w:t>10</w:t>
        </w:r>
      </w:fldSimple>
      <w:r>
        <w:t xml:space="preserve"> Class A Calculations</w:t>
      </w:r>
      <w:bookmarkEnd w:id="14"/>
    </w:p>
    <w:p w14:paraId="2E089D5A" w14:textId="77777777" w:rsidR="004012A1" w:rsidRPr="00CE3CE2" w:rsidRDefault="004012A1" w:rsidP="004012A1">
      <w:pPr>
        <w:pStyle w:val="Caption"/>
        <w:jc w:val="center"/>
        <w:rPr>
          <w:lang w:val="en-US"/>
        </w:rPr>
      </w:pPr>
      <w:r>
        <w:rPr>
          <w:noProof/>
        </w:rPr>
        <w:lastRenderedPageBreak/>
        <w:drawing>
          <wp:inline distT="0" distB="0" distL="0" distR="0" wp14:anchorId="7DD596F3" wp14:editId="049779FF">
            <wp:extent cx="4738254" cy="3771487"/>
            <wp:effectExtent l="0" t="0" r="5715" b="635"/>
            <wp:docPr id="4" name="Picture 4"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3701"/>
                    <a:stretch/>
                  </pic:blipFill>
                  <pic:spPr bwMode="auto">
                    <a:xfrm>
                      <a:off x="0" y="0"/>
                      <a:ext cx="4739508" cy="3772485"/>
                    </a:xfrm>
                    <a:prstGeom prst="rect">
                      <a:avLst/>
                    </a:prstGeom>
                    <a:noFill/>
                    <a:ln>
                      <a:noFill/>
                    </a:ln>
                    <a:extLst>
                      <a:ext uri="{53640926-AAD7-44D8-BBD7-CCE9431645EC}">
                        <a14:shadowObscured xmlns:a14="http://schemas.microsoft.com/office/drawing/2010/main"/>
                      </a:ext>
                    </a:extLst>
                  </pic:spPr>
                </pic:pic>
              </a:graphicData>
            </a:graphic>
          </wp:inline>
        </w:drawing>
      </w:r>
    </w:p>
    <w:p w14:paraId="1B89502D" w14:textId="68D21C18" w:rsidR="004012A1" w:rsidRPr="00251DBF" w:rsidRDefault="004012A1" w:rsidP="004012A1">
      <w:pPr>
        <w:pStyle w:val="Caption"/>
        <w:jc w:val="center"/>
        <w:rPr>
          <w:lang w:val="en-US"/>
        </w:rPr>
      </w:pPr>
      <w:bookmarkStart w:id="15" w:name="_Toc59190613"/>
      <w:r w:rsidRPr="00251DBF">
        <w:rPr>
          <w:lang w:val="en-US"/>
        </w:rPr>
        <w:t xml:space="preserve">Figure </w:t>
      </w:r>
      <w:r>
        <w:fldChar w:fldCharType="begin"/>
      </w:r>
      <w:r w:rsidRPr="00251DBF">
        <w:rPr>
          <w:lang w:val="en-US"/>
        </w:rPr>
        <w:instrText xml:space="preserve"> SEQ Figure \* ARABIC </w:instrText>
      </w:r>
      <w:r>
        <w:fldChar w:fldCharType="separate"/>
      </w:r>
      <w:r w:rsidR="009F7D82">
        <w:rPr>
          <w:noProof/>
          <w:lang w:val="en-US"/>
        </w:rPr>
        <w:t>11</w:t>
      </w:r>
      <w:r>
        <w:fldChar w:fldCharType="end"/>
      </w:r>
      <w:r w:rsidRPr="00251DBF">
        <w:rPr>
          <w:lang w:val="en-US"/>
        </w:rPr>
        <w:t xml:space="preserve"> </w:t>
      </w:r>
      <w:r>
        <w:rPr>
          <w:lang w:val="en-US"/>
        </w:rPr>
        <w:t>Calculations 2</w:t>
      </w:r>
      <w:bookmarkEnd w:id="15"/>
    </w:p>
    <w:p w14:paraId="40DDE67E" w14:textId="572590B4" w:rsidR="004012A1" w:rsidRDefault="004012A1" w:rsidP="004012A1">
      <w:pPr>
        <w:rPr>
          <w:lang w:val="en-US"/>
        </w:rPr>
      </w:pPr>
      <w:r>
        <w:rPr>
          <w:lang w:val="en-US"/>
        </w:rPr>
        <w:t>Below please see the circuit used for simulation as well as the output results.</w:t>
      </w:r>
    </w:p>
    <w:p w14:paraId="188E3B45" w14:textId="77777777" w:rsidR="004012A1" w:rsidRDefault="004012A1" w:rsidP="004012A1">
      <w:pPr>
        <w:keepNext/>
        <w:jc w:val="center"/>
      </w:pPr>
      <w:r>
        <w:rPr>
          <w:noProof/>
        </w:rPr>
        <w:drawing>
          <wp:inline distT="0" distB="0" distL="0" distR="0" wp14:anchorId="03DAA73E" wp14:editId="63C111F3">
            <wp:extent cx="4940796" cy="2980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2348" cy="2987676"/>
                    </a:xfrm>
                    <a:prstGeom prst="rect">
                      <a:avLst/>
                    </a:prstGeom>
                  </pic:spPr>
                </pic:pic>
              </a:graphicData>
            </a:graphic>
          </wp:inline>
        </w:drawing>
      </w:r>
    </w:p>
    <w:p w14:paraId="572D3F8D" w14:textId="5F74C95F" w:rsidR="004012A1" w:rsidRPr="004012A1" w:rsidRDefault="004012A1" w:rsidP="004012A1">
      <w:pPr>
        <w:pStyle w:val="Caption"/>
        <w:jc w:val="center"/>
        <w:rPr>
          <w:lang w:val="en-US"/>
        </w:rPr>
      </w:pPr>
      <w:bookmarkStart w:id="16" w:name="_Toc59190614"/>
      <w:r>
        <w:t xml:space="preserve">Figure </w:t>
      </w:r>
      <w:r w:rsidR="00D42D06">
        <w:fldChar w:fldCharType="begin"/>
      </w:r>
      <w:r w:rsidR="00D42D06">
        <w:instrText xml:space="preserve"> SEQ Figure \* ARABIC </w:instrText>
      </w:r>
      <w:r w:rsidR="00D42D06">
        <w:fldChar w:fldCharType="separate"/>
      </w:r>
      <w:r w:rsidR="009F7D82">
        <w:rPr>
          <w:noProof/>
        </w:rPr>
        <w:t>12</w:t>
      </w:r>
      <w:r w:rsidR="00D42D06">
        <w:rPr>
          <w:noProof/>
        </w:rPr>
        <w:fldChar w:fldCharType="end"/>
      </w:r>
      <w:r>
        <w:t xml:space="preserve"> NPN Transistor BJT.</w:t>
      </w:r>
      <w:bookmarkEnd w:id="16"/>
    </w:p>
    <w:p w14:paraId="1130730D" w14:textId="484BCEFD" w:rsidR="004012A1" w:rsidRDefault="005615AE" w:rsidP="004012A1">
      <w:pPr>
        <w:keepNext/>
        <w:jc w:val="center"/>
      </w:pPr>
      <w:r>
        <w:rPr>
          <w:noProof/>
        </w:rPr>
        <w:lastRenderedPageBreak/>
        <w:drawing>
          <wp:inline distT="0" distB="0" distL="0" distR="0" wp14:anchorId="1F50976E" wp14:editId="71CE106E">
            <wp:extent cx="357187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3314700"/>
                    </a:xfrm>
                    <a:prstGeom prst="rect">
                      <a:avLst/>
                    </a:prstGeom>
                  </pic:spPr>
                </pic:pic>
              </a:graphicData>
            </a:graphic>
          </wp:inline>
        </w:drawing>
      </w:r>
    </w:p>
    <w:p w14:paraId="6CA6944D" w14:textId="0B2E8343" w:rsidR="00251DBF" w:rsidRPr="00251DBF" w:rsidRDefault="004012A1" w:rsidP="004012A1">
      <w:pPr>
        <w:pStyle w:val="Caption"/>
        <w:jc w:val="center"/>
        <w:rPr>
          <w:lang w:val="en-US"/>
        </w:rPr>
      </w:pPr>
      <w:bookmarkStart w:id="17" w:name="_Toc59190615"/>
      <w:r w:rsidRPr="005615AE">
        <w:rPr>
          <w:lang w:val="en-US"/>
        </w:rPr>
        <w:t xml:space="preserve">Figure </w:t>
      </w:r>
      <w:r>
        <w:fldChar w:fldCharType="begin"/>
      </w:r>
      <w:r w:rsidRPr="005615AE">
        <w:rPr>
          <w:lang w:val="en-US"/>
        </w:rPr>
        <w:instrText xml:space="preserve"> SEQ Figure \* ARABIC </w:instrText>
      </w:r>
      <w:r>
        <w:fldChar w:fldCharType="separate"/>
      </w:r>
      <w:r w:rsidR="009F7D82">
        <w:rPr>
          <w:noProof/>
          <w:lang w:val="en-US"/>
        </w:rPr>
        <w:t>13</w:t>
      </w:r>
      <w:r>
        <w:fldChar w:fldCharType="end"/>
      </w:r>
      <w:r w:rsidRPr="005615AE">
        <w:rPr>
          <w:lang w:val="en-US"/>
        </w:rPr>
        <w:t xml:space="preserve"> Oscilloscope Output.</w:t>
      </w:r>
      <w:bookmarkEnd w:id="17"/>
    </w:p>
    <w:p w14:paraId="2B9C5C32" w14:textId="238CEBC1" w:rsidR="005615AE" w:rsidRDefault="00B85A21" w:rsidP="00965B5A">
      <w:pPr>
        <w:jc w:val="both"/>
        <w:rPr>
          <w:lang w:val="en-US"/>
        </w:rPr>
      </w:pPr>
      <w:r>
        <w:rPr>
          <w:lang w:val="en-US"/>
        </w:rPr>
        <w:t>Below please see AC Analysis:</w:t>
      </w:r>
    </w:p>
    <w:p w14:paraId="71F3DEF1" w14:textId="77777777" w:rsidR="00B85A21" w:rsidRDefault="00B85A21" w:rsidP="00B85A21">
      <w:pPr>
        <w:keepNext/>
        <w:jc w:val="both"/>
      </w:pPr>
      <w:r>
        <w:rPr>
          <w:noProof/>
        </w:rPr>
        <w:drawing>
          <wp:inline distT="0" distB="0" distL="0" distR="0" wp14:anchorId="57A0C4E8" wp14:editId="17D748B8">
            <wp:extent cx="5760720" cy="2771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71775"/>
                    </a:xfrm>
                    <a:prstGeom prst="rect">
                      <a:avLst/>
                    </a:prstGeom>
                  </pic:spPr>
                </pic:pic>
              </a:graphicData>
            </a:graphic>
          </wp:inline>
        </w:drawing>
      </w:r>
    </w:p>
    <w:p w14:paraId="703D0E52" w14:textId="7FB166F4" w:rsidR="00B85A21" w:rsidRDefault="00B85A21" w:rsidP="00B85A21">
      <w:pPr>
        <w:pStyle w:val="Caption"/>
        <w:jc w:val="center"/>
        <w:rPr>
          <w:lang w:val="en-US"/>
        </w:rPr>
      </w:pPr>
      <w:bookmarkStart w:id="18" w:name="_Toc59190616"/>
      <w:r>
        <w:t xml:space="preserve">Figure </w:t>
      </w:r>
      <w:r w:rsidR="00D42D06">
        <w:fldChar w:fldCharType="begin"/>
      </w:r>
      <w:r w:rsidR="00D42D06">
        <w:instrText xml:space="preserve"> SEQ Figure \* ARABIC </w:instrText>
      </w:r>
      <w:r w:rsidR="00D42D06">
        <w:fldChar w:fldCharType="separate"/>
      </w:r>
      <w:r w:rsidR="009F7D82">
        <w:rPr>
          <w:noProof/>
        </w:rPr>
        <w:t>14</w:t>
      </w:r>
      <w:r w:rsidR="00D42D06">
        <w:rPr>
          <w:noProof/>
        </w:rPr>
        <w:fldChar w:fldCharType="end"/>
      </w:r>
      <w:r>
        <w:t xml:space="preserve"> AC Analysis</w:t>
      </w:r>
      <w:bookmarkEnd w:id="18"/>
    </w:p>
    <w:p w14:paraId="54846BEC" w14:textId="17FE7C3D" w:rsidR="00C0618C" w:rsidRDefault="00C0618C" w:rsidP="00965B5A">
      <w:pPr>
        <w:jc w:val="both"/>
        <w:rPr>
          <w:lang w:val="en-US"/>
        </w:rPr>
      </w:pPr>
      <w:r>
        <w:rPr>
          <w:lang w:val="en-US"/>
        </w:rPr>
        <w:t>For this part of the exercise we will d</w:t>
      </w:r>
      <w:r w:rsidRPr="00E166A2">
        <w:rPr>
          <w:lang w:val="en-US"/>
        </w:rPr>
        <w:t>esign amplifier with FET transistor (class A)</w:t>
      </w:r>
      <w:r>
        <w:rPr>
          <w:lang w:val="en-US"/>
        </w:rPr>
        <w:t xml:space="preserve">. Below please see a figure presenting the simple </w:t>
      </w:r>
      <w:r w:rsidRPr="00E166A2">
        <w:rPr>
          <w:lang w:val="en-US"/>
        </w:rPr>
        <w:t>with FET transistor</w:t>
      </w:r>
      <w:r>
        <w:rPr>
          <w:lang w:val="en-US"/>
        </w:rPr>
        <w:t xml:space="preserve"> amplifier</w:t>
      </w:r>
      <w:r w:rsidR="00DF667A">
        <w:rPr>
          <w:lang w:val="en-US"/>
        </w:rPr>
        <w:t>.</w:t>
      </w:r>
    </w:p>
    <w:p w14:paraId="1D274CC0" w14:textId="77777777" w:rsidR="00DF667A" w:rsidRDefault="00DF667A" w:rsidP="00965B5A">
      <w:pPr>
        <w:keepNext/>
        <w:jc w:val="center"/>
      </w:pPr>
      <w:r>
        <w:rPr>
          <w:noProof/>
        </w:rPr>
        <w:lastRenderedPageBreak/>
        <w:drawing>
          <wp:inline distT="0" distB="0" distL="0" distR="0" wp14:anchorId="3CB88506" wp14:editId="5680363E">
            <wp:extent cx="5493224" cy="215018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038" cy="2153631"/>
                    </a:xfrm>
                    <a:prstGeom prst="rect">
                      <a:avLst/>
                    </a:prstGeom>
                  </pic:spPr>
                </pic:pic>
              </a:graphicData>
            </a:graphic>
          </wp:inline>
        </w:drawing>
      </w:r>
    </w:p>
    <w:p w14:paraId="3BD0CE3A" w14:textId="60E47617" w:rsidR="00C0618C" w:rsidRDefault="00DF667A" w:rsidP="00DF667A">
      <w:pPr>
        <w:pStyle w:val="Caption"/>
        <w:jc w:val="center"/>
        <w:rPr>
          <w:lang w:val="en-US"/>
        </w:rPr>
      </w:pPr>
      <w:bookmarkStart w:id="19" w:name="_Toc59190617"/>
      <w:r w:rsidRPr="00251DBF">
        <w:rPr>
          <w:lang w:val="en-US"/>
        </w:rPr>
        <w:t xml:space="preserve">Figure </w:t>
      </w:r>
      <w:r w:rsidR="00071E4E">
        <w:fldChar w:fldCharType="begin"/>
      </w:r>
      <w:r w:rsidR="00071E4E" w:rsidRPr="00251DBF">
        <w:rPr>
          <w:lang w:val="en-US"/>
        </w:rPr>
        <w:instrText xml:space="preserve"> SEQ Figure \* ARABIC </w:instrText>
      </w:r>
      <w:r w:rsidR="00071E4E">
        <w:fldChar w:fldCharType="separate"/>
      </w:r>
      <w:r w:rsidR="009F7D82">
        <w:rPr>
          <w:noProof/>
          <w:lang w:val="en-US"/>
        </w:rPr>
        <w:t>15</w:t>
      </w:r>
      <w:r w:rsidR="00071E4E">
        <w:rPr>
          <w:noProof/>
        </w:rPr>
        <w:fldChar w:fldCharType="end"/>
      </w:r>
      <w:r w:rsidRPr="00251DBF">
        <w:rPr>
          <w:lang w:val="en-US"/>
        </w:rPr>
        <w:t xml:space="preserve"> </w:t>
      </w:r>
      <w:r w:rsidRPr="00E166A2">
        <w:rPr>
          <w:lang w:val="en-US"/>
        </w:rPr>
        <w:t>The JFET amplifier.</w:t>
      </w:r>
      <w:bookmarkEnd w:id="19"/>
    </w:p>
    <w:p w14:paraId="0E3B8E5E" w14:textId="1DD15789" w:rsidR="0089400C" w:rsidRPr="0089400C" w:rsidRDefault="0089400C" w:rsidP="0089400C">
      <w:pPr>
        <w:rPr>
          <w:lang w:val="en-US"/>
        </w:rPr>
      </w:pPr>
      <w:r>
        <w:rPr>
          <w:lang w:val="en-US"/>
        </w:rPr>
        <w:t>Below please see the circuit used for simulation as well as the output results.</w:t>
      </w:r>
    </w:p>
    <w:p w14:paraId="0350A876" w14:textId="77777777" w:rsidR="006D5FD3" w:rsidRDefault="006D5FD3" w:rsidP="006D5FD3">
      <w:pPr>
        <w:keepNext/>
      </w:pPr>
      <w:r>
        <w:rPr>
          <w:noProof/>
        </w:rPr>
        <w:drawing>
          <wp:inline distT="0" distB="0" distL="0" distR="0" wp14:anchorId="4AD59C6E" wp14:editId="3438CBF7">
            <wp:extent cx="5760720" cy="332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21050"/>
                    </a:xfrm>
                    <a:prstGeom prst="rect">
                      <a:avLst/>
                    </a:prstGeom>
                  </pic:spPr>
                </pic:pic>
              </a:graphicData>
            </a:graphic>
          </wp:inline>
        </w:drawing>
      </w:r>
    </w:p>
    <w:p w14:paraId="7E2E91A9" w14:textId="49A593B7" w:rsidR="006D5FD3" w:rsidRPr="006D5FD3" w:rsidRDefault="006D5FD3" w:rsidP="006D5FD3">
      <w:pPr>
        <w:pStyle w:val="Caption"/>
        <w:jc w:val="center"/>
        <w:rPr>
          <w:lang w:val="en-US"/>
        </w:rPr>
      </w:pPr>
      <w:bookmarkStart w:id="20" w:name="_Toc59190618"/>
      <w:r>
        <w:t xml:space="preserve">Figure </w:t>
      </w:r>
      <w:r w:rsidR="00D42D06">
        <w:fldChar w:fldCharType="begin"/>
      </w:r>
      <w:r w:rsidR="00D42D06">
        <w:instrText xml:space="preserve"> SEQ Figure \* ARABIC </w:instrText>
      </w:r>
      <w:r w:rsidR="00D42D06">
        <w:fldChar w:fldCharType="separate"/>
      </w:r>
      <w:r w:rsidR="009F7D82">
        <w:rPr>
          <w:noProof/>
        </w:rPr>
        <w:t>16</w:t>
      </w:r>
      <w:r w:rsidR="00D42D06">
        <w:rPr>
          <w:noProof/>
        </w:rPr>
        <w:fldChar w:fldCharType="end"/>
      </w:r>
      <w:r>
        <w:t xml:space="preserve"> JFET Circuit.</w:t>
      </w:r>
      <w:bookmarkEnd w:id="20"/>
    </w:p>
    <w:p w14:paraId="628AC299" w14:textId="77777777" w:rsidR="006D5FD3" w:rsidRDefault="006D5FD3" w:rsidP="006D5FD3">
      <w:pPr>
        <w:keepNext/>
        <w:jc w:val="center"/>
      </w:pPr>
      <w:r>
        <w:rPr>
          <w:noProof/>
        </w:rPr>
        <w:lastRenderedPageBreak/>
        <w:drawing>
          <wp:inline distT="0" distB="0" distL="0" distR="0" wp14:anchorId="5420A6F1" wp14:editId="03B15E6B">
            <wp:extent cx="361950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3352800"/>
                    </a:xfrm>
                    <a:prstGeom prst="rect">
                      <a:avLst/>
                    </a:prstGeom>
                  </pic:spPr>
                </pic:pic>
              </a:graphicData>
            </a:graphic>
          </wp:inline>
        </w:drawing>
      </w:r>
    </w:p>
    <w:p w14:paraId="6BB9B3A2" w14:textId="14B1DE35" w:rsidR="006D5FD3" w:rsidRPr="007316A5" w:rsidRDefault="006D5FD3" w:rsidP="006D5FD3">
      <w:pPr>
        <w:pStyle w:val="Caption"/>
        <w:jc w:val="center"/>
        <w:rPr>
          <w:lang w:val="en-US"/>
        </w:rPr>
      </w:pPr>
      <w:bookmarkStart w:id="21" w:name="_Toc59190619"/>
      <w:r w:rsidRPr="007316A5">
        <w:rPr>
          <w:lang w:val="en-US"/>
        </w:rPr>
        <w:t xml:space="preserve">Figure </w:t>
      </w:r>
      <w:r>
        <w:fldChar w:fldCharType="begin"/>
      </w:r>
      <w:r w:rsidRPr="007316A5">
        <w:rPr>
          <w:lang w:val="en-US"/>
        </w:rPr>
        <w:instrText xml:space="preserve"> SEQ Figure \* ARABIC </w:instrText>
      </w:r>
      <w:r>
        <w:fldChar w:fldCharType="separate"/>
      </w:r>
      <w:r w:rsidR="009F7D82">
        <w:rPr>
          <w:noProof/>
          <w:lang w:val="en-US"/>
        </w:rPr>
        <w:t>17</w:t>
      </w:r>
      <w:r>
        <w:fldChar w:fldCharType="end"/>
      </w:r>
      <w:r w:rsidRPr="007316A5">
        <w:rPr>
          <w:lang w:val="en-US"/>
        </w:rPr>
        <w:t xml:space="preserve"> JFET Oscilloscope Output.</w:t>
      </w:r>
      <w:bookmarkEnd w:id="21"/>
    </w:p>
    <w:p w14:paraId="51793A88" w14:textId="77777777" w:rsidR="0089400C" w:rsidRDefault="0089400C" w:rsidP="0089400C">
      <w:pPr>
        <w:jc w:val="both"/>
        <w:rPr>
          <w:lang w:val="en-US"/>
        </w:rPr>
      </w:pPr>
      <w:r>
        <w:rPr>
          <w:lang w:val="en-US"/>
        </w:rPr>
        <w:t>Below please see AC Analysis:</w:t>
      </w:r>
    </w:p>
    <w:p w14:paraId="6E1EA26F" w14:textId="77777777" w:rsidR="00C3420E" w:rsidRDefault="00C3420E" w:rsidP="00C3420E">
      <w:pPr>
        <w:keepNext/>
      </w:pPr>
      <w:r>
        <w:rPr>
          <w:noProof/>
        </w:rPr>
        <w:drawing>
          <wp:inline distT="0" distB="0" distL="0" distR="0" wp14:anchorId="1DD11CF5" wp14:editId="64124667">
            <wp:extent cx="5760720" cy="2685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85415"/>
                    </a:xfrm>
                    <a:prstGeom prst="rect">
                      <a:avLst/>
                    </a:prstGeom>
                  </pic:spPr>
                </pic:pic>
              </a:graphicData>
            </a:graphic>
          </wp:inline>
        </w:drawing>
      </w:r>
    </w:p>
    <w:p w14:paraId="2DE1FB7A" w14:textId="1EBBF8AD" w:rsidR="0089400C" w:rsidRPr="007316A5" w:rsidRDefault="00C3420E" w:rsidP="00C3420E">
      <w:pPr>
        <w:pStyle w:val="Caption"/>
        <w:jc w:val="center"/>
        <w:rPr>
          <w:lang w:val="en-US"/>
        </w:rPr>
      </w:pPr>
      <w:bookmarkStart w:id="22" w:name="_Toc59190620"/>
      <w:r w:rsidRPr="007316A5">
        <w:rPr>
          <w:lang w:val="en-US"/>
        </w:rPr>
        <w:t xml:space="preserve">Figure </w:t>
      </w:r>
      <w:r>
        <w:fldChar w:fldCharType="begin"/>
      </w:r>
      <w:r w:rsidRPr="007316A5">
        <w:rPr>
          <w:lang w:val="en-US"/>
        </w:rPr>
        <w:instrText xml:space="preserve"> SEQ Figure \* ARABIC </w:instrText>
      </w:r>
      <w:r>
        <w:fldChar w:fldCharType="separate"/>
      </w:r>
      <w:r w:rsidR="009F7D82">
        <w:rPr>
          <w:noProof/>
          <w:lang w:val="en-US"/>
        </w:rPr>
        <w:t>18</w:t>
      </w:r>
      <w:r>
        <w:fldChar w:fldCharType="end"/>
      </w:r>
      <w:r w:rsidRPr="007316A5">
        <w:rPr>
          <w:lang w:val="en-US"/>
        </w:rPr>
        <w:t xml:space="preserve"> AC Analysis.</w:t>
      </w:r>
      <w:bookmarkEnd w:id="22"/>
    </w:p>
    <w:p w14:paraId="0E0356E1" w14:textId="3128BF05" w:rsidR="00157791" w:rsidRPr="007316A5" w:rsidRDefault="00157791" w:rsidP="00157791">
      <w:pPr>
        <w:rPr>
          <w:lang w:val="en-US"/>
        </w:rPr>
      </w:pPr>
    </w:p>
    <w:p w14:paraId="0334EF06" w14:textId="55C07F8E" w:rsidR="00157791" w:rsidRPr="00157791" w:rsidRDefault="00157791" w:rsidP="00157791">
      <w:pPr>
        <w:rPr>
          <w:lang w:val="en-US"/>
        </w:rPr>
      </w:pPr>
      <w:r w:rsidRPr="00157791">
        <w:rPr>
          <w:lang w:val="en-US"/>
        </w:rPr>
        <w:t>Conclusion: The BJT NPN Transistor i</w:t>
      </w:r>
      <w:r>
        <w:rPr>
          <w:lang w:val="en-US"/>
        </w:rPr>
        <w:t xml:space="preserve">s better see that in the JFET oscilloscope output figure the amplifier has a flat sinusoidal peak which means that it is </w:t>
      </w:r>
      <w:r w:rsidR="0079668A">
        <w:rPr>
          <w:lang w:val="en-US"/>
        </w:rPr>
        <w:t>overshoot</w:t>
      </w:r>
      <w:r>
        <w:rPr>
          <w:lang w:val="en-US"/>
        </w:rPr>
        <w:t xml:space="preserve"> meaning that in real life it isn’t the best amplifier for example for audio equipment.</w:t>
      </w:r>
      <w:r w:rsidR="007316A5">
        <w:rPr>
          <w:lang w:val="en-US"/>
        </w:rPr>
        <w:t xml:space="preserve"> However we see that the JFET transistor amplifies more looking at the Hz scale for reference than the regular NPN transistor.</w:t>
      </w:r>
    </w:p>
    <w:sectPr w:rsidR="00157791" w:rsidRPr="00157791">
      <w:headerReference w:type="even" r:id="rId26"/>
      <w:headerReference w:type="default" r:id="rId27"/>
      <w:footerReference w:type="default" r:id="rId28"/>
      <w:head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E1C30" w14:textId="77777777" w:rsidR="00D42D06" w:rsidRDefault="00D42D06" w:rsidP="005262C5">
      <w:pPr>
        <w:spacing w:after="0" w:line="240" w:lineRule="auto"/>
      </w:pPr>
      <w:r>
        <w:separator/>
      </w:r>
    </w:p>
  </w:endnote>
  <w:endnote w:type="continuationSeparator" w:id="0">
    <w:p w14:paraId="69115141" w14:textId="77777777" w:rsidR="00D42D06" w:rsidRDefault="00D42D06" w:rsidP="0052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53BE" w14:textId="136FB21F" w:rsidR="009D398F" w:rsidRPr="00CA15B6" w:rsidRDefault="009D398F" w:rsidP="00CA15B6">
    <w:pPr>
      <w:pStyle w:val="Footer"/>
      <w:jc w:val="center"/>
      <w:rPr>
        <w:caps/>
        <w:noProof/>
      </w:rPr>
    </w:pPr>
    <w:r w:rsidRPr="00463A54">
      <w:rPr>
        <w:caps/>
      </w:rPr>
      <w:fldChar w:fldCharType="begin"/>
    </w:r>
    <w:r w:rsidRPr="00463A54">
      <w:rPr>
        <w:caps/>
      </w:rPr>
      <w:instrText xml:space="preserve"> PAGE   \* MERGEFORMAT </w:instrText>
    </w:r>
    <w:r w:rsidRPr="00463A54">
      <w:rPr>
        <w:caps/>
      </w:rPr>
      <w:fldChar w:fldCharType="separate"/>
    </w:r>
    <w:r>
      <w:rPr>
        <w:caps/>
        <w:noProof/>
      </w:rPr>
      <w:t>10</w:t>
    </w:r>
    <w:r w:rsidRPr="00463A5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BD5D1" w14:textId="77777777" w:rsidR="00D42D06" w:rsidRDefault="00D42D06" w:rsidP="005262C5">
      <w:pPr>
        <w:spacing w:after="0" w:line="240" w:lineRule="auto"/>
      </w:pPr>
      <w:r>
        <w:separator/>
      </w:r>
    </w:p>
  </w:footnote>
  <w:footnote w:type="continuationSeparator" w:id="0">
    <w:p w14:paraId="43D54B02" w14:textId="77777777" w:rsidR="00D42D06" w:rsidRDefault="00D42D06" w:rsidP="0052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BC3D" w14:textId="06062373" w:rsidR="009D398F" w:rsidRDefault="00D42D06">
    <w:pPr>
      <w:pStyle w:val="Header"/>
    </w:pPr>
    <w:r>
      <w:rPr>
        <w:noProof/>
      </w:rPr>
      <w:pict w14:anchorId="08FA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6" o:spid="_x0000_s2050" type="#_x0000_t136" style="position:absolute;margin-left:0;margin-top:0;width:345.75pt;height:24.75pt;z-index:-251655168;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D90B" w14:textId="22507C55" w:rsidR="009D398F" w:rsidRPr="00C55760" w:rsidRDefault="00D42D06">
    <w:pPr>
      <w:pStyle w:val="Header"/>
      <w:rPr>
        <w:bCs/>
      </w:rPr>
    </w:pPr>
    <w:r>
      <w:rPr>
        <w:noProof/>
      </w:rPr>
      <w:pict w14:anchorId="27B69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7" o:spid="_x0000_s2051" type="#_x0000_t136" style="position:absolute;margin-left:0;margin-top:0;width:345.75pt;height:24.75pt;z-index:-251653120;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r w:rsidR="009D398F" w:rsidRPr="00C55760">
      <w:rPr>
        <w:bCs/>
        <w:u w:val="single"/>
      </w:rPr>
      <w:t>Creator: Wojciech Rościszewski-Wojtanowski</w:t>
    </w:r>
    <w:r w:rsidR="009D398F" w:rsidRPr="00C55760">
      <w:rPr>
        <w:bCs/>
      </w:rPr>
      <w:tab/>
    </w:r>
    <w:r w:rsidR="009D398F" w:rsidRPr="00C55760">
      <w:rPr>
        <w:bCs/>
      </w:rPr>
      <w:tab/>
      <w:t>CAD LAB</w:t>
    </w:r>
  </w:p>
  <w:p w14:paraId="306F659F" w14:textId="77777777" w:rsidR="009D398F" w:rsidRPr="006F377E" w:rsidRDefault="009D398F">
    <w:pPr>
      <w:pStyle w:val="Header"/>
      <w:rPr>
        <w:b/>
        <w:u w:val="single"/>
        <w:lang w:val="en-US"/>
      </w:rPr>
    </w:pPr>
    <w:r w:rsidRPr="00C55760">
      <w:rPr>
        <w:bCs/>
        <w:u w:val="single"/>
        <w:lang w:val="en-US"/>
      </w:rPr>
      <w:t>Index No.: 140062</w:t>
    </w:r>
    <w:r w:rsidRPr="006F377E">
      <w:rPr>
        <w:lang w:val="en-US"/>
      </w:rPr>
      <w:tab/>
    </w:r>
    <w:r w:rsidRPr="006F377E">
      <w:rPr>
        <w:lang w:val="en-US"/>
      </w:rPr>
      <w:tab/>
      <w:t>Date of Exercise:</w:t>
    </w:r>
  </w:p>
  <w:p w14:paraId="3C9A4A72" w14:textId="728C8560" w:rsidR="009D398F" w:rsidRPr="006F377E" w:rsidRDefault="009D398F">
    <w:pPr>
      <w:pStyle w:val="Header"/>
      <w:rPr>
        <w:lang w:val="en-US"/>
      </w:rPr>
    </w:pPr>
    <w:r w:rsidRPr="006F377E">
      <w:rPr>
        <w:lang w:val="en-US"/>
      </w:rPr>
      <w:tab/>
    </w:r>
    <w:r w:rsidRPr="006F377E">
      <w:rPr>
        <w:lang w:val="en-US"/>
      </w:rPr>
      <w:tab/>
    </w:r>
    <w:r w:rsidR="00FA1EBC">
      <w:rPr>
        <w:lang w:val="en-US"/>
      </w:rPr>
      <w:t>17</w:t>
    </w:r>
    <w:r>
      <w:rPr>
        <w:lang w:val="en-US"/>
      </w:rPr>
      <w:t xml:space="preserve"> December 2020</w:t>
    </w:r>
  </w:p>
  <w:p w14:paraId="0626CE69" w14:textId="77777777" w:rsidR="009D398F" w:rsidRPr="006F377E" w:rsidRDefault="009D398F">
    <w:pPr>
      <w:pStyle w:val="Header"/>
      <w:rPr>
        <w:lang w:val="en-US"/>
      </w:rPr>
    </w:pPr>
    <w:r w:rsidRPr="006F377E">
      <w:rPr>
        <w:lang w:val="en-US"/>
      </w:rPr>
      <w:tab/>
    </w:r>
    <w:r w:rsidRPr="006F377E">
      <w:rPr>
        <w:lang w:val="en-US"/>
      </w:rPr>
      <w:tab/>
      <w:t>Date of report:</w:t>
    </w:r>
  </w:p>
  <w:p w14:paraId="19C94134" w14:textId="69E786E0" w:rsidR="009D398F" w:rsidRPr="006F377E" w:rsidRDefault="009D398F">
    <w:pPr>
      <w:pStyle w:val="Header"/>
      <w:rPr>
        <w:lang w:val="en-US"/>
      </w:rPr>
    </w:pPr>
    <w:r w:rsidRPr="006F377E">
      <w:rPr>
        <w:lang w:val="en-US"/>
      </w:rPr>
      <w:tab/>
    </w:r>
    <w:r w:rsidRPr="006F377E">
      <w:rPr>
        <w:lang w:val="en-US"/>
      </w:rPr>
      <w:tab/>
    </w:r>
    <w:r w:rsidR="008B0CAA">
      <w:rPr>
        <w:lang w:val="en-US"/>
      </w:rPr>
      <w:t>1</w:t>
    </w:r>
    <w:r w:rsidR="00FA1EBC">
      <w:rPr>
        <w:lang w:val="en-US"/>
      </w:rPr>
      <w:t>7</w:t>
    </w:r>
    <w:r>
      <w:rPr>
        <w:lang w:val="en-US"/>
      </w:rPr>
      <w:t xml:space="preserve"> December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4AC2B" w14:textId="14F002EB" w:rsidR="009D398F" w:rsidRDefault="00D42D06">
    <w:pPr>
      <w:pStyle w:val="Header"/>
    </w:pPr>
    <w:r>
      <w:rPr>
        <w:noProof/>
      </w:rPr>
      <w:pict w14:anchorId="25003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5" o:spid="_x0000_s2049" type="#_x0000_t136" style="position:absolute;margin-left:0;margin-top:0;width:345.75pt;height:24.75pt;z-index:-251657216;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206E"/>
    <w:multiLevelType w:val="multilevel"/>
    <w:tmpl w:val="820A1D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753BA"/>
    <w:multiLevelType w:val="hybridMultilevel"/>
    <w:tmpl w:val="AF1A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3333"/>
    <w:multiLevelType w:val="hybridMultilevel"/>
    <w:tmpl w:val="F63CE1B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 w15:restartNumberingAfterBreak="0">
    <w:nsid w:val="06E3517D"/>
    <w:multiLevelType w:val="hybridMultilevel"/>
    <w:tmpl w:val="F9C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E6BBA"/>
    <w:multiLevelType w:val="hybridMultilevel"/>
    <w:tmpl w:val="28E66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0D61076"/>
    <w:multiLevelType w:val="hybridMultilevel"/>
    <w:tmpl w:val="786E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D0468"/>
    <w:multiLevelType w:val="multilevel"/>
    <w:tmpl w:val="5FF252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BF53102"/>
    <w:multiLevelType w:val="hybridMultilevel"/>
    <w:tmpl w:val="920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53C1E"/>
    <w:multiLevelType w:val="hybridMultilevel"/>
    <w:tmpl w:val="9D16E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2333E"/>
    <w:multiLevelType w:val="multilevel"/>
    <w:tmpl w:val="101434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AB5208C"/>
    <w:multiLevelType w:val="hybridMultilevel"/>
    <w:tmpl w:val="B6C061CE"/>
    <w:lvl w:ilvl="0" w:tplc="A0763F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4206A"/>
    <w:multiLevelType w:val="hybridMultilevel"/>
    <w:tmpl w:val="6CDCA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0BE2A79"/>
    <w:multiLevelType w:val="multilevel"/>
    <w:tmpl w:val="49ACC4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35752C9"/>
    <w:multiLevelType w:val="hybridMultilevel"/>
    <w:tmpl w:val="7518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52DF1"/>
    <w:multiLevelType w:val="hybridMultilevel"/>
    <w:tmpl w:val="75E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B50FB"/>
    <w:multiLevelType w:val="multilevel"/>
    <w:tmpl w:val="C1CE84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6CB2876"/>
    <w:multiLevelType w:val="multilevel"/>
    <w:tmpl w:val="D504A3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B455B1D"/>
    <w:multiLevelType w:val="hybridMultilevel"/>
    <w:tmpl w:val="CDA27488"/>
    <w:lvl w:ilvl="0" w:tplc="04090001">
      <w:start w:val="1"/>
      <w:numFmt w:val="bullet"/>
      <w:lvlText w:val=""/>
      <w:lvlJc w:val="left"/>
      <w:pPr>
        <w:ind w:left="720" w:hanging="360"/>
      </w:pPr>
      <w:rPr>
        <w:rFonts w:ascii="Symbol" w:hAnsi="Symbol" w:hint="default"/>
      </w:rPr>
    </w:lvl>
    <w:lvl w:ilvl="1" w:tplc="E88AB44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28F6"/>
    <w:multiLevelType w:val="multilevel"/>
    <w:tmpl w:val="34ECA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E9A3F40"/>
    <w:multiLevelType w:val="multilevel"/>
    <w:tmpl w:val="62B05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2430EB0"/>
    <w:multiLevelType w:val="hybridMultilevel"/>
    <w:tmpl w:val="51C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03251"/>
    <w:multiLevelType w:val="hybridMultilevel"/>
    <w:tmpl w:val="058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D051B"/>
    <w:multiLevelType w:val="hybridMultilevel"/>
    <w:tmpl w:val="0D9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D6CCB"/>
    <w:multiLevelType w:val="hybridMultilevel"/>
    <w:tmpl w:val="FAB2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038CA"/>
    <w:multiLevelType w:val="multilevel"/>
    <w:tmpl w:val="B78CE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6BED22A8"/>
    <w:multiLevelType w:val="multilevel"/>
    <w:tmpl w:val="70B64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D0160B9"/>
    <w:multiLevelType w:val="hybridMultilevel"/>
    <w:tmpl w:val="4CC8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2"/>
  </w:num>
  <w:num w:numId="4">
    <w:abstractNumId w:val="18"/>
  </w:num>
  <w:num w:numId="5">
    <w:abstractNumId w:val="24"/>
  </w:num>
  <w:num w:numId="6">
    <w:abstractNumId w:val="6"/>
  </w:num>
  <w:num w:numId="7">
    <w:abstractNumId w:val="9"/>
  </w:num>
  <w:num w:numId="8">
    <w:abstractNumId w:val="25"/>
  </w:num>
  <w:num w:numId="9">
    <w:abstractNumId w:val="0"/>
  </w:num>
  <w:num w:numId="10">
    <w:abstractNumId w:val="15"/>
  </w:num>
  <w:num w:numId="11">
    <w:abstractNumId w:val="19"/>
  </w:num>
  <w:num w:numId="12">
    <w:abstractNumId w:val="11"/>
  </w:num>
  <w:num w:numId="13">
    <w:abstractNumId w:val="4"/>
  </w:num>
  <w:num w:numId="14">
    <w:abstractNumId w:val="8"/>
  </w:num>
  <w:num w:numId="15">
    <w:abstractNumId w:val="21"/>
  </w:num>
  <w:num w:numId="16">
    <w:abstractNumId w:val="3"/>
  </w:num>
  <w:num w:numId="17">
    <w:abstractNumId w:val="7"/>
  </w:num>
  <w:num w:numId="18">
    <w:abstractNumId w:val="17"/>
  </w:num>
  <w:num w:numId="19">
    <w:abstractNumId w:val="22"/>
  </w:num>
  <w:num w:numId="20">
    <w:abstractNumId w:val="23"/>
  </w:num>
  <w:num w:numId="21">
    <w:abstractNumId w:val="20"/>
  </w:num>
  <w:num w:numId="22">
    <w:abstractNumId w:val="5"/>
  </w:num>
  <w:num w:numId="23">
    <w:abstractNumId w:val="1"/>
  </w:num>
  <w:num w:numId="24">
    <w:abstractNumId w:val="10"/>
  </w:num>
  <w:num w:numId="25">
    <w:abstractNumId w:val="14"/>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C5"/>
    <w:rsid w:val="00003E34"/>
    <w:rsid w:val="0000755F"/>
    <w:rsid w:val="00010804"/>
    <w:rsid w:val="000108BC"/>
    <w:rsid w:val="0002017B"/>
    <w:rsid w:val="00026D77"/>
    <w:rsid w:val="00027653"/>
    <w:rsid w:val="00027A07"/>
    <w:rsid w:val="00027D85"/>
    <w:rsid w:val="000368BE"/>
    <w:rsid w:val="00040D4A"/>
    <w:rsid w:val="00040E44"/>
    <w:rsid w:val="000420C9"/>
    <w:rsid w:val="00045F35"/>
    <w:rsid w:val="00050174"/>
    <w:rsid w:val="00052583"/>
    <w:rsid w:val="000525D9"/>
    <w:rsid w:val="000550C7"/>
    <w:rsid w:val="00056C1F"/>
    <w:rsid w:val="00060D6E"/>
    <w:rsid w:val="00061C72"/>
    <w:rsid w:val="00064E6E"/>
    <w:rsid w:val="00070BA3"/>
    <w:rsid w:val="00071E4E"/>
    <w:rsid w:val="000728EC"/>
    <w:rsid w:val="000769DE"/>
    <w:rsid w:val="00077610"/>
    <w:rsid w:val="00081742"/>
    <w:rsid w:val="000833A3"/>
    <w:rsid w:val="0008450C"/>
    <w:rsid w:val="00085DC9"/>
    <w:rsid w:val="00087D0A"/>
    <w:rsid w:val="00091142"/>
    <w:rsid w:val="0009428C"/>
    <w:rsid w:val="00097FC8"/>
    <w:rsid w:val="000A6BE8"/>
    <w:rsid w:val="000B2C41"/>
    <w:rsid w:val="000B6658"/>
    <w:rsid w:val="000C088D"/>
    <w:rsid w:val="000C1F12"/>
    <w:rsid w:val="000C36CB"/>
    <w:rsid w:val="000C5676"/>
    <w:rsid w:val="000E736F"/>
    <w:rsid w:val="000F1B14"/>
    <w:rsid w:val="000F2C6A"/>
    <w:rsid w:val="000F63DF"/>
    <w:rsid w:val="000F6A1F"/>
    <w:rsid w:val="000F6EBE"/>
    <w:rsid w:val="00101204"/>
    <w:rsid w:val="00103498"/>
    <w:rsid w:val="00103816"/>
    <w:rsid w:val="00113D59"/>
    <w:rsid w:val="00115615"/>
    <w:rsid w:val="00117242"/>
    <w:rsid w:val="00126929"/>
    <w:rsid w:val="00130E35"/>
    <w:rsid w:val="00130F4D"/>
    <w:rsid w:val="00131078"/>
    <w:rsid w:val="00133542"/>
    <w:rsid w:val="00133C81"/>
    <w:rsid w:val="0013767A"/>
    <w:rsid w:val="00144191"/>
    <w:rsid w:val="0014758B"/>
    <w:rsid w:val="00151267"/>
    <w:rsid w:val="00151B0A"/>
    <w:rsid w:val="0015283D"/>
    <w:rsid w:val="0015534D"/>
    <w:rsid w:val="00156456"/>
    <w:rsid w:val="00157791"/>
    <w:rsid w:val="0016543E"/>
    <w:rsid w:val="0016610F"/>
    <w:rsid w:val="00166E85"/>
    <w:rsid w:val="00172227"/>
    <w:rsid w:val="00181621"/>
    <w:rsid w:val="001821DC"/>
    <w:rsid w:val="001900AA"/>
    <w:rsid w:val="00192747"/>
    <w:rsid w:val="001959F5"/>
    <w:rsid w:val="0019710D"/>
    <w:rsid w:val="001974DB"/>
    <w:rsid w:val="001A2D4D"/>
    <w:rsid w:val="001A4FD1"/>
    <w:rsid w:val="001A5012"/>
    <w:rsid w:val="001A6190"/>
    <w:rsid w:val="001A6E0B"/>
    <w:rsid w:val="001A79F2"/>
    <w:rsid w:val="001B1223"/>
    <w:rsid w:val="001B1658"/>
    <w:rsid w:val="001B453D"/>
    <w:rsid w:val="001B4FCB"/>
    <w:rsid w:val="001C6C37"/>
    <w:rsid w:val="001C7A8E"/>
    <w:rsid w:val="001E377F"/>
    <w:rsid w:val="001E38D2"/>
    <w:rsid w:val="001E3CEE"/>
    <w:rsid w:val="001E5818"/>
    <w:rsid w:val="001E7D31"/>
    <w:rsid w:val="001F0EBD"/>
    <w:rsid w:val="001F419B"/>
    <w:rsid w:val="001F467F"/>
    <w:rsid w:val="001F4AB5"/>
    <w:rsid w:val="002038A4"/>
    <w:rsid w:val="0020605E"/>
    <w:rsid w:val="002132E1"/>
    <w:rsid w:val="00215805"/>
    <w:rsid w:val="00216C5C"/>
    <w:rsid w:val="00217341"/>
    <w:rsid w:val="00217BD7"/>
    <w:rsid w:val="00223BA3"/>
    <w:rsid w:val="00224BC2"/>
    <w:rsid w:val="00224E0A"/>
    <w:rsid w:val="00227BBD"/>
    <w:rsid w:val="00232171"/>
    <w:rsid w:val="00232873"/>
    <w:rsid w:val="00235AA7"/>
    <w:rsid w:val="0024074F"/>
    <w:rsid w:val="002440AA"/>
    <w:rsid w:val="00247E7C"/>
    <w:rsid w:val="002507D9"/>
    <w:rsid w:val="00251DBF"/>
    <w:rsid w:val="00253879"/>
    <w:rsid w:val="002548C6"/>
    <w:rsid w:val="00254A91"/>
    <w:rsid w:val="002555DF"/>
    <w:rsid w:val="00261573"/>
    <w:rsid w:val="00264E98"/>
    <w:rsid w:val="002702D4"/>
    <w:rsid w:val="00274D27"/>
    <w:rsid w:val="00276C2F"/>
    <w:rsid w:val="0028000D"/>
    <w:rsid w:val="00280F70"/>
    <w:rsid w:val="0028605D"/>
    <w:rsid w:val="002862EF"/>
    <w:rsid w:val="00293757"/>
    <w:rsid w:val="0029389F"/>
    <w:rsid w:val="00293957"/>
    <w:rsid w:val="00294F57"/>
    <w:rsid w:val="00297023"/>
    <w:rsid w:val="002978DB"/>
    <w:rsid w:val="002A2D62"/>
    <w:rsid w:val="002A37A2"/>
    <w:rsid w:val="002A43E6"/>
    <w:rsid w:val="002B4AA8"/>
    <w:rsid w:val="002B55AB"/>
    <w:rsid w:val="002B5D1F"/>
    <w:rsid w:val="002B6693"/>
    <w:rsid w:val="002C0EEB"/>
    <w:rsid w:val="002C1AF9"/>
    <w:rsid w:val="002C3040"/>
    <w:rsid w:val="002C3374"/>
    <w:rsid w:val="002D1BF3"/>
    <w:rsid w:val="002D3296"/>
    <w:rsid w:val="002D329D"/>
    <w:rsid w:val="002D383A"/>
    <w:rsid w:val="002D5A4F"/>
    <w:rsid w:val="002D7799"/>
    <w:rsid w:val="002D7FB0"/>
    <w:rsid w:val="002E127C"/>
    <w:rsid w:val="002E1DFB"/>
    <w:rsid w:val="002E5F2E"/>
    <w:rsid w:val="002E688C"/>
    <w:rsid w:val="002E68DC"/>
    <w:rsid w:val="002F37EA"/>
    <w:rsid w:val="002F38EA"/>
    <w:rsid w:val="0030185E"/>
    <w:rsid w:val="00304392"/>
    <w:rsid w:val="00313623"/>
    <w:rsid w:val="00313E24"/>
    <w:rsid w:val="0031765C"/>
    <w:rsid w:val="00322D3E"/>
    <w:rsid w:val="003318E5"/>
    <w:rsid w:val="003326FA"/>
    <w:rsid w:val="003350AA"/>
    <w:rsid w:val="00335365"/>
    <w:rsid w:val="00340AD7"/>
    <w:rsid w:val="003423D4"/>
    <w:rsid w:val="00343CB9"/>
    <w:rsid w:val="00344B69"/>
    <w:rsid w:val="00346414"/>
    <w:rsid w:val="00353815"/>
    <w:rsid w:val="00353F36"/>
    <w:rsid w:val="00354B0F"/>
    <w:rsid w:val="00355FE6"/>
    <w:rsid w:val="00364240"/>
    <w:rsid w:val="00367948"/>
    <w:rsid w:val="00381440"/>
    <w:rsid w:val="003835DA"/>
    <w:rsid w:val="00391724"/>
    <w:rsid w:val="00391818"/>
    <w:rsid w:val="0039473A"/>
    <w:rsid w:val="00395206"/>
    <w:rsid w:val="003970B8"/>
    <w:rsid w:val="003A05C0"/>
    <w:rsid w:val="003A6225"/>
    <w:rsid w:val="003B51F6"/>
    <w:rsid w:val="003C0F89"/>
    <w:rsid w:val="003C7F77"/>
    <w:rsid w:val="003D4C2F"/>
    <w:rsid w:val="003D51B3"/>
    <w:rsid w:val="003D7DEF"/>
    <w:rsid w:val="003E0987"/>
    <w:rsid w:val="003E13A4"/>
    <w:rsid w:val="003E42B0"/>
    <w:rsid w:val="003E6531"/>
    <w:rsid w:val="003F0190"/>
    <w:rsid w:val="003F6EE3"/>
    <w:rsid w:val="00400DD5"/>
    <w:rsid w:val="004012A1"/>
    <w:rsid w:val="00401D86"/>
    <w:rsid w:val="00402CB7"/>
    <w:rsid w:val="0040445E"/>
    <w:rsid w:val="004073B5"/>
    <w:rsid w:val="00410CB2"/>
    <w:rsid w:val="00411CF0"/>
    <w:rsid w:val="00412B07"/>
    <w:rsid w:val="004134DE"/>
    <w:rsid w:val="0041411E"/>
    <w:rsid w:val="00417A21"/>
    <w:rsid w:val="0042322B"/>
    <w:rsid w:val="004340C4"/>
    <w:rsid w:val="00434546"/>
    <w:rsid w:val="004367FA"/>
    <w:rsid w:val="00441982"/>
    <w:rsid w:val="00442821"/>
    <w:rsid w:val="00444001"/>
    <w:rsid w:val="0045307A"/>
    <w:rsid w:val="00455177"/>
    <w:rsid w:val="00463A54"/>
    <w:rsid w:val="0047486C"/>
    <w:rsid w:val="00476797"/>
    <w:rsid w:val="00477476"/>
    <w:rsid w:val="00481B41"/>
    <w:rsid w:val="00484446"/>
    <w:rsid w:val="00492D95"/>
    <w:rsid w:val="004A13A7"/>
    <w:rsid w:val="004A290A"/>
    <w:rsid w:val="004B051A"/>
    <w:rsid w:val="004B05ED"/>
    <w:rsid w:val="004B17DC"/>
    <w:rsid w:val="004B4509"/>
    <w:rsid w:val="004B594C"/>
    <w:rsid w:val="004B6DBB"/>
    <w:rsid w:val="004B6FFE"/>
    <w:rsid w:val="004C2461"/>
    <w:rsid w:val="004C3486"/>
    <w:rsid w:val="004D0661"/>
    <w:rsid w:val="004D2648"/>
    <w:rsid w:val="004D28D2"/>
    <w:rsid w:val="004D5BF2"/>
    <w:rsid w:val="004D66D9"/>
    <w:rsid w:val="004E4E85"/>
    <w:rsid w:val="004E5C43"/>
    <w:rsid w:val="004F0ABF"/>
    <w:rsid w:val="004F4BFB"/>
    <w:rsid w:val="004F50C6"/>
    <w:rsid w:val="004F535B"/>
    <w:rsid w:val="004F579F"/>
    <w:rsid w:val="0050638A"/>
    <w:rsid w:val="005076E6"/>
    <w:rsid w:val="00515D66"/>
    <w:rsid w:val="005171C2"/>
    <w:rsid w:val="00522014"/>
    <w:rsid w:val="005262C5"/>
    <w:rsid w:val="00526632"/>
    <w:rsid w:val="005331DD"/>
    <w:rsid w:val="00537E19"/>
    <w:rsid w:val="00542194"/>
    <w:rsid w:val="005439B2"/>
    <w:rsid w:val="00550A38"/>
    <w:rsid w:val="00552E2A"/>
    <w:rsid w:val="00555D31"/>
    <w:rsid w:val="00555ECC"/>
    <w:rsid w:val="005615AE"/>
    <w:rsid w:val="00562192"/>
    <w:rsid w:val="00563A47"/>
    <w:rsid w:val="005669F6"/>
    <w:rsid w:val="00567463"/>
    <w:rsid w:val="0057026E"/>
    <w:rsid w:val="00571435"/>
    <w:rsid w:val="00572A82"/>
    <w:rsid w:val="00573E8F"/>
    <w:rsid w:val="00575904"/>
    <w:rsid w:val="00575E68"/>
    <w:rsid w:val="0057616B"/>
    <w:rsid w:val="00576C74"/>
    <w:rsid w:val="00577789"/>
    <w:rsid w:val="00582F36"/>
    <w:rsid w:val="005853A2"/>
    <w:rsid w:val="005868A1"/>
    <w:rsid w:val="00587687"/>
    <w:rsid w:val="0059284E"/>
    <w:rsid w:val="00593727"/>
    <w:rsid w:val="005A02B6"/>
    <w:rsid w:val="005A06BE"/>
    <w:rsid w:val="005A14DA"/>
    <w:rsid w:val="005A3DEB"/>
    <w:rsid w:val="005A618E"/>
    <w:rsid w:val="005A76DF"/>
    <w:rsid w:val="005B013A"/>
    <w:rsid w:val="005B0900"/>
    <w:rsid w:val="005B4773"/>
    <w:rsid w:val="005B7718"/>
    <w:rsid w:val="005C2A74"/>
    <w:rsid w:val="005C2E11"/>
    <w:rsid w:val="005D0291"/>
    <w:rsid w:val="005D6348"/>
    <w:rsid w:val="005E012C"/>
    <w:rsid w:val="005E02B9"/>
    <w:rsid w:val="005E0DFA"/>
    <w:rsid w:val="005E6F1D"/>
    <w:rsid w:val="005E72F9"/>
    <w:rsid w:val="005E79FE"/>
    <w:rsid w:val="005E7E6E"/>
    <w:rsid w:val="005F49CD"/>
    <w:rsid w:val="00605C10"/>
    <w:rsid w:val="00607A18"/>
    <w:rsid w:val="00615293"/>
    <w:rsid w:val="006178AA"/>
    <w:rsid w:val="006209D1"/>
    <w:rsid w:val="00622FB2"/>
    <w:rsid w:val="0062771C"/>
    <w:rsid w:val="00633121"/>
    <w:rsid w:val="0063416F"/>
    <w:rsid w:val="00641215"/>
    <w:rsid w:val="006417A4"/>
    <w:rsid w:val="00652153"/>
    <w:rsid w:val="0065302D"/>
    <w:rsid w:val="006533F5"/>
    <w:rsid w:val="006557AE"/>
    <w:rsid w:val="0066020E"/>
    <w:rsid w:val="00660518"/>
    <w:rsid w:val="00663035"/>
    <w:rsid w:val="00663DC5"/>
    <w:rsid w:val="00664B53"/>
    <w:rsid w:val="006664A8"/>
    <w:rsid w:val="00672513"/>
    <w:rsid w:val="00682063"/>
    <w:rsid w:val="006824BE"/>
    <w:rsid w:val="00692BDE"/>
    <w:rsid w:val="006A195E"/>
    <w:rsid w:val="006A28A3"/>
    <w:rsid w:val="006A5145"/>
    <w:rsid w:val="006A6885"/>
    <w:rsid w:val="006A69BC"/>
    <w:rsid w:val="006B1B82"/>
    <w:rsid w:val="006B2B01"/>
    <w:rsid w:val="006B2BD4"/>
    <w:rsid w:val="006B6A59"/>
    <w:rsid w:val="006B73E7"/>
    <w:rsid w:val="006C1381"/>
    <w:rsid w:val="006C4CEA"/>
    <w:rsid w:val="006D4D6C"/>
    <w:rsid w:val="006D5FD3"/>
    <w:rsid w:val="006E1BD4"/>
    <w:rsid w:val="006E21C4"/>
    <w:rsid w:val="006E3430"/>
    <w:rsid w:val="006E4B1E"/>
    <w:rsid w:val="006E4DCE"/>
    <w:rsid w:val="006E73E4"/>
    <w:rsid w:val="006F11A1"/>
    <w:rsid w:val="006F133A"/>
    <w:rsid w:val="006F27F4"/>
    <w:rsid w:val="006F368C"/>
    <w:rsid w:val="006F377E"/>
    <w:rsid w:val="006F6487"/>
    <w:rsid w:val="006F6E6B"/>
    <w:rsid w:val="0070353F"/>
    <w:rsid w:val="00713C38"/>
    <w:rsid w:val="00717BD4"/>
    <w:rsid w:val="007270C1"/>
    <w:rsid w:val="007310B2"/>
    <w:rsid w:val="007316A5"/>
    <w:rsid w:val="00733AD8"/>
    <w:rsid w:val="00734132"/>
    <w:rsid w:val="00734304"/>
    <w:rsid w:val="0073467E"/>
    <w:rsid w:val="007401F3"/>
    <w:rsid w:val="00744212"/>
    <w:rsid w:val="0074432F"/>
    <w:rsid w:val="00745909"/>
    <w:rsid w:val="00745B7E"/>
    <w:rsid w:val="0074745F"/>
    <w:rsid w:val="00750DD5"/>
    <w:rsid w:val="00752CDF"/>
    <w:rsid w:val="00754B6E"/>
    <w:rsid w:val="00755687"/>
    <w:rsid w:val="007604ED"/>
    <w:rsid w:val="00761D17"/>
    <w:rsid w:val="007640A1"/>
    <w:rsid w:val="007660BE"/>
    <w:rsid w:val="00770D0F"/>
    <w:rsid w:val="00773D92"/>
    <w:rsid w:val="00774F17"/>
    <w:rsid w:val="00774F18"/>
    <w:rsid w:val="00775C37"/>
    <w:rsid w:val="00777040"/>
    <w:rsid w:val="00777608"/>
    <w:rsid w:val="00791665"/>
    <w:rsid w:val="0079243E"/>
    <w:rsid w:val="00794A08"/>
    <w:rsid w:val="00795F29"/>
    <w:rsid w:val="0079668A"/>
    <w:rsid w:val="007A31B9"/>
    <w:rsid w:val="007A404F"/>
    <w:rsid w:val="007B0789"/>
    <w:rsid w:val="007B1B7C"/>
    <w:rsid w:val="007B5D9A"/>
    <w:rsid w:val="007B64B2"/>
    <w:rsid w:val="007B776A"/>
    <w:rsid w:val="007C11BA"/>
    <w:rsid w:val="007C24DB"/>
    <w:rsid w:val="007C4743"/>
    <w:rsid w:val="007C4B66"/>
    <w:rsid w:val="007C4F73"/>
    <w:rsid w:val="007C5A1E"/>
    <w:rsid w:val="007D0544"/>
    <w:rsid w:val="007D111E"/>
    <w:rsid w:val="007D331C"/>
    <w:rsid w:val="007D4347"/>
    <w:rsid w:val="007D450D"/>
    <w:rsid w:val="007D6298"/>
    <w:rsid w:val="007E44E1"/>
    <w:rsid w:val="007E47D3"/>
    <w:rsid w:val="007E7714"/>
    <w:rsid w:val="007F4877"/>
    <w:rsid w:val="007F503C"/>
    <w:rsid w:val="007F7967"/>
    <w:rsid w:val="008013E0"/>
    <w:rsid w:val="00802A89"/>
    <w:rsid w:val="00802B63"/>
    <w:rsid w:val="00803954"/>
    <w:rsid w:val="00806008"/>
    <w:rsid w:val="008073CB"/>
    <w:rsid w:val="0081013A"/>
    <w:rsid w:val="00813C67"/>
    <w:rsid w:val="00815ACF"/>
    <w:rsid w:val="00815C1A"/>
    <w:rsid w:val="00817131"/>
    <w:rsid w:val="00820470"/>
    <w:rsid w:val="008239A9"/>
    <w:rsid w:val="00823E06"/>
    <w:rsid w:val="0082745E"/>
    <w:rsid w:val="0083178A"/>
    <w:rsid w:val="00832348"/>
    <w:rsid w:val="00832B94"/>
    <w:rsid w:val="0085569B"/>
    <w:rsid w:val="008559BD"/>
    <w:rsid w:val="008574AF"/>
    <w:rsid w:val="008620C0"/>
    <w:rsid w:val="00871B6B"/>
    <w:rsid w:val="00874FA2"/>
    <w:rsid w:val="00880660"/>
    <w:rsid w:val="00886AE2"/>
    <w:rsid w:val="00886FDF"/>
    <w:rsid w:val="00890B60"/>
    <w:rsid w:val="008911E2"/>
    <w:rsid w:val="00893C69"/>
    <w:rsid w:val="0089400C"/>
    <w:rsid w:val="008A31A0"/>
    <w:rsid w:val="008A4DBF"/>
    <w:rsid w:val="008A7751"/>
    <w:rsid w:val="008B0CAA"/>
    <w:rsid w:val="008B2F67"/>
    <w:rsid w:val="008B3E0F"/>
    <w:rsid w:val="008C2D65"/>
    <w:rsid w:val="008C6C27"/>
    <w:rsid w:val="008D1243"/>
    <w:rsid w:val="008D2489"/>
    <w:rsid w:val="008D52B5"/>
    <w:rsid w:val="008D5693"/>
    <w:rsid w:val="008D7238"/>
    <w:rsid w:val="008D7EE3"/>
    <w:rsid w:val="008E0709"/>
    <w:rsid w:val="008E0DDB"/>
    <w:rsid w:val="008E4F54"/>
    <w:rsid w:val="008E5EF8"/>
    <w:rsid w:val="008E6674"/>
    <w:rsid w:val="008F0C9E"/>
    <w:rsid w:val="008F359A"/>
    <w:rsid w:val="008F5E05"/>
    <w:rsid w:val="008F6C44"/>
    <w:rsid w:val="009000CE"/>
    <w:rsid w:val="009012AD"/>
    <w:rsid w:val="00903326"/>
    <w:rsid w:val="00905A7A"/>
    <w:rsid w:val="00910096"/>
    <w:rsid w:val="009207A8"/>
    <w:rsid w:val="00922783"/>
    <w:rsid w:val="0092483C"/>
    <w:rsid w:val="00926FB0"/>
    <w:rsid w:val="00932067"/>
    <w:rsid w:val="009329E5"/>
    <w:rsid w:val="009348B5"/>
    <w:rsid w:val="00934CD0"/>
    <w:rsid w:val="00935577"/>
    <w:rsid w:val="009406D9"/>
    <w:rsid w:val="0095342E"/>
    <w:rsid w:val="00955248"/>
    <w:rsid w:val="00956FF9"/>
    <w:rsid w:val="0096317F"/>
    <w:rsid w:val="00964E7F"/>
    <w:rsid w:val="0096508A"/>
    <w:rsid w:val="00965B5A"/>
    <w:rsid w:val="00970124"/>
    <w:rsid w:val="00971D88"/>
    <w:rsid w:val="00973637"/>
    <w:rsid w:val="0097370A"/>
    <w:rsid w:val="00975561"/>
    <w:rsid w:val="00981C51"/>
    <w:rsid w:val="00983C93"/>
    <w:rsid w:val="00984199"/>
    <w:rsid w:val="00984547"/>
    <w:rsid w:val="00986BC7"/>
    <w:rsid w:val="0099136C"/>
    <w:rsid w:val="00991CC8"/>
    <w:rsid w:val="00996E73"/>
    <w:rsid w:val="009A05ED"/>
    <w:rsid w:val="009A08DC"/>
    <w:rsid w:val="009A70C9"/>
    <w:rsid w:val="009A7D65"/>
    <w:rsid w:val="009B12DD"/>
    <w:rsid w:val="009B149C"/>
    <w:rsid w:val="009B33E0"/>
    <w:rsid w:val="009B3EA4"/>
    <w:rsid w:val="009B4C9E"/>
    <w:rsid w:val="009B5D06"/>
    <w:rsid w:val="009B5DB5"/>
    <w:rsid w:val="009C012D"/>
    <w:rsid w:val="009C1A5C"/>
    <w:rsid w:val="009C664B"/>
    <w:rsid w:val="009C705F"/>
    <w:rsid w:val="009D0BDF"/>
    <w:rsid w:val="009D398F"/>
    <w:rsid w:val="009D75E5"/>
    <w:rsid w:val="009E0111"/>
    <w:rsid w:val="009E1C95"/>
    <w:rsid w:val="009E350B"/>
    <w:rsid w:val="009E41C4"/>
    <w:rsid w:val="009E4EED"/>
    <w:rsid w:val="009E5518"/>
    <w:rsid w:val="009E7E5D"/>
    <w:rsid w:val="009F64DA"/>
    <w:rsid w:val="009F66B0"/>
    <w:rsid w:val="009F7D82"/>
    <w:rsid w:val="00A00020"/>
    <w:rsid w:val="00A00084"/>
    <w:rsid w:val="00A00F35"/>
    <w:rsid w:val="00A01241"/>
    <w:rsid w:val="00A04F3F"/>
    <w:rsid w:val="00A060BA"/>
    <w:rsid w:val="00A11377"/>
    <w:rsid w:val="00A162CF"/>
    <w:rsid w:val="00A20B6C"/>
    <w:rsid w:val="00A219E7"/>
    <w:rsid w:val="00A23A28"/>
    <w:rsid w:val="00A25B9C"/>
    <w:rsid w:val="00A33302"/>
    <w:rsid w:val="00A347B0"/>
    <w:rsid w:val="00A42ADC"/>
    <w:rsid w:val="00A60DA1"/>
    <w:rsid w:val="00A61485"/>
    <w:rsid w:val="00A6278E"/>
    <w:rsid w:val="00A645C7"/>
    <w:rsid w:val="00A70A9F"/>
    <w:rsid w:val="00A747D6"/>
    <w:rsid w:val="00A7581E"/>
    <w:rsid w:val="00A764C2"/>
    <w:rsid w:val="00A77545"/>
    <w:rsid w:val="00A80E04"/>
    <w:rsid w:val="00A81AEB"/>
    <w:rsid w:val="00A82155"/>
    <w:rsid w:val="00A84B8A"/>
    <w:rsid w:val="00A84E21"/>
    <w:rsid w:val="00A90AD3"/>
    <w:rsid w:val="00A93CEE"/>
    <w:rsid w:val="00A95086"/>
    <w:rsid w:val="00A95AA1"/>
    <w:rsid w:val="00A95D36"/>
    <w:rsid w:val="00AA3AA1"/>
    <w:rsid w:val="00AA4B5C"/>
    <w:rsid w:val="00AA5DA8"/>
    <w:rsid w:val="00AA6E90"/>
    <w:rsid w:val="00AB0EC6"/>
    <w:rsid w:val="00AB2A74"/>
    <w:rsid w:val="00AB3702"/>
    <w:rsid w:val="00AB59EF"/>
    <w:rsid w:val="00AB7D24"/>
    <w:rsid w:val="00AC0496"/>
    <w:rsid w:val="00AC07B8"/>
    <w:rsid w:val="00AC53CF"/>
    <w:rsid w:val="00AC7486"/>
    <w:rsid w:val="00AD1ABD"/>
    <w:rsid w:val="00AE018C"/>
    <w:rsid w:val="00AE1CD0"/>
    <w:rsid w:val="00AE2AC8"/>
    <w:rsid w:val="00AE2CBB"/>
    <w:rsid w:val="00AE72BA"/>
    <w:rsid w:val="00AE7473"/>
    <w:rsid w:val="00AF0069"/>
    <w:rsid w:val="00B02818"/>
    <w:rsid w:val="00B101AB"/>
    <w:rsid w:val="00B10850"/>
    <w:rsid w:val="00B121DB"/>
    <w:rsid w:val="00B20155"/>
    <w:rsid w:val="00B21957"/>
    <w:rsid w:val="00B21BCB"/>
    <w:rsid w:val="00B37B99"/>
    <w:rsid w:val="00B407FE"/>
    <w:rsid w:val="00B5007C"/>
    <w:rsid w:val="00B54EBF"/>
    <w:rsid w:val="00B60AD6"/>
    <w:rsid w:val="00B60EAA"/>
    <w:rsid w:val="00B60FA8"/>
    <w:rsid w:val="00B65A2A"/>
    <w:rsid w:val="00B66D8B"/>
    <w:rsid w:val="00B70BBE"/>
    <w:rsid w:val="00B72246"/>
    <w:rsid w:val="00B7235E"/>
    <w:rsid w:val="00B762C5"/>
    <w:rsid w:val="00B76EE7"/>
    <w:rsid w:val="00B80178"/>
    <w:rsid w:val="00B8118C"/>
    <w:rsid w:val="00B85A21"/>
    <w:rsid w:val="00B936AB"/>
    <w:rsid w:val="00B971DB"/>
    <w:rsid w:val="00BA2CC8"/>
    <w:rsid w:val="00BA3DC6"/>
    <w:rsid w:val="00BA61AA"/>
    <w:rsid w:val="00BA6FC6"/>
    <w:rsid w:val="00BA7EC8"/>
    <w:rsid w:val="00BA7EFD"/>
    <w:rsid w:val="00BB02DC"/>
    <w:rsid w:val="00BB16D0"/>
    <w:rsid w:val="00BB3BDB"/>
    <w:rsid w:val="00BB526F"/>
    <w:rsid w:val="00BB7DE7"/>
    <w:rsid w:val="00BC30C0"/>
    <w:rsid w:val="00BD2BB5"/>
    <w:rsid w:val="00BD362C"/>
    <w:rsid w:val="00BD3BDC"/>
    <w:rsid w:val="00BD41C7"/>
    <w:rsid w:val="00BD70AA"/>
    <w:rsid w:val="00BD72BA"/>
    <w:rsid w:val="00BE7D5C"/>
    <w:rsid w:val="00BF349A"/>
    <w:rsid w:val="00BF6A23"/>
    <w:rsid w:val="00BF79A5"/>
    <w:rsid w:val="00C013CA"/>
    <w:rsid w:val="00C0618C"/>
    <w:rsid w:val="00C078F5"/>
    <w:rsid w:val="00C16137"/>
    <w:rsid w:val="00C2037D"/>
    <w:rsid w:val="00C212E7"/>
    <w:rsid w:val="00C232AC"/>
    <w:rsid w:val="00C235FB"/>
    <w:rsid w:val="00C237BF"/>
    <w:rsid w:val="00C244DE"/>
    <w:rsid w:val="00C301EB"/>
    <w:rsid w:val="00C308EA"/>
    <w:rsid w:val="00C3399A"/>
    <w:rsid w:val="00C3420E"/>
    <w:rsid w:val="00C3793B"/>
    <w:rsid w:val="00C41BC3"/>
    <w:rsid w:val="00C438C5"/>
    <w:rsid w:val="00C44D77"/>
    <w:rsid w:val="00C52979"/>
    <w:rsid w:val="00C55760"/>
    <w:rsid w:val="00C5685E"/>
    <w:rsid w:val="00C618A8"/>
    <w:rsid w:val="00C66532"/>
    <w:rsid w:val="00C66C13"/>
    <w:rsid w:val="00C679AF"/>
    <w:rsid w:val="00C764F7"/>
    <w:rsid w:val="00C76905"/>
    <w:rsid w:val="00C76E78"/>
    <w:rsid w:val="00C8470E"/>
    <w:rsid w:val="00C85AFB"/>
    <w:rsid w:val="00C85CBF"/>
    <w:rsid w:val="00C92D7F"/>
    <w:rsid w:val="00CA15B6"/>
    <w:rsid w:val="00CA4709"/>
    <w:rsid w:val="00CA4FB5"/>
    <w:rsid w:val="00CA6262"/>
    <w:rsid w:val="00CA65E4"/>
    <w:rsid w:val="00CA771A"/>
    <w:rsid w:val="00CB2269"/>
    <w:rsid w:val="00CB2F21"/>
    <w:rsid w:val="00CB4388"/>
    <w:rsid w:val="00CB7BC5"/>
    <w:rsid w:val="00CC110E"/>
    <w:rsid w:val="00CC6030"/>
    <w:rsid w:val="00CC7EB4"/>
    <w:rsid w:val="00CD3A54"/>
    <w:rsid w:val="00CE0D76"/>
    <w:rsid w:val="00CE1E70"/>
    <w:rsid w:val="00CE3B2E"/>
    <w:rsid w:val="00CE3CE2"/>
    <w:rsid w:val="00CF337D"/>
    <w:rsid w:val="00CF5848"/>
    <w:rsid w:val="00D00C82"/>
    <w:rsid w:val="00D015C0"/>
    <w:rsid w:val="00D05C19"/>
    <w:rsid w:val="00D05E00"/>
    <w:rsid w:val="00D10395"/>
    <w:rsid w:val="00D238FC"/>
    <w:rsid w:val="00D24D0C"/>
    <w:rsid w:val="00D30799"/>
    <w:rsid w:val="00D30B51"/>
    <w:rsid w:val="00D42D06"/>
    <w:rsid w:val="00D43AD3"/>
    <w:rsid w:val="00D44823"/>
    <w:rsid w:val="00D46372"/>
    <w:rsid w:val="00D47634"/>
    <w:rsid w:val="00D50B59"/>
    <w:rsid w:val="00D54CF8"/>
    <w:rsid w:val="00D60D9E"/>
    <w:rsid w:val="00D64B5B"/>
    <w:rsid w:val="00D662D6"/>
    <w:rsid w:val="00D66D7E"/>
    <w:rsid w:val="00D70B52"/>
    <w:rsid w:val="00D7501A"/>
    <w:rsid w:val="00D80DBA"/>
    <w:rsid w:val="00D829AD"/>
    <w:rsid w:val="00D83281"/>
    <w:rsid w:val="00D83B2C"/>
    <w:rsid w:val="00D864EB"/>
    <w:rsid w:val="00D87013"/>
    <w:rsid w:val="00D87E80"/>
    <w:rsid w:val="00D91900"/>
    <w:rsid w:val="00D91EB8"/>
    <w:rsid w:val="00D94CA8"/>
    <w:rsid w:val="00D958F9"/>
    <w:rsid w:val="00DA7FCF"/>
    <w:rsid w:val="00DB044B"/>
    <w:rsid w:val="00DB0670"/>
    <w:rsid w:val="00DB3068"/>
    <w:rsid w:val="00DB3936"/>
    <w:rsid w:val="00DB3C46"/>
    <w:rsid w:val="00DB6CFF"/>
    <w:rsid w:val="00DB6D4E"/>
    <w:rsid w:val="00DB764A"/>
    <w:rsid w:val="00DB7A1C"/>
    <w:rsid w:val="00DC663A"/>
    <w:rsid w:val="00DD1FB8"/>
    <w:rsid w:val="00DD4EEF"/>
    <w:rsid w:val="00DD7384"/>
    <w:rsid w:val="00DE6453"/>
    <w:rsid w:val="00DF1775"/>
    <w:rsid w:val="00DF390F"/>
    <w:rsid w:val="00DF3F23"/>
    <w:rsid w:val="00DF667A"/>
    <w:rsid w:val="00E00276"/>
    <w:rsid w:val="00E07F64"/>
    <w:rsid w:val="00E149D7"/>
    <w:rsid w:val="00E14E2E"/>
    <w:rsid w:val="00E15543"/>
    <w:rsid w:val="00E166A2"/>
    <w:rsid w:val="00E2040C"/>
    <w:rsid w:val="00E26EBE"/>
    <w:rsid w:val="00E36DD3"/>
    <w:rsid w:val="00E375BB"/>
    <w:rsid w:val="00E468D4"/>
    <w:rsid w:val="00E54F99"/>
    <w:rsid w:val="00E5712F"/>
    <w:rsid w:val="00E6183F"/>
    <w:rsid w:val="00E61895"/>
    <w:rsid w:val="00E64DCC"/>
    <w:rsid w:val="00E67A79"/>
    <w:rsid w:val="00E70773"/>
    <w:rsid w:val="00E719E2"/>
    <w:rsid w:val="00E721DB"/>
    <w:rsid w:val="00E776C0"/>
    <w:rsid w:val="00E829CA"/>
    <w:rsid w:val="00E84053"/>
    <w:rsid w:val="00E856FA"/>
    <w:rsid w:val="00E859F0"/>
    <w:rsid w:val="00E85E63"/>
    <w:rsid w:val="00E87622"/>
    <w:rsid w:val="00E93241"/>
    <w:rsid w:val="00EA0792"/>
    <w:rsid w:val="00EA0E19"/>
    <w:rsid w:val="00EA203B"/>
    <w:rsid w:val="00EA4A77"/>
    <w:rsid w:val="00EA5A5E"/>
    <w:rsid w:val="00EB0390"/>
    <w:rsid w:val="00EB20EF"/>
    <w:rsid w:val="00EB4492"/>
    <w:rsid w:val="00EB4B64"/>
    <w:rsid w:val="00EB4CA8"/>
    <w:rsid w:val="00EC0C46"/>
    <w:rsid w:val="00EC7CAF"/>
    <w:rsid w:val="00EC7D60"/>
    <w:rsid w:val="00ED0F2F"/>
    <w:rsid w:val="00ED3D1C"/>
    <w:rsid w:val="00ED4599"/>
    <w:rsid w:val="00ED5197"/>
    <w:rsid w:val="00EE089C"/>
    <w:rsid w:val="00EE0C0E"/>
    <w:rsid w:val="00EE4364"/>
    <w:rsid w:val="00EE5082"/>
    <w:rsid w:val="00EF43F3"/>
    <w:rsid w:val="00EF5187"/>
    <w:rsid w:val="00F016DB"/>
    <w:rsid w:val="00F022D6"/>
    <w:rsid w:val="00F06039"/>
    <w:rsid w:val="00F11198"/>
    <w:rsid w:val="00F1170A"/>
    <w:rsid w:val="00F1354D"/>
    <w:rsid w:val="00F13BAA"/>
    <w:rsid w:val="00F165E9"/>
    <w:rsid w:val="00F21E33"/>
    <w:rsid w:val="00F23E7D"/>
    <w:rsid w:val="00F25CB2"/>
    <w:rsid w:val="00F277F4"/>
    <w:rsid w:val="00F3409A"/>
    <w:rsid w:val="00F357FF"/>
    <w:rsid w:val="00F47D39"/>
    <w:rsid w:val="00F54B17"/>
    <w:rsid w:val="00F601D8"/>
    <w:rsid w:val="00F60554"/>
    <w:rsid w:val="00F62E0D"/>
    <w:rsid w:val="00F659CE"/>
    <w:rsid w:val="00F65A8A"/>
    <w:rsid w:val="00F70A30"/>
    <w:rsid w:val="00F711E8"/>
    <w:rsid w:val="00F71F6C"/>
    <w:rsid w:val="00F74BB0"/>
    <w:rsid w:val="00F74DDA"/>
    <w:rsid w:val="00F8257C"/>
    <w:rsid w:val="00F91B96"/>
    <w:rsid w:val="00F94CE2"/>
    <w:rsid w:val="00FA1EBC"/>
    <w:rsid w:val="00FA62D7"/>
    <w:rsid w:val="00FA7636"/>
    <w:rsid w:val="00FB1DF6"/>
    <w:rsid w:val="00FB329B"/>
    <w:rsid w:val="00FB6682"/>
    <w:rsid w:val="00FC0814"/>
    <w:rsid w:val="00FC1841"/>
    <w:rsid w:val="00FC3260"/>
    <w:rsid w:val="00FC5A88"/>
    <w:rsid w:val="00FD09D1"/>
    <w:rsid w:val="00FD4EF0"/>
    <w:rsid w:val="00FD7107"/>
    <w:rsid w:val="00FE0F4C"/>
    <w:rsid w:val="00FF0CDF"/>
    <w:rsid w:val="00FF0F55"/>
    <w:rsid w:val="00FF1ED6"/>
    <w:rsid w:val="00FF2E18"/>
    <w:rsid w:val="00FF6472"/>
    <w:rsid w:val="00FF69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6513C1"/>
  <w15:chartTrackingRefBased/>
  <w15:docId w15:val="{99F7DD7C-89F9-434A-97FC-9A77A665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CA"/>
  </w:style>
  <w:style w:type="paragraph" w:styleId="Heading1">
    <w:name w:val="heading 1"/>
    <w:basedOn w:val="Normal"/>
    <w:next w:val="Normal"/>
    <w:link w:val="Heading1Char"/>
    <w:uiPriority w:val="9"/>
    <w:qFormat/>
    <w:rsid w:val="005262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62C5"/>
  </w:style>
  <w:style w:type="paragraph" w:styleId="Footer">
    <w:name w:val="footer"/>
    <w:basedOn w:val="Normal"/>
    <w:link w:val="FooterChar"/>
    <w:uiPriority w:val="99"/>
    <w:unhideWhenUsed/>
    <w:rsid w:val="00526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62C5"/>
  </w:style>
  <w:style w:type="character" w:customStyle="1" w:styleId="Heading1Char">
    <w:name w:val="Heading 1 Char"/>
    <w:basedOn w:val="DefaultParagraphFont"/>
    <w:link w:val="Heading1"/>
    <w:uiPriority w:val="9"/>
    <w:rsid w:val="005262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2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3C38"/>
    <w:pPr>
      <w:ind w:left="720"/>
      <w:contextualSpacing/>
    </w:pPr>
  </w:style>
  <w:style w:type="character" w:styleId="Hyperlink">
    <w:name w:val="Hyperlink"/>
    <w:basedOn w:val="DefaultParagraphFont"/>
    <w:uiPriority w:val="99"/>
    <w:unhideWhenUsed/>
    <w:rsid w:val="00D44823"/>
    <w:rPr>
      <w:color w:val="0563C1" w:themeColor="hyperlink"/>
      <w:u w:val="single"/>
    </w:rPr>
  </w:style>
  <w:style w:type="paragraph" w:styleId="Caption">
    <w:name w:val="caption"/>
    <w:basedOn w:val="Normal"/>
    <w:next w:val="Normal"/>
    <w:uiPriority w:val="35"/>
    <w:unhideWhenUsed/>
    <w:qFormat/>
    <w:rsid w:val="00D30799"/>
    <w:pPr>
      <w:spacing w:after="200" w:line="240" w:lineRule="auto"/>
    </w:pPr>
    <w:rPr>
      <w:i/>
      <w:iCs/>
      <w:color w:val="44546A" w:themeColor="text2"/>
      <w:sz w:val="18"/>
      <w:szCs w:val="18"/>
    </w:rPr>
  </w:style>
  <w:style w:type="table" w:styleId="TableGrid">
    <w:name w:val="Table Grid"/>
    <w:basedOn w:val="TableNormal"/>
    <w:uiPriority w:val="39"/>
    <w:rsid w:val="001E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2648"/>
    <w:rPr>
      <w:rFonts w:asciiTheme="majorHAnsi" w:eastAsiaTheme="majorEastAsia" w:hAnsiTheme="majorHAnsi" w:cstheme="majorBidi"/>
      <w:color w:val="1F4D78" w:themeColor="accent1" w:themeShade="7F"/>
      <w:sz w:val="24"/>
      <w:szCs w:val="24"/>
    </w:rPr>
  </w:style>
  <w:style w:type="paragraph" w:customStyle="1" w:styleId="Standard">
    <w:name w:val="Standard"/>
    <w:rsid w:val="003E13A4"/>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103816"/>
    <w:rPr>
      <w:color w:val="808080"/>
    </w:rPr>
  </w:style>
  <w:style w:type="table" w:styleId="PlainTable1">
    <w:name w:val="Plain Table 1"/>
    <w:basedOn w:val="TableNormal"/>
    <w:uiPriority w:val="41"/>
    <w:rsid w:val="00EF43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E2AC8"/>
    <w:pPr>
      <w:spacing w:after="0" w:line="240" w:lineRule="auto"/>
    </w:pPr>
  </w:style>
  <w:style w:type="paragraph" w:styleId="TOCHeading">
    <w:name w:val="TOC Heading"/>
    <w:basedOn w:val="Heading1"/>
    <w:next w:val="Normal"/>
    <w:uiPriority w:val="39"/>
    <w:unhideWhenUsed/>
    <w:qFormat/>
    <w:rsid w:val="008F5E05"/>
    <w:pPr>
      <w:outlineLvl w:val="9"/>
    </w:pPr>
    <w:rPr>
      <w:lang w:val="en-US"/>
    </w:rPr>
  </w:style>
  <w:style w:type="paragraph" w:styleId="TOC2">
    <w:name w:val="toc 2"/>
    <w:basedOn w:val="Normal"/>
    <w:next w:val="Normal"/>
    <w:autoRedefine/>
    <w:uiPriority w:val="39"/>
    <w:unhideWhenUsed/>
    <w:rsid w:val="008F5E0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5E05"/>
    <w:pPr>
      <w:spacing w:after="100"/>
    </w:pPr>
    <w:rPr>
      <w:rFonts w:eastAsiaTheme="minorEastAsia" w:cs="Times New Roman"/>
      <w:lang w:val="en-US"/>
    </w:rPr>
  </w:style>
  <w:style w:type="paragraph" w:styleId="TOC3">
    <w:name w:val="toc 3"/>
    <w:basedOn w:val="Normal"/>
    <w:next w:val="Normal"/>
    <w:autoRedefine/>
    <w:uiPriority w:val="39"/>
    <w:unhideWhenUsed/>
    <w:rsid w:val="008F5E05"/>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FA7636"/>
    <w:pPr>
      <w:spacing w:after="0"/>
    </w:pPr>
  </w:style>
  <w:style w:type="table" w:styleId="TableGridLight">
    <w:name w:val="Grid Table Light"/>
    <w:basedOn w:val="TableNormal"/>
    <w:uiPriority w:val="40"/>
    <w:rsid w:val="004440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4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629">
      <w:bodyDiv w:val="1"/>
      <w:marLeft w:val="0"/>
      <w:marRight w:val="0"/>
      <w:marTop w:val="0"/>
      <w:marBottom w:val="0"/>
      <w:divBdr>
        <w:top w:val="none" w:sz="0" w:space="0" w:color="auto"/>
        <w:left w:val="none" w:sz="0" w:space="0" w:color="auto"/>
        <w:bottom w:val="none" w:sz="0" w:space="0" w:color="auto"/>
        <w:right w:val="none" w:sz="0" w:space="0" w:color="auto"/>
      </w:divBdr>
    </w:div>
    <w:div w:id="579218076">
      <w:bodyDiv w:val="1"/>
      <w:marLeft w:val="0"/>
      <w:marRight w:val="0"/>
      <w:marTop w:val="0"/>
      <w:marBottom w:val="0"/>
      <w:divBdr>
        <w:top w:val="none" w:sz="0" w:space="0" w:color="auto"/>
        <w:left w:val="none" w:sz="0" w:space="0" w:color="auto"/>
        <w:bottom w:val="none" w:sz="0" w:space="0" w:color="auto"/>
        <w:right w:val="none" w:sz="0" w:space="0" w:color="auto"/>
      </w:divBdr>
    </w:div>
    <w:div w:id="636951449">
      <w:bodyDiv w:val="1"/>
      <w:marLeft w:val="0"/>
      <w:marRight w:val="0"/>
      <w:marTop w:val="0"/>
      <w:marBottom w:val="0"/>
      <w:divBdr>
        <w:top w:val="none" w:sz="0" w:space="0" w:color="auto"/>
        <w:left w:val="none" w:sz="0" w:space="0" w:color="auto"/>
        <w:bottom w:val="none" w:sz="0" w:space="0" w:color="auto"/>
        <w:right w:val="none" w:sz="0" w:space="0" w:color="auto"/>
      </w:divBdr>
    </w:div>
    <w:div w:id="738937463">
      <w:bodyDiv w:val="1"/>
      <w:marLeft w:val="0"/>
      <w:marRight w:val="0"/>
      <w:marTop w:val="0"/>
      <w:marBottom w:val="0"/>
      <w:divBdr>
        <w:top w:val="none" w:sz="0" w:space="0" w:color="auto"/>
        <w:left w:val="none" w:sz="0" w:space="0" w:color="auto"/>
        <w:bottom w:val="none" w:sz="0" w:space="0" w:color="auto"/>
        <w:right w:val="none" w:sz="0" w:space="0" w:color="auto"/>
      </w:divBdr>
    </w:div>
    <w:div w:id="1171025521">
      <w:bodyDiv w:val="1"/>
      <w:marLeft w:val="0"/>
      <w:marRight w:val="0"/>
      <w:marTop w:val="0"/>
      <w:marBottom w:val="0"/>
      <w:divBdr>
        <w:top w:val="none" w:sz="0" w:space="0" w:color="auto"/>
        <w:left w:val="none" w:sz="0" w:space="0" w:color="auto"/>
        <w:bottom w:val="none" w:sz="0" w:space="0" w:color="auto"/>
        <w:right w:val="none" w:sz="0" w:space="0" w:color="auto"/>
      </w:divBdr>
    </w:div>
    <w:div w:id="1225945567">
      <w:bodyDiv w:val="1"/>
      <w:marLeft w:val="0"/>
      <w:marRight w:val="0"/>
      <w:marTop w:val="0"/>
      <w:marBottom w:val="0"/>
      <w:divBdr>
        <w:top w:val="none" w:sz="0" w:space="0" w:color="auto"/>
        <w:left w:val="none" w:sz="0" w:space="0" w:color="auto"/>
        <w:bottom w:val="none" w:sz="0" w:space="0" w:color="auto"/>
        <w:right w:val="none" w:sz="0" w:space="0" w:color="auto"/>
      </w:divBdr>
    </w:div>
    <w:div w:id="1398744065">
      <w:bodyDiv w:val="1"/>
      <w:marLeft w:val="0"/>
      <w:marRight w:val="0"/>
      <w:marTop w:val="0"/>
      <w:marBottom w:val="0"/>
      <w:divBdr>
        <w:top w:val="none" w:sz="0" w:space="0" w:color="auto"/>
        <w:left w:val="none" w:sz="0" w:space="0" w:color="auto"/>
        <w:bottom w:val="none" w:sz="0" w:space="0" w:color="auto"/>
        <w:right w:val="none" w:sz="0" w:space="0" w:color="auto"/>
      </w:divBdr>
    </w:div>
    <w:div w:id="1691490548">
      <w:bodyDiv w:val="1"/>
      <w:marLeft w:val="0"/>
      <w:marRight w:val="0"/>
      <w:marTop w:val="0"/>
      <w:marBottom w:val="0"/>
      <w:divBdr>
        <w:top w:val="none" w:sz="0" w:space="0" w:color="auto"/>
        <w:left w:val="none" w:sz="0" w:space="0" w:color="auto"/>
        <w:bottom w:val="none" w:sz="0" w:space="0" w:color="auto"/>
        <w:right w:val="none" w:sz="0" w:space="0" w:color="auto"/>
      </w:divBdr>
    </w:div>
    <w:div w:id="18107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6732-9B4A-4426-AA5D-D2B17AA5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13538</TotalTime>
  <Pages>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LAB08 Wojciech Rościszewski Wojtanowski Report</vt:lpstr>
    </vt:vector>
  </TitlesOfParts>
  <Company>FedEx</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LAB09 Wojciech Rościszewski Wojtanowski Report</dc:title>
  <dc:subject/>
  <dc:creator>Wojciech Rosciszewski</dc:creator>
  <cp:keywords/>
  <dc:description>Wojciech Rościszewski Wojtanowski</dc:description>
  <cp:lastModifiedBy>Wojciech Rościszewski</cp:lastModifiedBy>
  <cp:revision>586</cp:revision>
  <cp:lastPrinted>2020-12-18T12:30:00Z</cp:lastPrinted>
  <dcterms:created xsi:type="dcterms:W3CDTF">2019-03-25T09:12:00Z</dcterms:created>
  <dcterms:modified xsi:type="dcterms:W3CDTF">2020-12-18T12:31:00Z</dcterms:modified>
</cp:coreProperties>
</file>