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D55" w:rsidRDefault="007A1D55" w:rsidP="007A1D55">
      <w:pPr>
        <w:spacing w:after="0" w:line="420" w:lineRule="atLeast"/>
        <w:outlineLvl w:val="1"/>
        <w:rPr>
          <w:rFonts w:ascii="ReithSerif" w:eastAsia="Times New Roman" w:hAnsi="ReithSerif" w:cs="Times New Roman"/>
          <w:b/>
          <w:bCs/>
          <w:color w:val="000000" w:themeColor="text1"/>
          <w:sz w:val="28"/>
          <w:szCs w:val="28"/>
          <w:lang w:eastAsia="pl-PL"/>
        </w:rPr>
      </w:pPr>
    </w:p>
    <w:p w:rsidR="007A1D55" w:rsidRPr="004F4FAC" w:rsidRDefault="007A1D55" w:rsidP="007A1D55">
      <w:pPr>
        <w:spacing w:after="0" w:line="420" w:lineRule="atLeast"/>
        <w:outlineLvl w:val="1"/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</w:pPr>
      <w:proofErr w:type="spellStart"/>
      <w:r w:rsidRPr="004F4FAC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>delves</w:t>
      </w:r>
      <w:proofErr w:type="spellEnd"/>
      <w:r w:rsidRPr="004F4FAC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 xml:space="preserve">, </w:t>
      </w:r>
      <w:proofErr w:type="spellStart"/>
      <w:r w:rsidRPr="004F4FAC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>scammers</w:t>
      </w:r>
      <w:proofErr w:type="spellEnd"/>
      <w:r w:rsidRPr="004F4FAC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 xml:space="preserve">, </w:t>
      </w:r>
      <w:proofErr w:type="spellStart"/>
      <w:r w:rsidRPr="004F4FAC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>suck</w:t>
      </w:r>
      <w:proofErr w:type="spellEnd"/>
      <w:r w:rsidRPr="004F4FAC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>, part</w:t>
      </w:r>
    </w:p>
    <w:p w:rsidR="007A1D55" w:rsidRDefault="007A1D55" w:rsidP="007A1D55">
      <w:pPr>
        <w:spacing w:after="0" w:line="420" w:lineRule="atLeast"/>
        <w:outlineLvl w:val="1"/>
        <w:rPr>
          <w:rFonts w:ascii="ReithSerif" w:eastAsia="Times New Roman" w:hAnsi="ReithSerif" w:cs="Times New Roman"/>
          <w:b/>
          <w:bCs/>
          <w:color w:val="000000" w:themeColor="text1"/>
          <w:sz w:val="28"/>
          <w:szCs w:val="28"/>
          <w:lang w:eastAsia="pl-PL"/>
        </w:rPr>
      </w:pPr>
    </w:p>
    <w:p w:rsidR="007A1D55" w:rsidRPr="004F4FAC" w:rsidRDefault="007A1D55" w:rsidP="007A1D55">
      <w:pPr>
        <w:spacing w:after="0" w:line="420" w:lineRule="atLeast"/>
        <w:outlineLvl w:val="1"/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</w:pPr>
      <w:r w:rsidRPr="004F4FAC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 xml:space="preserve">A </w:t>
      </w:r>
      <w:proofErr w:type="spellStart"/>
      <w:r w:rsidRPr="004F4FAC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>psychology</w:t>
      </w:r>
      <w:proofErr w:type="spellEnd"/>
      <w:r w:rsidRPr="004F4FAC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 xml:space="preserve"> </w:t>
      </w:r>
      <w:proofErr w:type="spellStart"/>
      <w:r w:rsidRPr="004F4FAC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>professor</w:t>
      </w:r>
      <w:proofErr w:type="spellEnd"/>
      <w:r w:rsidRPr="004F4FAC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 xml:space="preserve"> ……………………</w:t>
      </w:r>
      <w:r w:rsidRPr="007A1D55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 xml:space="preserve"> </w:t>
      </w:r>
      <w:proofErr w:type="spellStart"/>
      <w:r w:rsidRPr="007A1D55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>into</w:t>
      </w:r>
      <w:proofErr w:type="spellEnd"/>
      <w:r w:rsidRPr="007A1D55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 xml:space="preserve"> the </w:t>
      </w:r>
      <w:proofErr w:type="spellStart"/>
      <w:r w:rsidRPr="007A1D55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>common</w:t>
      </w:r>
      <w:proofErr w:type="spellEnd"/>
      <w:r w:rsidRPr="007A1D55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 xml:space="preserve"> </w:t>
      </w:r>
      <w:proofErr w:type="spellStart"/>
      <w:r w:rsidRPr="007A1D55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>tricks</w:t>
      </w:r>
      <w:proofErr w:type="spellEnd"/>
      <w:r w:rsidRPr="007A1D55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 xml:space="preserve"> </w:t>
      </w:r>
      <w:proofErr w:type="spellStart"/>
      <w:r w:rsidRPr="007A1D55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>that</w:t>
      </w:r>
      <w:proofErr w:type="spellEnd"/>
      <w:r w:rsidRPr="007A1D55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 xml:space="preserve"> </w:t>
      </w:r>
      <w:r w:rsidRPr="004F4FAC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>……………………..</w:t>
      </w:r>
      <w:proofErr w:type="spellStart"/>
      <w:r w:rsidRPr="004F4FAC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>employ</w:t>
      </w:r>
      <w:proofErr w:type="spellEnd"/>
      <w:r w:rsidRPr="004F4FAC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 xml:space="preserve"> to ……………………</w:t>
      </w:r>
      <w:r w:rsidRPr="007A1D55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 xml:space="preserve"> </w:t>
      </w:r>
      <w:proofErr w:type="spellStart"/>
      <w:r w:rsidRPr="007A1D55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>people</w:t>
      </w:r>
      <w:proofErr w:type="spellEnd"/>
      <w:r w:rsidRPr="007A1D55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 xml:space="preserve"> in – and the </w:t>
      </w:r>
      <w:proofErr w:type="spellStart"/>
      <w:r w:rsidRPr="007A1D55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>typ</w:t>
      </w:r>
      <w:r w:rsidRPr="004F4FAC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>es</w:t>
      </w:r>
      <w:proofErr w:type="spellEnd"/>
      <w:r w:rsidRPr="004F4FAC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 xml:space="preserve"> of </w:t>
      </w:r>
      <w:proofErr w:type="spellStart"/>
      <w:r w:rsidRPr="004F4FAC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>people</w:t>
      </w:r>
      <w:proofErr w:type="spellEnd"/>
      <w:r w:rsidRPr="004F4FAC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 xml:space="preserve"> most </w:t>
      </w:r>
      <w:proofErr w:type="spellStart"/>
      <w:r w:rsidRPr="004F4FAC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>likely</w:t>
      </w:r>
      <w:proofErr w:type="spellEnd"/>
      <w:r w:rsidRPr="004F4FAC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 xml:space="preserve"> to ………………….</w:t>
      </w:r>
      <w:r w:rsidRPr="007A1D55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 xml:space="preserve"> with </w:t>
      </w:r>
      <w:proofErr w:type="spellStart"/>
      <w:r w:rsidRPr="007A1D55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>their</w:t>
      </w:r>
      <w:proofErr w:type="spellEnd"/>
      <w:r w:rsidRPr="007A1D55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 xml:space="preserve"> </w:t>
      </w:r>
      <w:proofErr w:type="spellStart"/>
      <w:r w:rsidRPr="007A1D55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>money</w:t>
      </w:r>
      <w:proofErr w:type="spellEnd"/>
      <w:r w:rsidRPr="007A1D55">
        <w:rPr>
          <w:rFonts w:ascii="ReithSerif" w:eastAsia="Times New Roman" w:hAnsi="ReithSerif" w:cs="Times New Roman"/>
          <w:b/>
          <w:bCs/>
          <w:color w:val="000000" w:themeColor="text1"/>
          <w:sz w:val="32"/>
          <w:szCs w:val="32"/>
          <w:lang w:eastAsia="pl-PL"/>
        </w:rPr>
        <w:t>.</w:t>
      </w:r>
    </w:p>
    <w:p w:rsidR="007A1D55" w:rsidRDefault="007A1D55" w:rsidP="007A1D55">
      <w:pPr>
        <w:spacing w:after="0" w:line="420" w:lineRule="atLeast"/>
        <w:outlineLvl w:val="1"/>
        <w:rPr>
          <w:rFonts w:ascii="ReithSerif" w:eastAsia="Times New Roman" w:hAnsi="ReithSerif" w:cs="Times New Roman"/>
          <w:b/>
          <w:bCs/>
          <w:color w:val="000000" w:themeColor="text1"/>
          <w:sz w:val="28"/>
          <w:szCs w:val="28"/>
          <w:lang w:eastAsia="pl-PL"/>
        </w:rPr>
      </w:pPr>
    </w:p>
    <w:p w:rsidR="007A1D55" w:rsidRPr="007A1D55" w:rsidRDefault="007A1D55" w:rsidP="007A1D55">
      <w:pPr>
        <w:spacing w:after="0" w:line="420" w:lineRule="atLeast"/>
        <w:outlineLvl w:val="1"/>
        <w:rPr>
          <w:rFonts w:ascii="ReithSerif" w:eastAsia="Times New Roman" w:hAnsi="ReithSerif" w:cs="Times New Roman"/>
          <w:b/>
          <w:bCs/>
          <w:color w:val="000000" w:themeColor="text1"/>
          <w:sz w:val="28"/>
          <w:szCs w:val="28"/>
          <w:lang w:eastAsia="pl-PL"/>
        </w:rPr>
      </w:pPr>
      <w:proofErr w:type="spellStart"/>
      <w:r>
        <w:rPr>
          <w:rFonts w:ascii="ReithSerif" w:eastAsia="Times New Roman" w:hAnsi="ReithSerif" w:cs="Times New Roman"/>
          <w:b/>
          <w:bCs/>
          <w:color w:val="000000" w:themeColor="text1"/>
          <w:sz w:val="28"/>
          <w:szCs w:val="28"/>
          <w:lang w:eastAsia="pl-PL"/>
        </w:rPr>
        <w:t>solicitations</w:t>
      </w:r>
      <w:proofErr w:type="spellEnd"/>
      <w:r>
        <w:rPr>
          <w:rFonts w:ascii="ReithSerif" w:eastAsia="Times New Roman" w:hAnsi="ReithSerif" w:cs="Times New Roman"/>
          <w:b/>
          <w:bCs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>
        <w:rPr>
          <w:rFonts w:ascii="ReithSerif" w:eastAsia="Times New Roman" w:hAnsi="ReithSerif" w:cs="Times New Roman"/>
          <w:b/>
          <w:bCs/>
          <w:color w:val="000000" w:themeColor="text1"/>
          <w:sz w:val="28"/>
          <w:szCs w:val="28"/>
          <w:lang w:eastAsia="pl-PL"/>
        </w:rPr>
        <w:t>affects</w:t>
      </w:r>
      <w:proofErr w:type="spellEnd"/>
      <w:r>
        <w:rPr>
          <w:rFonts w:ascii="ReithSerif" w:eastAsia="Times New Roman" w:hAnsi="ReithSerif" w:cs="Times New Roman"/>
          <w:b/>
          <w:bCs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>
        <w:rPr>
          <w:rFonts w:ascii="ReithSerif" w:eastAsia="Times New Roman" w:hAnsi="ReithSerif" w:cs="Times New Roman"/>
          <w:b/>
          <w:bCs/>
          <w:color w:val="000000" w:themeColor="text1"/>
          <w:sz w:val="28"/>
          <w:szCs w:val="28"/>
          <w:lang w:eastAsia="pl-PL"/>
        </w:rPr>
        <w:t>endure</w:t>
      </w:r>
      <w:proofErr w:type="spellEnd"/>
      <w:r>
        <w:rPr>
          <w:rFonts w:ascii="ReithSerif" w:eastAsia="Times New Roman" w:hAnsi="ReithSerif" w:cs="Times New Roman"/>
          <w:b/>
          <w:bCs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>
        <w:rPr>
          <w:rFonts w:ascii="ReithSerif" w:eastAsia="Times New Roman" w:hAnsi="ReithSerif" w:cs="Times New Roman"/>
          <w:b/>
          <w:bCs/>
          <w:color w:val="000000" w:themeColor="text1"/>
          <w:sz w:val="28"/>
          <w:szCs w:val="28"/>
          <w:lang w:eastAsia="pl-PL"/>
        </w:rPr>
        <w:t>prey</w:t>
      </w:r>
      <w:proofErr w:type="spellEnd"/>
      <w:r>
        <w:rPr>
          <w:rFonts w:ascii="ReithSerif" w:eastAsia="Times New Roman" w:hAnsi="ReithSerif" w:cs="Times New Roman"/>
          <w:b/>
          <w:bCs/>
          <w:color w:val="000000" w:themeColor="text1"/>
          <w:sz w:val="28"/>
          <w:szCs w:val="28"/>
          <w:lang w:eastAsia="pl-PL"/>
        </w:rPr>
        <w:t xml:space="preserve">, </w:t>
      </w:r>
    </w:p>
    <w:p w:rsidR="007A1D55" w:rsidRPr="007A1D55" w:rsidRDefault="007A1D55" w:rsidP="007A1D55">
      <w:pPr>
        <w:spacing w:after="0" w:line="240" w:lineRule="auto"/>
        <w:jc w:val="center"/>
        <w:rPr>
          <w:rFonts w:ascii="CuriousSansBold" w:eastAsia="Times New Roman" w:hAnsi="CuriousSansBold" w:cs="Arial"/>
          <w:caps/>
          <w:color w:val="000000" w:themeColor="text1"/>
          <w:sz w:val="28"/>
          <w:szCs w:val="28"/>
          <w:lang w:eastAsia="pl-PL"/>
        </w:rPr>
      </w:pPr>
      <w:r w:rsidRPr="007A1D55">
        <w:rPr>
          <w:rFonts w:ascii="CuriousSansBold" w:eastAsia="Times New Roman" w:hAnsi="CuriousSansBold" w:cs="Arial"/>
          <w:caps/>
          <w:color w:val="000000" w:themeColor="text1"/>
          <w:sz w:val="28"/>
          <w:szCs w:val="28"/>
          <w:lang w:eastAsia="pl-PL"/>
        </w:rPr>
        <w:t>T</w:t>
      </w:r>
    </w:p>
    <w:p w:rsidR="007A1D55" w:rsidRP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proofErr w:type="spellStart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>This</w:t>
      </w:r>
      <w:proofErr w:type="spellEnd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>article</w:t>
      </w:r>
      <w:proofErr w:type="spellEnd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> </w:t>
      </w:r>
      <w:proofErr w:type="spellStart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fldChar w:fldCharType="begin"/>
      </w:r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instrText xml:space="preserve"> HYPERLINK "https://theconversation.com/why-are-there-so-many-suckers-a-neuropsychologist-explains-99980" </w:instrText>
      </w:r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fldChar w:fldCharType="separate"/>
      </w:r>
      <w:r w:rsidRPr="007A1D55">
        <w:rPr>
          <w:rFonts w:ascii="Arial" w:eastAsia="Times New Roman" w:hAnsi="Arial" w:cs="Arial"/>
          <w:b/>
          <w:bCs/>
          <w:iCs/>
          <w:color w:val="000000" w:themeColor="text1"/>
          <w:sz w:val="28"/>
          <w:szCs w:val="28"/>
          <w:lang w:eastAsia="pl-PL"/>
        </w:rPr>
        <w:t>originally</w:t>
      </w:r>
      <w:proofErr w:type="spellEnd"/>
      <w:r w:rsidRPr="007A1D55">
        <w:rPr>
          <w:rFonts w:ascii="Arial" w:eastAsia="Times New Roman" w:hAnsi="Arial" w:cs="Arial"/>
          <w:b/>
          <w:bCs/>
          <w:i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iCs/>
          <w:color w:val="000000" w:themeColor="text1"/>
          <w:sz w:val="28"/>
          <w:szCs w:val="28"/>
          <w:lang w:eastAsia="pl-PL"/>
        </w:rPr>
        <w:t>appeared</w:t>
      </w:r>
      <w:proofErr w:type="spellEnd"/>
      <w:r w:rsidRPr="007A1D55">
        <w:rPr>
          <w:rFonts w:ascii="Arial" w:eastAsia="Times New Roman" w:hAnsi="Arial" w:cs="Arial"/>
          <w:b/>
          <w:bCs/>
          <w:iCs/>
          <w:color w:val="000000" w:themeColor="text1"/>
          <w:sz w:val="28"/>
          <w:szCs w:val="28"/>
          <w:lang w:eastAsia="pl-PL"/>
        </w:rPr>
        <w:t xml:space="preserve"> on The </w:t>
      </w:r>
      <w:proofErr w:type="spellStart"/>
      <w:r w:rsidRPr="007A1D55">
        <w:rPr>
          <w:rFonts w:ascii="Arial" w:eastAsia="Times New Roman" w:hAnsi="Arial" w:cs="Arial"/>
          <w:b/>
          <w:bCs/>
          <w:iCs/>
          <w:color w:val="000000" w:themeColor="text1"/>
          <w:sz w:val="28"/>
          <w:szCs w:val="28"/>
          <w:lang w:eastAsia="pl-PL"/>
        </w:rPr>
        <w:t>Conversation</w:t>
      </w:r>
      <w:proofErr w:type="spellEnd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fldChar w:fldCharType="end"/>
      </w:r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 xml:space="preserve">, and </w:t>
      </w:r>
      <w:proofErr w:type="spellStart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>is</w:t>
      </w:r>
      <w:proofErr w:type="spellEnd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>republished</w:t>
      </w:r>
      <w:proofErr w:type="spellEnd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>under</w:t>
      </w:r>
      <w:proofErr w:type="spellEnd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 xml:space="preserve"> a Creative </w:t>
      </w:r>
      <w:proofErr w:type="spellStart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>Commons</w:t>
      </w:r>
      <w:proofErr w:type="spellEnd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>licence</w:t>
      </w:r>
      <w:proofErr w:type="spellEnd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 xml:space="preserve">. The </w:t>
      </w:r>
      <w:proofErr w:type="spellStart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>author</w:t>
      </w:r>
      <w:proofErr w:type="spellEnd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>is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</w:t>
      </w:r>
      <w:proofErr w:type="spellStart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>Stacey</w:t>
      </w:r>
      <w:proofErr w:type="spellEnd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 xml:space="preserve"> Wood,</w: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</w:t>
      </w:r>
      <w:proofErr w:type="spellStart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>professor</w:t>
      </w:r>
      <w:proofErr w:type="spellEnd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 xml:space="preserve"> of </w:t>
      </w:r>
      <w:proofErr w:type="spellStart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>psychology</w:t>
      </w:r>
      <w:proofErr w:type="spellEnd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>at</w:t>
      </w:r>
      <w:proofErr w:type="spellEnd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>Scripps</w:t>
      </w:r>
      <w:proofErr w:type="spellEnd"/>
      <w:r w:rsidRPr="007A1D55">
        <w:rPr>
          <w:rFonts w:ascii="Arial" w:eastAsia="Times New Roman" w:hAnsi="Arial" w:cs="Arial"/>
          <w:iCs/>
          <w:color w:val="000000" w:themeColor="text1"/>
          <w:sz w:val="28"/>
          <w:szCs w:val="28"/>
          <w:lang w:eastAsia="pl-PL"/>
        </w:rPr>
        <w:t xml:space="preserve"> College.</w:t>
      </w:r>
    </w:p>
    <w:p w:rsidR="007A1D55" w:rsidRP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If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you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have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mailbox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you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probably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get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junk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mail.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If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you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have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email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account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you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probably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get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spam.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If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you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have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phone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you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probably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get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robocalls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.</w:t>
      </w:r>
    </w:p>
    <w:p w:rsidR="007A1D55" w:rsidRPr="007A1D55" w:rsidRDefault="007A1D55" w:rsidP="007A1D55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Unwanted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messages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………………………..</w: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bombard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us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on a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regular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basis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. Most of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us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hit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ignore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delete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toss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junk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mail in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rubbish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knowing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that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these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messages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solicitations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most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likely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so-called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mass-market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scams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.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Others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aren’t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so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lucky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.</w:t>
      </w:r>
    </w:p>
    <w:p w:rsidR="007A1D55" w:rsidRPr="007A1D55" w:rsidRDefault="007A1D55" w:rsidP="007A1D55">
      <w:pPr>
        <w:shd w:val="clear" w:color="auto" w:fill="FFFFFF"/>
        <w:spacing w:after="100" w:line="555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</w:pP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Scams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cost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individuals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organisations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and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governments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trillions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of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dollars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each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year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in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estimated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losses</w:t>
      </w:r>
      <w:proofErr w:type="spellEnd"/>
    </w:p>
    <w:p w:rsidR="007A1D55" w:rsidRP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Scams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cost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individuals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organisations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governments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begin"/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instrText xml:space="preserve"> HYPERLINK "https://www.accountant.nl/globalassets/accountant.nl/diversen/crowe-the-financial-cost-of-fraud-2017.pdf" </w:instrTex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separate"/>
      </w:r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trillions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of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dollars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each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year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end"/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 in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estimated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losses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many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victims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</w:t>
      </w:r>
      <w:hyperlink r:id="rId4" w:history="1">
        <w:r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  <w:lang w:eastAsia="pl-PL"/>
          </w:rPr>
          <w:t>…………………..</w:t>
        </w:r>
        <w:r w:rsidRPr="007A1D55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  <w:lang w:eastAsia="pl-PL"/>
          </w:rPr>
          <w:t xml:space="preserve"> </w:t>
        </w:r>
        <w:proofErr w:type="spellStart"/>
        <w:r w:rsidRPr="007A1D55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  <w:lang w:eastAsia="pl-PL"/>
          </w:rPr>
          <w:t>depression</w:t>
        </w:r>
        <w:proofErr w:type="spellEnd"/>
        <w:r w:rsidRPr="007A1D55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  <w:lang w:eastAsia="pl-PL"/>
          </w:rPr>
          <w:t xml:space="preserve"> and </w:t>
        </w:r>
        <w:proofErr w:type="spellStart"/>
        <w:r w:rsidRPr="007A1D55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  <w:lang w:eastAsia="pl-PL"/>
          </w:rPr>
          <w:t>ill</w:t>
        </w:r>
        <w:proofErr w:type="spellEnd"/>
        <w:r w:rsidRPr="007A1D55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  <w:lang w:eastAsia="pl-PL"/>
          </w:rPr>
          <w:t xml:space="preserve"> </w:t>
        </w:r>
        <w:proofErr w:type="spellStart"/>
        <w:r w:rsidRPr="007A1D55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  <w:lang w:eastAsia="pl-PL"/>
          </w:rPr>
          <w:t>health</w:t>
        </w:r>
        <w:proofErr w:type="spellEnd"/>
      </w:hyperlink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.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no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other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crime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in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fact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, 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begin"/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instrText xml:space="preserve"> HYPERLINK "https://www.ftc.gov/system/files/documents/reports/mass-market-consumer-fraud-who-most-susceptible-becoming-victim/working_paper_332.pdf" </w:instrTex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separate"/>
      </w:r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that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……………………….</w:t>
      </w:r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so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many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people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end"/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 from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almost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all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ages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backgrounds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geographical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locations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.</w:t>
      </w:r>
    </w:p>
    <w:p w:rsidR="007A1D55" w:rsidRP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But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why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do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people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fall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…………………..</w: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these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scams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? </w:t>
      </w:r>
      <w:hyperlink r:id="rId5" w:history="1">
        <w:r w:rsidRPr="007A1D55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  <w:lang w:eastAsia="pl-PL"/>
          </w:rPr>
          <w:t xml:space="preserve">My </w:t>
        </w:r>
        <w:proofErr w:type="spellStart"/>
        <w:r w:rsidRPr="007A1D55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  <w:lang w:eastAsia="pl-PL"/>
          </w:rPr>
          <w:t>colleagues</w:t>
        </w:r>
        <w:proofErr w:type="spellEnd"/>
        <w:r w:rsidRPr="007A1D55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  <w:lang w:eastAsia="pl-PL"/>
          </w:rPr>
          <w:t xml:space="preserve"> and I</w:t>
        </w:r>
      </w:hyperlink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 set out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answer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this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question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.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Some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of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our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findings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in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line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with 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begin"/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instrText xml:space="preserve"> HYPERLINK "https://www.kendal.org/news/smart-people-fall-investment-scams/" </w:instrTex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separate"/>
      </w:r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other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research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end"/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but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others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challenge 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begin"/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instrText xml:space="preserve"> HYPERLINK "https://www.consumerreports.org/scams-fraud/who-gets-scammed-and-why" </w:instrTex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separate"/>
      </w:r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common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assumptions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end"/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about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fraud.</w:t>
      </w:r>
    </w:p>
    <w:p w:rsid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</w:pP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Scams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on the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rise</w:t>
      </w:r>
      <w:proofErr w:type="spellEnd"/>
    </w:p>
    <w:p w:rsidR="004F4FAC" w:rsidRDefault="004F4FAC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</w:pPr>
    </w:p>
    <w:p w:rsid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  <w:t>s</w:t>
      </w:r>
      <w:r w:rsidRPr="007A1D5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  <w:t>weepstake</w:t>
      </w:r>
      <w:proofErr w:type="spellEnd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  <w:t>bogus</w:t>
      </w:r>
      <w:proofErr w:type="spellEnd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  <w:t>perpetrated</w:t>
      </w:r>
      <w:proofErr w:type="spellEnd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  <w:t xml:space="preserve">, </w:t>
      </w:r>
    </w:p>
    <w:p w:rsidR="004F4FAC" w:rsidRPr="007A1D55" w:rsidRDefault="004F4FAC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</w:pPr>
    </w:p>
    <w:p w:rsidR="007A1D55" w:rsidRP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Sweepstakes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lottery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other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mass-market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scams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have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become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surprisingly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common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in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recent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years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.</w:t>
      </w:r>
    </w:p>
    <w:p w:rsidR="007A1D55" w:rsidRP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 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begin"/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instrText xml:space="preserve"> HYPERLINK "https://www.bbb.org/en/us/article/news-releases/17786-sweepstakes-lottery-and-prize-scams-a-better-business-bureau-study-of-how-winners-lose-millions-through-an-evolving-fraud" </w:instrTex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separate"/>
      </w:r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Better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Business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Bureau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reported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end"/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approximately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500,000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complaints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related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just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………………………..</w: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lottery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scams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over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the past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three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years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with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losses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of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almost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$350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million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.</w:t>
      </w:r>
    </w:p>
    <w:p w:rsidR="007A1D55" w:rsidRPr="007A1D55" w:rsidRDefault="007A1D55" w:rsidP="007A1D55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lastRenderedPageBreak/>
        <w:t xml:space="preserve">In the past,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scams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like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these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were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………………………..</w: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by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relatively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small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local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players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often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done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face-to-face,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perhaps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investment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seminar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for a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……………</w: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real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estate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opportunity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.</w:t>
      </w:r>
    </w:p>
    <w:p w:rsidR="007A1D55" w:rsidRPr="007A1D55" w:rsidRDefault="007A1D55" w:rsidP="007A1D55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</w:p>
    <w:p w:rsidR="007A1D55" w:rsidRPr="007A1D55" w:rsidRDefault="007A1D55" w:rsidP="007A1D55">
      <w:pPr>
        <w:shd w:val="clear" w:color="auto" w:fill="FFFFFF"/>
        <w:spacing w:after="100" w:line="300" w:lineRule="atLeast"/>
        <w:jc w:val="center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No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other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crime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affects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so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many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people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 from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almost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all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ages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backgrounds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geographical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locations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–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it's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become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 lot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easier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thanks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technology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(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Credit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: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Alamy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)</w:t>
      </w:r>
    </w:p>
    <w:p w:rsid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Scams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still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happen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old-fashioned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way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but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today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many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more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being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coordinated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by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transnational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teams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including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by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groups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in 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begin"/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instrText xml:space="preserve"> HYPERLINK "https://www.ice.gov/massmarketing-fraud" </w:instrTex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separate"/>
      </w:r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Jamaica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, Costa Rica, </w:t>
      </w:r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Canada and Nigeria</w: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end"/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.</w:t>
      </w:r>
    </w:p>
    <w:p w:rsid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</w:p>
    <w:p w:rsid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</w:pPr>
      <w:proofErr w:type="spellStart"/>
      <w:r w:rsidRPr="007A1D5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  <w:t>pervasive</w:t>
      </w:r>
      <w:proofErr w:type="spellEnd"/>
      <w:r w:rsidRPr="007A1D5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  <w:t>claim</w:t>
      </w:r>
      <w:proofErr w:type="spellEnd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  <w:t xml:space="preserve"> , 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  <w:t>prosecute</w:t>
      </w:r>
      <w:proofErr w:type="spellEnd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="004F4FAC"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  <w:t>f</w:t>
      </w: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  <w:t>oster</w:t>
      </w:r>
      <w:proofErr w:type="spellEnd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  <w:t xml:space="preserve">, </w:t>
      </w:r>
    </w:p>
    <w:p w:rsidR="004F4FAC" w:rsidRPr="007A1D55" w:rsidRDefault="004F4FAC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</w:pPr>
    </w:p>
    <w:p w:rsidR="007A1D55" w:rsidRP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In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recent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years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, </w:t>
      </w:r>
      <w:hyperlink r:id="rId6" w:history="1">
        <w:r w:rsidRPr="007A1D55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  <w:lang w:eastAsia="pl-PL"/>
          </w:rPr>
          <w:t xml:space="preserve">fraud </w:t>
        </w:r>
        <w:proofErr w:type="spellStart"/>
        <w:r w:rsidRPr="007A1D55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  <w:lang w:eastAsia="pl-PL"/>
          </w:rPr>
          <w:t>has</w:t>
        </w:r>
        <w:proofErr w:type="spellEnd"/>
        <w:r w:rsidRPr="007A1D55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  <w:lang w:eastAsia="pl-PL"/>
          </w:rPr>
          <w:t xml:space="preserve"> </w:t>
        </w:r>
        <w:proofErr w:type="spellStart"/>
        <w:r w:rsidRPr="007A1D55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  <w:lang w:eastAsia="pl-PL"/>
          </w:rPr>
          <w:t>grown</w:t>
        </w:r>
        <w:proofErr w:type="spellEnd"/>
      </w:hyperlink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into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…………………………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global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criminal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activity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as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technology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has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lowered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its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cost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while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simultaneously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making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easier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than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ever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reach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millions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of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consumers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instantly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.</w:t>
      </w:r>
    </w:p>
    <w:p w:rsidR="007A1D55" w:rsidRP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It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also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much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harder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catch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prosecute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these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criminals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. For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example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a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robocall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may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appear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on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your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caller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ID as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if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it’s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coming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from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your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area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code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but in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fact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it’s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originating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in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India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.</w:t>
      </w:r>
    </w:p>
    <w:p w:rsidR="007A1D55" w:rsidRP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Why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people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get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taken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for a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ride</w:t>
      </w:r>
      <w:proofErr w:type="spellEnd"/>
    </w:p>
    <w:p w:rsidR="007A1D55" w:rsidRP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In order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study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consumer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susceptibility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mass-market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scams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, my co-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authors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I 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begin"/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instrText xml:space="preserve"> HYPERLINK "http://dx.doi.org/10.1037/xap0000167" </w:instrTex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separate"/>
      </w:r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reviewed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end"/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25 “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successful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” mass-market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scam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solicitations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obtained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from the Los Angeles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Postal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Inspector’s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office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in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search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for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common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themes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.</w:t>
      </w:r>
    </w:p>
    <w:p w:rsidR="007A1D55" w:rsidRP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For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example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many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of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them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included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some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type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of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familiar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brand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name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like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Marriott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Costco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increase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their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credibility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“authority.”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Scammers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frequently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use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persuasion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techniques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like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pretending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be a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legitimate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business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using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local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area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codes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………………….</w: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familiarity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. Or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make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time-sensitive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claims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increase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motivation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.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Some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of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letters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we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reviewed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were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quite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colourful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included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images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of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money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prizes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past “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winners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.”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Others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were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much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more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businesslike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included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legal-sounding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text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also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create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aura of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legitimacy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.</w:t>
      </w:r>
    </w:p>
    <w:p w:rsidR="007A1D55" w:rsidRP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We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crafted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 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begin"/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instrText xml:space="preserve"> HYPERLINK "https://cdn.theconversation.com/static_files/files/211/Scam_letter_pdf.pdf?1532456577" </w:instrTex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separate"/>
      </w:r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prototype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one-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page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solicitation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letter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end"/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that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informed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consumers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were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“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already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winner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”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listed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“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activation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number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”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would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need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contact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……………………….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their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prize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. We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created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four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versions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which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we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assigned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random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intended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either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manipulate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authority (“We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obtained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your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name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from Target”)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pressure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(“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Act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by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June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30th”)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determine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what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persuasion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factors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motivated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consumers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more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respond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.</w:t>
      </w:r>
    </w:p>
    <w:p w:rsidR="007A1D55" w:rsidRP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study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was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designed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replicate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real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scenarios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–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although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participants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knew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were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part of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experiment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–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examine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factors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that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</w:t>
      </w:r>
      <w:hyperlink r:id="rId7" w:history="1">
        <w:r w:rsidRPr="007A1D55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  <w:lang w:eastAsia="pl-PL"/>
          </w:rPr>
          <w:t xml:space="preserve">we </w:t>
        </w:r>
        <w:proofErr w:type="spellStart"/>
        <w:r w:rsidRPr="007A1D55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  <w:lang w:eastAsia="pl-PL"/>
          </w:rPr>
          <w:t>suspected</w:t>
        </w:r>
        <w:proofErr w:type="spellEnd"/>
        <w:r w:rsidRPr="007A1D55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  <w:lang w:eastAsia="pl-PL"/>
          </w:rPr>
          <w:t xml:space="preserve"> </w:t>
        </w:r>
        <w:proofErr w:type="spellStart"/>
        <w:r w:rsidRPr="007A1D55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  <w:lang w:eastAsia="pl-PL"/>
          </w:rPr>
          <w:lastRenderedPageBreak/>
          <w:t>increased</w:t>
        </w:r>
        <w:proofErr w:type="spellEnd"/>
        <w:r w:rsidRPr="007A1D55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  <w:lang w:eastAsia="pl-PL"/>
          </w:rPr>
          <w:t xml:space="preserve"> </w:t>
        </w:r>
        <w:proofErr w:type="spellStart"/>
        <w:r w:rsidRPr="007A1D55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  <w:lang w:eastAsia="pl-PL"/>
          </w:rPr>
          <w:t>risk</w:t>
        </w:r>
        <w:proofErr w:type="spellEnd"/>
      </w:hyperlink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such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as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comfort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with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math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numbers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loneliness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less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income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.</w:t>
      </w:r>
    </w:p>
    <w:p w:rsidR="007A1D55" w:rsidRDefault="007A1D55" w:rsidP="007A1D55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</w:p>
    <w:p w:rsidR="007A1D55" w:rsidRPr="007A1D55" w:rsidRDefault="007A1D55" w:rsidP="007A1D55">
      <w:pPr>
        <w:shd w:val="clear" w:color="auto" w:fill="FFFFFF"/>
        <w:spacing w:after="100"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</w:pPr>
      <w:bookmarkStart w:id="0" w:name="_GoBack"/>
      <w:bookmarkEnd w:id="0"/>
      <w:proofErr w:type="spellStart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  <w:t>f</w:t>
      </w:r>
      <w:r w:rsidRPr="007A1D5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  <w:t>ill</w:t>
      </w:r>
      <w:proofErr w:type="spellEnd"/>
      <w:r w:rsidRPr="007A1D5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  <w:t xml:space="preserve"> out, 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  <w:t>vulnerable</w:t>
      </w:r>
      <w:proofErr w:type="spellEnd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  <w:t>numeracy</w:t>
      </w:r>
      <w:proofErr w:type="spellEnd"/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pl-PL"/>
        </w:rPr>
        <w:t xml:space="preserve">, </w:t>
      </w:r>
    </w:p>
    <w:p w:rsidR="007A1D55" w:rsidRDefault="007A1D55" w:rsidP="007A1D55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</w:p>
    <w:p w:rsidR="007A1D55" w:rsidRPr="007A1D55" w:rsidRDefault="007A1D55" w:rsidP="007A1D55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In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our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first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experiment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we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asked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211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participants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indicate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their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willingness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contact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activation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number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on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letter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.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were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asked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rate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benefits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risks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of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responding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letter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on a 10-point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scale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………………..</w: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a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survey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intended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identify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their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level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of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…………………</w: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social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isolation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demographics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financial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status.</w:t>
      </w:r>
    </w:p>
    <w:p w:rsidR="007A1D55" w:rsidRPr="007A1D55" w:rsidRDefault="007A1D55" w:rsidP="007A1D55">
      <w:pPr>
        <w:shd w:val="clear" w:color="auto" w:fill="FFFFFF"/>
        <w:spacing w:after="100" w:line="555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</w:pPr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The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consumers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who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would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have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responded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this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solicitation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tended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have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fewer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years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of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education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and be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younger</w:t>
      </w:r>
      <w:proofErr w:type="spellEnd"/>
    </w:p>
    <w:p w:rsidR="007A1D55" w:rsidRP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We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found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that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48% of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participants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indicated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some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willingness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contact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number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regardless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of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which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type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of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letter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received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.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consumers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who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indicated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would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have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responded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this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solicitation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tended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have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fewer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years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of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education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be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younger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.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These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participants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also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tended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rate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risks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of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contact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as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low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benefits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as high.</w:t>
      </w:r>
    </w:p>
    <w:p w:rsidR="007A1D55" w:rsidRPr="007A1D55" w:rsidRDefault="007A1D55" w:rsidP="004F4F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In a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second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experiment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involving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291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individuals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we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used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letters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from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first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one but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added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activation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fee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half of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them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.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That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some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participants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were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informed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that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“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activate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”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their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winnings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had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pay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 $5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fee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while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others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were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told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was $100.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rest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saw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no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change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from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previous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experiment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all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other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aspects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of the design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were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identical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except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for a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few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additional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survey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questions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related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participants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’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financial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situations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.</w:t>
      </w:r>
    </w:p>
    <w:p w:rsidR="007A1D55" w:rsidRPr="004F4FAC" w:rsidRDefault="007A1D55" w:rsidP="004F4F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We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hypothesised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that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individuals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who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were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willing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call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pay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$100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would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mean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they’re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especially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………………………..</w: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this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type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of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scam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.</w:t>
      </w:r>
      <w:r w:rsidR="004F4FAC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r w:rsidRPr="007A1D5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l-PL"/>
        </w:rPr>
        <w:t xml:space="preserve">The </w:t>
      </w:r>
      <w:proofErr w:type="spellStart"/>
      <w:r w:rsidRPr="007A1D5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l-PL"/>
        </w:rPr>
        <w:t>interested</w:t>
      </w:r>
      <w:proofErr w:type="spellEnd"/>
      <w:r w:rsidRPr="007A1D5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l-PL"/>
        </w:rPr>
        <w:t>consumers</w:t>
      </w:r>
      <w:proofErr w:type="spellEnd"/>
      <w:r w:rsidRPr="007A1D5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l-PL"/>
        </w:rPr>
        <w:t xml:space="preserve"> in </w:t>
      </w:r>
      <w:proofErr w:type="spellStart"/>
      <w:r w:rsidRPr="007A1D5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l-PL"/>
        </w:rPr>
        <w:t>both</w:t>
      </w:r>
      <w:proofErr w:type="spellEnd"/>
      <w:r w:rsidRPr="007A1D5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l-PL"/>
        </w:rPr>
        <w:t>experiments</w:t>
      </w:r>
      <w:proofErr w:type="spellEnd"/>
      <w:r w:rsidRPr="007A1D5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l-PL"/>
        </w:rPr>
        <w:t>were</w:t>
      </w:r>
      <w:proofErr w:type="spellEnd"/>
      <w:r w:rsidRPr="007A1D5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l-PL"/>
        </w:rPr>
        <w:t>exactly</w:t>
      </w:r>
      <w:proofErr w:type="spellEnd"/>
      <w:r w:rsidRPr="007A1D5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l-PL"/>
        </w:rPr>
        <w:t xml:space="preserve"> the same – </w:t>
      </w:r>
      <w:proofErr w:type="spellStart"/>
      <w:r w:rsidRPr="007A1D5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l-PL"/>
        </w:rPr>
        <w:t>those</w:t>
      </w:r>
      <w:proofErr w:type="spellEnd"/>
      <w:r w:rsidRPr="007A1D5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l-PL"/>
        </w:rPr>
        <w:t>who</w:t>
      </w:r>
      <w:proofErr w:type="spellEnd"/>
      <w:r w:rsidRPr="007A1D5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l-PL"/>
        </w:rPr>
        <w:t>saw</w:t>
      </w:r>
      <w:proofErr w:type="spellEnd"/>
      <w:r w:rsidRPr="007A1D5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l-PL"/>
        </w:rPr>
        <w:t xml:space="preserve"> the </w:t>
      </w:r>
      <w:proofErr w:type="spellStart"/>
      <w:r w:rsidRPr="007A1D5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l-PL"/>
        </w:rPr>
        <w:t>potential</w:t>
      </w:r>
      <w:proofErr w:type="spellEnd"/>
      <w:r w:rsidRPr="007A1D5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l-PL"/>
        </w:rPr>
        <w:t xml:space="preserve"> for high </w:t>
      </w:r>
      <w:proofErr w:type="spellStart"/>
      <w:r w:rsidRPr="007A1D5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l-PL"/>
        </w:rPr>
        <w:t>benefits</w:t>
      </w:r>
      <w:proofErr w:type="spellEnd"/>
      <w:r w:rsidRPr="007A1D5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l-PL"/>
        </w:rPr>
        <w:t xml:space="preserve"> as </w:t>
      </w:r>
      <w:proofErr w:type="spellStart"/>
      <w:r w:rsidRPr="007A1D5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l-PL"/>
        </w:rPr>
        <w:t>outweighing</w:t>
      </w:r>
      <w:proofErr w:type="spellEnd"/>
      <w:r w:rsidRPr="007A1D5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l-PL"/>
        </w:rPr>
        <w:t xml:space="preserve"> the </w:t>
      </w:r>
      <w:proofErr w:type="spellStart"/>
      <w:r w:rsidRPr="007A1D55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l-PL"/>
        </w:rPr>
        <w:t>risks</w:t>
      </w:r>
      <w:proofErr w:type="spellEnd"/>
    </w:p>
    <w:p w:rsidR="007A1D55" w:rsidRPr="007A1D55" w:rsidRDefault="007A1D55" w:rsidP="007A1D55">
      <w:pPr>
        <w:shd w:val="clear" w:color="auto" w:fill="FFFFFF"/>
        <w:spacing w:after="100" w:line="555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advance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="004F4FAC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underateke</w:t>
      </w:r>
      <w:proofErr w:type="spellEnd"/>
      <w:r w:rsidR="004F4FAC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="004F4FAC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write</w:t>
      </w:r>
      <w:proofErr w:type="spellEnd"/>
      <w:r w:rsidR="004F4FAC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off, 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wary, </w:t>
      </w:r>
    </w:p>
    <w:p w:rsidR="007A1D55" w:rsidRP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Even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with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activation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fee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25% of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our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sample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indicated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some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willingness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contact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number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provided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–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including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more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than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fifth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of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those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told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would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cost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$100.</w:t>
      </w:r>
    </w:p>
    <w:p w:rsidR="007A1D55" w:rsidRP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Similar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first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experiment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individuals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who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rated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solicitation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as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having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high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benefits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were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more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likely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signal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intention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contact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. We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thought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this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experiment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would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help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us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identify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some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special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vulnerable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subtype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like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elderly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but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instead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interested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consumers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in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both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experiments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were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exactly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the same –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those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who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saw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potential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for high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benefits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as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outweighing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risks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.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were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no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significant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differences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based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on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age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gender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other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demographics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we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looked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at.</w:t>
      </w:r>
    </w:p>
    <w:p w:rsidR="007A1D55" w:rsidRPr="007A1D55" w:rsidRDefault="007A1D55" w:rsidP="007A1D55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lastRenderedPageBreak/>
        <w:t>Even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though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about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60%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identified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solicitations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as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likely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scam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also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still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viewed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opportunity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as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potentially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beneficial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. In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some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ways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these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………………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fee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scams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may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act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as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unofficial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lotteries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– a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low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cost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of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entry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a high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chance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of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failure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.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While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consumers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are</w:t>
      </w:r>
      <w:proofErr w:type="spellEnd"/>
      <w:r w:rsidR="004F4FAC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…………………….</w: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don’t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completely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r w:rsidR="004F4FAC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………………………….</w: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possibility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of a big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payoff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some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clearly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willing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r w:rsidR="004F4FAC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……………………..</w: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risk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.</w:t>
      </w:r>
    </w:p>
    <w:p w:rsidR="007A1D55" w:rsidRDefault="007A1D55" w:rsidP="007A1D55">
      <w:pPr>
        <w:shd w:val="clear" w:color="auto" w:fill="FFFFFF"/>
        <w:spacing w:after="100" w:line="555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</w:pP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Unfortunately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consumers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overestimate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their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ability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back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out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if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the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offer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turns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out to be a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scam</w:t>
      </w:r>
      <w:proofErr w:type="spellEnd"/>
    </w:p>
    <w:p w:rsidR="004F4FAC" w:rsidRDefault="004F4FAC" w:rsidP="007A1D55">
      <w:pPr>
        <w:shd w:val="clear" w:color="auto" w:fill="FFFFFF"/>
        <w:spacing w:after="100" w:line="555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</w:pPr>
    </w:p>
    <w:p w:rsidR="004F4FAC" w:rsidRDefault="004F4FAC" w:rsidP="007A1D55">
      <w:pPr>
        <w:shd w:val="clear" w:color="auto" w:fill="FFFFFF"/>
        <w:spacing w:after="100" w:line="555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suckers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relentlessly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perspective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opt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nuisance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fraudulent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, </w:t>
      </w:r>
    </w:p>
    <w:p w:rsidR="004F4FAC" w:rsidRPr="007A1D55" w:rsidRDefault="004F4FAC" w:rsidP="007A1D55">
      <w:pPr>
        <w:shd w:val="clear" w:color="auto" w:fill="FFFFFF"/>
        <w:spacing w:after="100" w:line="555" w:lineRule="atLeast"/>
        <w:outlineLvl w:val="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</w:pPr>
    </w:p>
    <w:p w:rsidR="007A1D55" w:rsidRP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Unfortunately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consumers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overestimate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their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ability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back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out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if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offer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turns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out to be a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scam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.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Once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potential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“</w:t>
      </w:r>
      <w:r w:rsidR="004F4FAC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……………………</w: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”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identified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by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responding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actual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solicitation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over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phone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call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by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clicking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on a </w:t>
      </w:r>
      <w:r w:rsidR="004F4FAC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…………………..</w: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ad,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may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be </w:t>
      </w:r>
      <w:r w:rsidR="004F4FAC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……………………..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targeted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by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phone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, email and mail.</w:t>
      </w:r>
    </w:p>
    <w:p w:rsidR="007A1D55" w:rsidRP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What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to do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about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scams</w:t>
      </w:r>
      <w:proofErr w:type="spellEnd"/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?</w:t>
      </w:r>
    </w:p>
    <w:p w:rsidR="007A1D55" w:rsidRP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For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many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solicitations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via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junk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mail, spam email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robocalls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just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incredibly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annoying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. But for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some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</w:t>
      </w:r>
      <w:r w:rsidR="004F4FAC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hey’re</w:t>
      </w:r>
      <w:proofErr w:type="spellEnd"/>
      <w:r w:rsidR="004F4FAC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="004F4FAC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more</w:t>
      </w:r>
      <w:proofErr w:type="spellEnd"/>
      <w:r w:rsidR="004F4FAC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="004F4FAC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than</w:t>
      </w:r>
      <w:proofErr w:type="spellEnd"/>
      <w:r w:rsidR="004F4FAC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="004F4FAC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just</w:t>
      </w:r>
      <w:proofErr w:type="spellEnd"/>
      <w:r w:rsidR="004F4FAC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a……………………..</w: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they’re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 trap.</w:t>
      </w:r>
    </w:p>
    <w:p w:rsidR="007A1D55" w:rsidRP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best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protect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yourself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from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being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targeted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you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need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be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careful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use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resources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help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avoid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scams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.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begin"/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instrText xml:space="preserve"> HYPERLINK "https://www.truelinkfinancial.com/" </w:instrTex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separate"/>
      </w:r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some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end"/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</w:t>
      </w:r>
      <w:hyperlink r:id="rId8" w:history="1">
        <w:r w:rsidRPr="007A1D55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  <w:lang w:eastAsia="pl-PL"/>
          </w:rPr>
          <w:t>services</w:t>
        </w:r>
      </w:hyperlink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and 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begin"/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instrText xml:space="preserve"> HYPERLINK "https://www.lifelock.com/" </w:instrTex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separate"/>
      </w:r>
      <w:r w:rsidRPr="007A1D5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apps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fldChar w:fldCharType="end"/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intended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assist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in screening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calls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preventing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identify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theft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.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some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telephone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companies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</w:t>
      </w:r>
      <w:hyperlink r:id="rId9" w:history="1">
        <w:proofErr w:type="spellStart"/>
        <w:r w:rsidR="004F4FAC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  <w:lang w:eastAsia="pl-PL"/>
          </w:rPr>
          <w:t>allow</w:t>
        </w:r>
        <w:proofErr w:type="spellEnd"/>
        <w:r w:rsidR="004F4FAC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  <w:lang w:eastAsia="pl-PL"/>
          </w:rPr>
          <w:t xml:space="preserve"> </w:t>
        </w:r>
        <w:proofErr w:type="spellStart"/>
        <w:r w:rsidR="004F4FAC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  <w:lang w:eastAsia="pl-PL"/>
          </w:rPr>
          <w:t>you</w:t>
        </w:r>
        <w:proofErr w:type="spellEnd"/>
        <w:r w:rsidR="004F4FAC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  <w:lang w:eastAsia="pl-PL"/>
          </w:rPr>
          <w:t xml:space="preserve"> to ………………….</w:t>
        </w:r>
        <w:r w:rsidRPr="007A1D55">
          <w:rPr>
            <w:rFonts w:ascii="Arial" w:eastAsia="Times New Roman" w:hAnsi="Arial" w:cs="Arial"/>
            <w:b/>
            <w:bCs/>
            <w:color w:val="000000" w:themeColor="text1"/>
            <w:sz w:val="28"/>
            <w:szCs w:val="28"/>
            <w:lang w:eastAsia="pl-PL"/>
          </w:rPr>
          <w:t xml:space="preserve"> in</w:t>
        </w:r>
      </w:hyperlink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 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such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services.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more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consumer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education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on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dangers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of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scams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would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help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.</w:t>
      </w:r>
    </w:p>
    <w:p w:rsidR="007A1D55" w:rsidRP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It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also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important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resist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clicking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responding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suspicious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material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in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any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way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.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Consumers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who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quickly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identify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solicitation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as a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risk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dispose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of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without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wasting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time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less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vulnerable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.</w:t>
      </w:r>
    </w:p>
    <w:p w:rsidR="007A1D55" w:rsidRPr="007A1D55" w:rsidRDefault="007A1D55" w:rsidP="007A1D5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Given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that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the </w:t>
      </w:r>
      <w:r w:rsidR="004F4FAC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………………...</w:t>
      </w:r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of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benefits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risks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were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the most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important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factors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in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intention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to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comply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,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consumers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should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only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focus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on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risk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and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avoid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getting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sucked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in by the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potential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 </w:t>
      </w:r>
      <w:proofErr w:type="spellStart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benefits</w:t>
      </w:r>
      <w:proofErr w:type="spellEnd"/>
      <w:r w:rsidRPr="007A1D55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.</w:t>
      </w:r>
    </w:p>
    <w:p w:rsidR="00C409A6" w:rsidRPr="007A1D55" w:rsidRDefault="00C409A6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C409A6" w:rsidRPr="007A1D55" w:rsidSect="007A1D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eithSerif">
    <w:altName w:val="Times New Roman"/>
    <w:panose1 w:val="00000000000000000000"/>
    <w:charset w:val="00"/>
    <w:family w:val="roman"/>
    <w:notTrueType/>
    <w:pitch w:val="default"/>
  </w:font>
  <w:font w:name="CuriousSans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55"/>
    <w:rsid w:val="004F4FAC"/>
    <w:rsid w:val="007A1D55"/>
    <w:rsid w:val="00C4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647C9-AD3F-4D98-8059-AC5CDBF1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5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22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5428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8BEED9"/>
                            <w:left w:val="single" w:sz="12" w:space="0" w:color="8BEED9"/>
                            <w:bottom w:val="single" w:sz="12" w:space="0" w:color="8BEED9"/>
                            <w:right w:val="single" w:sz="12" w:space="0" w:color="8BEED9"/>
                          </w:divBdr>
                        </w:div>
                      </w:divsChild>
                    </w:div>
                    <w:div w:id="16420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19384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599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76604">
                          <w:marLeft w:val="480"/>
                          <w:marRight w:val="0"/>
                          <w:marTop w:val="6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1636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77783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7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11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7203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2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6626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03865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237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1204">
                          <w:marLeft w:val="480"/>
                          <w:marRight w:val="0"/>
                          <w:marTop w:val="6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577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1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0446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864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661019">
                          <w:marLeft w:val="480"/>
                          <w:marRight w:val="0"/>
                          <w:marTop w:val="6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5946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90142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429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3656">
                          <w:marLeft w:val="480"/>
                          <w:marRight w:val="0"/>
                          <w:marTop w:val="6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645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9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ersafe.com/tea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tc.gov/reports/mass-market-consumer-fraud-who-most-susceptible-becoming-victi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tc.gov/system/files/documents/reports/mass-market-consumer-fraud-who-most-susceptible-becoming-victim/working_paper_332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x.doi.org/10.1037/xap000016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aveandinvest.org/sites/default/files/Non-Traditional-Costs-Of-Financial-Fraud-Survey-Findings.pdf" TargetMode="External"/><Relationship Id="rId9" Type="http://schemas.openxmlformats.org/officeDocument/2006/relationships/hyperlink" Target="https://www.t-mobile.com/resources/call-protectio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1411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2020-01-13T10:56:00Z</dcterms:created>
  <dcterms:modified xsi:type="dcterms:W3CDTF">2020-01-13T11:12:00Z</dcterms:modified>
</cp:coreProperties>
</file>