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0C2" w:rsidRPr="00D910C2" w:rsidRDefault="00D910C2" w:rsidP="00D910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910C2">
        <w:rPr>
          <w:rFonts w:ascii="Times New Roman" w:eastAsia="Times New Roman" w:hAnsi="Times New Roman" w:cs="Times New Roman"/>
          <w:noProof/>
          <w:color w:val="FC1370"/>
          <w:sz w:val="24"/>
          <w:szCs w:val="24"/>
          <w:lang w:eastAsia="pl-PL"/>
        </w:rPr>
        <mc:AlternateContent>
          <mc:Choice Requires="wps">
            <w:drawing>
              <wp:inline distT="0" distB="0" distL="0" distR="0" wp14:anchorId="6FB08706" wp14:editId="718AFFD4">
                <wp:extent cx="1619250" cy="685800"/>
                <wp:effectExtent l="0" t="0" r="0" b="0"/>
                <wp:docPr id="4" name="AutoShape 1" descr="Bonobology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2EE4FA" id="AutoShape 1" o:spid="_x0000_s1026" alt="Bonobology" href="https://www.bonobology.com/" style="width:127.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910C2" w:rsidRDefault="00D910C2" w:rsidP="00D910C2">
      <w:pPr>
        <w:shd w:val="clear" w:color="auto" w:fill="F4F4F4"/>
        <w:spacing w:after="48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pl-PL"/>
        </w:rPr>
      </w:pPr>
      <w:proofErr w:type="spellStart"/>
      <w:r w:rsidRPr="00D910C2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pl-PL"/>
        </w:rPr>
        <w:t>Crime</w:t>
      </w:r>
      <w:proofErr w:type="spellEnd"/>
      <w:r w:rsidRPr="00D910C2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pl-PL"/>
        </w:rPr>
        <w:t>Passion</w:t>
      </w:r>
      <w:proofErr w:type="spellEnd"/>
      <w:r w:rsidRPr="00D910C2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pl-PL"/>
        </w:rPr>
        <w:t xml:space="preserve"> – </w:t>
      </w:r>
      <w:proofErr w:type="spellStart"/>
      <w:r w:rsidRPr="00D910C2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pl-PL"/>
        </w:rPr>
        <w:t>When</w:t>
      </w:r>
      <w:proofErr w:type="spellEnd"/>
      <w:r w:rsidRPr="00D910C2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pl-PL"/>
        </w:rPr>
        <w:t>Emotions</w:t>
      </w:r>
      <w:proofErr w:type="spellEnd"/>
      <w:r w:rsidRPr="00D910C2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pl-PL"/>
        </w:rPr>
        <w:t xml:space="preserve"> Take </w:t>
      </w:r>
      <w:proofErr w:type="spellStart"/>
      <w:r w:rsidRPr="00D910C2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pl-PL"/>
        </w:rPr>
        <w:t>Over</w:t>
      </w:r>
      <w:proofErr w:type="spellEnd"/>
    </w:p>
    <w:p w:rsidR="00D910C2" w:rsidRPr="00D910C2" w:rsidRDefault="00D910C2" w:rsidP="00D910C2">
      <w:pPr>
        <w:shd w:val="clear" w:color="auto" w:fill="F4F4F4"/>
        <w:spacing w:after="48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pl-PL"/>
        </w:rPr>
      </w:pPr>
    </w:p>
    <w:p w:rsidR="00D910C2" w:rsidRDefault="00D910C2" w:rsidP="00D910C2">
      <w:pPr>
        <w:shd w:val="clear" w:color="auto" w:fill="FFFFFF"/>
        <w:spacing w:after="0" w:line="0" w:lineRule="auto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</w:p>
    <w:p w:rsidR="00D910C2" w:rsidRPr="00D910C2" w:rsidRDefault="00D910C2" w:rsidP="00D910C2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313131"/>
          <w:sz w:val="27"/>
          <w:szCs w:val="27"/>
          <w:bdr w:val="none" w:sz="0" w:space="0" w:color="auto" w:frame="1"/>
          <w:lang w:eastAsia="pl-PL"/>
        </w:rPr>
      </w:pPr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br/>
      </w:r>
    </w:p>
    <w:p w:rsidR="00D910C2" w:rsidRPr="00D910C2" w:rsidRDefault="00D910C2" w:rsidP="00D910C2">
      <w:pPr>
        <w:shd w:val="clear" w:color="auto" w:fill="FFFFFF"/>
        <w:spacing w:after="100" w:afterAutospacing="1" w:line="48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crime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passion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can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be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harrowing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upon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victim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. It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not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premeditated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crime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planned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serve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ulterior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motive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. It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mostly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result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jealousy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anger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that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randomly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inflicted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upon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someone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without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second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thought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.</w:t>
      </w:r>
    </w:p>
    <w:p w:rsidR="00D910C2" w:rsidRPr="00D910C2" w:rsidRDefault="00D910C2" w:rsidP="00D910C2">
      <w:pPr>
        <w:shd w:val="clear" w:color="auto" w:fill="FFFFFF"/>
        <w:spacing w:after="100" w:afterAutospacing="1" w:line="480" w:lineRule="atLeast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crime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passion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can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be as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serious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as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homicide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with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perpetrator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acting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on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their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sudden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rage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impulse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.</w:t>
      </w:r>
    </w:p>
    <w:p w:rsidR="00D910C2" w:rsidRPr="00D910C2" w:rsidRDefault="00D910C2" w:rsidP="00D910C2">
      <w:pPr>
        <w:shd w:val="clear" w:color="auto" w:fill="FFFFFF"/>
        <w:spacing w:before="100" w:beforeAutospacing="1" w:after="100" w:afterAutospacing="1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</w:pPr>
      <w:proofErr w:type="spellStart"/>
      <w:r w:rsidRPr="00D910C2"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  <w:t>Crime</w:t>
      </w:r>
      <w:proofErr w:type="spellEnd"/>
      <w:r w:rsidRPr="00D910C2"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  <w:t>Passion</w:t>
      </w:r>
      <w:proofErr w:type="spellEnd"/>
      <w:r w:rsidRPr="00D910C2"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  <w:t xml:space="preserve"> – A </w:t>
      </w:r>
      <w:proofErr w:type="spellStart"/>
      <w:r w:rsidRPr="00D910C2"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  <w:t>Result</w:t>
      </w:r>
      <w:proofErr w:type="spellEnd"/>
      <w:r w:rsidRPr="00D910C2"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  <w:t>Anger</w:t>
      </w:r>
      <w:proofErr w:type="spellEnd"/>
      <w:r w:rsidRPr="00D910C2"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  <w:t>Jealousy</w:t>
      </w:r>
      <w:proofErr w:type="spellEnd"/>
    </w:p>
    <w:p w:rsidR="00D910C2" w:rsidRPr="00D910C2" w:rsidRDefault="00D910C2" w:rsidP="00D910C2">
      <w:pPr>
        <w:shd w:val="clear" w:color="auto" w:fill="F9F9F9"/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313131"/>
          <w:sz w:val="32"/>
          <w:szCs w:val="32"/>
          <w:lang w:eastAsia="pl-PL"/>
        </w:rPr>
      </w:pPr>
      <w:proofErr w:type="spellStart"/>
      <w:r w:rsidRPr="00D910C2">
        <w:rPr>
          <w:rFonts w:ascii="Arial" w:eastAsia="Times New Roman" w:hAnsi="Arial" w:cs="Arial"/>
          <w:b/>
          <w:bCs/>
          <w:color w:val="313131"/>
          <w:sz w:val="32"/>
          <w:szCs w:val="32"/>
          <w:lang w:eastAsia="pl-PL"/>
        </w:rPr>
        <w:t>Table</w:t>
      </w:r>
      <w:proofErr w:type="spellEnd"/>
      <w:r w:rsidRPr="00D910C2">
        <w:rPr>
          <w:rFonts w:ascii="Arial" w:eastAsia="Times New Roman" w:hAnsi="Arial" w:cs="Arial"/>
          <w:b/>
          <w:bCs/>
          <w:color w:val="313131"/>
          <w:sz w:val="32"/>
          <w:szCs w:val="32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b/>
          <w:bCs/>
          <w:color w:val="313131"/>
          <w:sz w:val="32"/>
          <w:szCs w:val="32"/>
          <w:lang w:eastAsia="pl-PL"/>
        </w:rPr>
        <w:t>Contents</w:t>
      </w:r>
      <w:proofErr w:type="spellEnd"/>
    </w:p>
    <w:p w:rsidR="00D910C2" w:rsidRPr="00D910C2" w:rsidRDefault="00D910C2" w:rsidP="00D910C2">
      <w:pPr>
        <w:shd w:val="clear" w:color="auto" w:fill="FFFFFF"/>
        <w:spacing w:after="100" w:afterAutospacing="1" w:line="480" w:lineRule="atLeast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crime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passion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no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innocent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accident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. Here,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passion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not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being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romantically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involved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but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overpowering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emotions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that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cloud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rationality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push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 person to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break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the law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commit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crimes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. Lombroso,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father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criminology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introduced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term,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stating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that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female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criminals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are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more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involved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in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crimes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passion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than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males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. It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understood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that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‘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passion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’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‘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heat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-of-the-moment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are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driving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factor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for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crimes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like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murder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homicide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committed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by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males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especially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in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domestic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setup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sexual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relationships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.</w:t>
      </w:r>
    </w:p>
    <w:p w:rsidR="00D910C2" w:rsidRDefault="00D910C2" w:rsidP="00D910C2">
      <w:pPr>
        <w:shd w:val="clear" w:color="auto" w:fill="FFFFFF"/>
        <w:spacing w:after="100" w:afterAutospacing="1" w:line="480" w:lineRule="atLeast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Supercop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Kiran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Bedi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explains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that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such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crimes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passion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have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always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been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there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prisons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are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full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men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women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who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have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committed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such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crimes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like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throwing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acid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on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woman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upon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being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rejected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running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someone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over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with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intention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hurt. It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has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become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indicator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deeper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malaise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in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society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.</w:t>
      </w:r>
    </w:p>
    <w:p w:rsidR="00D910C2" w:rsidRPr="00D910C2" w:rsidRDefault="00D910C2" w:rsidP="00D910C2">
      <w:pPr>
        <w:shd w:val="clear" w:color="auto" w:fill="FFFFFF"/>
        <w:spacing w:after="100" w:afterAutospacing="1" w:line="480" w:lineRule="atLeast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</w:p>
    <w:p w:rsidR="00D910C2" w:rsidRPr="00D910C2" w:rsidRDefault="00D910C2" w:rsidP="00D910C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</w:pPr>
      <w:r w:rsidRPr="00D910C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lastRenderedPageBreak/>
        <w:t xml:space="preserve">A </w:t>
      </w:r>
      <w:proofErr w:type="spellStart"/>
      <w:r w:rsidRPr="00D910C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crime</w:t>
      </w:r>
      <w:proofErr w:type="spellEnd"/>
      <w:r w:rsidRPr="00D910C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passion</w:t>
      </w:r>
      <w:proofErr w:type="spellEnd"/>
      <w:r w:rsidRPr="00D910C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committed</w:t>
      </w:r>
      <w:proofErr w:type="spellEnd"/>
    </w:p>
    <w:p w:rsidR="00D910C2" w:rsidRPr="00D910C2" w:rsidRDefault="00D910C2" w:rsidP="00D910C2">
      <w:pPr>
        <w:shd w:val="clear" w:color="auto" w:fill="FFFFFF"/>
        <w:spacing w:after="100" w:afterAutospacing="1" w:line="480" w:lineRule="atLeast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Neha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was a happy,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devoted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wife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looking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after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home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in-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laws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maintaining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social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status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husband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in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parties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where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showcased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.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She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never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thought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she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would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be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subjected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crime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passion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. But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having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no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children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in 7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years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marriage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had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taken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its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toll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on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their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relationship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resorted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occasional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hit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slap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along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with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acrimony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.</w:t>
      </w:r>
    </w:p>
    <w:p w:rsidR="00D910C2" w:rsidRPr="00D910C2" w:rsidRDefault="00D910C2" w:rsidP="00D910C2">
      <w:pPr>
        <w:shd w:val="clear" w:color="auto" w:fill="FFFFFF"/>
        <w:spacing w:after="100" w:afterAutospacing="1" w:line="480" w:lineRule="atLeast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While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husband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kept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himself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busy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with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tours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Neha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tried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find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solace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in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virtual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world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where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she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met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college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friend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-cum-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crush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who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happened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be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living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in the same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city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.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Their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chats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changed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into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endless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phone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conversations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every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compliment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embraced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mind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for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rest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day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.</w:t>
      </w:r>
    </w:p>
    <w:p w:rsidR="00D910C2" w:rsidRPr="00D910C2" w:rsidRDefault="00D910C2" w:rsidP="00D910C2">
      <w:pPr>
        <w:shd w:val="clear" w:color="auto" w:fill="FFFFFF"/>
        <w:spacing w:after="100" w:afterAutospacing="1" w:line="480" w:lineRule="atLeast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Their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 </w:t>
      </w:r>
      <w:hyperlink r:id="rId6" w:tgtFrame="_blank" w:history="1">
        <w:r w:rsidRPr="00D910C2">
          <w:rPr>
            <w:rFonts w:ascii="Arial" w:eastAsia="Times New Roman" w:hAnsi="Arial" w:cs="Arial"/>
            <w:color w:val="FC1370"/>
            <w:sz w:val="27"/>
            <w:szCs w:val="27"/>
            <w:u w:val="single"/>
            <w:lang w:eastAsia="pl-PL"/>
          </w:rPr>
          <w:t xml:space="preserve">online </w:t>
        </w:r>
        <w:proofErr w:type="spellStart"/>
        <w:r w:rsidRPr="00D910C2">
          <w:rPr>
            <w:rFonts w:ascii="Arial" w:eastAsia="Times New Roman" w:hAnsi="Arial" w:cs="Arial"/>
            <w:color w:val="FC1370"/>
            <w:sz w:val="27"/>
            <w:szCs w:val="27"/>
            <w:u w:val="single"/>
            <w:lang w:eastAsia="pl-PL"/>
          </w:rPr>
          <w:t>flirting</w:t>
        </w:r>
        <w:proofErr w:type="spellEnd"/>
      </w:hyperlink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 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became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more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more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intense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. Her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emotional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void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made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crave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attention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she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considered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demands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as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obligation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.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Unfortunately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one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fateful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day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husband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walked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in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found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in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flagrante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delicto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with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guy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grabbed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chopping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knife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stabbed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Neha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.</w:t>
      </w:r>
    </w:p>
    <w:p w:rsidR="00D910C2" w:rsidRDefault="00D910C2" w:rsidP="00D910C2">
      <w:pPr>
        <w:shd w:val="clear" w:color="auto" w:fill="FFFFFF"/>
        <w:spacing w:after="100" w:afterAutospacing="1" w:line="480" w:lineRule="atLeast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crime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passion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had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been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committed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. Her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parents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had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urged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try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work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on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marriage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despite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abuse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now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murder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was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classified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as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impulsive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crime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passion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.</w:t>
      </w:r>
    </w:p>
    <w:p w:rsidR="00D910C2" w:rsidRPr="00D910C2" w:rsidRDefault="00D910C2" w:rsidP="00D910C2">
      <w:pPr>
        <w:shd w:val="clear" w:color="auto" w:fill="FFFFFF"/>
        <w:spacing w:after="100" w:afterAutospacing="1" w:line="480" w:lineRule="atLeast"/>
        <w:textAlignment w:val="baseline"/>
        <w:rPr>
          <w:rFonts w:ascii="Arial" w:eastAsia="Times New Roman" w:hAnsi="Arial" w:cs="Arial"/>
          <w:b/>
          <w:color w:val="313131"/>
          <w:sz w:val="27"/>
          <w:szCs w:val="27"/>
          <w:lang w:eastAsia="pl-PL"/>
        </w:rPr>
      </w:pPr>
      <w:proofErr w:type="spellStart"/>
      <w:r w:rsidRPr="00D910C2">
        <w:rPr>
          <w:rFonts w:ascii="Arial" w:eastAsia="Times New Roman" w:hAnsi="Arial" w:cs="Arial"/>
          <w:b/>
          <w:color w:val="313131"/>
          <w:sz w:val="27"/>
          <w:szCs w:val="27"/>
          <w:lang w:eastAsia="pl-PL"/>
        </w:rPr>
        <w:t>Examples</w:t>
      </w:r>
      <w:proofErr w:type="spellEnd"/>
    </w:p>
    <w:p w:rsidR="00D910C2" w:rsidRPr="00D910C2" w:rsidRDefault="00D910C2" w:rsidP="00D910C2">
      <w:pPr>
        <w:shd w:val="clear" w:color="auto" w:fill="FFFFFF"/>
        <w:spacing w:after="100" w:afterAutospacing="1" w:line="480" w:lineRule="atLeast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Most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us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remember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that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chilling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news from May 2008.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Naval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officer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Emile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Jerome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Mathew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walked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into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apartment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fiancée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Maria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Susairaj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killed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media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executive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Neeraj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Grover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after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found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him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there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.</w:t>
      </w:r>
    </w:p>
    <w:p w:rsidR="00D910C2" w:rsidRPr="00D910C2" w:rsidRDefault="00D910C2" w:rsidP="00D910C2">
      <w:pPr>
        <w:shd w:val="clear" w:color="auto" w:fill="FFFFFF"/>
        <w:spacing w:after="75" w:line="240" w:lineRule="auto"/>
        <w:jc w:val="center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proofErr w:type="spellStart"/>
      <w:r w:rsidRPr="00D910C2">
        <w:rPr>
          <w:rFonts w:ascii="Arial" w:eastAsia="Times New Roman" w:hAnsi="Arial" w:cs="Arial"/>
          <w:color w:val="6C757D"/>
          <w:sz w:val="27"/>
          <w:szCs w:val="27"/>
          <w:lang w:eastAsia="pl-PL"/>
        </w:rPr>
        <w:t>Advertisement</w:t>
      </w:r>
      <w:proofErr w:type="spellEnd"/>
    </w:p>
    <w:p w:rsidR="00D910C2" w:rsidRPr="00D910C2" w:rsidRDefault="00D910C2" w:rsidP="00D910C2">
      <w:pPr>
        <w:shd w:val="clear" w:color="auto" w:fill="FFFFFF"/>
        <w:spacing w:after="100" w:afterAutospacing="1" w:line="480" w:lineRule="atLeast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lastRenderedPageBreak/>
        <w:t xml:space="preserve">Jerome and Maria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chopped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Grover’s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body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into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pieces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disposed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them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through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well-executed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plan,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carried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out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almost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with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military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precision.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crime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passion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brought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sentence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10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years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for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Mathew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3 for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Susairaj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.</w:t>
      </w:r>
    </w:p>
    <w:p w:rsidR="00D910C2" w:rsidRPr="00D910C2" w:rsidRDefault="00D910C2" w:rsidP="00D910C2">
      <w:pPr>
        <w:shd w:val="clear" w:color="auto" w:fill="FFFFFF"/>
        <w:spacing w:after="100" w:afterAutospacing="1" w:line="480" w:lineRule="atLeast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Another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very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famous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case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that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India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can’t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forget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was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Nanavati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trial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India’s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first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upper-class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gripping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tale of love and honor,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which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was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also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India’s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last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trial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by jury. Kawas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Nanavati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was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decorated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Indian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Naval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Officer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living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in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Mumbai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with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English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wife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Sylvia,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their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two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children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.</w:t>
      </w:r>
    </w:p>
    <w:p w:rsidR="00D910C2" w:rsidRPr="00D910C2" w:rsidRDefault="00D910C2" w:rsidP="00D910C2">
      <w:pPr>
        <w:shd w:val="clear" w:color="auto" w:fill="FFFFFF"/>
        <w:spacing w:after="100" w:afterAutospacing="1" w:line="480" w:lineRule="atLeast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She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was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perfect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daughter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-in-law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doting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mother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. But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prolonged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absence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husband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made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vulnerable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charms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Prem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Ahuja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.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She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began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affair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when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she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spilled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beans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about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Nanavati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confronted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Ahuja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shot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him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dead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with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three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shots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.</w:t>
      </w:r>
    </w:p>
    <w:p w:rsidR="00D910C2" w:rsidRPr="00D910C2" w:rsidRDefault="00D910C2" w:rsidP="00D910C2">
      <w:pPr>
        <w:shd w:val="clear" w:color="auto" w:fill="FFFFFF"/>
        <w:spacing w:after="100" w:afterAutospacing="1" w:line="480" w:lineRule="atLeast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case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still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controversial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because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judgment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that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found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him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innocent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influenced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by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morality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patriotism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communal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pride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.</w:t>
      </w:r>
    </w:p>
    <w:p w:rsidR="00D910C2" w:rsidRPr="00D910C2" w:rsidRDefault="00D910C2" w:rsidP="00D9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bookmarkStart w:id="0" w:name="_GoBack"/>
      <w:bookmarkEnd w:id="0"/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Jealousy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anger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leading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crime</w:t>
      </w:r>
      <w:proofErr w:type="spellEnd"/>
    </w:p>
    <w:p w:rsidR="00D910C2" w:rsidRPr="00D910C2" w:rsidRDefault="00D910C2" w:rsidP="00D910C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</w:pPr>
      <w:r w:rsidRPr="00D910C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 xml:space="preserve">A </w:t>
      </w:r>
      <w:proofErr w:type="spellStart"/>
      <w:r w:rsidRPr="00D910C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matter</w:t>
      </w:r>
      <w:proofErr w:type="spellEnd"/>
      <w:r w:rsidRPr="00D910C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 xml:space="preserve"> of controlling </w:t>
      </w:r>
      <w:proofErr w:type="spellStart"/>
      <w:r w:rsidRPr="00D910C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your</w:t>
      </w:r>
      <w:proofErr w:type="spellEnd"/>
      <w:r w:rsidRPr="00D910C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impulses</w:t>
      </w:r>
      <w:proofErr w:type="spellEnd"/>
    </w:p>
    <w:p w:rsidR="00D910C2" w:rsidRPr="00D910C2" w:rsidRDefault="00D910C2" w:rsidP="00D910C2">
      <w:pPr>
        <w:shd w:val="clear" w:color="auto" w:fill="FFFFFF"/>
        <w:spacing w:after="100" w:afterAutospacing="1" w:line="480" w:lineRule="atLeast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The most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common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reasons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for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crime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passion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stems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from 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fldChar w:fldCharType="begin"/>
      </w:r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instrText xml:space="preserve"> HYPERLINK "https://www.bonobology.com/jealousy-in-relationships/" \t "_blank" </w:instrText>
      </w:r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fldChar w:fldCharType="separate"/>
      </w:r>
      <w:r w:rsidRPr="00D910C2">
        <w:rPr>
          <w:rFonts w:ascii="Arial" w:eastAsia="Times New Roman" w:hAnsi="Arial" w:cs="Arial"/>
          <w:color w:val="FC1370"/>
          <w:sz w:val="27"/>
          <w:szCs w:val="27"/>
          <w:u w:val="single"/>
          <w:lang w:eastAsia="pl-PL"/>
        </w:rPr>
        <w:t>jealousy</w:t>
      </w:r>
      <w:proofErr w:type="spellEnd"/>
      <w:r w:rsidRPr="00D910C2">
        <w:rPr>
          <w:rFonts w:ascii="Arial" w:eastAsia="Times New Roman" w:hAnsi="Arial" w:cs="Arial"/>
          <w:color w:val="FC1370"/>
          <w:sz w:val="27"/>
          <w:szCs w:val="27"/>
          <w:u w:val="single"/>
          <w:lang w:eastAsia="pl-PL"/>
        </w:rPr>
        <w:t>,</w:t>
      </w:r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fldChar w:fldCharType="end"/>
      </w:r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 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revenge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fear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anger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.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emotionally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charged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situation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can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push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 law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abiding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individual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almost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perfect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family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man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to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act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impulsively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ignoring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any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rationality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.</w:t>
      </w:r>
    </w:p>
    <w:p w:rsidR="00D910C2" w:rsidRPr="00D910C2" w:rsidRDefault="00D910C2" w:rsidP="00D910C2">
      <w:pPr>
        <w:shd w:val="clear" w:color="auto" w:fill="FFFFFF"/>
        <w:spacing w:after="100" w:afterAutospacing="1" w:line="480" w:lineRule="atLeast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colleague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said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“We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are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all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susceptible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crossing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threshold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extreme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anger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in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split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second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decides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what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would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happen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next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how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we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choose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react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. Someone not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having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any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history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hitting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anyone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I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doubt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would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go to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that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extreme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.”</w:t>
      </w:r>
    </w:p>
    <w:p w:rsidR="00D910C2" w:rsidRPr="00D910C2" w:rsidRDefault="00D910C2" w:rsidP="00D910C2">
      <w:pPr>
        <w:shd w:val="clear" w:color="auto" w:fill="FFFFFF"/>
        <w:spacing w:after="100" w:afterAutospacing="1" w:line="480" w:lineRule="atLeast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lastRenderedPageBreak/>
        <w:t>Exactly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the point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needed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be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understood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while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convicting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in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such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cases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. It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act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temporary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insanity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depending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upon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circumstances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becomes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difficult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prove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in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court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as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murder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manslaughter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.</w:t>
      </w:r>
    </w:p>
    <w:p w:rsidR="00D910C2" w:rsidRPr="00D910C2" w:rsidRDefault="00D910C2" w:rsidP="00D910C2">
      <w:pPr>
        <w:shd w:val="clear" w:color="auto" w:fill="FFFFFF"/>
        <w:spacing w:after="100" w:afterAutospacing="1" w:line="480" w:lineRule="atLeast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theory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control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states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that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such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act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 problem of “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impulse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control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”,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which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taken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for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granted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as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naturally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occurring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in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everyone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but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criminals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have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difficulty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with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.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cause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could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be as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simple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as not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being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able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 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fldChar w:fldCharType="begin"/>
      </w:r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instrText xml:space="preserve"> HYPERLINK "https://www.bonobology.com/survive-betrayal-relationship/" \t "_blank" </w:instrText>
      </w:r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fldChar w:fldCharType="separate"/>
      </w:r>
      <w:r w:rsidRPr="00D910C2">
        <w:rPr>
          <w:rFonts w:ascii="Arial" w:eastAsia="Times New Roman" w:hAnsi="Arial" w:cs="Arial"/>
          <w:color w:val="FC1370"/>
          <w:sz w:val="27"/>
          <w:szCs w:val="27"/>
          <w:u w:val="single"/>
          <w:lang w:eastAsia="pl-PL"/>
        </w:rPr>
        <w:t>survive</w:t>
      </w:r>
      <w:proofErr w:type="spellEnd"/>
      <w:r w:rsidRPr="00D910C2">
        <w:rPr>
          <w:rFonts w:ascii="Arial" w:eastAsia="Times New Roman" w:hAnsi="Arial" w:cs="Arial"/>
          <w:color w:val="FC1370"/>
          <w:sz w:val="27"/>
          <w:szCs w:val="27"/>
          <w:u w:val="single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FC1370"/>
          <w:sz w:val="27"/>
          <w:szCs w:val="27"/>
          <w:u w:val="single"/>
          <w:lang w:eastAsia="pl-PL"/>
        </w:rPr>
        <w:t>betrayal</w:t>
      </w:r>
      <w:proofErr w:type="spellEnd"/>
      <w:r w:rsidRPr="00D910C2">
        <w:rPr>
          <w:rFonts w:ascii="Arial" w:eastAsia="Times New Roman" w:hAnsi="Arial" w:cs="Arial"/>
          <w:color w:val="FC1370"/>
          <w:sz w:val="27"/>
          <w:szCs w:val="27"/>
          <w:u w:val="single"/>
          <w:lang w:eastAsia="pl-PL"/>
        </w:rPr>
        <w:t xml:space="preserve"> in a </w:t>
      </w:r>
      <w:proofErr w:type="spellStart"/>
      <w:r w:rsidRPr="00D910C2">
        <w:rPr>
          <w:rFonts w:ascii="Arial" w:eastAsia="Times New Roman" w:hAnsi="Arial" w:cs="Arial"/>
          <w:color w:val="FC1370"/>
          <w:sz w:val="27"/>
          <w:szCs w:val="27"/>
          <w:u w:val="single"/>
          <w:lang w:eastAsia="pl-PL"/>
        </w:rPr>
        <w:t>relationship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fldChar w:fldCharType="end"/>
      </w:r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.</w:t>
      </w:r>
    </w:p>
    <w:p w:rsidR="00D910C2" w:rsidRPr="00D910C2" w:rsidRDefault="00D910C2" w:rsidP="00D910C2">
      <w:pPr>
        <w:shd w:val="clear" w:color="auto" w:fill="FFFFFF"/>
        <w:spacing w:after="100" w:afterAutospacing="1" w:line="480" w:lineRule="atLeast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It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split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second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that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differentiates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criminal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minds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from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rest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.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Knowing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right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from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wrong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most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important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in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legal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world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. Not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all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such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situations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can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lead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disappointments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frustration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crime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. A person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who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commits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 “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crime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passion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”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bound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have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resorted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such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extreme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measures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in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response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other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disturbing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threatening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situations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least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in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thinking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fantasies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.</w:t>
      </w:r>
    </w:p>
    <w:p w:rsidR="00D910C2" w:rsidRPr="00D910C2" w:rsidRDefault="00D910C2" w:rsidP="00D910C2">
      <w:pPr>
        <w:shd w:val="clear" w:color="auto" w:fill="FFFFFF"/>
        <w:spacing w:before="100" w:beforeAutospacing="1" w:after="100" w:afterAutospacing="1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</w:pPr>
      <w:r w:rsidRPr="00D910C2"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  <w:t xml:space="preserve">The </w:t>
      </w:r>
      <w:proofErr w:type="spellStart"/>
      <w:r w:rsidRPr="00D910C2"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  <w:t>Legal</w:t>
      </w:r>
      <w:proofErr w:type="spellEnd"/>
      <w:r w:rsidRPr="00D910C2"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  <w:t xml:space="preserve"> Definition Of </w:t>
      </w:r>
      <w:proofErr w:type="spellStart"/>
      <w:r w:rsidRPr="00D910C2"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  <w:t>Crime</w:t>
      </w:r>
      <w:proofErr w:type="spellEnd"/>
      <w:r w:rsidRPr="00D910C2"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/>
        </w:rPr>
        <w:t>Passion</w:t>
      </w:r>
      <w:proofErr w:type="spellEnd"/>
    </w:p>
    <w:p w:rsidR="00D910C2" w:rsidRPr="00D910C2" w:rsidRDefault="00D910C2" w:rsidP="00D910C2">
      <w:pPr>
        <w:shd w:val="clear" w:color="auto" w:fill="FFFFFF"/>
        <w:spacing w:after="100" w:afterAutospacing="1" w:line="480" w:lineRule="atLeast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The Indian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Penal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Code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defines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sudden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passion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as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state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mind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:</w:t>
      </w:r>
    </w:p>
    <w:p w:rsidR="00D910C2" w:rsidRPr="00D910C2" w:rsidRDefault="00D910C2" w:rsidP="00D910C2">
      <w:pPr>
        <w:numPr>
          <w:ilvl w:val="0"/>
          <w:numId w:val="2"/>
        </w:numPr>
        <w:shd w:val="clear" w:color="auto" w:fill="FFFFFF"/>
        <w:spacing w:after="0" w:line="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Caused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by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arising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out of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provocation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with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victim</w:t>
      </w:r>
      <w:proofErr w:type="spellEnd"/>
    </w:p>
    <w:p w:rsidR="00D910C2" w:rsidRPr="00D910C2" w:rsidRDefault="00D910C2" w:rsidP="00D910C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Occurring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in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midst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conflict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not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based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on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previous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conflict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.</w:t>
      </w:r>
    </w:p>
    <w:p w:rsidR="00D910C2" w:rsidRPr="00D910C2" w:rsidRDefault="00D910C2" w:rsidP="00D910C2">
      <w:pPr>
        <w:shd w:val="clear" w:color="auto" w:fill="FFFFFF"/>
        <w:spacing w:after="100" w:afterAutospacing="1" w:line="480" w:lineRule="atLeast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one of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mitigating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factors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that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legal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system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recognizes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commute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murder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sentence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voluntary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manslaughter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.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throes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passion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are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common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excuse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kill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escape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the ‘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premeditation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’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charges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claiming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temporary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insanity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.</w:t>
      </w:r>
    </w:p>
    <w:p w:rsidR="00D910C2" w:rsidRPr="00D910C2" w:rsidRDefault="00D910C2" w:rsidP="00D910C2">
      <w:pPr>
        <w:shd w:val="clear" w:color="auto" w:fill="FFFFFF"/>
        <w:spacing w:before="100" w:beforeAutospacing="1" w:after="100" w:afterAutospacing="1" w:line="480" w:lineRule="atLeast"/>
        <w:textAlignment w:val="baseline"/>
        <w:rPr>
          <w:rFonts w:ascii="Arial" w:eastAsia="Times New Roman" w:hAnsi="Arial" w:cs="Arial"/>
          <w:color w:val="312428"/>
          <w:sz w:val="27"/>
          <w:szCs w:val="27"/>
          <w:lang w:eastAsia="pl-PL"/>
        </w:rPr>
      </w:pPr>
      <w:proofErr w:type="spellStart"/>
      <w:r w:rsidRPr="00D910C2">
        <w:rPr>
          <w:rFonts w:ascii="Arial" w:eastAsia="Times New Roman" w:hAnsi="Arial" w:cs="Arial"/>
          <w:b/>
          <w:bCs/>
          <w:color w:val="312428"/>
          <w:sz w:val="27"/>
          <w:szCs w:val="27"/>
          <w:lang w:eastAsia="pl-PL"/>
        </w:rPr>
        <w:t>Related</w:t>
      </w:r>
      <w:proofErr w:type="spellEnd"/>
      <w:r w:rsidRPr="00D910C2">
        <w:rPr>
          <w:rFonts w:ascii="Arial" w:eastAsia="Times New Roman" w:hAnsi="Arial" w:cs="Arial"/>
          <w:b/>
          <w:bCs/>
          <w:color w:val="312428"/>
          <w:sz w:val="27"/>
          <w:szCs w:val="27"/>
          <w:lang w:eastAsia="pl-PL"/>
        </w:rPr>
        <w:t xml:space="preserve"> Reading: </w:t>
      </w:r>
      <w:hyperlink r:id="rId7" w:tgtFrame="_blank" w:history="1">
        <w:r w:rsidRPr="00D910C2">
          <w:rPr>
            <w:rFonts w:ascii="Arial" w:eastAsia="Times New Roman" w:hAnsi="Arial" w:cs="Arial"/>
            <w:color w:val="FC1370"/>
            <w:sz w:val="27"/>
            <w:szCs w:val="27"/>
            <w:u w:val="single"/>
            <w:lang w:eastAsia="pl-PL"/>
          </w:rPr>
          <w:t xml:space="preserve">The </w:t>
        </w:r>
        <w:proofErr w:type="spellStart"/>
        <w:r w:rsidRPr="00D910C2">
          <w:rPr>
            <w:rFonts w:ascii="Arial" w:eastAsia="Times New Roman" w:hAnsi="Arial" w:cs="Arial"/>
            <w:color w:val="FC1370"/>
            <w:sz w:val="27"/>
            <w:szCs w:val="27"/>
            <w:u w:val="single"/>
            <w:lang w:eastAsia="pl-PL"/>
          </w:rPr>
          <w:t>dark</w:t>
        </w:r>
        <w:proofErr w:type="spellEnd"/>
        <w:r w:rsidRPr="00D910C2">
          <w:rPr>
            <w:rFonts w:ascii="Arial" w:eastAsia="Times New Roman" w:hAnsi="Arial" w:cs="Arial"/>
            <w:color w:val="FC1370"/>
            <w:sz w:val="27"/>
            <w:szCs w:val="27"/>
            <w:u w:val="single"/>
            <w:lang w:eastAsia="pl-PL"/>
          </w:rPr>
          <w:t xml:space="preserve"> </w:t>
        </w:r>
        <w:proofErr w:type="spellStart"/>
        <w:r w:rsidRPr="00D910C2">
          <w:rPr>
            <w:rFonts w:ascii="Arial" w:eastAsia="Times New Roman" w:hAnsi="Arial" w:cs="Arial"/>
            <w:color w:val="FC1370"/>
            <w:sz w:val="27"/>
            <w:szCs w:val="27"/>
            <w:u w:val="single"/>
            <w:lang w:eastAsia="pl-PL"/>
          </w:rPr>
          <w:t>side</w:t>
        </w:r>
        <w:proofErr w:type="spellEnd"/>
        <w:r w:rsidRPr="00D910C2">
          <w:rPr>
            <w:rFonts w:ascii="Arial" w:eastAsia="Times New Roman" w:hAnsi="Arial" w:cs="Arial"/>
            <w:color w:val="FC1370"/>
            <w:sz w:val="27"/>
            <w:szCs w:val="27"/>
            <w:u w:val="single"/>
            <w:lang w:eastAsia="pl-PL"/>
          </w:rPr>
          <w:t xml:space="preserve"> of </w:t>
        </w:r>
        <w:proofErr w:type="spellStart"/>
        <w:r w:rsidRPr="00D910C2">
          <w:rPr>
            <w:rFonts w:ascii="Arial" w:eastAsia="Times New Roman" w:hAnsi="Arial" w:cs="Arial"/>
            <w:color w:val="FC1370"/>
            <w:sz w:val="27"/>
            <w:szCs w:val="27"/>
            <w:u w:val="single"/>
            <w:lang w:eastAsia="pl-PL"/>
          </w:rPr>
          <w:t>close</w:t>
        </w:r>
        <w:proofErr w:type="spellEnd"/>
        <w:r w:rsidRPr="00D910C2">
          <w:rPr>
            <w:rFonts w:ascii="Arial" w:eastAsia="Times New Roman" w:hAnsi="Arial" w:cs="Arial"/>
            <w:color w:val="FC1370"/>
            <w:sz w:val="27"/>
            <w:szCs w:val="27"/>
            <w:u w:val="single"/>
            <w:lang w:eastAsia="pl-PL"/>
          </w:rPr>
          <w:t xml:space="preserve"> </w:t>
        </w:r>
        <w:proofErr w:type="spellStart"/>
        <w:r w:rsidRPr="00D910C2">
          <w:rPr>
            <w:rFonts w:ascii="Arial" w:eastAsia="Times New Roman" w:hAnsi="Arial" w:cs="Arial"/>
            <w:color w:val="FC1370"/>
            <w:sz w:val="27"/>
            <w:szCs w:val="27"/>
            <w:u w:val="single"/>
            <w:lang w:eastAsia="pl-PL"/>
          </w:rPr>
          <w:t>relationships</w:t>
        </w:r>
        <w:proofErr w:type="spellEnd"/>
      </w:hyperlink>
    </w:p>
    <w:p w:rsidR="00D910C2" w:rsidRPr="00D910C2" w:rsidRDefault="00D910C2" w:rsidP="00D910C2">
      <w:pPr>
        <w:shd w:val="clear" w:color="auto" w:fill="FFFFFF"/>
        <w:spacing w:after="100" w:afterAutospacing="1" w:line="480" w:lineRule="atLeast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IPC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Section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300,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which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defines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murder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states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four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‘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exceptions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’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when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 ‘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culpable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homicide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cannot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be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murder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’, and in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exception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no. 4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says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that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if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committed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without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premeditation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in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heat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passion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upon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sudden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quarrel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without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offenders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having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taken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undue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advantage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acted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in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lastRenderedPageBreak/>
        <w:t>cruel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unusual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manner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not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depending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on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which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party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gave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provocation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first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assault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culpable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homicide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not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murder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. But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question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whether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sentence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given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such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people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has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been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properly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investigated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.</w:t>
      </w:r>
    </w:p>
    <w:p w:rsidR="00D910C2" w:rsidRPr="00D910C2" w:rsidRDefault="00D910C2" w:rsidP="00D910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r w:rsidRPr="00D910C2">
        <w:rPr>
          <w:rFonts w:ascii="Arial" w:eastAsia="Times New Roman" w:hAnsi="Arial" w:cs="Arial"/>
          <w:noProof/>
          <w:color w:val="FC1370"/>
          <w:sz w:val="27"/>
          <w:szCs w:val="27"/>
          <w:lang w:eastAsia="pl-PL"/>
        </w:rPr>
        <mc:AlternateContent>
          <mc:Choice Requires="wps">
            <w:drawing>
              <wp:inline distT="0" distB="0" distL="0" distR="0" wp14:anchorId="62CB8260" wp14:editId="1C9D81DF">
                <wp:extent cx="7143750" cy="3810000"/>
                <wp:effectExtent l="0" t="0" r="0" b="0"/>
                <wp:docPr id="1" name="AutoShape 4" descr="jealousy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4375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EBF718" id="AutoShape 4" o:spid="_x0000_s1026" alt="jealousy" href="https://bit.ly/38Jk3Mm" target="&quot;_blank&quot;" style="width:562.5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910C2" w:rsidRPr="00D910C2" w:rsidRDefault="00D910C2" w:rsidP="00D910C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</w:pPr>
      <w:proofErr w:type="spellStart"/>
      <w:r w:rsidRPr="00D910C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These</w:t>
      </w:r>
      <w:proofErr w:type="spellEnd"/>
      <w:r w:rsidRPr="00D910C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signs</w:t>
      </w:r>
      <w:proofErr w:type="spellEnd"/>
      <w:r w:rsidRPr="00D910C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can</w:t>
      </w:r>
      <w:proofErr w:type="spellEnd"/>
      <w:r w:rsidRPr="00D910C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indicate</w:t>
      </w:r>
      <w:proofErr w:type="spellEnd"/>
      <w:r w:rsidRPr="00D910C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 xml:space="preserve"> a </w:t>
      </w:r>
      <w:proofErr w:type="spellStart"/>
      <w:r w:rsidRPr="00D910C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propensity</w:t>
      </w:r>
      <w:proofErr w:type="spellEnd"/>
      <w:r w:rsidRPr="00D910C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 xml:space="preserve"> for </w:t>
      </w:r>
      <w:proofErr w:type="spellStart"/>
      <w:r w:rsidRPr="00D910C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crimes</w:t>
      </w:r>
      <w:proofErr w:type="spellEnd"/>
      <w:r w:rsidRPr="00D910C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passion</w:t>
      </w:r>
      <w:proofErr w:type="spellEnd"/>
    </w:p>
    <w:p w:rsidR="00D910C2" w:rsidRPr="00D910C2" w:rsidRDefault="00D910C2" w:rsidP="00D910C2">
      <w:pPr>
        <w:shd w:val="clear" w:color="auto" w:fill="FFFFFF"/>
        <w:spacing w:after="100" w:afterAutospacing="1" w:line="480" w:lineRule="atLeast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Profiling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offender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becomes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crucial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here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give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more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insight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in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such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cases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.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includes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:</w:t>
      </w:r>
    </w:p>
    <w:p w:rsidR="00D910C2" w:rsidRPr="00D910C2" w:rsidRDefault="00D910C2" w:rsidP="00D910C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History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abuse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assault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conflict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between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offender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victim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,</w:t>
      </w:r>
    </w:p>
    <w:p w:rsidR="00D910C2" w:rsidRPr="00D910C2" w:rsidRDefault="00D910C2" w:rsidP="00D910C2">
      <w:pPr>
        <w:numPr>
          <w:ilvl w:val="0"/>
          <w:numId w:val="3"/>
        </w:numPr>
        <w:shd w:val="clear" w:color="auto" w:fill="FFFFFF"/>
        <w:spacing w:after="0" w:line="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</w:pP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Previous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acts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violence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that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may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be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hushed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up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by the family</w:t>
      </w:r>
    </w:p>
    <w:p w:rsidR="00D910C2" w:rsidRPr="00D910C2" w:rsidRDefault="00D910C2" w:rsidP="00D910C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History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personal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professional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functioning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that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can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dispel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illusion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such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violence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as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foreign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new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character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the person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involved</w:t>
      </w:r>
      <w:proofErr w:type="spellEnd"/>
    </w:p>
    <w:p w:rsidR="00D910C2" w:rsidRPr="00D910C2" w:rsidRDefault="00D910C2" w:rsidP="00D910C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History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anger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threats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as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habitual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response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towards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conflicts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life</w:t>
      </w:r>
    </w:p>
    <w:p w:rsidR="00D910C2" w:rsidRPr="00D910C2" w:rsidRDefault="00D910C2" w:rsidP="00D910C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Overindulgence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in sex,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alcohol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food.</w:t>
      </w:r>
    </w:p>
    <w:p w:rsidR="00D910C2" w:rsidRPr="00D910C2" w:rsidRDefault="00D910C2" w:rsidP="00D910C2">
      <w:pPr>
        <w:shd w:val="clear" w:color="auto" w:fill="FFFFFF"/>
        <w:spacing w:after="100" w:afterAutospacing="1" w:line="480" w:lineRule="atLeast"/>
        <w:textAlignment w:val="baseline"/>
        <w:rPr>
          <w:rFonts w:ascii="Arial" w:eastAsia="Times New Roman" w:hAnsi="Arial" w:cs="Arial"/>
          <w:color w:val="313131"/>
          <w:sz w:val="27"/>
          <w:szCs w:val="27"/>
          <w:lang w:eastAsia="pl-PL"/>
        </w:rPr>
      </w:pPr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In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heat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of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passion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will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you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fail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control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the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impulse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are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you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still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wondering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? We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may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never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know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fully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what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drives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our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behavior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, but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it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crucial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to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distinguish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reality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from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fantasy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and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make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this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society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a </w:t>
      </w:r>
      <w:proofErr w:type="spellStart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>sane</w:t>
      </w:r>
      <w:proofErr w:type="spellEnd"/>
      <w:r w:rsidRPr="00D910C2">
        <w:rPr>
          <w:rFonts w:ascii="Arial" w:eastAsia="Times New Roman" w:hAnsi="Arial" w:cs="Arial"/>
          <w:color w:val="313131"/>
          <w:sz w:val="27"/>
          <w:szCs w:val="27"/>
          <w:lang w:eastAsia="pl-PL"/>
        </w:rPr>
        <w:t xml:space="preserve"> place to live.</w:t>
      </w:r>
    </w:p>
    <w:p w:rsidR="009D3FAC" w:rsidRDefault="009D3FAC"/>
    <w:sectPr w:rsidR="009D3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053C5"/>
    <w:multiLevelType w:val="multilevel"/>
    <w:tmpl w:val="FC42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614C9D"/>
    <w:multiLevelType w:val="multilevel"/>
    <w:tmpl w:val="E008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0E3310"/>
    <w:multiLevelType w:val="multilevel"/>
    <w:tmpl w:val="4ACE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C2"/>
    <w:rsid w:val="00882B77"/>
    <w:rsid w:val="009D3FAC"/>
    <w:rsid w:val="00D9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23B89-7016-4241-AFEF-D61732B9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EAEAEA"/>
                        <w:right w:val="none" w:sz="0" w:space="0" w:color="auto"/>
                      </w:divBdr>
                      <w:divsChild>
                        <w:div w:id="176044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0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1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45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72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49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4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26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73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00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7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24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6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83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2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48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85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340976">
                                  <w:marLeft w:val="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10102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8" w:color="AAAAAA"/>
                                <w:left w:val="single" w:sz="6" w:space="8" w:color="AAAAAA"/>
                                <w:bottom w:val="single" w:sz="6" w:space="8" w:color="AAAAAA"/>
                                <w:right w:val="single" w:sz="6" w:space="15" w:color="AAAAAA"/>
                              </w:divBdr>
                              <w:divsChild>
                                <w:div w:id="162627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450882">
                              <w:blockQuote w:val="1"/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4" w:color="auto"/>
                                <w:left w:val="single" w:sz="24" w:space="8" w:color="F76B6B"/>
                                <w:bottom w:val="none" w:sz="0" w:space="4" w:color="auto"/>
                                <w:right w:val="none" w:sz="0" w:space="0" w:color="auto"/>
                              </w:divBdr>
                            </w:div>
                            <w:div w:id="212476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85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9468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37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495561">
                              <w:blockQuote w:val="1"/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4" w:color="auto"/>
                                <w:left w:val="single" w:sz="24" w:space="8" w:color="F76B6B"/>
                                <w:bottom w:val="none" w:sz="0" w:space="4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8Jk3M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nobology.com/the-dark-side-of-close-relationshi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nobology.com/online-flirting/" TargetMode="External"/><Relationship Id="rId5" Type="http://schemas.openxmlformats.org/officeDocument/2006/relationships/hyperlink" Target="https://www.bonobolog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1045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2023-10-23T09:09:00Z</dcterms:created>
  <dcterms:modified xsi:type="dcterms:W3CDTF">2023-10-23T09:10:00Z</dcterms:modified>
</cp:coreProperties>
</file>