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B1034" w:rsidRPr="00011A91" w:rsidRDefault="00EB1034" w:rsidP="00EB1034">
      <w:pPr>
        <w:spacing w:after="0" w:line="480" w:lineRule="atLeast"/>
        <w:rPr>
          <w:rFonts w:ascii="Arial" w:eastAsia="Times New Roman" w:hAnsi="Arial" w:cs="Arial"/>
          <w:b/>
          <w:sz w:val="32"/>
          <w:szCs w:val="32"/>
          <w:lang w:val="en-US" w:eastAsia="pl-PL"/>
        </w:rPr>
      </w:pPr>
      <w:r w:rsidRPr="00011A91">
        <w:rPr>
          <w:rFonts w:ascii="Arial" w:eastAsia="Times New Roman" w:hAnsi="Arial" w:cs="Arial"/>
          <w:b/>
          <w:sz w:val="32"/>
          <w:szCs w:val="32"/>
          <w:lang w:val="en-US" w:eastAsia="pl-PL"/>
        </w:rPr>
        <w:t>stunning, breathtaking, sites, spectacular</w:t>
      </w:r>
    </w:p>
    <w:p w:rsidR="00EB1034" w:rsidRPr="00011A91" w:rsidRDefault="00EB1034" w:rsidP="00EB1034">
      <w:pPr>
        <w:spacing w:after="0" w:line="480" w:lineRule="atLeast"/>
        <w:rPr>
          <w:rFonts w:ascii="Arial" w:eastAsia="Times New Roman" w:hAnsi="Arial" w:cs="Arial"/>
          <w:sz w:val="32"/>
          <w:szCs w:val="32"/>
          <w:lang w:val="en-US" w:eastAsia="pl-PL"/>
        </w:rPr>
      </w:pPr>
    </w:p>
    <w:p w:rsidR="00EB1034" w:rsidRPr="00011A91" w:rsidRDefault="00EB1034" w:rsidP="00EB1034">
      <w:pPr>
        <w:spacing w:after="0" w:line="480" w:lineRule="atLeast"/>
        <w:rPr>
          <w:rFonts w:ascii="Arial" w:eastAsia="Times New Roman" w:hAnsi="Arial" w:cs="Arial"/>
          <w:sz w:val="32"/>
          <w:szCs w:val="32"/>
          <w:lang w:val="en-US" w:eastAsia="pl-PL"/>
        </w:rPr>
      </w:pPr>
    </w:p>
    <w:p w:rsidR="00EB1034" w:rsidRPr="00011A91" w:rsidRDefault="00EB1034" w:rsidP="00EB1034">
      <w:pPr>
        <w:spacing w:after="0" w:line="480" w:lineRule="atLeast"/>
        <w:rPr>
          <w:rFonts w:ascii="Arial" w:eastAsia="Times New Roman" w:hAnsi="Arial" w:cs="Arial"/>
          <w:sz w:val="32"/>
          <w:szCs w:val="32"/>
          <w:lang w:val="en-US" w:eastAsia="pl-PL"/>
        </w:rPr>
      </w:pPr>
      <w:r w:rsidRPr="00011A91">
        <w:rPr>
          <w:rFonts w:ascii="Arial" w:eastAsia="Times New Roman" w:hAnsi="Arial" w:cs="Arial"/>
          <w:sz w:val="32"/>
          <w:szCs w:val="32"/>
          <w:lang w:val="en-US" w:eastAsia="pl-PL"/>
        </w:rPr>
        <w:t>With its…</w:t>
      </w:r>
      <w:r w:rsidR="00011A91" w:rsidRPr="00011A91">
        <w:rPr>
          <w:rFonts w:ascii="Arial" w:eastAsia="Times New Roman" w:hAnsi="Arial" w:cs="Arial"/>
          <w:sz w:val="32"/>
          <w:szCs w:val="32"/>
          <w:lang w:val="en-US" w:eastAsia="pl-PL"/>
        </w:rPr>
        <w:t>stunn</w:t>
      </w:r>
      <w:r w:rsidR="00011A91">
        <w:rPr>
          <w:rFonts w:ascii="Arial" w:eastAsia="Times New Roman" w:hAnsi="Arial" w:cs="Arial"/>
          <w:sz w:val="32"/>
          <w:szCs w:val="32"/>
          <w:lang w:val="en-US" w:eastAsia="pl-PL"/>
        </w:rPr>
        <w:t>ing</w:t>
      </w:r>
      <w:r w:rsidRPr="00011A91">
        <w:rPr>
          <w:rFonts w:ascii="Arial" w:eastAsia="Times New Roman" w:hAnsi="Arial" w:cs="Arial"/>
          <w:sz w:val="32"/>
          <w:szCs w:val="32"/>
          <w:lang w:val="en-US" w:eastAsia="pl-PL"/>
        </w:rPr>
        <w:t>……………… beaches, fascinating history and ……</w:t>
      </w:r>
      <w:r w:rsidR="00011A91">
        <w:rPr>
          <w:rFonts w:ascii="Arial" w:eastAsia="Times New Roman" w:hAnsi="Arial" w:cs="Arial"/>
          <w:sz w:val="32"/>
          <w:szCs w:val="32"/>
          <w:lang w:val="en-US" w:eastAsia="pl-PL"/>
        </w:rPr>
        <w:t>breathtaking</w:t>
      </w:r>
      <w:r w:rsidRPr="00011A91">
        <w:rPr>
          <w:rFonts w:ascii="Arial" w:eastAsia="Times New Roman" w:hAnsi="Arial" w:cs="Arial"/>
          <w:sz w:val="32"/>
          <w:szCs w:val="32"/>
          <w:lang w:val="en-US" w:eastAsia="pl-PL"/>
        </w:rPr>
        <w:t>…………………..nature, Israel offers its visitors a great variety of different…</w:t>
      </w:r>
      <w:r w:rsidR="00011A91">
        <w:rPr>
          <w:rFonts w:ascii="Arial" w:eastAsia="Times New Roman" w:hAnsi="Arial" w:cs="Arial"/>
          <w:sz w:val="32"/>
          <w:szCs w:val="32"/>
          <w:lang w:val="en-US" w:eastAsia="pl-PL"/>
        </w:rPr>
        <w:t>sites</w:t>
      </w:r>
      <w:r w:rsidRPr="00011A91">
        <w:rPr>
          <w:rFonts w:ascii="Arial" w:eastAsia="Times New Roman" w:hAnsi="Arial" w:cs="Arial"/>
          <w:sz w:val="32"/>
          <w:szCs w:val="32"/>
          <w:lang w:val="en-US" w:eastAsia="pl-PL"/>
        </w:rPr>
        <w:t>……………... Here’s our guide to 10 must see places in Israel that will give you an idea of some of what the ……</w:t>
      </w:r>
      <w:r w:rsidR="00011A91">
        <w:rPr>
          <w:rFonts w:ascii="Arial" w:eastAsia="Times New Roman" w:hAnsi="Arial" w:cs="Arial"/>
          <w:sz w:val="32"/>
          <w:szCs w:val="32"/>
          <w:lang w:val="en-US" w:eastAsia="pl-PL"/>
        </w:rPr>
        <w:t>spectacular…………</w:t>
      </w:r>
      <w:r w:rsidRPr="00011A91">
        <w:rPr>
          <w:rFonts w:ascii="Arial" w:eastAsia="Times New Roman" w:hAnsi="Arial" w:cs="Arial"/>
          <w:sz w:val="32"/>
          <w:szCs w:val="32"/>
          <w:lang w:val="en-US" w:eastAsia="pl-PL"/>
        </w:rPr>
        <w:t>…….country has to offer.</w:t>
      </w:r>
    </w:p>
    <w:p w:rsidR="00EB1034" w:rsidRPr="00011A91" w:rsidRDefault="00EB1034" w:rsidP="00EB1034">
      <w:pPr>
        <w:spacing w:after="0" w:line="480" w:lineRule="atLeast"/>
        <w:rPr>
          <w:rFonts w:ascii="Arial" w:eastAsia="Times New Roman" w:hAnsi="Arial" w:cs="Arial"/>
          <w:sz w:val="32"/>
          <w:szCs w:val="32"/>
          <w:lang w:val="en-US" w:eastAsia="pl-PL"/>
        </w:rPr>
      </w:pPr>
    </w:p>
    <w:p w:rsidR="00EB1034" w:rsidRPr="00011A91" w:rsidRDefault="00EB1034" w:rsidP="00EB1034">
      <w:pPr>
        <w:spacing w:after="0" w:line="480" w:lineRule="atLeast"/>
        <w:rPr>
          <w:rFonts w:ascii="Arial" w:eastAsia="Times New Roman" w:hAnsi="Arial" w:cs="Arial"/>
          <w:sz w:val="32"/>
          <w:szCs w:val="32"/>
          <w:lang w:val="en-US" w:eastAsia="pl-PL"/>
        </w:rPr>
      </w:pPr>
    </w:p>
    <w:p w:rsidR="00EB1034" w:rsidRPr="00011A91" w:rsidRDefault="00EB1034" w:rsidP="00EB1034">
      <w:pPr>
        <w:spacing w:before="100" w:beforeAutospacing="1" w:after="100" w:afterAutospacing="1" w:line="390" w:lineRule="atLeast"/>
        <w:outlineLvl w:val="2"/>
        <w:rPr>
          <w:rFonts w:ascii="Arial" w:eastAsia="Times New Roman" w:hAnsi="Arial" w:cs="Arial"/>
          <w:b/>
          <w:bCs/>
          <w:sz w:val="32"/>
          <w:szCs w:val="32"/>
          <w:u w:val="single"/>
          <w:lang w:val="en-US" w:eastAsia="pl-PL"/>
        </w:rPr>
      </w:pPr>
      <w:r w:rsidRPr="00011A91">
        <w:rPr>
          <w:rFonts w:ascii="Arial" w:eastAsia="Times New Roman" w:hAnsi="Arial" w:cs="Arial"/>
          <w:b/>
          <w:bCs/>
          <w:sz w:val="32"/>
          <w:szCs w:val="32"/>
          <w:u w:val="single"/>
          <w:lang w:val="en-US" w:eastAsia="pl-PL"/>
        </w:rPr>
        <w:t>Acre (Akko)</w:t>
      </w:r>
    </w:p>
    <w:p w:rsidR="00EB1034" w:rsidRPr="00011A91" w:rsidRDefault="00EB1034" w:rsidP="00EB1034">
      <w:pPr>
        <w:spacing w:before="100" w:beforeAutospacing="1" w:after="100" w:afterAutospacing="1" w:line="390" w:lineRule="atLeast"/>
        <w:outlineLvl w:val="2"/>
        <w:rPr>
          <w:rFonts w:ascii="Arial" w:eastAsia="Times New Roman" w:hAnsi="Arial" w:cs="Arial"/>
          <w:b/>
          <w:bCs/>
          <w:sz w:val="32"/>
          <w:szCs w:val="32"/>
          <w:u w:val="single"/>
          <w:lang w:val="en-US" w:eastAsia="pl-PL"/>
        </w:rPr>
      </w:pPr>
    </w:p>
    <w:p w:rsidR="00EB1034" w:rsidRPr="00011A91" w:rsidRDefault="00EB1034" w:rsidP="00EB1034">
      <w:pPr>
        <w:spacing w:before="100" w:beforeAutospacing="1" w:after="100" w:afterAutospacing="1" w:line="390" w:lineRule="atLeast"/>
        <w:outlineLvl w:val="2"/>
        <w:rPr>
          <w:rFonts w:ascii="Arial" w:eastAsia="Times New Roman" w:hAnsi="Arial" w:cs="Arial"/>
          <w:sz w:val="32"/>
          <w:szCs w:val="32"/>
          <w:lang w:val="en-US" w:eastAsia="pl-PL"/>
        </w:rPr>
      </w:pPr>
      <w:r w:rsidRPr="00011A91">
        <w:rPr>
          <w:rFonts w:ascii="Arial" w:eastAsia="Times New Roman" w:hAnsi="Arial" w:cs="Arial"/>
          <w:b/>
          <w:bCs/>
          <w:sz w:val="32"/>
          <w:szCs w:val="32"/>
          <w:lang w:val="en-US" w:eastAsia="pl-PL"/>
        </w:rPr>
        <w:t>inhabited, landmarks, stroll</w:t>
      </w:r>
    </w:p>
    <w:p w:rsidR="00EB1034" w:rsidRPr="00F521E1" w:rsidRDefault="00EB1034" w:rsidP="00EB1034">
      <w:pPr>
        <w:spacing w:before="240" w:after="100" w:afterAutospacing="1" w:line="240" w:lineRule="auto"/>
        <w:rPr>
          <w:rFonts w:ascii="Arial" w:eastAsia="Times New Roman" w:hAnsi="Arial" w:cs="Arial"/>
          <w:sz w:val="32"/>
          <w:szCs w:val="32"/>
          <w:lang w:val="en-US" w:eastAsia="pl-PL"/>
        </w:rPr>
      </w:pPr>
      <w:r w:rsidRPr="00011A91">
        <w:rPr>
          <w:rFonts w:ascii="Arial" w:eastAsia="Times New Roman" w:hAnsi="Arial" w:cs="Arial"/>
          <w:sz w:val="32"/>
          <w:szCs w:val="32"/>
          <w:lang w:val="en-US" w:eastAsia="pl-PL"/>
        </w:rPr>
        <w:t>A variety of different cultures have…</w:t>
      </w:r>
      <w:r w:rsidR="00011A91">
        <w:rPr>
          <w:rFonts w:ascii="Arial" w:eastAsia="Times New Roman" w:hAnsi="Arial" w:cs="Arial"/>
          <w:sz w:val="32"/>
          <w:szCs w:val="32"/>
          <w:lang w:val="en-US" w:eastAsia="pl-PL"/>
        </w:rPr>
        <w:t>inhabited</w:t>
      </w:r>
      <w:r w:rsidRPr="00011A91">
        <w:rPr>
          <w:rFonts w:ascii="Arial" w:eastAsia="Times New Roman" w:hAnsi="Arial" w:cs="Arial"/>
          <w:sz w:val="32"/>
          <w:szCs w:val="32"/>
          <w:lang w:val="en-US" w:eastAsia="pl-PL"/>
        </w:rPr>
        <w:t>…………… </w:t>
      </w:r>
      <w:hyperlink r:id="rId5" w:history="1">
        <w:r w:rsidRPr="00011A91">
          <w:rPr>
            <w:rFonts w:ascii="Arial" w:eastAsia="Times New Roman" w:hAnsi="Arial" w:cs="Arial"/>
            <w:color w:val="4099FF"/>
            <w:sz w:val="32"/>
            <w:szCs w:val="32"/>
            <w:u w:val="single"/>
            <w:lang w:val="en-US" w:eastAsia="pl-PL"/>
          </w:rPr>
          <w:t>Acre</w:t>
        </w:r>
      </w:hyperlink>
      <w:r w:rsidRPr="00011A91">
        <w:rPr>
          <w:rFonts w:ascii="Arial" w:eastAsia="Times New Roman" w:hAnsi="Arial" w:cs="Arial"/>
          <w:sz w:val="32"/>
          <w:szCs w:val="32"/>
          <w:lang w:val="en-US" w:eastAsia="pl-PL"/>
        </w:rPr>
        <w:t> throughout history, including the Crusaders and the Ottomans, leaving their mark on this region. With interesting, culturally molded buildings, ruins and …</w:t>
      </w:r>
      <w:r w:rsidR="002633D5">
        <w:rPr>
          <w:rFonts w:ascii="Arial" w:eastAsia="Times New Roman" w:hAnsi="Arial" w:cs="Arial"/>
          <w:sz w:val="32"/>
          <w:szCs w:val="32"/>
          <w:lang w:val="en-US" w:eastAsia="pl-PL"/>
        </w:rPr>
        <w:t>landmarks</w:t>
      </w:r>
      <w:r w:rsidRPr="00011A91">
        <w:rPr>
          <w:rFonts w:ascii="Arial" w:eastAsia="Times New Roman" w:hAnsi="Arial" w:cs="Arial"/>
          <w:sz w:val="32"/>
          <w:szCs w:val="32"/>
          <w:lang w:val="en-US" w:eastAsia="pl-PL"/>
        </w:rPr>
        <w:t>………………around every corner, Acre is a must visit location in the north of Israel. Enjoy a romantic evening walk along the port, have a good meal at one of the local restaurants or take a relaxed…</w:t>
      </w:r>
      <w:r w:rsidR="002633D5">
        <w:rPr>
          <w:rFonts w:ascii="Arial" w:eastAsia="Times New Roman" w:hAnsi="Arial" w:cs="Arial"/>
          <w:sz w:val="32"/>
          <w:szCs w:val="32"/>
          <w:lang w:val="en-US" w:eastAsia="pl-PL"/>
        </w:rPr>
        <w:t>stroll</w:t>
      </w:r>
      <w:r w:rsidRPr="00011A91">
        <w:rPr>
          <w:rFonts w:ascii="Arial" w:eastAsia="Times New Roman" w:hAnsi="Arial" w:cs="Arial"/>
          <w:sz w:val="32"/>
          <w:szCs w:val="32"/>
          <w:lang w:val="en-US" w:eastAsia="pl-PL"/>
        </w:rPr>
        <w:t xml:space="preserve">…………….. </w:t>
      </w:r>
      <w:r w:rsidRPr="00F521E1">
        <w:rPr>
          <w:rFonts w:ascii="Arial" w:eastAsia="Times New Roman" w:hAnsi="Arial" w:cs="Arial"/>
          <w:sz w:val="32"/>
          <w:szCs w:val="32"/>
          <w:lang w:val="en-US" w:eastAsia="pl-PL"/>
        </w:rPr>
        <w:t>through Akko’s markets.</w:t>
      </w:r>
    </w:p>
    <w:p w:rsidR="00EB1034" w:rsidRPr="00EB1034" w:rsidRDefault="00EB1034" w:rsidP="00EB1034">
      <w:pPr>
        <w:spacing w:after="0" w:line="240" w:lineRule="auto"/>
        <w:jc w:val="center"/>
        <w:rPr>
          <w:rFonts w:ascii="Arial" w:eastAsia="Times New Roman" w:hAnsi="Arial" w:cs="Arial"/>
          <w:sz w:val="32"/>
          <w:szCs w:val="32"/>
          <w:lang w:eastAsia="pl-PL"/>
        </w:rPr>
      </w:pPr>
      <w:r w:rsidRPr="00EB1034">
        <w:rPr>
          <w:rFonts w:ascii="Arial" w:eastAsia="Times New Roman" w:hAnsi="Arial" w:cs="Arial"/>
          <w:noProof/>
          <w:sz w:val="32"/>
          <w:szCs w:val="32"/>
          <w:lang w:eastAsia="pl-PL"/>
        </w:rPr>
        <w:lastRenderedPageBreak/>
        <w:drawing>
          <wp:inline distT="0" distB="0" distL="0" distR="0" wp14:anchorId="44F377EA" wp14:editId="7ADA3C22">
            <wp:extent cx="9525000" cy="6305550"/>
            <wp:effectExtent l="0" t="0" r="0" b="0"/>
            <wp:docPr id="1" name="Obraz 1" descr="Old City of Acre, Israel | © Alex Lerner/Shutter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ld City of Acre, Israel | © Alex Lerner/Shutterstock"/>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9525000" cy="6305550"/>
                    </a:xfrm>
                    <a:prstGeom prst="rect">
                      <a:avLst/>
                    </a:prstGeom>
                    <a:noFill/>
                    <a:ln>
                      <a:noFill/>
                    </a:ln>
                  </pic:spPr>
                </pic:pic>
              </a:graphicData>
            </a:graphic>
          </wp:inline>
        </w:drawing>
      </w:r>
    </w:p>
    <w:p w:rsidR="00EB1034" w:rsidRPr="00011A91" w:rsidRDefault="00EB1034" w:rsidP="00EB1034">
      <w:pPr>
        <w:spacing w:line="240" w:lineRule="auto"/>
        <w:jc w:val="center"/>
        <w:rPr>
          <w:rFonts w:ascii="Arial" w:eastAsia="Times New Roman" w:hAnsi="Arial" w:cs="Arial"/>
          <w:color w:val="AAAAAA"/>
          <w:sz w:val="32"/>
          <w:szCs w:val="32"/>
          <w:lang w:val="en-US" w:eastAsia="pl-PL"/>
        </w:rPr>
      </w:pPr>
      <w:r w:rsidRPr="00011A91">
        <w:rPr>
          <w:rFonts w:ascii="Arial" w:eastAsia="Times New Roman" w:hAnsi="Arial" w:cs="Arial"/>
          <w:color w:val="AAAAAA"/>
          <w:sz w:val="32"/>
          <w:szCs w:val="32"/>
          <w:lang w:val="en-US" w:eastAsia="pl-PL"/>
        </w:rPr>
        <w:t>Old City of Acre, Israel | © Alex Lerner/Shutterstock</w:t>
      </w:r>
    </w:p>
    <w:p w:rsidR="00EB1034" w:rsidRPr="00011A91" w:rsidRDefault="00EB1034" w:rsidP="00EB1034">
      <w:pPr>
        <w:spacing w:before="240" w:after="100" w:afterAutospacing="1" w:line="240" w:lineRule="auto"/>
        <w:rPr>
          <w:rFonts w:ascii="Arial" w:eastAsia="Times New Roman" w:hAnsi="Arial" w:cs="Arial"/>
          <w:b/>
          <w:bCs/>
          <w:sz w:val="32"/>
          <w:szCs w:val="32"/>
          <w:u w:val="single"/>
          <w:lang w:val="en-US" w:eastAsia="pl-PL"/>
        </w:rPr>
      </w:pPr>
      <w:r w:rsidRPr="00011A91">
        <w:rPr>
          <w:rFonts w:ascii="Arial" w:eastAsia="Times New Roman" w:hAnsi="Arial" w:cs="Arial"/>
          <w:b/>
          <w:bCs/>
          <w:sz w:val="32"/>
          <w:szCs w:val="32"/>
          <w:u w:val="single"/>
          <w:lang w:val="en-US" w:eastAsia="pl-PL"/>
        </w:rPr>
        <w:t>Nazareth (Natsrat)</w:t>
      </w:r>
    </w:p>
    <w:p w:rsidR="00EB1034" w:rsidRPr="00011A91" w:rsidRDefault="00EB1034" w:rsidP="00EB1034">
      <w:pPr>
        <w:spacing w:before="240" w:after="100" w:afterAutospacing="1" w:line="240" w:lineRule="auto"/>
        <w:rPr>
          <w:rFonts w:ascii="Arial" w:eastAsia="Times New Roman" w:hAnsi="Arial" w:cs="Arial"/>
          <w:sz w:val="32"/>
          <w:szCs w:val="32"/>
          <w:lang w:val="en-US" w:eastAsia="pl-PL"/>
        </w:rPr>
      </w:pPr>
      <w:r w:rsidRPr="00011A91">
        <w:rPr>
          <w:rFonts w:ascii="Arial" w:eastAsia="Times New Roman" w:hAnsi="Arial" w:cs="Arial"/>
          <w:b/>
          <w:bCs/>
          <w:sz w:val="32"/>
          <w:szCs w:val="32"/>
          <w:lang w:val="en-US" w:eastAsia="pl-PL"/>
        </w:rPr>
        <w:t>holy, brought up</w:t>
      </w:r>
    </w:p>
    <w:p w:rsidR="00EB1034" w:rsidRPr="00011A91" w:rsidRDefault="00EB1034" w:rsidP="00EB1034">
      <w:pPr>
        <w:spacing w:after="100" w:afterAutospacing="1" w:line="240" w:lineRule="auto"/>
        <w:rPr>
          <w:rFonts w:ascii="Arial" w:eastAsia="Times New Roman" w:hAnsi="Arial" w:cs="Arial"/>
          <w:sz w:val="32"/>
          <w:szCs w:val="32"/>
          <w:lang w:val="en-US" w:eastAsia="pl-PL"/>
        </w:rPr>
      </w:pPr>
      <w:r w:rsidRPr="00011A91">
        <w:rPr>
          <w:rFonts w:ascii="Arial" w:eastAsia="Times New Roman" w:hAnsi="Arial" w:cs="Arial"/>
          <w:sz w:val="32"/>
          <w:szCs w:val="32"/>
          <w:lang w:val="en-US" w:eastAsia="pl-PL"/>
        </w:rPr>
        <w:t>Located in the lower Galilee, you can find one of the Christian centers, Nazareth. It is said that here, Jesus was …</w:t>
      </w:r>
      <w:r w:rsidR="00535699">
        <w:rPr>
          <w:rFonts w:ascii="Arial" w:eastAsia="Times New Roman" w:hAnsi="Arial" w:cs="Arial"/>
          <w:sz w:val="32"/>
          <w:szCs w:val="32"/>
          <w:lang w:val="en-US" w:eastAsia="pl-PL"/>
        </w:rPr>
        <w:t>brought up</w:t>
      </w:r>
      <w:r w:rsidRPr="00011A91">
        <w:rPr>
          <w:rFonts w:ascii="Arial" w:eastAsia="Times New Roman" w:hAnsi="Arial" w:cs="Arial"/>
          <w:sz w:val="32"/>
          <w:szCs w:val="32"/>
          <w:lang w:val="en-US" w:eastAsia="pl-PL"/>
        </w:rPr>
        <w:t xml:space="preserve">……………….and Mary was told by the angel Gabriel that she was carrying the child of God. This, and a scattering of other very important Christian sites, makes the city of Nazareth </w:t>
      </w:r>
      <w:r w:rsidRPr="00011A91">
        <w:rPr>
          <w:rFonts w:ascii="Arial" w:eastAsia="Times New Roman" w:hAnsi="Arial" w:cs="Arial"/>
          <w:sz w:val="32"/>
          <w:szCs w:val="32"/>
          <w:lang w:val="en-US" w:eastAsia="pl-PL"/>
        </w:rPr>
        <w:lastRenderedPageBreak/>
        <w:t>a …</w:t>
      </w:r>
      <w:r w:rsidR="00065FB8">
        <w:rPr>
          <w:rFonts w:ascii="Arial" w:eastAsia="Times New Roman" w:hAnsi="Arial" w:cs="Arial"/>
          <w:sz w:val="32"/>
          <w:szCs w:val="32"/>
          <w:lang w:val="en-US" w:eastAsia="pl-PL"/>
        </w:rPr>
        <w:t>holy</w:t>
      </w:r>
      <w:r w:rsidRPr="00011A91">
        <w:rPr>
          <w:rFonts w:ascii="Arial" w:eastAsia="Times New Roman" w:hAnsi="Arial" w:cs="Arial"/>
          <w:sz w:val="32"/>
          <w:szCs w:val="32"/>
          <w:lang w:val="en-US" w:eastAsia="pl-PL"/>
        </w:rPr>
        <w:t>……………….destination. In addition to its great religious value, Nazareth is also a city rich in culture and history, not to mention interesting archaeology, that will show visitors a different side to the </w:t>
      </w:r>
      <w:hyperlink r:id="rId7" w:history="1">
        <w:r w:rsidRPr="00011A91">
          <w:rPr>
            <w:rFonts w:ascii="Arial" w:eastAsia="Times New Roman" w:hAnsi="Arial" w:cs="Arial"/>
            <w:color w:val="4099FF"/>
            <w:sz w:val="32"/>
            <w:szCs w:val="32"/>
            <w:u w:val="single"/>
            <w:lang w:val="en-US" w:eastAsia="pl-PL"/>
          </w:rPr>
          <w:t>Middle Eastern charm</w:t>
        </w:r>
      </w:hyperlink>
      <w:r w:rsidRPr="00011A91">
        <w:rPr>
          <w:rFonts w:ascii="Arial" w:eastAsia="Times New Roman" w:hAnsi="Arial" w:cs="Arial"/>
          <w:sz w:val="32"/>
          <w:szCs w:val="32"/>
          <w:lang w:val="en-US" w:eastAsia="pl-PL"/>
        </w:rPr>
        <w:t>.</w:t>
      </w:r>
    </w:p>
    <w:p w:rsidR="00EB1034" w:rsidRPr="00EB1034" w:rsidRDefault="00EB1034" w:rsidP="00EB1034">
      <w:pPr>
        <w:spacing w:after="0" w:line="240" w:lineRule="auto"/>
        <w:jc w:val="center"/>
        <w:rPr>
          <w:rFonts w:ascii="Arial" w:eastAsia="Times New Roman" w:hAnsi="Arial" w:cs="Arial"/>
          <w:sz w:val="32"/>
          <w:szCs w:val="32"/>
          <w:lang w:eastAsia="pl-PL"/>
        </w:rPr>
      </w:pPr>
      <w:r w:rsidRPr="00EB1034">
        <w:rPr>
          <w:rFonts w:ascii="Arial" w:eastAsia="Times New Roman" w:hAnsi="Arial" w:cs="Arial"/>
          <w:noProof/>
          <w:sz w:val="32"/>
          <w:szCs w:val="32"/>
          <w:lang w:eastAsia="pl-PL"/>
        </w:rPr>
        <w:drawing>
          <wp:inline distT="0" distB="0" distL="0" distR="0" wp14:anchorId="4B4C1450" wp14:editId="07ACB042">
            <wp:extent cx="9525000" cy="6343650"/>
            <wp:effectExtent l="0" t="0" r="0" b="0"/>
            <wp:docPr id="2" name="Obraz 2" descr="Basilica of the Annunciation, Nazareth, Israel | © Leonid Andronov/Shutter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asilica of the Annunciation, Nazareth, Israel | © Leonid Andronov/Shutterstock"/>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25000" cy="6343650"/>
                    </a:xfrm>
                    <a:prstGeom prst="rect">
                      <a:avLst/>
                    </a:prstGeom>
                    <a:noFill/>
                    <a:ln>
                      <a:noFill/>
                    </a:ln>
                  </pic:spPr>
                </pic:pic>
              </a:graphicData>
            </a:graphic>
          </wp:inline>
        </w:drawing>
      </w:r>
    </w:p>
    <w:p w:rsidR="00EB1034" w:rsidRPr="00011A91" w:rsidRDefault="00EB1034" w:rsidP="00EB1034">
      <w:pPr>
        <w:spacing w:line="240" w:lineRule="auto"/>
        <w:jc w:val="center"/>
        <w:rPr>
          <w:rFonts w:ascii="Arial" w:eastAsia="Times New Roman" w:hAnsi="Arial" w:cs="Arial"/>
          <w:color w:val="AAAAAA"/>
          <w:sz w:val="32"/>
          <w:szCs w:val="32"/>
          <w:lang w:val="en-US" w:eastAsia="pl-PL"/>
        </w:rPr>
      </w:pPr>
      <w:r w:rsidRPr="00011A91">
        <w:rPr>
          <w:rFonts w:ascii="Arial" w:eastAsia="Times New Roman" w:hAnsi="Arial" w:cs="Arial"/>
          <w:color w:val="AAAAAA"/>
          <w:sz w:val="32"/>
          <w:szCs w:val="32"/>
          <w:lang w:val="en-US" w:eastAsia="pl-PL"/>
        </w:rPr>
        <w:t>Basilica of the Annunciation, Nazareth, Israel | © Leonid Andronov/Shutterstock</w:t>
      </w:r>
    </w:p>
    <w:p w:rsidR="00EB1034" w:rsidRPr="00011A91" w:rsidRDefault="00EB1034" w:rsidP="00EB1034">
      <w:pPr>
        <w:spacing w:before="100" w:beforeAutospacing="1" w:after="100" w:afterAutospacing="1" w:line="390" w:lineRule="atLeast"/>
        <w:outlineLvl w:val="2"/>
        <w:rPr>
          <w:rFonts w:ascii="Arial" w:eastAsia="Times New Roman" w:hAnsi="Arial" w:cs="Arial"/>
          <w:b/>
          <w:bCs/>
          <w:sz w:val="32"/>
          <w:szCs w:val="32"/>
          <w:u w:val="single"/>
          <w:lang w:val="en-US" w:eastAsia="pl-PL"/>
        </w:rPr>
      </w:pPr>
    </w:p>
    <w:p w:rsidR="00EB1034" w:rsidRPr="00011A91" w:rsidRDefault="00EB1034" w:rsidP="00EB1034">
      <w:pPr>
        <w:spacing w:before="100" w:beforeAutospacing="1" w:after="100" w:afterAutospacing="1" w:line="390" w:lineRule="atLeast"/>
        <w:outlineLvl w:val="2"/>
        <w:rPr>
          <w:rFonts w:ascii="Arial" w:eastAsia="Times New Roman" w:hAnsi="Arial" w:cs="Arial"/>
          <w:b/>
          <w:bCs/>
          <w:sz w:val="32"/>
          <w:szCs w:val="32"/>
          <w:u w:val="single"/>
          <w:lang w:val="en-US" w:eastAsia="pl-PL"/>
        </w:rPr>
      </w:pPr>
    </w:p>
    <w:p w:rsidR="00EB1034" w:rsidRPr="00011A91" w:rsidRDefault="00EB1034" w:rsidP="00EB1034">
      <w:pPr>
        <w:spacing w:before="100" w:beforeAutospacing="1" w:after="100" w:afterAutospacing="1" w:line="390" w:lineRule="atLeast"/>
        <w:outlineLvl w:val="2"/>
        <w:rPr>
          <w:rFonts w:ascii="Arial" w:eastAsia="Times New Roman" w:hAnsi="Arial" w:cs="Arial"/>
          <w:b/>
          <w:bCs/>
          <w:sz w:val="32"/>
          <w:szCs w:val="32"/>
          <w:u w:val="single"/>
          <w:lang w:val="en-US" w:eastAsia="pl-PL"/>
        </w:rPr>
      </w:pPr>
      <w:r w:rsidRPr="00011A91">
        <w:rPr>
          <w:rFonts w:ascii="Arial" w:eastAsia="Times New Roman" w:hAnsi="Arial" w:cs="Arial"/>
          <w:b/>
          <w:bCs/>
          <w:sz w:val="32"/>
          <w:szCs w:val="32"/>
          <w:u w:val="single"/>
          <w:lang w:val="en-US" w:eastAsia="pl-PL"/>
        </w:rPr>
        <w:lastRenderedPageBreak/>
        <w:t>Sea of Galilee (Kinneret)</w:t>
      </w:r>
    </w:p>
    <w:p w:rsidR="00EB1034" w:rsidRPr="00011A91" w:rsidRDefault="00EB1034" w:rsidP="00EB1034">
      <w:pPr>
        <w:spacing w:before="100" w:beforeAutospacing="1" w:after="100" w:afterAutospacing="1" w:line="390" w:lineRule="atLeast"/>
        <w:outlineLvl w:val="2"/>
        <w:rPr>
          <w:rFonts w:ascii="Arial" w:eastAsia="Times New Roman" w:hAnsi="Arial" w:cs="Arial"/>
          <w:b/>
          <w:bCs/>
          <w:sz w:val="32"/>
          <w:szCs w:val="32"/>
          <w:u w:val="single"/>
          <w:lang w:val="en-US" w:eastAsia="pl-PL"/>
        </w:rPr>
      </w:pPr>
    </w:p>
    <w:p w:rsidR="00EB1034" w:rsidRPr="00011A91" w:rsidRDefault="00EB1034" w:rsidP="00EB1034">
      <w:pPr>
        <w:spacing w:before="100" w:beforeAutospacing="1" w:after="100" w:afterAutospacing="1" w:line="390" w:lineRule="atLeast"/>
        <w:outlineLvl w:val="2"/>
        <w:rPr>
          <w:rFonts w:ascii="Arial" w:eastAsia="Times New Roman" w:hAnsi="Arial" w:cs="Arial"/>
          <w:sz w:val="32"/>
          <w:szCs w:val="32"/>
          <w:lang w:val="en-US" w:eastAsia="pl-PL"/>
        </w:rPr>
      </w:pPr>
      <w:r w:rsidRPr="00011A91">
        <w:rPr>
          <w:rFonts w:ascii="Arial" w:eastAsia="Times New Roman" w:hAnsi="Arial" w:cs="Arial"/>
          <w:b/>
          <w:bCs/>
          <w:sz w:val="32"/>
          <w:szCs w:val="32"/>
          <w:lang w:val="en-US" w:eastAsia="pl-PL"/>
        </w:rPr>
        <w:t>various, freshwater , miracles</w:t>
      </w:r>
    </w:p>
    <w:p w:rsidR="00EB1034" w:rsidRPr="00011A91" w:rsidRDefault="00EB1034" w:rsidP="00EB1034">
      <w:pPr>
        <w:spacing w:before="240" w:after="100" w:afterAutospacing="1" w:line="240" w:lineRule="auto"/>
        <w:rPr>
          <w:rFonts w:ascii="Arial" w:eastAsia="Times New Roman" w:hAnsi="Arial" w:cs="Arial"/>
          <w:sz w:val="32"/>
          <w:szCs w:val="32"/>
          <w:lang w:val="en-US" w:eastAsia="pl-PL"/>
        </w:rPr>
      </w:pPr>
      <w:r w:rsidRPr="00011A91">
        <w:rPr>
          <w:rFonts w:ascii="Arial" w:eastAsia="Times New Roman" w:hAnsi="Arial" w:cs="Arial"/>
          <w:sz w:val="32"/>
          <w:szCs w:val="32"/>
          <w:lang w:val="en-US" w:eastAsia="pl-PL"/>
        </w:rPr>
        <w:t>The </w:t>
      </w:r>
      <w:hyperlink r:id="rId9" w:history="1">
        <w:r w:rsidRPr="00011A91">
          <w:rPr>
            <w:rFonts w:ascii="Arial" w:eastAsia="Times New Roman" w:hAnsi="Arial" w:cs="Arial"/>
            <w:color w:val="4099FF"/>
            <w:sz w:val="32"/>
            <w:szCs w:val="32"/>
            <w:u w:val="single"/>
            <w:lang w:val="en-US" w:eastAsia="pl-PL"/>
          </w:rPr>
          <w:t>Sea of Galilee</w:t>
        </w:r>
      </w:hyperlink>
      <w:r w:rsidRPr="00011A91">
        <w:rPr>
          <w:rFonts w:ascii="Arial" w:eastAsia="Times New Roman" w:hAnsi="Arial" w:cs="Arial"/>
          <w:sz w:val="32"/>
          <w:szCs w:val="32"/>
          <w:lang w:val="en-US" w:eastAsia="pl-PL"/>
        </w:rPr>
        <w:t>, or as Israelis call it the Kinneret, is the main water source, as well as the largest ……</w:t>
      </w:r>
      <w:r w:rsidR="00E15FAC">
        <w:rPr>
          <w:rFonts w:ascii="Arial" w:eastAsia="Times New Roman" w:hAnsi="Arial" w:cs="Arial"/>
          <w:sz w:val="32"/>
          <w:szCs w:val="32"/>
          <w:lang w:val="en-US" w:eastAsia="pl-PL"/>
        </w:rPr>
        <w:t>freshwater</w:t>
      </w:r>
      <w:r w:rsidRPr="00011A91">
        <w:rPr>
          <w:rFonts w:ascii="Arial" w:eastAsia="Times New Roman" w:hAnsi="Arial" w:cs="Arial"/>
          <w:sz w:val="32"/>
          <w:szCs w:val="32"/>
          <w:lang w:val="en-US" w:eastAsia="pl-PL"/>
        </w:rPr>
        <w:t>…………….lake in Israel. The history of the lake goes way back. According to the New Testament, many of Jesus’ …</w:t>
      </w:r>
      <w:r w:rsidR="00E15FAC">
        <w:rPr>
          <w:rFonts w:ascii="Arial" w:eastAsia="Times New Roman" w:hAnsi="Arial" w:cs="Arial"/>
          <w:sz w:val="32"/>
          <w:szCs w:val="32"/>
          <w:lang w:val="en-US" w:eastAsia="pl-PL"/>
        </w:rPr>
        <w:t>miracles</w:t>
      </w:r>
      <w:r w:rsidRPr="00011A91">
        <w:rPr>
          <w:rFonts w:ascii="Arial" w:eastAsia="Times New Roman" w:hAnsi="Arial" w:cs="Arial"/>
          <w:sz w:val="32"/>
          <w:szCs w:val="32"/>
          <w:lang w:val="en-US" w:eastAsia="pl-PL"/>
        </w:rPr>
        <w:t>…………….occurred here, including his walk on the water. Today, tourists visit The Sea of Galilee to enjoy the relaxing lake, have fun building rafts, or to practice …</w:t>
      </w:r>
      <w:r w:rsidR="00E15FAC">
        <w:rPr>
          <w:rFonts w:ascii="Arial" w:eastAsia="Times New Roman" w:hAnsi="Arial" w:cs="Arial"/>
          <w:sz w:val="32"/>
          <w:szCs w:val="32"/>
          <w:lang w:val="en-US" w:eastAsia="pl-PL"/>
        </w:rPr>
        <w:t>various</w:t>
      </w:r>
      <w:r w:rsidRPr="00011A91">
        <w:rPr>
          <w:rFonts w:ascii="Arial" w:eastAsia="Times New Roman" w:hAnsi="Arial" w:cs="Arial"/>
          <w:sz w:val="32"/>
          <w:szCs w:val="32"/>
          <w:lang w:val="en-US" w:eastAsia="pl-PL"/>
        </w:rPr>
        <w:t>……………….. water activities.</w:t>
      </w:r>
    </w:p>
    <w:p w:rsidR="00EB1034" w:rsidRPr="00011A91" w:rsidRDefault="00EB1034" w:rsidP="00EB1034">
      <w:pPr>
        <w:spacing w:before="240" w:after="100" w:afterAutospacing="1" w:line="240" w:lineRule="auto"/>
        <w:rPr>
          <w:rFonts w:ascii="Arial" w:eastAsia="Times New Roman" w:hAnsi="Arial" w:cs="Arial"/>
          <w:sz w:val="32"/>
          <w:szCs w:val="32"/>
          <w:lang w:val="en-US" w:eastAsia="pl-PL"/>
        </w:rPr>
      </w:pPr>
      <w:r w:rsidRPr="00011A91">
        <w:rPr>
          <w:rFonts w:ascii="Arial" w:eastAsia="Times New Roman" w:hAnsi="Arial" w:cs="Arial"/>
          <w:sz w:val="32"/>
          <w:szCs w:val="32"/>
          <w:lang w:val="en-US" w:eastAsia="pl-PL"/>
        </w:rPr>
        <w:t> </w:t>
      </w:r>
    </w:p>
    <w:p w:rsidR="00EB1034" w:rsidRPr="00EB1034" w:rsidRDefault="00EB1034" w:rsidP="00EB1034">
      <w:pPr>
        <w:spacing w:after="0" w:line="240" w:lineRule="auto"/>
        <w:jc w:val="center"/>
        <w:rPr>
          <w:rFonts w:ascii="Arial" w:eastAsia="Times New Roman" w:hAnsi="Arial" w:cs="Arial"/>
          <w:sz w:val="32"/>
          <w:szCs w:val="32"/>
          <w:lang w:eastAsia="pl-PL"/>
        </w:rPr>
      </w:pPr>
      <w:r w:rsidRPr="00EB1034">
        <w:rPr>
          <w:rFonts w:ascii="Arial" w:eastAsia="Times New Roman" w:hAnsi="Arial" w:cs="Arial"/>
          <w:noProof/>
          <w:sz w:val="32"/>
          <w:szCs w:val="32"/>
          <w:lang w:eastAsia="pl-PL"/>
        </w:rPr>
        <w:lastRenderedPageBreak/>
        <w:drawing>
          <wp:inline distT="0" distB="0" distL="0" distR="0" wp14:anchorId="40B425C4" wp14:editId="0330119E">
            <wp:extent cx="9525000" cy="5734050"/>
            <wp:effectExtent l="0" t="0" r="0" b="0"/>
            <wp:docPr id="3" name="Obraz 3" descr="Sunset of the Sea of Galilee | © Max Shamota/Shutter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unset of the Sea of Galilee | © Max Shamota/Shutterstock"/>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525000" cy="5734050"/>
                    </a:xfrm>
                    <a:prstGeom prst="rect">
                      <a:avLst/>
                    </a:prstGeom>
                    <a:noFill/>
                    <a:ln>
                      <a:noFill/>
                    </a:ln>
                  </pic:spPr>
                </pic:pic>
              </a:graphicData>
            </a:graphic>
          </wp:inline>
        </w:drawing>
      </w:r>
    </w:p>
    <w:p w:rsidR="00EB1034" w:rsidRPr="00011A91" w:rsidRDefault="00EB1034" w:rsidP="00EB1034">
      <w:pPr>
        <w:spacing w:line="240" w:lineRule="auto"/>
        <w:jc w:val="center"/>
        <w:rPr>
          <w:rFonts w:ascii="Arial" w:eastAsia="Times New Roman" w:hAnsi="Arial" w:cs="Arial"/>
          <w:color w:val="AAAAAA"/>
          <w:sz w:val="32"/>
          <w:szCs w:val="32"/>
          <w:lang w:val="en-US" w:eastAsia="pl-PL"/>
        </w:rPr>
      </w:pPr>
      <w:r w:rsidRPr="00011A91">
        <w:rPr>
          <w:rFonts w:ascii="Arial" w:eastAsia="Times New Roman" w:hAnsi="Arial" w:cs="Arial"/>
          <w:color w:val="AAAAAA"/>
          <w:sz w:val="32"/>
          <w:szCs w:val="32"/>
          <w:lang w:val="en-US" w:eastAsia="pl-PL"/>
        </w:rPr>
        <w:t>Sunset of the Sea of Galilee | © Max Shamota/Shutterstock</w:t>
      </w:r>
    </w:p>
    <w:p w:rsidR="00EB1034" w:rsidRPr="00011A91" w:rsidRDefault="00EB1034" w:rsidP="00EB1034">
      <w:pPr>
        <w:spacing w:before="240" w:after="100" w:afterAutospacing="1" w:line="240" w:lineRule="auto"/>
        <w:rPr>
          <w:rFonts w:ascii="Arial" w:eastAsia="Times New Roman" w:hAnsi="Arial" w:cs="Arial"/>
          <w:b/>
          <w:bCs/>
          <w:sz w:val="32"/>
          <w:szCs w:val="32"/>
          <w:u w:val="single"/>
          <w:lang w:val="en-US" w:eastAsia="pl-PL"/>
        </w:rPr>
      </w:pPr>
      <w:r w:rsidRPr="00011A91">
        <w:rPr>
          <w:rFonts w:ascii="Arial" w:eastAsia="Times New Roman" w:hAnsi="Arial" w:cs="Arial"/>
          <w:b/>
          <w:bCs/>
          <w:sz w:val="32"/>
          <w:szCs w:val="32"/>
          <w:u w:val="single"/>
          <w:lang w:val="en-US" w:eastAsia="pl-PL"/>
        </w:rPr>
        <w:t>Golan Heights</w:t>
      </w:r>
    </w:p>
    <w:p w:rsidR="00EB1034" w:rsidRPr="00011A91" w:rsidRDefault="00EB1034" w:rsidP="00EB1034">
      <w:pPr>
        <w:spacing w:before="240" w:after="100" w:afterAutospacing="1" w:line="240" w:lineRule="auto"/>
        <w:rPr>
          <w:rFonts w:ascii="Arial" w:eastAsia="Times New Roman" w:hAnsi="Arial" w:cs="Arial"/>
          <w:b/>
          <w:bCs/>
          <w:sz w:val="32"/>
          <w:szCs w:val="32"/>
          <w:u w:val="single"/>
          <w:lang w:val="en-US" w:eastAsia="pl-PL"/>
        </w:rPr>
      </w:pPr>
    </w:p>
    <w:p w:rsidR="00EB1034" w:rsidRPr="00011A91" w:rsidRDefault="00EB1034" w:rsidP="00EB1034">
      <w:pPr>
        <w:spacing w:before="240" w:after="100" w:afterAutospacing="1" w:line="240" w:lineRule="auto"/>
        <w:rPr>
          <w:rFonts w:ascii="Arial" w:eastAsia="Times New Roman" w:hAnsi="Arial" w:cs="Arial"/>
          <w:b/>
          <w:sz w:val="32"/>
          <w:szCs w:val="32"/>
          <w:lang w:val="en-US" w:eastAsia="pl-PL"/>
        </w:rPr>
      </w:pPr>
      <w:r w:rsidRPr="00011A91">
        <w:rPr>
          <w:rFonts w:ascii="Arial" w:eastAsia="Times New Roman" w:hAnsi="Arial" w:cs="Arial"/>
          <w:b/>
          <w:bCs/>
          <w:sz w:val="32"/>
          <w:szCs w:val="32"/>
          <w:lang w:val="en-US" w:eastAsia="pl-PL"/>
        </w:rPr>
        <w:t>mountainous, impressive,  shaped</w:t>
      </w:r>
    </w:p>
    <w:p w:rsidR="00EB1034" w:rsidRPr="00011A91" w:rsidRDefault="00EB1034" w:rsidP="00EB1034">
      <w:pPr>
        <w:spacing w:after="100" w:afterAutospacing="1" w:line="240" w:lineRule="auto"/>
        <w:rPr>
          <w:rFonts w:ascii="Arial" w:eastAsia="Times New Roman" w:hAnsi="Arial" w:cs="Arial"/>
          <w:sz w:val="32"/>
          <w:szCs w:val="32"/>
          <w:lang w:val="en-US" w:eastAsia="pl-PL"/>
        </w:rPr>
      </w:pPr>
      <w:r w:rsidRPr="00011A91">
        <w:rPr>
          <w:rFonts w:ascii="Arial" w:eastAsia="Times New Roman" w:hAnsi="Arial" w:cs="Arial"/>
          <w:sz w:val="32"/>
          <w:szCs w:val="32"/>
          <w:lang w:val="en-US" w:eastAsia="pl-PL"/>
        </w:rPr>
        <w:t>In the north of the country you can find </w:t>
      </w:r>
      <w:hyperlink r:id="rId11" w:tgtFrame="_blank" w:history="1">
        <w:r w:rsidRPr="00011A91">
          <w:rPr>
            <w:rFonts w:ascii="Arial" w:eastAsia="Times New Roman" w:hAnsi="Arial" w:cs="Arial"/>
            <w:color w:val="4099FF"/>
            <w:sz w:val="32"/>
            <w:szCs w:val="32"/>
            <w:u w:val="single"/>
            <w:lang w:val="en-US" w:eastAsia="pl-PL"/>
          </w:rPr>
          <w:t>Golan Heights</w:t>
        </w:r>
      </w:hyperlink>
      <w:r w:rsidRPr="00011A91">
        <w:rPr>
          <w:rFonts w:ascii="Arial" w:eastAsia="Times New Roman" w:hAnsi="Arial" w:cs="Arial"/>
          <w:sz w:val="32"/>
          <w:szCs w:val="32"/>
          <w:lang w:val="en-US" w:eastAsia="pl-PL"/>
        </w:rPr>
        <w:t>, a …</w:t>
      </w:r>
      <w:r w:rsidR="007E36EC">
        <w:rPr>
          <w:rFonts w:ascii="Arial" w:eastAsia="Times New Roman" w:hAnsi="Arial" w:cs="Arial"/>
          <w:sz w:val="32"/>
          <w:szCs w:val="32"/>
          <w:lang w:val="en-US" w:eastAsia="pl-PL"/>
        </w:rPr>
        <w:t>mounta</w:t>
      </w:r>
      <w:r w:rsidR="00305FB9">
        <w:rPr>
          <w:rFonts w:ascii="Arial" w:eastAsia="Times New Roman" w:hAnsi="Arial" w:cs="Arial"/>
          <w:sz w:val="32"/>
          <w:szCs w:val="32"/>
          <w:lang w:val="en-US" w:eastAsia="pl-PL"/>
        </w:rPr>
        <w:t>inous</w:t>
      </w:r>
      <w:r w:rsidRPr="00011A91">
        <w:rPr>
          <w:rFonts w:ascii="Arial" w:eastAsia="Times New Roman" w:hAnsi="Arial" w:cs="Arial"/>
          <w:sz w:val="32"/>
          <w:szCs w:val="32"/>
          <w:lang w:val="en-US" w:eastAsia="pl-PL"/>
        </w:rPr>
        <w:t>…………………region with breathtaking landscapes, wonderful nature reserves and historically …</w:t>
      </w:r>
      <w:r w:rsidR="000A5708">
        <w:rPr>
          <w:rFonts w:ascii="Arial" w:eastAsia="Times New Roman" w:hAnsi="Arial" w:cs="Arial"/>
          <w:sz w:val="32"/>
          <w:szCs w:val="32"/>
          <w:lang w:val="en-US" w:eastAsia="pl-PL"/>
        </w:rPr>
        <w:t>shaped</w:t>
      </w:r>
      <w:r w:rsidRPr="00011A91">
        <w:rPr>
          <w:rFonts w:ascii="Arial" w:eastAsia="Times New Roman" w:hAnsi="Arial" w:cs="Arial"/>
          <w:sz w:val="32"/>
          <w:szCs w:val="32"/>
          <w:lang w:val="en-US" w:eastAsia="pl-PL"/>
        </w:rPr>
        <w:t>……………attractions for the whole family. As a perfect destination for hikers, the </w:t>
      </w:r>
      <w:hyperlink r:id="rId12" w:history="1">
        <w:r w:rsidRPr="00011A91">
          <w:rPr>
            <w:rFonts w:ascii="Arial" w:eastAsia="Times New Roman" w:hAnsi="Arial" w:cs="Arial"/>
            <w:color w:val="4099FF"/>
            <w:sz w:val="32"/>
            <w:szCs w:val="32"/>
            <w:u w:val="single"/>
            <w:lang w:val="en-US" w:eastAsia="pl-PL"/>
          </w:rPr>
          <w:t>Golan region</w:t>
        </w:r>
      </w:hyperlink>
      <w:r w:rsidRPr="00011A91">
        <w:rPr>
          <w:rFonts w:ascii="Arial" w:eastAsia="Times New Roman" w:hAnsi="Arial" w:cs="Arial"/>
          <w:sz w:val="32"/>
          <w:szCs w:val="32"/>
          <w:lang w:val="en-US" w:eastAsia="pl-PL"/>
        </w:rPr>
        <w:t xml:space="preserve"> offers a variety of different paths with different difficulty levels dependent on the </w:t>
      </w:r>
      <w:r w:rsidRPr="00011A91">
        <w:rPr>
          <w:rFonts w:ascii="Arial" w:eastAsia="Times New Roman" w:hAnsi="Arial" w:cs="Arial"/>
          <w:sz w:val="32"/>
          <w:szCs w:val="32"/>
          <w:lang w:val="en-US" w:eastAsia="pl-PL"/>
        </w:rPr>
        <w:lastRenderedPageBreak/>
        <w:t>time of year. It is especially …</w:t>
      </w:r>
      <w:r w:rsidR="007E36EC">
        <w:rPr>
          <w:rFonts w:ascii="Arial" w:eastAsia="Times New Roman" w:hAnsi="Arial" w:cs="Arial"/>
          <w:sz w:val="32"/>
          <w:szCs w:val="32"/>
          <w:lang w:val="en-US" w:eastAsia="pl-PL"/>
        </w:rPr>
        <w:t>impressive</w:t>
      </w:r>
      <w:r w:rsidRPr="00011A91">
        <w:rPr>
          <w:rFonts w:ascii="Arial" w:eastAsia="Times New Roman" w:hAnsi="Arial" w:cs="Arial"/>
          <w:sz w:val="32"/>
          <w:szCs w:val="32"/>
          <w:lang w:val="en-US" w:eastAsia="pl-PL"/>
        </w:rPr>
        <w:t>………………..during spring, when flowers are blooming and fields are green. In wintertime, the Herman Mountain, located in the Golan Heights, is the ideal destination for skiers.</w:t>
      </w:r>
    </w:p>
    <w:p w:rsidR="00EB1034" w:rsidRPr="00011A91" w:rsidRDefault="00EB1034" w:rsidP="00EB1034">
      <w:pPr>
        <w:spacing w:before="240" w:after="100" w:afterAutospacing="1" w:line="240" w:lineRule="auto"/>
        <w:rPr>
          <w:rFonts w:ascii="Arial" w:eastAsia="Times New Roman" w:hAnsi="Arial" w:cs="Arial"/>
          <w:sz w:val="32"/>
          <w:szCs w:val="32"/>
          <w:lang w:val="en-US" w:eastAsia="pl-PL"/>
        </w:rPr>
      </w:pPr>
      <w:r w:rsidRPr="00011A91">
        <w:rPr>
          <w:rFonts w:ascii="Arial" w:eastAsia="Times New Roman" w:hAnsi="Arial" w:cs="Arial"/>
          <w:sz w:val="32"/>
          <w:szCs w:val="32"/>
          <w:lang w:val="en-US" w:eastAsia="pl-PL"/>
        </w:rPr>
        <w:t> </w:t>
      </w:r>
    </w:p>
    <w:p w:rsidR="00EB1034" w:rsidRPr="00EB1034" w:rsidRDefault="00EB1034" w:rsidP="00EB1034">
      <w:pPr>
        <w:spacing w:after="0" w:line="240" w:lineRule="auto"/>
        <w:jc w:val="center"/>
        <w:rPr>
          <w:rFonts w:ascii="Arial" w:eastAsia="Times New Roman" w:hAnsi="Arial" w:cs="Arial"/>
          <w:sz w:val="32"/>
          <w:szCs w:val="32"/>
          <w:lang w:eastAsia="pl-PL"/>
        </w:rPr>
      </w:pPr>
      <w:r w:rsidRPr="00EB1034">
        <w:rPr>
          <w:rFonts w:ascii="Arial" w:eastAsia="Times New Roman" w:hAnsi="Arial" w:cs="Arial"/>
          <w:noProof/>
          <w:sz w:val="32"/>
          <w:szCs w:val="32"/>
          <w:lang w:eastAsia="pl-PL"/>
        </w:rPr>
        <w:drawing>
          <wp:inline distT="0" distB="0" distL="0" distR="0" wp14:anchorId="5A19AED6" wp14:editId="2826409D">
            <wp:extent cx="9525000" cy="6334125"/>
            <wp:effectExtent l="0" t="0" r="0" b="9525"/>
            <wp:docPr id="4" name="Obraz 4" descr="Nimrod Fortress at the Golan Heights, Israel | © ChameleonsEye/Shutter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imrod Fortress at the Golan Heights, Israel | © ChameleonsEye/Shutterstock"/>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525000" cy="6334125"/>
                    </a:xfrm>
                    <a:prstGeom prst="rect">
                      <a:avLst/>
                    </a:prstGeom>
                    <a:noFill/>
                    <a:ln>
                      <a:noFill/>
                    </a:ln>
                  </pic:spPr>
                </pic:pic>
              </a:graphicData>
            </a:graphic>
          </wp:inline>
        </w:drawing>
      </w:r>
    </w:p>
    <w:p w:rsidR="00EB1034" w:rsidRPr="00011A91" w:rsidRDefault="00EB1034" w:rsidP="00EB1034">
      <w:pPr>
        <w:spacing w:line="240" w:lineRule="auto"/>
        <w:jc w:val="center"/>
        <w:rPr>
          <w:rFonts w:ascii="Arial" w:eastAsia="Times New Roman" w:hAnsi="Arial" w:cs="Arial"/>
          <w:color w:val="AAAAAA"/>
          <w:sz w:val="32"/>
          <w:szCs w:val="32"/>
          <w:lang w:val="en-US" w:eastAsia="pl-PL"/>
        </w:rPr>
      </w:pPr>
      <w:r w:rsidRPr="00011A91">
        <w:rPr>
          <w:rFonts w:ascii="Arial" w:eastAsia="Times New Roman" w:hAnsi="Arial" w:cs="Arial"/>
          <w:color w:val="AAAAAA"/>
          <w:sz w:val="32"/>
          <w:szCs w:val="32"/>
          <w:lang w:val="en-US" w:eastAsia="pl-PL"/>
        </w:rPr>
        <w:t>Nimrod Fortress at the Golan Heights, Israel | © ChameleonsEye/Shutterstock</w:t>
      </w:r>
    </w:p>
    <w:p w:rsidR="00EB1034" w:rsidRPr="00011A91" w:rsidRDefault="00EB1034" w:rsidP="00EB1034">
      <w:pPr>
        <w:spacing w:before="240" w:after="100" w:afterAutospacing="1" w:line="240" w:lineRule="auto"/>
        <w:rPr>
          <w:rFonts w:ascii="Arial" w:eastAsia="Times New Roman" w:hAnsi="Arial" w:cs="Arial"/>
          <w:b/>
          <w:bCs/>
          <w:sz w:val="32"/>
          <w:szCs w:val="32"/>
          <w:u w:val="single"/>
          <w:lang w:val="en-US" w:eastAsia="pl-PL"/>
        </w:rPr>
      </w:pPr>
    </w:p>
    <w:p w:rsidR="00EB1034" w:rsidRPr="00011A91" w:rsidRDefault="00EB1034" w:rsidP="00EB1034">
      <w:pPr>
        <w:spacing w:before="240" w:after="100" w:afterAutospacing="1" w:line="240" w:lineRule="auto"/>
        <w:rPr>
          <w:rFonts w:ascii="Arial" w:eastAsia="Times New Roman" w:hAnsi="Arial" w:cs="Arial"/>
          <w:b/>
          <w:bCs/>
          <w:sz w:val="32"/>
          <w:szCs w:val="32"/>
          <w:u w:val="single"/>
          <w:lang w:val="en-US" w:eastAsia="pl-PL"/>
        </w:rPr>
      </w:pPr>
      <w:r w:rsidRPr="00011A91">
        <w:rPr>
          <w:rFonts w:ascii="Arial" w:eastAsia="Times New Roman" w:hAnsi="Arial" w:cs="Arial"/>
          <w:b/>
          <w:bCs/>
          <w:sz w:val="32"/>
          <w:szCs w:val="32"/>
          <w:u w:val="single"/>
          <w:lang w:val="en-US" w:eastAsia="pl-PL"/>
        </w:rPr>
        <w:lastRenderedPageBreak/>
        <w:t>Haifa</w:t>
      </w:r>
    </w:p>
    <w:p w:rsidR="00EB1034" w:rsidRPr="00011A91" w:rsidRDefault="00EB1034" w:rsidP="00EB1034">
      <w:pPr>
        <w:spacing w:before="240" w:after="100" w:afterAutospacing="1" w:line="240" w:lineRule="auto"/>
        <w:rPr>
          <w:rFonts w:ascii="Arial" w:eastAsia="Times New Roman" w:hAnsi="Arial" w:cs="Arial"/>
          <w:b/>
          <w:bCs/>
          <w:sz w:val="32"/>
          <w:szCs w:val="32"/>
          <w:u w:val="single"/>
          <w:lang w:val="en-US" w:eastAsia="pl-PL"/>
        </w:rPr>
      </w:pPr>
    </w:p>
    <w:p w:rsidR="00EB1034" w:rsidRPr="00011A91" w:rsidRDefault="00EB1034" w:rsidP="00EB1034">
      <w:pPr>
        <w:spacing w:before="240" w:after="100" w:afterAutospacing="1" w:line="240" w:lineRule="auto"/>
        <w:rPr>
          <w:rFonts w:ascii="Arial" w:eastAsia="Times New Roman" w:hAnsi="Arial" w:cs="Arial"/>
          <w:sz w:val="32"/>
          <w:szCs w:val="32"/>
          <w:lang w:val="en-US" w:eastAsia="pl-PL"/>
        </w:rPr>
      </w:pPr>
      <w:r w:rsidRPr="00011A91">
        <w:rPr>
          <w:rFonts w:ascii="Arial" w:eastAsia="Times New Roman" w:hAnsi="Arial" w:cs="Arial"/>
          <w:b/>
          <w:bCs/>
          <w:sz w:val="32"/>
          <w:szCs w:val="32"/>
          <w:lang w:val="en-US" w:eastAsia="pl-PL"/>
        </w:rPr>
        <w:t>lively, diverse, background</w:t>
      </w:r>
    </w:p>
    <w:p w:rsidR="00EB1034" w:rsidRPr="00011A91" w:rsidRDefault="00EB1034" w:rsidP="00EB1034">
      <w:pPr>
        <w:spacing w:after="100" w:afterAutospacing="1" w:line="240" w:lineRule="auto"/>
        <w:rPr>
          <w:rFonts w:ascii="Arial" w:eastAsia="Times New Roman" w:hAnsi="Arial" w:cs="Arial"/>
          <w:sz w:val="32"/>
          <w:szCs w:val="32"/>
          <w:lang w:val="en-US" w:eastAsia="pl-PL"/>
        </w:rPr>
      </w:pPr>
      <w:r w:rsidRPr="00011A91">
        <w:rPr>
          <w:rFonts w:ascii="Arial" w:eastAsia="Times New Roman" w:hAnsi="Arial" w:cs="Arial"/>
          <w:sz w:val="32"/>
          <w:szCs w:val="32"/>
          <w:lang w:val="en-US" w:eastAsia="pl-PL"/>
        </w:rPr>
        <w:t>Haifa has a variety of different neighborhoods and a mix of cultures, making it a very …</w:t>
      </w:r>
      <w:r w:rsidR="00515F62">
        <w:rPr>
          <w:rFonts w:ascii="Arial" w:eastAsia="Times New Roman" w:hAnsi="Arial" w:cs="Arial"/>
          <w:sz w:val="32"/>
          <w:szCs w:val="32"/>
          <w:lang w:val="en-US" w:eastAsia="pl-PL"/>
        </w:rPr>
        <w:t>diverse</w:t>
      </w:r>
      <w:r w:rsidRPr="00011A91">
        <w:rPr>
          <w:rFonts w:ascii="Arial" w:eastAsia="Times New Roman" w:hAnsi="Arial" w:cs="Arial"/>
          <w:sz w:val="32"/>
          <w:szCs w:val="32"/>
          <w:lang w:val="en-US" w:eastAsia="pl-PL"/>
        </w:rPr>
        <w:t>………………. place. Visitors can enjoy the beautiful port and the vibrant beach, perfect for surfers. They can experience a greatly </w:t>
      </w:r>
      <w:hyperlink r:id="rId14" w:history="1">
        <w:r w:rsidRPr="00011A91">
          <w:rPr>
            <w:rFonts w:ascii="Arial" w:eastAsia="Times New Roman" w:hAnsi="Arial" w:cs="Arial"/>
            <w:color w:val="4099FF"/>
            <w:sz w:val="32"/>
            <w:szCs w:val="32"/>
            <w:u w:val="single"/>
            <w:lang w:val="en-US" w:eastAsia="pl-PL"/>
          </w:rPr>
          <w:t>…</w:t>
        </w:r>
        <w:r w:rsidR="00515F62">
          <w:rPr>
            <w:rFonts w:ascii="Arial" w:eastAsia="Times New Roman" w:hAnsi="Arial" w:cs="Arial"/>
            <w:color w:val="4099FF"/>
            <w:sz w:val="32"/>
            <w:szCs w:val="32"/>
            <w:u w:val="single"/>
            <w:lang w:val="en-US" w:eastAsia="pl-PL"/>
          </w:rPr>
          <w:t>lively</w:t>
        </w:r>
        <w:r w:rsidRPr="00011A91">
          <w:rPr>
            <w:rFonts w:ascii="Arial" w:eastAsia="Times New Roman" w:hAnsi="Arial" w:cs="Arial"/>
            <w:color w:val="4099FF"/>
            <w:sz w:val="32"/>
            <w:szCs w:val="32"/>
            <w:u w:val="single"/>
            <w:lang w:val="en-US" w:eastAsia="pl-PL"/>
          </w:rPr>
          <w:t>……………… society</w:t>
        </w:r>
      </w:hyperlink>
      <w:r w:rsidRPr="00011A91">
        <w:rPr>
          <w:rFonts w:ascii="Arial" w:eastAsia="Times New Roman" w:hAnsi="Arial" w:cs="Arial"/>
          <w:sz w:val="32"/>
          <w:szCs w:val="32"/>
          <w:lang w:val="en-US" w:eastAsia="pl-PL"/>
        </w:rPr>
        <w:t xml:space="preserve">, with its </w:t>
      </w:r>
      <w:r w:rsidR="00515F62">
        <w:rPr>
          <w:rFonts w:ascii="Arial" w:eastAsia="Times New Roman" w:hAnsi="Arial" w:cs="Arial"/>
          <w:sz w:val="32"/>
          <w:szCs w:val="32"/>
          <w:lang w:val="en-US" w:eastAsia="pl-PL"/>
        </w:rPr>
        <w:t>…background</w:t>
      </w:r>
      <w:r w:rsidRPr="00011A91">
        <w:rPr>
          <w:rFonts w:ascii="Arial" w:eastAsia="Times New Roman" w:hAnsi="Arial" w:cs="Arial"/>
          <w:sz w:val="32"/>
          <w:szCs w:val="32"/>
          <w:lang w:val="en-US" w:eastAsia="pl-PL"/>
        </w:rPr>
        <w:t>………………….and history in the city, and last but not least, they can take in the beautiful nature Haifa has to offer with its unique Bahai Garden.</w:t>
      </w:r>
    </w:p>
    <w:p w:rsidR="00EB1034" w:rsidRPr="00011A91" w:rsidRDefault="00EB1034" w:rsidP="00EB1034">
      <w:pPr>
        <w:spacing w:before="240" w:after="100" w:afterAutospacing="1" w:line="240" w:lineRule="auto"/>
        <w:rPr>
          <w:rFonts w:ascii="Arial" w:eastAsia="Times New Roman" w:hAnsi="Arial" w:cs="Arial"/>
          <w:sz w:val="32"/>
          <w:szCs w:val="32"/>
          <w:lang w:val="en-US" w:eastAsia="pl-PL"/>
        </w:rPr>
      </w:pPr>
      <w:r w:rsidRPr="00011A91">
        <w:rPr>
          <w:rFonts w:ascii="Arial" w:eastAsia="Times New Roman" w:hAnsi="Arial" w:cs="Arial"/>
          <w:sz w:val="32"/>
          <w:szCs w:val="32"/>
          <w:lang w:val="en-US" w:eastAsia="pl-PL"/>
        </w:rPr>
        <w:t> </w:t>
      </w:r>
    </w:p>
    <w:p w:rsidR="00EB1034" w:rsidRPr="00EB1034" w:rsidRDefault="00EB1034" w:rsidP="00EB1034">
      <w:pPr>
        <w:spacing w:after="0" w:line="240" w:lineRule="auto"/>
        <w:jc w:val="center"/>
        <w:rPr>
          <w:rFonts w:ascii="Arial" w:eastAsia="Times New Roman" w:hAnsi="Arial" w:cs="Arial"/>
          <w:sz w:val="32"/>
          <w:szCs w:val="32"/>
          <w:lang w:eastAsia="pl-PL"/>
        </w:rPr>
      </w:pPr>
      <w:r w:rsidRPr="00EB1034">
        <w:rPr>
          <w:rFonts w:ascii="Arial" w:eastAsia="Times New Roman" w:hAnsi="Arial" w:cs="Arial"/>
          <w:noProof/>
          <w:sz w:val="32"/>
          <w:szCs w:val="32"/>
          <w:lang w:eastAsia="pl-PL"/>
        </w:rPr>
        <w:lastRenderedPageBreak/>
        <w:drawing>
          <wp:inline distT="0" distB="0" distL="0" distR="0" wp14:anchorId="26553165" wp14:editId="7B069CED">
            <wp:extent cx="9525000" cy="7143750"/>
            <wp:effectExtent l="0" t="0" r="0" b="0"/>
            <wp:docPr id="5" name="Obraz 5" descr="Haifa Beach, Israel | © sembler/Shutter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aifa Beach, Israel | © sembler/Shutterstock"/>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525000" cy="7143750"/>
                    </a:xfrm>
                    <a:prstGeom prst="rect">
                      <a:avLst/>
                    </a:prstGeom>
                    <a:noFill/>
                    <a:ln>
                      <a:noFill/>
                    </a:ln>
                  </pic:spPr>
                </pic:pic>
              </a:graphicData>
            </a:graphic>
          </wp:inline>
        </w:drawing>
      </w:r>
    </w:p>
    <w:p w:rsidR="00EB1034" w:rsidRPr="00011A91" w:rsidRDefault="00EB1034" w:rsidP="00EB1034">
      <w:pPr>
        <w:spacing w:line="240" w:lineRule="auto"/>
        <w:jc w:val="center"/>
        <w:rPr>
          <w:rFonts w:ascii="Arial" w:eastAsia="Times New Roman" w:hAnsi="Arial" w:cs="Arial"/>
          <w:color w:val="AAAAAA"/>
          <w:sz w:val="32"/>
          <w:szCs w:val="32"/>
          <w:lang w:val="en-US" w:eastAsia="pl-PL"/>
        </w:rPr>
      </w:pPr>
      <w:r w:rsidRPr="00011A91">
        <w:rPr>
          <w:rFonts w:ascii="Arial" w:eastAsia="Times New Roman" w:hAnsi="Arial" w:cs="Arial"/>
          <w:color w:val="AAAAAA"/>
          <w:sz w:val="32"/>
          <w:szCs w:val="32"/>
          <w:lang w:val="en-US" w:eastAsia="pl-PL"/>
        </w:rPr>
        <w:t>Haifa Beach, Israel | © sembler/Shutterstock</w:t>
      </w:r>
    </w:p>
    <w:p w:rsidR="00EB1034" w:rsidRPr="00011A91" w:rsidRDefault="00EB1034" w:rsidP="00EB1034">
      <w:pPr>
        <w:spacing w:before="100" w:beforeAutospacing="1" w:after="100" w:afterAutospacing="1" w:line="390" w:lineRule="atLeast"/>
        <w:outlineLvl w:val="2"/>
        <w:rPr>
          <w:rFonts w:ascii="Arial" w:eastAsia="Times New Roman" w:hAnsi="Arial" w:cs="Arial"/>
          <w:b/>
          <w:bCs/>
          <w:sz w:val="32"/>
          <w:szCs w:val="32"/>
          <w:u w:val="single"/>
          <w:lang w:val="en-US" w:eastAsia="pl-PL"/>
        </w:rPr>
      </w:pPr>
    </w:p>
    <w:p w:rsidR="00EB1034" w:rsidRPr="00011A91" w:rsidRDefault="00EB1034" w:rsidP="00EB1034">
      <w:pPr>
        <w:spacing w:before="100" w:beforeAutospacing="1" w:after="100" w:afterAutospacing="1" w:line="390" w:lineRule="atLeast"/>
        <w:outlineLvl w:val="2"/>
        <w:rPr>
          <w:rFonts w:ascii="Arial" w:eastAsia="Times New Roman" w:hAnsi="Arial" w:cs="Arial"/>
          <w:b/>
          <w:bCs/>
          <w:sz w:val="32"/>
          <w:szCs w:val="32"/>
          <w:u w:val="single"/>
          <w:lang w:val="en-US" w:eastAsia="pl-PL"/>
        </w:rPr>
      </w:pPr>
    </w:p>
    <w:p w:rsidR="00EB1034" w:rsidRPr="00011A91" w:rsidRDefault="00EB1034" w:rsidP="00EB1034">
      <w:pPr>
        <w:spacing w:before="100" w:beforeAutospacing="1" w:after="100" w:afterAutospacing="1" w:line="390" w:lineRule="atLeast"/>
        <w:outlineLvl w:val="2"/>
        <w:rPr>
          <w:rFonts w:ascii="Arial" w:eastAsia="Times New Roman" w:hAnsi="Arial" w:cs="Arial"/>
          <w:b/>
          <w:bCs/>
          <w:sz w:val="32"/>
          <w:szCs w:val="32"/>
          <w:u w:val="single"/>
          <w:lang w:val="en-US" w:eastAsia="pl-PL"/>
        </w:rPr>
      </w:pPr>
    </w:p>
    <w:p w:rsidR="00EB1034" w:rsidRPr="00011A91" w:rsidRDefault="00EB1034" w:rsidP="00EB1034">
      <w:pPr>
        <w:spacing w:before="100" w:beforeAutospacing="1" w:after="100" w:afterAutospacing="1" w:line="390" w:lineRule="atLeast"/>
        <w:outlineLvl w:val="2"/>
        <w:rPr>
          <w:rFonts w:ascii="Arial" w:eastAsia="Times New Roman" w:hAnsi="Arial" w:cs="Arial"/>
          <w:b/>
          <w:bCs/>
          <w:sz w:val="32"/>
          <w:szCs w:val="32"/>
          <w:u w:val="single"/>
          <w:lang w:val="en-US" w:eastAsia="pl-PL"/>
        </w:rPr>
      </w:pPr>
      <w:r w:rsidRPr="00011A91">
        <w:rPr>
          <w:rFonts w:ascii="Arial" w:eastAsia="Times New Roman" w:hAnsi="Arial" w:cs="Arial"/>
          <w:b/>
          <w:bCs/>
          <w:sz w:val="32"/>
          <w:szCs w:val="32"/>
          <w:u w:val="single"/>
          <w:lang w:val="en-US" w:eastAsia="pl-PL"/>
        </w:rPr>
        <w:lastRenderedPageBreak/>
        <w:t>Tel Aviv</w:t>
      </w:r>
    </w:p>
    <w:p w:rsidR="00EB1034" w:rsidRPr="00011A91" w:rsidRDefault="00EB1034" w:rsidP="00EB1034">
      <w:pPr>
        <w:spacing w:before="100" w:beforeAutospacing="1" w:after="100" w:afterAutospacing="1" w:line="390" w:lineRule="atLeast"/>
        <w:outlineLvl w:val="2"/>
        <w:rPr>
          <w:rFonts w:ascii="Arial" w:eastAsia="Times New Roman" w:hAnsi="Arial" w:cs="Arial"/>
          <w:b/>
          <w:bCs/>
          <w:sz w:val="32"/>
          <w:szCs w:val="32"/>
          <w:u w:val="single"/>
          <w:lang w:val="en-US" w:eastAsia="pl-PL"/>
        </w:rPr>
      </w:pPr>
    </w:p>
    <w:p w:rsidR="00EB1034" w:rsidRPr="00011A91" w:rsidRDefault="00EB1034" w:rsidP="00EB1034">
      <w:pPr>
        <w:spacing w:before="100" w:beforeAutospacing="1" w:after="100" w:afterAutospacing="1" w:line="390" w:lineRule="atLeast"/>
        <w:outlineLvl w:val="2"/>
        <w:rPr>
          <w:rFonts w:ascii="Arial" w:eastAsia="Times New Roman" w:hAnsi="Arial" w:cs="Arial"/>
          <w:b/>
          <w:bCs/>
          <w:sz w:val="32"/>
          <w:szCs w:val="32"/>
          <w:lang w:val="en-US" w:eastAsia="pl-PL"/>
        </w:rPr>
      </w:pPr>
      <w:r w:rsidRPr="00011A91">
        <w:rPr>
          <w:rFonts w:ascii="Arial" w:eastAsia="Times New Roman" w:hAnsi="Arial" w:cs="Arial"/>
          <w:b/>
          <w:bCs/>
          <w:sz w:val="32"/>
          <w:szCs w:val="32"/>
          <w:lang w:val="en-US" w:eastAsia="pl-PL"/>
        </w:rPr>
        <w:t>vibrant, explore, throughout</w:t>
      </w:r>
    </w:p>
    <w:p w:rsidR="00EB1034" w:rsidRPr="00011A91" w:rsidRDefault="00EB1034" w:rsidP="00EB1034">
      <w:pPr>
        <w:spacing w:before="100" w:beforeAutospacing="1" w:after="100" w:afterAutospacing="1" w:line="390" w:lineRule="atLeast"/>
        <w:outlineLvl w:val="2"/>
        <w:rPr>
          <w:rFonts w:ascii="Arial" w:eastAsia="Times New Roman" w:hAnsi="Arial" w:cs="Arial"/>
          <w:sz w:val="32"/>
          <w:szCs w:val="32"/>
          <w:lang w:val="en-US" w:eastAsia="pl-PL"/>
        </w:rPr>
      </w:pPr>
    </w:p>
    <w:p w:rsidR="00EB1034" w:rsidRPr="00011A91" w:rsidRDefault="00EB1034" w:rsidP="00EB1034">
      <w:pPr>
        <w:spacing w:before="240" w:after="100" w:afterAutospacing="1" w:line="240" w:lineRule="auto"/>
        <w:rPr>
          <w:rFonts w:ascii="Arial" w:eastAsia="Times New Roman" w:hAnsi="Arial" w:cs="Arial"/>
          <w:sz w:val="32"/>
          <w:szCs w:val="32"/>
          <w:lang w:val="en-US" w:eastAsia="pl-PL"/>
        </w:rPr>
      </w:pPr>
      <w:r w:rsidRPr="00011A91">
        <w:rPr>
          <w:rFonts w:ascii="Arial" w:eastAsia="Times New Roman" w:hAnsi="Arial" w:cs="Arial"/>
          <w:sz w:val="32"/>
          <w:szCs w:val="32"/>
          <w:lang w:val="en-US" w:eastAsia="pl-PL"/>
        </w:rPr>
        <w:t>Tel Aviv combines relaxing beaches, </w:t>
      </w:r>
      <w:hyperlink r:id="rId16" w:history="1">
        <w:r w:rsidRPr="00011A91">
          <w:rPr>
            <w:rFonts w:ascii="Arial" w:eastAsia="Times New Roman" w:hAnsi="Arial" w:cs="Arial"/>
            <w:color w:val="4099FF"/>
            <w:sz w:val="32"/>
            <w:szCs w:val="32"/>
            <w:u w:val="single"/>
            <w:lang w:val="en-US" w:eastAsia="pl-PL"/>
          </w:rPr>
          <w:t>a …</w:t>
        </w:r>
        <w:r w:rsidR="00695918">
          <w:rPr>
            <w:rFonts w:ascii="Arial" w:eastAsia="Times New Roman" w:hAnsi="Arial" w:cs="Arial"/>
            <w:color w:val="4099FF"/>
            <w:sz w:val="32"/>
            <w:szCs w:val="32"/>
            <w:u w:val="single"/>
            <w:lang w:val="en-US" w:eastAsia="pl-PL"/>
          </w:rPr>
          <w:t>vibrant</w:t>
        </w:r>
        <w:r w:rsidRPr="00011A91">
          <w:rPr>
            <w:rFonts w:ascii="Arial" w:eastAsia="Times New Roman" w:hAnsi="Arial" w:cs="Arial"/>
            <w:color w:val="4099FF"/>
            <w:sz w:val="32"/>
            <w:szCs w:val="32"/>
            <w:u w:val="single"/>
            <w:lang w:val="en-US" w:eastAsia="pl-PL"/>
          </w:rPr>
          <w:t>……………….nightlife</w:t>
        </w:r>
      </w:hyperlink>
      <w:r w:rsidRPr="00011A91">
        <w:rPr>
          <w:rFonts w:ascii="Arial" w:eastAsia="Times New Roman" w:hAnsi="Arial" w:cs="Arial"/>
          <w:sz w:val="32"/>
          <w:szCs w:val="32"/>
          <w:lang w:val="en-US" w:eastAsia="pl-PL"/>
        </w:rPr>
        <w:t>, authentic markets, </w:t>
      </w:r>
      <w:hyperlink r:id="rId17" w:history="1">
        <w:r w:rsidRPr="00011A91">
          <w:rPr>
            <w:rFonts w:ascii="Arial" w:eastAsia="Times New Roman" w:hAnsi="Arial" w:cs="Arial"/>
            <w:color w:val="4099FF"/>
            <w:sz w:val="32"/>
            <w:szCs w:val="32"/>
            <w:u w:val="single"/>
            <w:lang w:val="en-US" w:eastAsia="pl-PL"/>
          </w:rPr>
          <w:t>culinary highlights</w:t>
        </w:r>
      </w:hyperlink>
      <w:r w:rsidRPr="00011A91">
        <w:rPr>
          <w:rFonts w:ascii="Arial" w:eastAsia="Times New Roman" w:hAnsi="Arial" w:cs="Arial"/>
          <w:sz w:val="32"/>
          <w:szCs w:val="32"/>
          <w:lang w:val="en-US" w:eastAsia="pl-PL"/>
        </w:rPr>
        <w:t> and much more. The diverse society is very open-minded, so that everyone finds their place and learns to love it. With it’s different neighborhoods and sites, there is plenty to see and many places to …</w:t>
      </w:r>
      <w:r w:rsidR="00695918">
        <w:rPr>
          <w:rFonts w:ascii="Arial" w:eastAsia="Times New Roman" w:hAnsi="Arial" w:cs="Arial"/>
          <w:sz w:val="32"/>
          <w:szCs w:val="32"/>
          <w:lang w:val="en-US" w:eastAsia="pl-PL"/>
        </w:rPr>
        <w:t>explore</w:t>
      </w:r>
      <w:r w:rsidRPr="00011A91">
        <w:rPr>
          <w:rFonts w:ascii="Arial" w:eastAsia="Times New Roman" w:hAnsi="Arial" w:cs="Arial"/>
          <w:sz w:val="32"/>
          <w:szCs w:val="32"/>
          <w:lang w:val="en-US" w:eastAsia="pl-PL"/>
        </w:rPr>
        <w:t>…………….in Tel Aviv: the city is exciting for beach lovers, street art admirers, foodies, photographers and </w:t>
      </w:r>
      <w:hyperlink r:id="rId18" w:history="1">
        <w:r w:rsidRPr="00011A91">
          <w:rPr>
            <w:rFonts w:ascii="Arial" w:eastAsia="Times New Roman" w:hAnsi="Arial" w:cs="Arial"/>
            <w:color w:val="4099FF"/>
            <w:sz w:val="32"/>
            <w:szCs w:val="32"/>
            <w:u w:val="single"/>
            <w:lang w:val="en-US" w:eastAsia="pl-PL"/>
          </w:rPr>
          <w:t>museum visitors</w:t>
        </w:r>
      </w:hyperlink>
      <w:r w:rsidRPr="00011A91">
        <w:rPr>
          <w:rFonts w:ascii="Arial" w:eastAsia="Times New Roman" w:hAnsi="Arial" w:cs="Arial"/>
          <w:sz w:val="32"/>
          <w:szCs w:val="32"/>
          <w:lang w:val="en-US" w:eastAsia="pl-PL"/>
        </w:rPr>
        <w:t>. As Israel’s center of entertainment, Tel Aviv offers its visitors many attractions…</w:t>
      </w:r>
      <w:r w:rsidR="00695918">
        <w:rPr>
          <w:rFonts w:ascii="Arial" w:eastAsia="Times New Roman" w:hAnsi="Arial" w:cs="Arial"/>
          <w:sz w:val="32"/>
          <w:szCs w:val="32"/>
          <w:lang w:val="en-US" w:eastAsia="pl-PL"/>
        </w:rPr>
        <w:t>throughout</w:t>
      </w:r>
      <w:r w:rsidRPr="00011A91">
        <w:rPr>
          <w:rFonts w:ascii="Arial" w:eastAsia="Times New Roman" w:hAnsi="Arial" w:cs="Arial"/>
          <w:sz w:val="32"/>
          <w:szCs w:val="32"/>
          <w:lang w:val="en-US" w:eastAsia="pl-PL"/>
        </w:rPr>
        <w:t>……………….. the year. These include a water fight, the Gay Pride Parade, the Purim Street Party, the Tel Aviv Fashion Week and more.</w:t>
      </w:r>
    </w:p>
    <w:p w:rsidR="004C1844" w:rsidRPr="00011A91" w:rsidRDefault="004C1844" w:rsidP="00EB1034">
      <w:pPr>
        <w:spacing w:before="240" w:after="100" w:afterAutospacing="1" w:line="240" w:lineRule="auto"/>
        <w:rPr>
          <w:rFonts w:ascii="Arial" w:eastAsia="Times New Roman" w:hAnsi="Arial" w:cs="Arial"/>
          <w:sz w:val="32"/>
          <w:szCs w:val="32"/>
          <w:lang w:val="en-US" w:eastAsia="pl-PL"/>
        </w:rPr>
      </w:pPr>
    </w:p>
    <w:p w:rsidR="004C1844" w:rsidRPr="00011A91" w:rsidRDefault="004C1844" w:rsidP="00EB1034">
      <w:pPr>
        <w:spacing w:before="240" w:after="100" w:afterAutospacing="1" w:line="240" w:lineRule="auto"/>
        <w:rPr>
          <w:rFonts w:ascii="Arial" w:eastAsia="Times New Roman" w:hAnsi="Arial" w:cs="Arial"/>
          <w:b/>
          <w:sz w:val="32"/>
          <w:szCs w:val="32"/>
          <w:lang w:val="en-US" w:eastAsia="pl-PL"/>
        </w:rPr>
      </w:pPr>
      <w:r w:rsidRPr="00011A91">
        <w:rPr>
          <w:rFonts w:ascii="Arial" w:eastAsia="Times New Roman" w:hAnsi="Arial" w:cs="Arial"/>
          <w:b/>
          <w:sz w:val="32"/>
          <w:szCs w:val="32"/>
          <w:lang w:val="en-US" w:eastAsia="pl-PL"/>
        </w:rPr>
        <w:t>flea, preserved, restored, genuine</w:t>
      </w:r>
    </w:p>
    <w:p w:rsidR="004C1844" w:rsidRPr="00011A91" w:rsidRDefault="004C1844" w:rsidP="00EB1034">
      <w:pPr>
        <w:spacing w:before="240" w:after="100" w:afterAutospacing="1" w:line="240" w:lineRule="auto"/>
        <w:rPr>
          <w:rFonts w:ascii="Arial" w:eastAsia="Times New Roman" w:hAnsi="Arial" w:cs="Arial"/>
          <w:sz w:val="32"/>
          <w:szCs w:val="32"/>
          <w:lang w:val="en-US" w:eastAsia="pl-PL"/>
        </w:rPr>
      </w:pPr>
    </w:p>
    <w:p w:rsidR="004C1844" w:rsidRPr="00011A91" w:rsidRDefault="004C1844" w:rsidP="00EB1034">
      <w:pPr>
        <w:spacing w:before="240" w:after="100" w:afterAutospacing="1" w:line="240" w:lineRule="auto"/>
        <w:rPr>
          <w:rFonts w:ascii="Arial" w:hAnsi="Arial" w:cs="Arial"/>
          <w:color w:val="333333"/>
          <w:sz w:val="28"/>
          <w:szCs w:val="28"/>
          <w:shd w:val="clear" w:color="auto" w:fill="FFFFFF"/>
          <w:lang w:val="en-US"/>
        </w:rPr>
      </w:pPr>
      <w:r w:rsidRPr="00011A91">
        <w:rPr>
          <w:rFonts w:ascii="Arial" w:hAnsi="Arial" w:cs="Arial"/>
          <w:b/>
          <w:bCs/>
          <w:color w:val="333333"/>
          <w:sz w:val="28"/>
          <w:szCs w:val="28"/>
          <w:shd w:val="clear" w:color="auto" w:fill="FFFFFF"/>
          <w:lang w:val="en-US"/>
        </w:rPr>
        <w:t>Jaffa</w:t>
      </w:r>
      <w:r w:rsidRPr="00011A91">
        <w:rPr>
          <w:rFonts w:ascii="Arial" w:hAnsi="Arial" w:cs="Arial"/>
          <w:color w:val="333333"/>
          <w:sz w:val="28"/>
          <w:szCs w:val="28"/>
          <w:shd w:val="clear" w:color="auto" w:fill="FFFFFF"/>
          <w:lang w:val="en-US"/>
        </w:rPr>
        <w:t> with its……</w:t>
      </w:r>
      <w:r w:rsidR="005A182C">
        <w:rPr>
          <w:rFonts w:ascii="Arial" w:hAnsi="Arial" w:cs="Arial"/>
          <w:color w:val="333333"/>
          <w:sz w:val="28"/>
          <w:szCs w:val="28"/>
          <w:shd w:val="clear" w:color="auto" w:fill="FFFFFF"/>
          <w:lang w:val="en-US"/>
        </w:rPr>
        <w:t>preserved</w:t>
      </w:r>
      <w:r w:rsidRPr="00011A91">
        <w:rPr>
          <w:rFonts w:ascii="Arial" w:hAnsi="Arial" w:cs="Arial"/>
          <w:color w:val="333333"/>
          <w:sz w:val="28"/>
          <w:szCs w:val="28"/>
          <w:shd w:val="clear" w:color="auto" w:fill="FFFFFF"/>
          <w:lang w:val="en-US"/>
        </w:rPr>
        <w:t>………………… </w:t>
      </w:r>
      <w:r w:rsidRPr="00011A91">
        <w:rPr>
          <w:rFonts w:ascii="Arial" w:hAnsi="Arial" w:cs="Arial"/>
          <w:b/>
          <w:bCs/>
          <w:color w:val="333333"/>
          <w:sz w:val="28"/>
          <w:szCs w:val="28"/>
          <w:shd w:val="clear" w:color="auto" w:fill="FFFFFF"/>
          <w:lang w:val="en-US"/>
        </w:rPr>
        <w:t>acropolis</w:t>
      </w:r>
      <w:r w:rsidRPr="00011A91">
        <w:rPr>
          <w:rFonts w:ascii="Arial" w:hAnsi="Arial" w:cs="Arial"/>
          <w:color w:val="333333"/>
          <w:sz w:val="28"/>
          <w:szCs w:val="28"/>
          <w:shd w:val="clear" w:color="auto" w:fill="FFFFFF"/>
          <w:lang w:val="en-US"/>
        </w:rPr>
        <w:t> remains and well-…</w:t>
      </w:r>
      <w:r w:rsidR="00F1625D">
        <w:rPr>
          <w:rFonts w:ascii="Arial" w:hAnsi="Arial" w:cs="Arial"/>
          <w:color w:val="333333"/>
          <w:sz w:val="28"/>
          <w:szCs w:val="28"/>
          <w:shd w:val="clear" w:color="auto" w:fill="FFFFFF"/>
          <w:lang w:val="en-US"/>
        </w:rPr>
        <w:t>restored</w:t>
      </w:r>
      <w:r w:rsidRPr="00011A91">
        <w:rPr>
          <w:rFonts w:ascii="Arial" w:hAnsi="Arial" w:cs="Arial"/>
          <w:color w:val="333333"/>
          <w:sz w:val="28"/>
          <w:szCs w:val="28"/>
          <w:shd w:val="clear" w:color="auto" w:fill="FFFFFF"/>
          <w:lang w:val="en-US"/>
        </w:rPr>
        <w:t>……………….. stone architecture. Much of the original </w:t>
      </w:r>
      <w:r w:rsidRPr="00011A91">
        <w:rPr>
          <w:rFonts w:ascii="Arial" w:hAnsi="Arial" w:cs="Arial"/>
          <w:b/>
          <w:bCs/>
          <w:color w:val="333333"/>
          <w:sz w:val="28"/>
          <w:szCs w:val="28"/>
          <w:shd w:val="clear" w:color="auto" w:fill="FFFFFF"/>
          <w:lang w:val="en-US"/>
        </w:rPr>
        <w:t>bazaar area</w:t>
      </w:r>
      <w:r w:rsidRPr="00011A91">
        <w:rPr>
          <w:rFonts w:ascii="Arial" w:hAnsi="Arial" w:cs="Arial"/>
          <w:color w:val="333333"/>
          <w:sz w:val="28"/>
          <w:szCs w:val="28"/>
          <w:shd w:val="clear" w:color="auto" w:fill="FFFFFF"/>
          <w:lang w:val="en-US"/>
        </w:rPr>
        <w:t> is now home to restaurants and artisan boutiques. It's particularly lively in the evening when the old town throngs with diners. The </w:t>
      </w:r>
      <w:r w:rsidRPr="00011A91">
        <w:rPr>
          <w:rFonts w:ascii="Arial" w:hAnsi="Arial" w:cs="Arial"/>
          <w:b/>
          <w:bCs/>
          <w:color w:val="333333"/>
          <w:sz w:val="28"/>
          <w:szCs w:val="28"/>
          <w:shd w:val="clear" w:color="auto" w:fill="FFFFFF"/>
          <w:lang w:val="en-US"/>
        </w:rPr>
        <w:t>…</w:t>
      </w:r>
      <w:r w:rsidR="00631568">
        <w:rPr>
          <w:rFonts w:ascii="Arial" w:hAnsi="Arial" w:cs="Arial"/>
          <w:b/>
          <w:bCs/>
          <w:color w:val="333333"/>
          <w:sz w:val="28"/>
          <w:szCs w:val="28"/>
          <w:shd w:val="clear" w:color="auto" w:fill="FFFFFF"/>
          <w:lang w:val="en-US"/>
        </w:rPr>
        <w:t>flear</w:t>
      </w:r>
      <w:r w:rsidRPr="00011A91">
        <w:rPr>
          <w:rFonts w:ascii="Arial" w:hAnsi="Arial" w:cs="Arial"/>
          <w:b/>
          <w:bCs/>
          <w:color w:val="333333"/>
          <w:sz w:val="28"/>
          <w:szCs w:val="28"/>
          <w:shd w:val="clear" w:color="auto" w:fill="FFFFFF"/>
          <w:lang w:val="en-US"/>
        </w:rPr>
        <w:t>…………………. market</w:t>
      </w:r>
      <w:r w:rsidRPr="00011A91">
        <w:rPr>
          <w:rFonts w:ascii="Arial" w:hAnsi="Arial" w:cs="Arial"/>
          <w:color w:val="333333"/>
          <w:sz w:val="28"/>
          <w:szCs w:val="28"/>
          <w:shd w:val="clear" w:color="auto" w:fill="FFFFFF"/>
          <w:lang w:val="en-US"/>
        </w:rPr>
        <w:t> here is the major attraction for visitors, full of the hubbub of a …</w:t>
      </w:r>
      <w:r w:rsidR="00787825">
        <w:rPr>
          <w:rFonts w:ascii="Arial" w:hAnsi="Arial" w:cs="Arial"/>
          <w:color w:val="333333"/>
          <w:sz w:val="28"/>
          <w:szCs w:val="28"/>
          <w:shd w:val="clear" w:color="auto" w:fill="FFFFFF"/>
          <w:lang w:val="en-US"/>
        </w:rPr>
        <w:t>genuine</w:t>
      </w:r>
      <w:r w:rsidRPr="00011A91">
        <w:rPr>
          <w:rFonts w:ascii="Arial" w:hAnsi="Arial" w:cs="Arial"/>
          <w:color w:val="333333"/>
          <w:sz w:val="28"/>
          <w:szCs w:val="28"/>
          <w:shd w:val="clear" w:color="auto" w:fill="FFFFFF"/>
          <w:lang w:val="en-US"/>
        </w:rPr>
        <w:t>………………..souk, while </w:t>
      </w:r>
      <w:r w:rsidRPr="00011A91">
        <w:rPr>
          <w:rFonts w:ascii="Arial" w:hAnsi="Arial" w:cs="Arial"/>
          <w:b/>
          <w:bCs/>
          <w:color w:val="333333"/>
          <w:sz w:val="28"/>
          <w:szCs w:val="28"/>
          <w:shd w:val="clear" w:color="auto" w:fill="FFFFFF"/>
          <w:lang w:val="en-US"/>
        </w:rPr>
        <w:t>St. Peter's Monastery</w:t>
      </w:r>
      <w:r w:rsidRPr="00011A91">
        <w:rPr>
          <w:rFonts w:ascii="Arial" w:hAnsi="Arial" w:cs="Arial"/>
          <w:color w:val="333333"/>
          <w:sz w:val="28"/>
          <w:szCs w:val="28"/>
          <w:shd w:val="clear" w:color="auto" w:fill="FFFFFF"/>
          <w:lang w:val="en-US"/>
        </w:rPr>
        <w:t> and the </w:t>
      </w:r>
      <w:r w:rsidRPr="00011A91">
        <w:rPr>
          <w:rFonts w:ascii="Arial" w:hAnsi="Arial" w:cs="Arial"/>
          <w:b/>
          <w:bCs/>
          <w:color w:val="333333"/>
          <w:sz w:val="28"/>
          <w:szCs w:val="28"/>
          <w:shd w:val="clear" w:color="auto" w:fill="FFFFFF"/>
          <w:lang w:val="en-US"/>
        </w:rPr>
        <w:t>Old Port</w:t>
      </w:r>
      <w:r w:rsidRPr="00011A91">
        <w:rPr>
          <w:rFonts w:ascii="Arial" w:hAnsi="Arial" w:cs="Arial"/>
          <w:color w:val="333333"/>
          <w:sz w:val="28"/>
          <w:szCs w:val="28"/>
          <w:shd w:val="clear" w:color="auto" w:fill="FFFFFF"/>
          <w:lang w:val="en-US"/>
        </w:rPr>
        <w:t> area itself are also not to be missed. </w:t>
      </w:r>
    </w:p>
    <w:p w:rsidR="004C1844" w:rsidRPr="00011A91" w:rsidRDefault="004C1844" w:rsidP="00EB1034">
      <w:pPr>
        <w:spacing w:before="240" w:after="100" w:afterAutospacing="1" w:line="240" w:lineRule="auto"/>
        <w:rPr>
          <w:rFonts w:ascii="Arial" w:hAnsi="Arial" w:cs="Arial"/>
          <w:color w:val="333333"/>
          <w:sz w:val="28"/>
          <w:szCs w:val="28"/>
          <w:shd w:val="clear" w:color="auto" w:fill="FFFFFF"/>
          <w:lang w:val="en-US"/>
        </w:rPr>
      </w:pPr>
    </w:p>
    <w:p w:rsidR="004C1844" w:rsidRPr="00011A91" w:rsidRDefault="004C1844" w:rsidP="00EB1034">
      <w:pPr>
        <w:spacing w:before="240" w:after="100" w:afterAutospacing="1" w:line="240" w:lineRule="auto"/>
        <w:rPr>
          <w:rFonts w:ascii="Arial" w:hAnsi="Arial" w:cs="Arial"/>
          <w:b/>
          <w:color w:val="333333"/>
          <w:sz w:val="28"/>
          <w:szCs w:val="28"/>
          <w:shd w:val="clear" w:color="auto" w:fill="FFFFFF"/>
          <w:lang w:val="en-US"/>
        </w:rPr>
      </w:pPr>
      <w:r w:rsidRPr="00011A91">
        <w:rPr>
          <w:rFonts w:ascii="Arial" w:hAnsi="Arial" w:cs="Arial"/>
          <w:b/>
          <w:color w:val="333333"/>
          <w:sz w:val="28"/>
          <w:szCs w:val="28"/>
          <w:shd w:val="clear" w:color="auto" w:fill="FFFFFF"/>
          <w:lang w:val="en-US"/>
        </w:rPr>
        <w:t>exhibits, ultra-modern, highlights</w:t>
      </w:r>
    </w:p>
    <w:p w:rsidR="004C1844" w:rsidRPr="00011A91" w:rsidRDefault="004C1844" w:rsidP="00EB1034">
      <w:pPr>
        <w:spacing w:before="240" w:after="100" w:afterAutospacing="1" w:line="240" w:lineRule="auto"/>
        <w:rPr>
          <w:rFonts w:ascii="Arial" w:hAnsi="Arial" w:cs="Arial"/>
          <w:color w:val="333333"/>
          <w:sz w:val="28"/>
          <w:szCs w:val="28"/>
          <w:shd w:val="clear" w:color="auto" w:fill="F7F7F7"/>
          <w:lang w:val="en-US"/>
        </w:rPr>
      </w:pPr>
      <w:r w:rsidRPr="00011A91">
        <w:rPr>
          <w:rFonts w:ascii="Arial" w:hAnsi="Arial" w:cs="Arial"/>
          <w:b/>
          <w:bCs/>
          <w:color w:val="333333"/>
          <w:sz w:val="28"/>
          <w:szCs w:val="28"/>
          <w:shd w:val="clear" w:color="auto" w:fill="F7F7F7"/>
          <w:lang w:val="en-US"/>
        </w:rPr>
        <w:lastRenderedPageBreak/>
        <w:t xml:space="preserve">Tel Aviv Museum of Art. </w:t>
      </w:r>
      <w:r w:rsidRPr="00011A91">
        <w:rPr>
          <w:rFonts w:ascii="Arial" w:hAnsi="Arial" w:cs="Arial"/>
          <w:color w:val="333333"/>
          <w:sz w:val="28"/>
          <w:szCs w:val="28"/>
          <w:shd w:val="clear" w:color="auto" w:fill="F7F7F7"/>
          <w:lang w:val="en-US"/>
        </w:rPr>
        <w:t>contains works by Degas, Monet, Van Gogh, Henry Moore, Picasso, Jackson Pollock and the world's largest collection of work by Israeli artists. The …</w:t>
      </w:r>
      <w:r w:rsidR="007C549B">
        <w:rPr>
          <w:rFonts w:ascii="Arial" w:hAnsi="Arial" w:cs="Arial"/>
          <w:color w:val="333333"/>
          <w:sz w:val="28"/>
          <w:szCs w:val="28"/>
          <w:shd w:val="clear" w:color="auto" w:fill="F7F7F7"/>
          <w:lang w:val="en-US"/>
        </w:rPr>
        <w:t>ultra-modern</w:t>
      </w:r>
      <w:r w:rsidRPr="00011A91">
        <w:rPr>
          <w:rFonts w:ascii="Arial" w:hAnsi="Arial" w:cs="Arial"/>
          <w:color w:val="333333"/>
          <w:sz w:val="28"/>
          <w:szCs w:val="28"/>
          <w:shd w:val="clear" w:color="auto" w:fill="F7F7F7"/>
          <w:lang w:val="en-US"/>
        </w:rPr>
        <w:t>………………..building with its sophisticated architecture houses and …</w:t>
      </w:r>
      <w:r w:rsidR="00A56E90">
        <w:rPr>
          <w:rFonts w:ascii="Arial" w:hAnsi="Arial" w:cs="Arial"/>
          <w:color w:val="333333"/>
          <w:sz w:val="28"/>
          <w:szCs w:val="28"/>
          <w:shd w:val="clear" w:color="auto" w:fill="F7F7F7"/>
          <w:lang w:val="en-US"/>
        </w:rPr>
        <w:t>highlights</w:t>
      </w:r>
      <w:r w:rsidRPr="00011A91">
        <w:rPr>
          <w:rFonts w:ascii="Arial" w:hAnsi="Arial" w:cs="Arial"/>
          <w:color w:val="333333"/>
          <w:sz w:val="28"/>
          <w:szCs w:val="28"/>
          <w:shd w:val="clear" w:color="auto" w:fill="F7F7F7"/>
          <w:lang w:val="en-US"/>
        </w:rPr>
        <w:t>…………………the artworks perfectly. As well as the permanent collection, the museum hosts regular temporary…</w:t>
      </w:r>
      <w:r w:rsidR="00A56E90">
        <w:rPr>
          <w:rFonts w:ascii="Arial" w:hAnsi="Arial" w:cs="Arial"/>
          <w:color w:val="333333"/>
          <w:sz w:val="28"/>
          <w:szCs w:val="28"/>
          <w:shd w:val="clear" w:color="auto" w:fill="F7F7F7"/>
          <w:lang w:val="en-US"/>
        </w:rPr>
        <w:t>exhibits</w:t>
      </w:r>
      <w:r w:rsidRPr="00011A91">
        <w:rPr>
          <w:rFonts w:ascii="Arial" w:hAnsi="Arial" w:cs="Arial"/>
          <w:color w:val="333333"/>
          <w:sz w:val="28"/>
          <w:szCs w:val="28"/>
          <w:shd w:val="clear" w:color="auto" w:fill="F7F7F7"/>
          <w:lang w:val="en-US"/>
        </w:rPr>
        <w:t>…………………. and other events.</w:t>
      </w:r>
    </w:p>
    <w:p w:rsidR="004C1844" w:rsidRPr="00011A91" w:rsidRDefault="004C1844" w:rsidP="00EB1034">
      <w:pPr>
        <w:spacing w:before="240" w:after="100" w:afterAutospacing="1" w:line="240" w:lineRule="auto"/>
        <w:rPr>
          <w:rFonts w:ascii="Arial" w:hAnsi="Arial" w:cs="Arial"/>
          <w:color w:val="333333"/>
          <w:sz w:val="28"/>
          <w:szCs w:val="28"/>
          <w:shd w:val="clear" w:color="auto" w:fill="F7F7F7"/>
          <w:lang w:val="en-US"/>
        </w:rPr>
      </w:pPr>
    </w:p>
    <w:p w:rsidR="004C1844" w:rsidRPr="00011A91" w:rsidRDefault="004C1844" w:rsidP="00EB1034">
      <w:pPr>
        <w:spacing w:before="240" w:after="100" w:afterAutospacing="1" w:line="240" w:lineRule="auto"/>
        <w:rPr>
          <w:rFonts w:ascii="Arial" w:hAnsi="Arial" w:cs="Arial"/>
          <w:b/>
          <w:color w:val="333333"/>
          <w:sz w:val="28"/>
          <w:szCs w:val="28"/>
          <w:shd w:val="clear" w:color="auto" w:fill="F7F7F7"/>
          <w:lang w:val="en-US"/>
        </w:rPr>
      </w:pPr>
      <w:r w:rsidRPr="00011A91">
        <w:rPr>
          <w:rFonts w:ascii="Arial" w:hAnsi="Arial" w:cs="Arial"/>
          <w:b/>
          <w:color w:val="333333"/>
          <w:sz w:val="28"/>
          <w:szCs w:val="28"/>
          <w:shd w:val="clear" w:color="auto" w:fill="F7F7F7"/>
          <w:lang w:val="en-US"/>
        </w:rPr>
        <w:t>displays, exhibits, population, illustrates</w:t>
      </w:r>
    </w:p>
    <w:p w:rsidR="004C1844" w:rsidRPr="00011A91" w:rsidRDefault="004C1844" w:rsidP="00EB1034">
      <w:pPr>
        <w:spacing w:before="240" w:after="100" w:afterAutospacing="1" w:line="240" w:lineRule="auto"/>
        <w:rPr>
          <w:rFonts w:ascii="Arial" w:hAnsi="Arial" w:cs="Arial"/>
          <w:color w:val="333333"/>
          <w:sz w:val="28"/>
          <w:szCs w:val="28"/>
          <w:shd w:val="clear" w:color="auto" w:fill="F7F7F7"/>
          <w:lang w:val="en-US"/>
        </w:rPr>
      </w:pPr>
    </w:p>
    <w:p w:rsidR="004C1844" w:rsidRPr="00011A91" w:rsidRDefault="004C1844" w:rsidP="00EB1034">
      <w:pPr>
        <w:spacing w:before="240" w:after="100" w:afterAutospacing="1" w:line="240" w:lineRule="auto"/>
        <w:rPr>
          <w:rFonts w:ascii="Arial" w:eastAsia="Times New Roman" w:hAnsi="Arial" w:cs="Arial"/>
          <w:sz w:val="28"/>
          <w:szCs w:val="28"/>
          <w:lang w:val="en-US" w:eastAsia="pl-PL"/>
        </w:rPr>
      </w:pPr>
      <w:r w:rsidRPr="00011A91">
        <w:rPr>
          <w:rFonts w:ascii="Arial" w:hAnsi="Arial" w:cs="Arial"/>
          <w:b/>
          <w:bCs/>
          <w:color w:val="333333"/>
          <w:sz w:val="28"/>
          <w:szCs w:val="28"/>
          <w:shd w:val="clear" w:color="auto" w:fill="FFFFFF"/>
          <w:lang w:val="en-US"/>
        </w:rPr>
        <w:t>Beit Hatefutsoth</w:t>
      </w:r>
      <w:r w:rsidRPr="00011A91">
        <w:rPr>
          <w:rFonts w:ascii="Arial" w:hAnsi="Arial" w:cs="Arial"/>
          <w:color w:val="333333"/>
          <w:sz w:val="28"/>
          <w:szCs w:val="28"/>
          <w:shd w:val="clear" w:color="auto" w:fill="FFFFFF"/>
          <w:lang w:val="en-US"/>
        </w:rPr>
        <w:t> (the Diaspora Museum) …</w:t>
      </w:r>
      <w:r w:rsidR="009E4925">
        <w:rPr>
          <w:rFonts w:ascii="Arial" w:hAnsi="Arial" w:cs="Arial"/>
          <w:color w:val="333333"/>
          <w:sz w:val="28"/>
          <w:szCs w:val="28"/>
          <w:shd w:val="clear" w:color="auto" w:fill="FFFFFF"/>
          <w:lang w:val="en-US"/>
        </w:rPr>
        <w:t>illustrates</w:t>
      </w:r>
      <w:r w:rsidRPr="00011A91">
        <w:rPr>
          <w:rFonts w:ascii="Arial" w:hAnsi="Arial" w:cs="Arial"/>
          <w:color w:val="333333"/>
          <w:sz w:val="28"/>
          <w:szCs w:val="28"/>
          <w:shd w:val="clear" w:color="auto" w:fill="FFFFFF"/>
          <w:lang w:val="en-US"/>
        </w:rPr>
        <w:t>…………………..the life and culture of the Jewish people throughout history. The museum ……</w:t>
      </w:r>
      <w:r w:rsidR="009E4925">
        <w:rPr>
          <w:rFonts w:ascii="Arial" w:hAnsi="Arial" w:cs="Arial"/>
          <w:color w:val="333333"/>
          <w:sz w:val="28"/>
          <w:szCs w:val="28"/>
          <w:shd w:val="clear" w:color="auto" w:fill="FFFFFF"/>
          <w:lang w:val="en-US"/>
        </w:rPr>
        <w:t>displays</w:t>
      </w:r>
      <w:r w:rsidRPr="00011A91">
        <w:rPr>
          <w:rFonts w:ascii="Arial" w:hAnsi="Arial" w:cs="Arial"/>
          <w:color w:val="333333"/>
          <w:sz w:val="28"/>
          <w:szCs w:val="28"/>
          <w:shd w:val="clear" w:color="auto" w:fill="FFFFFF"/>
          <w:lang w:val="en-US"/>
        </w:rPr>
        <w:t>……………….a wide variety of …</w:t>
      </w:r>
      <w:r w:rsidR="009E4925">
        <w:rPr>
          <w:rFonts w:ascii="Arial" w:hAnsi="Arial" w:cs="Arial"/>
          <w:color w:val="333333"/>
          <w:sz w:val="28"/>
          <w:szCs w:val="28"/>
          <w:shd w:val="clear" w:color="auto" w:fill="FFFFFF"/>
          <w:lang w:val="en-US"/>
        </w:rPr>
        <w:t>exbibits</w:t>
      </w:r>
      <w:r w:rsidRPr="00011A91">
        <w:rPr>
          <w:rFonts w:ascii="Arial" w:hAnsi="Arial" w:cs="Arial"/>
          <w:color w:val="333333"/>
          <w:sz w:val="28"/>
          <w:szCs w:val="28"/>
          <w:shd w:val="clear" w:color="auto" w:fill="FFFFFF"/>
          <w:lang w:val="en-US"/>
        </w:rPr>
        <w:t>………………….including film, recordings, and models, to document the world's Jewish ……</w:t>
      </w:r>
      <w:r w:rsidR="009E4925">
        <w:rPr>
          <w:rFonts w:ascii="Arial" w:hAnsi="Arial" w:cs="Arial"/>
          <w:color w:val="333333"/>
          <w:sz w:val="28"/>
          <w:szCs w:val="28"/>
          <w:shd w:val="clear" w:color="auto" w:fill="FFFFFF"/>
          <w:lang w:val="en-US"/>
        </w:rPr>
        <w:t>population</w:t>
      </w:r>
      <w:r w:rsidRPr="00011A91">
        <w:rPr>
          <w:rFonts w:ascii="Arial" w:hAnsi="Arial" w:cs="Arial"/>
          <w:color w:val="333333"/>
          <w:sz w:val="28"/>
          <w:szCs w:val="28"/>
          <w:shd w:val="clear" w:color="auto" w:fill="FFFFFF"/>
          <w:lang w:val="en-US"/>
        </w:rPr>
        <w:t>………………………across the centuries.</w:t>
      </w:r>
    </w:p>
    <w:p w:rsidR="00EB1034" w:rsidRPr="00EB1034" w:rsidRDefault="00EB1034" w:rsidP="00EB1034">
      <w:pPr>
        <w:spacing w:after="0" w:line="240" w:lineRule="auto"/>
        <w:rPr>
          <w:rFonts w:ascii="Arial" w:eastAsia="Times New Roman" w:hAnsi="Arial" w:cs="Arial"/>
          <w:sz w:val="32"/>
          <w:szCs w:val="32"/>
          <w:lang w:eastAsia="pl-PL"/>
        </w:rPr>
      </w:pPr>
      <w:r w:rsidRPr="00EB1034">
        <w:rPr>
          <w:rFonts w:ascii="Arial" w:eastAsia="Times New Roman" w:hAnsi="Arial" w:cs="Arial"/>
          <w:noProof/>
          <w:sz w:val="32"/>
          <w:szCs w:val="32"/>
          <w:lang w:eastAsia="pl-PL"/>
        </w:rPr>
        <w:lastRenderedPageBreak/>
        <w:drawing>
          <wp:inline distT="0" distB="0" distL="0" distR="0" wp14:anchorId="2D54A784" wp14:editId="4D0D7260">
            <wp:extent cx="9525000" cy="6648450"/>
            <wp:effectExtent l="0" t="0" r="0" b="0"/>
            <wp:docPr id="6" name="Obraz 6" descr="Carpet vendor in Tel Aviv, Israel | © Elena Dijour/Shutter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arpet vendor in Tel Aviv, Israel | © Elena Dijour/Shutterstock"/>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525000" cy="6648450"/>
                    </a:xfrm>
                    <a:prstGeom prst="rect">
                      <a:avLst/>
                    </a:prstGeom>
                    <a:noFill/>
                    <a:ln>
                      <a:noFill/>
                    </a:ln>
                  </pic:spPr>
                </pic:pic>
              </a:graphicData>
            </a:graphic>
          </wp:inline>
        </w:drawing>
      </w:r>
    </w:p>
    <w:p w:rsidR="00EB1034" w:rsidRPr="00011A91" w:rsidRDefault="00EB1034" w:rsidP="00EB1034">
      <w:pPr>
        <w:spacing w:line="240" w:lineRule="auto"/>
        <w:jc w:val="center"/>
        <w:rPr>
          <w:rFonts w:ascii="Arial" w:eastAsia="Times New Roman" w:hAnsi="Arial" w:cs="Arial"/>
          <w:color w:val="AAAAAA"/>
          <w:sz w:val="32"/>
          <w:szCs w:val="32"/>
          <w:lang w:val="en-US" w:eastAsia="pl-PL"/>
        </w:rPr>
      </w:pPr>
      <w:r w:rsidRPr="00011A91">
        <w:rPr>
          <w:rFonts w:ascii="Arial" w:eastAsia="Times New Roman" w:hAnsi="Arial" w:cs="Arial"/>
          <w:color w:val="AAAAAA"/>
          <w:sz w:val="32"/>
          <w:szCs w:val="32"/>
          <w:lang w:val="en-US" w:eastAsia="pl-PL"/>
        </w:rPr>
        <w:t>Carpet vendor in Tel Aviv, Israel | © Elena Dijour/Shutterstock</w:t>
      </w:r>
    </w:p>
    <w:p w:rsidR="00EB1034" w:rsidRPr="00011A91" w:rsidRDefault="00EB1034" w:rsidP="00EB1034">
      <w:pPr>
        <w:spacing w:before="100" w:beforeAutospacing="1" w:after="100" w:afterAutospacing="1" w:line="390" w:lineRule="atLeast"/>
        <w:outlineLvl w:val="2"/>
        <w:rPr>
          <w:rFonts w:ascii="Arial" w:eastAsia="Times New Roman" w:hAnsi="Arial" w:cs="Arial"/>
          <w:b/>
          <w:bCs/>
          <w:sz w:val="32"/>
          <w:szCs w:val="32"/>
          <w:u w:val="single"/>
          <w:lang w:val="en-US" w:eastAsia="pl-PL"/>
        </w:rPr>
      </w:pPr>
      <w:r w:rsidRPr="00011A91">
        <w:rPr>
          <w:rFonts w:ascii="Arial" w:eastAsia="Times New Roman" w:hAnsi="Arial" w:cs="Arial"/>
          <w:b/>
          <w:bCs/>
          <w:sz w:val="32"/>
          <w:szCs w:val="32"/>
          <w:u w:val="single"/>
          <w:lang w:val="en-US" w:eastAsia="pl-PL"/>
        </w:rPr>
        <w:t>Jerusalem (Yerushalaim)</w:t>
      </w:r>
    </w:p>
    <w:p w:rsidR="004C1844" w:rsidRPr="00011A91" w:rsidRDefault="004C1844" w:rsidP="00EB1034">
      <w:pPr>
        <w:spacing w:before="100" w:beforeAutospacing="1" w:after="100" w:afterAutospacing="1" w:line="390" w:lineRule="atLeast"/>
        <w:outlineLvl w:val="2"/>
        <w:rPr>
          <w:rFonts w:ascii="Arial" w:eastAsia="Times New Roman" w:hAnsi="Arial" w:cs="Arial"/>
          <w:b/>
          <w:bCs/>
          <w:sz w:val="32"/>
          <w:szCs w:val="32"/>
          <w:u w:val="single"/>
          <w:lang w:val="en-US" w:eastAsia="pl-PL"/>
        </w:rPr>
      </w:pPr>
    </w:p>
    <w:p w:rsidR="004C1844" w:rsidRPr="00011A91" w:rsidRDefault="004C1844" w:rsidP="00EB1034">
      <w:pPr>
        <w:spacing w:before="100" w:beforeAutospacing="1" w:after="100" w:afterAutospacing="1" w:line="390" w:lineRule="atLeast"/>
        <w:outlineLvl w:val="2"/>
        <w:rPr>
          <w:rFonts w:ascii="Arial" w:eastAsia="Times New Roman" w:hAnsi="Arial" w:cs="Arial"/>
          <w:sz w:val="32"/>
          <w:szCs w:val="32"/>
          <w:lang w:val="en-US" w:eastAsia="pl-PL"/>
        </w:rPr>
      </w:pPr>
      <w:r w:rsidRPr="00011A91">
        <w:rPr>
          <w:rFonts w:ascii="Arial" w:eastAsia="Times New Roman" w:hAnsi="Arial" w:cs="Arial"/>
          <w:b/>
          <w:bCs/>
          <w:sz w:val="32"/>
          <w:szCs w:val="32"/>
          <w:lang w:val="en-US" w:eastAsia="pl-PL"/>
        </w:rPr>
        <w:t>holiest, grand, quarter, unites</w:t>
      </w:r>
    </w:p>
    <w:p w:rsidR="00EB1034" w:rsidRPr="00011A91" w:rsidRDefault="00EB1034" w:rsidP="00EB1034">
      <w:pPr>
        <w:spacing w:before="240" w:after="100" w:afterAutospacing="1" w:line="240" w:lineRule="auto"/>
        <w:rPr>
          <w:rFonts w:ascii="Arial" w:eastAsia="Times New Roman" w:hAnsi="Arial" w:cs="Arial"/>
          <w:sz w:val="32"/>
          <w:szCs w:val="32"/>
          <w:lang w:val="en-US" w:eastAsia="pl-PL"/>
        </w:rPr>
      </w:pPr>
      <w:r w:rsidRPr="00011A91">
        <w:rPr>
          <w:rFonts w:ascii="Arial" w:eastAsia="Times New Roman" w:hAnsi="Arial" w:cs="Arial"/>
          <w:sz w:val="32"/>
          <w:szCs w:val="32"/>
          <w:lang w:val="en-US" w:eastAsia="pl-PL"/>
        </w:rPr>
        <w:t>Jerusalem is the </w:t>
      </w:r>
      <w:r w:rsidR="004A1108" w:rsidRPr="00011A91">
        <w:rPr>
          <w:rFonts w:ascii="Arial" w:eastAsia="Times New Roman" w:hAnsi="Arial" w:cs="Arial"/>
          <w:sz w:val="32"/>
          <w:szCs w:val="32"/>
          <w:lang w:val="en-US" w:eastAsia="pl-PL"/>
        </w:rPr>
        <w:t>…</w:t>
      </w:r>
      <w:r w:rsidR="00087F58">
        <w:rPr>
          <w:rFonts w:ascii="Arial" w:eastAsia="Times New Roman" w:hAnsi="Arial" w:cs="Arial"/>
          <w:sz w:val="32"/>
          <w:szCs w:val="32"/>
          <w:lang w:val="en-US" w:eastAsia="pl-PL"/>
        </w:rPr>
        <w:t>holiest</w:t>
      </w:r>
      <w:r w:rsidR="004A1108" w:rsidRPr="00011A91">
        <w:rPr>
          <w:rFonts w:ascii="Arial" w:eastAsia="Times New Roman" w:hAnsi="Arial" w:cs="Arial"/>
          <w:sz w:val="32"/>
          <w:szCs w:val="32"/>
          <w:lang w:val="en-US" w:eastAsia="pl-PL"/>
        </w:rPr>
        <w:t>……………………</w:t>
      </w:r>
      <w:r w:rsidRPr="00011A91">
        <w:rPr>
          <w:rFonts w:ascii="Arial" w:eastAsia="Times New Roman" w:hAnsi="Arial" w:cs="Arial"/>
          <w:sz w:val="32"/>
          <w:szCs w:val="32"/>
          <w:lang w:val="en-US" w:eastAsia="pl-PL"/>
        </w:rPr>
        <w:t xml:space="preserve"> city in the world, the city that </w:t>
      </w:r>
      <w:r w:rsidR="004C1844" w:rsidRPr="00011A91">
        <w:rPr>
          <w:rFonts w:ascii="Arial" w:eastAsia="Times New Roman" w:hAnsi="Arial" w:cs="Arial"/>
          <w:sz w:val="32"/>
          <w:szCs w:val="32"/>
          <w:lang w:val="en-US" w:eastAsia="pl-PL"/>
        </w:rPr>
        <w:t>…</w:t>
      </w:r>
      <w:r w:rsidR="00087F58">
        <w:rPr>
          <w:rFonts w:ascii="Arial" w:eastAsia="Times New Roman" w:hAnsi="Arial" w:cs="Arial"/>
          <w:sz w:val="32"/>
          <w:szCs w:val="32"/>
          <w:lang w:val="en-US" w:eastAsia="pl-PL"/>
        </w:rPr>
        <w:t>unites</w:t>
      </w:r>
      <w:r w:rsidR="004C1844" w:rsidRPr="00011A91">
        <w:rPr>
          <w:rFonts w:ascii="Arial" w:eastAsia="Times New Roman" w:hAnsi="Arial" w:cs="Arial"/>
          <w:sz w:val="32"/>
          <w:szCs w:val="32"/>
          <w:lang w:val="en-US" w:eastAsia="pl-PL"/>
        </w:rPr>
        <w:t>………………….</w:t>
      </w:r>
      <w:r w:rsidRPr="00011A91">
        <w:rPr>
          <w:rFonts w:ascii="Arial" w:eastAsia="Times New Roman" w:hAnsi="Arial" w:cs="Arial"/>
          <w:sz w:val="32"/>
          <w:szCs w:val="32"/>
          <w:lang w:val="en-US" w:eastAsia="pl-PL"/>
        </w:rPr>
        <w:t xml:space="preserve">the three biggest religions. </w:t>
      </w:r>
      <w:r w:rsidRPr="00011A91">
        <w:rPr>
          <w:rFonts w:ascii="Arial" w:eastAsia="Times New Roman" w:hAnsi="Arial" w:cs="Arial"/>
          <w:sz w:val="32"/>
          <w:szCs w:val="32"/>
          <w:lang w:val="en-US" w:eastAsia="pl-PL"/>
        </w:rPr>
        <w:lastRenderedPageBreak/>
        <w:t>Visiting Jerusalem is like travelling back in time. At the center you’ll find t</w:t>
      </w:r>
      <w:r w:rsidR="004C1844" w:rsidRPr="00011A91">
        <w:rPr>
          <w:rFonts w:ascii="Arial" w:eastAsia="Times New Roman" w:hAnsi="Arial" w:cs="Arial"/>
          <w:sz w:val="32"/>
          <w:szCs w:val="32"/>
          <w:lang w:val="en-US" w:eastAsia="pl-PL"/>
        </w:rPr>
        <w:t>he Old City surrounded by a …</w:t>
      </w:r>
      <w:r w:rsidR="00087F58">
        <w:rPr>
          <w:rFonts w:ascii="Arial" w:eastAsia="Times New Roman" w:hAnsi="Arial" w:cs="Arial"/>
          <w:sz w:val="32"/>
          <w:szCs w:val="32"/>
          <w:lang w:val="en-US" w:eastAsia="pl-PL"/>
        </w:rPr>
        <w:t>grand</w:t>
      </w:r>
      <w:r w:rsidR="004C1844" w:rsidRPr="00011A91">
        <w:rPr>
          <w:rFonts w:ascii="Arial" w:eastAsia="Times New Roman" w:hAnsi="Arial" w:cs="Arial"/>
          <w:sz w:val="32"/>
          <w:szCs w:val="32"/>
          <w:lang w:val="en-US" w:eastAsia="pl-PL"/>
        </w:rPr>
        <w:t>…………………..</w:t>
      </w:r>
      <w:r w:rsidRPr="00011A91">
        <w:rPr>
          <w:rFonts w:ascii="Arial" w:eastAsia="Times New Roman" w:hAnsi="Arial" w:cs="Arial"/>
          <w:sz w:val="32"/>
          <w:szCs w:val="32"/>
          <w:lang w:val="en-US" w:eastAsia="pl-PL"/>
        </w:rPr>
        <w:t xml:space="preserve"> wall. Here, visitors can learn a lot about Jerusalem’s religious history by visiting the sites of the three major religions, the Al Aqsa Mosque, the Church of Holy Sepulcher, and the Western Wall. The Old City of Jerusalem is divided into four</w:t>
      </w:r>
      <w:r w:rsidR="004C1844" w:rsidRPr="00011A91">
        <w:rPr>
          <w:rFonts w:ascii="Arial" w:eastAsia="Times New Roman" w:hAnsi="Arial" w:cs="Arial"/>
          <w:sz w:val="32"/>
          <w:szCs w:val="32"/>
          <w:lang w:val="en-US" w:eastAsia="pl-PL"/>
        </w:rPr>
        <w:t>…</w:t>
      </w:r>
      <w:r w:rsidR="00087F58">
        <w:rPr>
          <w:rFonts w:ascii="Arial" w:eastAsia="Times New Roman" w:hAnsi="Arial" w:cs="Arial"/>
          <w:sz w:val="32"/>
          <w:szCs w:val="32"/>
          <w:lang w:val="en-US" w:eastAsia="pl-PL"/>
        </w:rPr>
        <w:t>quarter</w:t>
      </w:r>
      <w:r w:rsidR="004C1844" w:rsidRPr="00011A91">
        <w:rPr>
          <w:rFonts w:ascii="Arial" w:eastAsia="Times New Roman" w:hAnsi="Arial" w:cs="Arial"/>
          <w:sz w:val="32"/>
          <w:szCs w:val="32"/>
          <w:lang w:val="en-US" w:eastAsia="pl-PL"/>
        </w:rPr>
        <w:t>………………..</w:t>
      </w:r>
      <w:r w:rsidRPr="00011A91">
        <w:rPr>
          <w:rFonts w:ascii="Arial" w:eastAsia="Times New Roman" w:hAnsi="Arial" w:cs="Arial"/>
          <w:sz w:val="32"/>
          <w:szCs w:val="32"/>
          <w:lang w:val="en-US" w:eastAsia="pl-PL"/>
        </w:rPr>
        <w:t>: the Muslim quarter, the Armenian quarter, the Christian quarter and the Jewish quarter. When visiting Jerusalem visitors should visit one of the museums outside the Old City, such as </w:t>
      </w:r>
      <w:hyperlink r:id="rId20" w:tgtFrame="_blank" w:history="1">
        <w:r w:rsidRPr="00011A91">
          <w:rPr>
            <w:rFonts w:ascii="Arial" w:eastAsia="Times New Roman" w:hAnsi="Arial" w:cs="Arial"/>
            <w:color w:val="4099FF"/>
            <w:sz w:val="32"/>
            <w:szCs w:val="32"/>
            <w:u w:val="single"/>
            <w:lang w:val="en-US" w:eastAsia="pl-PL"/>
          </w:rPr>
          <w:t>Yad VaShem</w:t>
        </w:r>
      </w:hyperlink>
      <w:r w:rsidRPr="00011A91">
        <w:rPr>
          <w:rFonts w:ascii="Arial" w:eastAsia="Times New Roman" w:hAnsi="Arial" w:cs="Arial"/>
          <w:sz w:val="32"/>
          <w:szCs w:val="32"/>
          <w:lang w:val="en-US" w:eastAsia="pl-PL"/>
        </w:rPr>
        <w:t>, the World Center of Holocaust Research.</w:t>
      </w:r>
    </w:p>
    <w:p w:rsidR="00EB1034" w:rsidRPr="00011A91" w:rsidRDefault="00EB1034" w:rsidP="00EB1034">
      <w:pPr>
        <w:spacing w:before="240" w:after="100" w:afterAutospacing="1" w:line="240" w:lineRule="auto"/>
        <w:rPr>
          <w:rFonts w:ascii="Arial" w:eastAsia="Times New Roman" w:hAnsi="Arial" w:cs="Arial"/>
          <w:sz w:val="32"/>
          <w:szCs w:val="32"/>
          <w:lang w:val="en-US" w:eastAsia="pl-PL"/>
        </w:rPr>
      </w:pPr>
      <w:r w:rsidRPr="00011A91">
        <w:rPr>
          <w:rFonts w:ascii="Arial" w:eastAsia="Times New Roman" w:hAnsi="Arial" w:cs="Arial"/>
          <w:sz w:val="32"/>
          <w:szCs w:val="32"/>
          <w:lang w:val="en-US" w:eastAsia="pl-PL"/>
        </w:rPr>
        <w:t> </w:t>
      </w:r>
    </w:p>
    <w:p w:rsidR="00EB1034" w:rsidRPr="00EB1034" w:rsidRDefault="00EB1034" w:rsidP="00EB1034">
      <w:pPr>
        <w:spacing w:after="0" w:line="240" w:lineRule="auto"/>
        <w:jc w:val="center"/>
        <w:rPr>
          <w:rFonts w:ascii="Arial" w:eastAsia="Times New Roman" w:hAnsi="Arial" w:cs="Arial"/>
          <w:sz w:val="32"/>
          <w:szCs w:val="32"/>
          <w:lang w:eastAsia="pl-PL"/>
        </w:rPr>
      </w:pPr>
      <w:r w:rsidRPr="00EB1034">
        <w:rPr>
          <w:rFonts w:ascii="Arial" w:eastAsia="Times New Roman" w:hAnsi="Arial" w:cs="Arial"/>
          <w:noProof/>
          <w:sz w:val="32"/>
          <w:szCs w:val="32"/>
          <w:lang w:eastAsia="pl-PL"/>
        </w:rPr>
        <w:lastRenderedPageBreak/>
        <w:drawing>
          <wp:inline distT="0" distB="0" distL="0" distR="0" wp14:anchorId="23AB32CB" wp14:editId="636E1ACB">
            <wp:extent cx="9525000" cy="6343650"/>
            <wp:effectExtent l="0" t="0" r="0" b="0"/>
            <wp:docPr id="7" name="Obraz 7" descr="Mount of Olives on Old Jerusalem city, Israel | © Dmitry Polonskiy/Shutter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ount of Olives on Old Jerusalem city, Israel | © Dmitry Polonskiy/Shutterstock"/>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525000" cy="6343650"/>
                    </a:xfrm>
                    <a:prstGeom prst="rect">
                      <a:avLst/>
                    </a:prstGeom>
                    <a:noFill/>
                    <a:ln>
                      <a:noFill/>
                    </a:ln>
                  </pic:spPr>
                </pic:pic>
              </a:graphicData>
            </a:graphic>
          </wp:inline>
        </w:drawing>
      </w:r>
    </w:p>
    <w:p w:rsidR="00EB1034" w:rsidRPr="00011A91" w:rsidRDefault="00EB1034" w:rsidP="00EB1034">
      <w:pPr>
        <w:spacing w:line="240" w:lineRule="auto"/>
        <w:jc w:val="center"/>
        <w:rPr>
          <w:rFonts w:ascii="Arial" w:eastAsia="Times New Roman" w:hAnsi="Arial" w:cs="Arial"/>
          <w:color w:val="AAAAAA"/>
          <w:sz w:val="32"/>
          <w:szCs w:val="32"/>
          <w:lang w:val="en-US" w:eastAsia="pl-PL"/>
        </w:rPr>
      </w:pPr>
      <w:r w:rsidRPr="00011A91">
        <w:rPr>
          <w:rFonts w:ascii="Arial" w:eastAsia="Times New Roman" w:hAnsi="Arial" w:cs="Arial"/>
          <w:color w:val="AAAAAA"/>
          <w:sz w:val="32"/>
          <w:szCs w:val="32"/>
          <w:lang w:val="en-US" w:eastAsia="pl-PL"/>
        </w:rPr>
        <w:t>Mount of Olives on Old Jerusalem city, Israel | © Dmitry Polonskiy/Shutterstock</w:t>
      </w:r>
    </w:p>
    <w:p w:rsidR="00EB1034" w:rsidRPr="00011A91" w:rsidRDefault="00EB1034" w:rsidP="00EB1034">
      <w:pPr>
        <w:spacing w:before="100" w:beforeAutospacing="1" w:after="100" w:afterAutospacing="1" w:line="390" w:lineRule="atLeast"/>
        <w:outlineLvl w:val="2"/>
        <w:rPr>
          <w:rFonts w:ascii="Arial" w:eastAsia="Times New Roman" w:hAnsi="Arial" w:cs="Arial"/>
          <w:b/>
          <w:bCs/>
          <w:sz w:val="32"/>
          <w:szCs w:val="32"/>
          <w:u w:val="single"/>
          <w:lang w:val="en-US" w:eastAsia="pl-PL"/>
        </w:rPr>
      </w:pPr>
      <w:r w:rsidRPr="00011A91">
        <w:rPr>
          <w:rFonts w:ascii="Arial" w:eastAsia="Times New Roman" w:hAnsi="Arial" w:cs="Arial"/>
          <w:b/>
          <w:bCs/>
          <w:sz w:val="32"/>
          <w:szCs w:val="32"/>
          <w:u w:val="single"/>
          <w:lang w:val="en-US" w:eastAsia="pl-PL"/>
        </w:rPr>
        <w:t>Ramon Crater (Mahtesh Ramon)</w:t>
      </w:r>
    </w:p>
    <w:p w:rsidR="004A1108" w:rsidRPr="00011A91" w:rsidRDefault="004A1108" w:rsidP="00EB1034">
      <w:pPr>
        <w:spacing w:before="100" w:beforeAutospacing="1" w:after="100" w:afterAutospacing="1" w:line="390" w:lineRule="atLeast"/>
        <w:outlineLvl w:val="2"/>
        <w:rPr>
          <w:rFonts w:ascii="Arial" w:eastAsia="Times New Roman" w:hAnsi="Arial" w:cs="Arial"/>
          <w:sz w:val="32"/>
          <w:szCs w:val="32"/>
          <w:lang w:val="en-US" w:eastAsia="pl-PL"/>
        </w:rPr>
      </w:pPr>
      <w:r w:rsidRPr="00011A91">
        <w:rPr>
          <w:rFonts w:ascii="Arial" w:eastAsia="Times New Roman" w:hAnsi="Arial" w:cs="Arial"/>
          <w:b/>
          <w:bCs/>
          <w:sz w:val="32"/>
          <w:szCs w:val="32"/>
          <w:u w:val="single"/>
          <w:lang w:val="en-US" w:eastAsia="pl-PL"/>
        </w:rPr>
        <w:t>crater, desert</w:t>
      </w:r>
    </w:p>
    <w:p w:rsidR="00EB1034" w:rsidRPr="00011A91" w:rsidRDefault="00EB1034" w:rsidP="00EB1034">
      <w:pPr>
        <w:spacing w:before="240" w:after="100" w:afterAutospacing="1" w:line="240" w:lineRule="auto"/>
        <w:rPr>
          <w:rFonts w:ascii="Arial" w:eastAsia="Times New Roman" w:hAnsi="Arial" w:cs="Arial"/>
          <w:sz w:val="32"/>
          <w:szCs w:val="32"/>
          <w:lang w:val="en-US" w:eastAsia="pl-PL"/>
        </w:rPr>
      </w:pPr>
      <w:r w:rsidRPr="00011A91">
        <w:rPr>
          <w:rFonts w:ascii="Arial" w:eastAsia="Times New Roman" w:hAnsi="Arial" w:cs="Arial"/>
          <w:sz w:val="32"/>
          <w:szCs w:val="32"/>
          <w:lang w:val="en-US" w:eastAsia="pl-PL"/>
        </w:rPr>
        <w:t>Located in Mit</w:t>
      </w:r>
      <w:r w:rsidR="004A1108" w:rsidRPr="00011A91">
        <w:rPr>
          <w:rFonts w:ascii="Arial" w:eastAsia="Times New Roman" w:hAnsi="Arial" w:cs="Arial"/>
          <w:sz w:val="32"/>
          <w:szCs w:val="32"/>
          <w:lang w:val="en-US" w:eastAsia="pl-PL"/>
        </w:rPr>
        <w:t>zpe Ramon, a town in the Negev ……</w:t>
      </w:r>
      <w:r w:rsidR="002932B7">
        <w:rPr>
          <w:rFonts w:ascii="Arial" w:eastAsia="Times New Roman" w:hAnsi="Arial" w:cs="Arial"/>
          <w:sz w:val="32"/>
          <w:szCs w:val="32"/>
          <w:lang w:val="en-US" w:eastAsia="pl-PL"/>
        </w:rPr>
        <w:t>desert</w:t>
      </w:r>
      <w:r w:rsidR="004A1108" w:rsidRPr="00011A91">
        <w:rPr>
          <w:rFonts w:ascii="Arial" w:eastAsia="Times New Roman" w:hAnsi="Arial" w:cs="Arial"/>
          <w:sz w:val="32"/>
          <w:szCs w:val="32"/>
          <w:lang w:val="en-US" w:eastAsia="pl-PL"/>
        </w:rPr>
        <w:t>……………….</w:t>
      </w:r>
      <w:r w:rsidRPr="00011A91">
        <w:rPr>
          <w:rFonts w:ascii="Arial" w:eastAsia="Times New Roman" w:hAnsi="Arial" w:cs="Arial"/>
          <w:sz w:val="32"/>
          <w:szCs w:val="32"/>
          <w:lang w:val="en-US" w:eastAsia="pl-PL"/>
        </w:rPr>
        <w:t>, is the Ramon Crater, or as it is called in Hebrew – </w:t>
      </w:r>
      <w:hyperlink r:id="rId22" w:history="1">
        <w:r w:rsidRPr="00011A91">
          <w:rPr>
            <w:rFonts w:ascii="Arial" w:eastAsia="Times New Roman" w:hAnsi="Arial" w:cs="Arial"/>
            <w:color w:val="4099FF"/>
            <w:sz w:val="32"/>
            <w:szCs w:val="32"/>
            <w:u w:val="single"/>
            <w:lang w:val="en-US" w:eastAsia="pl-PL"/>
          </w:rPr>
          <w:t>Mahtesh Ramon</w:t>
        </w:r>
      </w:hyperlink>
      <w:r w:rsidRPr="00011A91">
        <w:rPr>
          <w:rFonts w:ascii="Arial" w:eastAsia="Times New Roman" w:hAnsi="Arial" w:cs="Arial"/>
          <w:sz w:val="32"/>
          <w:szCs w:val="32"/>
          <w:lang w:val="en-US" w:eastAsia="pl-PL"/>
        </w:rPr>
        <w:t>. The</w:t>
      </w:r>
      <w:r w:rsidR="004A1108" w:rsidRPr="00011A91">
        <w:rPr>
          <w:rFonts w:ascii="Arial" w:eastAsia="Times New Roman" w:hAnsi="Arial" w:cs="Arial"/>
          <w:sz w:val="32"/>
          <w:szCs w:val="32"/>
          <w:lang w:val="en-US" w:eastAsia="pl-PL"/>
        </w:rPr>
        <w:t>…</w:t>
      </w:r>
      <w:r w:rsidR="002932B7">
        <w:rPr>
          <w:rFonts w:ascii="Arial" w:eastAsia="Times New Roman" w:hAnsi="Arial" w:cs="Arial"/>
          <w:sz w:val="32"/>
          <w:szCs w:val="32"/>
          <w:lang w:val="en-US" w:eastAsia="pl-PL"/>
        </w:rPr>
        <w:t>crater</w:t>
      </w:r>
      <w:r w:rsidR="004A1108" w:rsidRPr="00011A91">
        <w:rPr>
          <w:rFonts w:ascii="Arial" w:eastAsia="Times New Roman" w:hAnsi="Arial" w:cs="Arial"/>
          <w:sz w:val="32"/>
          <w:szCs w:val="32"/>
          <w:lang w:val="en-US" w:eastAsia="pl-PL"/>
        </w:rPr>
        <w:t>……………….</w:t>
      </w:r>
      <w:r w:rsidRPr="00011A91">
        <w:rPr>
          <w:rFonts w:ascii="Arial" w:eastAsia="Times New Roman" w:hAnsi="Arial" w:cs="Arial"/>
          <w:sz w:val="32"/>
          <w:szCs w:val="32"/>
          <w:lang w:val="en-US" w:eastAsia="pl-PL"/>
        </w:rPr>
        <w:t xml:space="preserve"> is the biggest crater in Israel, 40 km in length and 10 km at its widest </w:t>
      </w:r>
      <w:r w:rsidRPr="00011A91">
        <w:rPr>
          <w:rFonts w:ascii="Arial" w:eastAsia="Times New Roman" w:hAnsi="Arial" w:cs="Arial"/>
          <w:sz w:val="32"/>
          <w:szCs w:val="32"/>
          <w:lang w:val="en-US" w:eastAsia="pl-PL"/>
        </w:rPr>
        <w:lastRenderedPageBreak/>
        <w:t>point. Try activities such as Jeep tours, Segway tours, or even helicopter tours: hot air balloon flights offer particularly spectacular views of the crater from above.</w:t>
      </w:r>
    </w:p>
    <w:p w:rsidR="00EB1034" w:rsidRPr="00EB1034" w:rsidRDefault="00EB1034" w:rsidP="00EB1034">
      <w:pPr>
        <w:spacing w:after="0" w:line="240" w:lineRule="auto"/>
        <w:jc w:val="center"/>
        <w:rPr>
          <w:rFonts w:ascii="Arial" w:eastAsia="Times New Roman" w:hAnsi="Arial" w:cs="Arial"/>
          <w:sz w:val="32"/>
          <w:szCs w:val="32"/>
          <w:lang w:eastAsia="pl-PL"/>
        </w:rPr>
      </w:pPr>
      <w:r w:rsidRPr="00EB1034">
        <w:rPr>
          <w:rFonts w:ascii="Arial" w:eastAsia="Times New Roman" w:hAnsi="Arial" w:cs="Arial"/>
          <w:noProof/>
          <w:sz w:val="32"/>
          <w:szCs w:val="32"/>
          <w:lang w:eastAsia="pl-PL"/>
        </w:rPr>
        <w:drawing>
          <wp:inline distT="0" distB="0" distL="0" distR="0" wp14:anchorId="79C8664A" wp14:editId="2D191FBB">
            <wp:extent cx="9525000" cy="7362825"/>
            <wp:effectExtent l="0" t="0" r="0" b="9525"/>
            <wp:docPr id="8" name="Obraz 8" descr="Mountain Goat overlooks the Ramon crater, Israel | © MoLarjung/Shutter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ountain Goat overlooks the Ramon crater, Israel | © MoLarjung/Shutterstock"/>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525000" cy="7362825"/>
                    </a:xfrm>
                    <a:prstGeom prst="rect">
                      <a:avLst/>
                    </a:prstGeom>
                    <a:noFill/>
                    <a:ln>
                      <a:noFill/>
                    </a:ln>
                  </pic:spPr>
                </pic:pic>
              </a:graphicData>
            </a:graphic>
          </wp:inline>
        </w:drawing>
      </w:r>
    </w:p>
    <w:p w:rsidR="00EB1034" w:rsidRPr="00011A91" w:rsidRDefault="00EB1034" w:rsidP="00EB1034">
      <w:pPr>
        <w:spacing w:line="240" w:lineRule="auto"/>
        <w:jc w:val="center"/>
        <w:rPr>
          <w:rFonts w:ascii="Arial" w:eastAsia="Times New Roman" w:hAnsi="Arial" w:cs="Arial"/>
          <w:color w:val="AAAAAA"/>
          <w:sz w:val="32"/>
          <w:szCs w:val="32"/>
          <w:lang w:val="en-US" w:eastAsia="pl-PL"/>
        </w:rPr>
      </w:pPr>
      <w:r w:rsidRPr="00011A91">
        <w:rPr>
          <w:rFonts w:ascii="Arial" w:eastAsia="Times New Roman" w:hAnsi="Arial" w:cs="Arial"/>
          <w:color w:val="AAAAAA"/>
          <w:sz w:val="32"/>
          <w:szCs w:val="32"/>
          <w:lang w:val="en-US" w:eastAsia="pl-PL"/>
        </w:rPr>
        <w:t>Mountain Goat overlooks the Ramon crater, Israel | © MoLarjung/Shutterstock</w:t>
      </w:r>
    </w:p>
    <w:p w:rsidR="004A1108" w:rsidRPr="00011A91" w:rsidRDefault="004A1108" w:rsidP="00EB1034">
      <w:pPr>
        <w:spacing w:before="100" w:beforeAutospacing="1" w:after="100" w:afterAutospacing="1" w:line="390" w:lineRule="atLeast"/>
        <w:outlineLvl w:val="2"/>
        <w:rPr>
          <w:rFonts w:ascii="Arial" w:eastAsia="Times New Roman" w:hAnsi="Arial" w:cs="Arial"/>
          <w:b/>
          <w:bCs/>
          <w:sz w:val="32"/>
          <w:szCs w:val="32"/>
          <w:lang w:val="en-US" w:eastAsia="pl-PL"/>
        </w:rPr>
      </w:pPr>
      <w:r w:rsidRPr="00011A91">
        <w:rPr>
          <w:rFonts w:ascii="Arial" w:eastAsia="Times New Roman" w:hAnsi="Arial" w:cs="Arial"/>
          <w:b/>
          <w:bCs/>
          <w:sz w:val="32"/>
          <w:szCs w:val="32"/>
          <w:lang w:val="en-US" w:eastAsia="pl-PL"/>
        </w:rPr>
        <w:lastRenderedPageBreak/>
        <w:t>float in, evaporates, pure</w:t>
      </w:r>
    </w:p>
    <w:p w:rsidR="004A1108" w:rsidRPr="00011A91" w:rsidRDefault="004A1108" w:rsidP="00EB1034">
      <w:pPr>
        <w:spacing w:before="100" w:beforeAutospacing="1" w:after="100" w:afterAutospacing="1" w:line="390" w:lineRule="atLeast"/>
        <w:outlineLvl w:val="2"/>
        <w:rPr>
          <w:rFonts w:ascii="Arial" w:eastAsia="Times New Roman" w:hAnsi="Arial" w:cs="Arial"/>
          <w:b/>
          <w:bCs/>
          <w:sz w:val="32"/>
          <w:szCs w:val="32"/>
          <w:u w:val="single"/>
          <w:lang w:val="en-US" w:eastAsia="pl-PL"/>
        </w:rPr>
      </w:pPr>
    </w:p>
    <w:p w:rsidR="00EB1034" w:rsidRPr="00011A91" w:rsidRDefault="00EB1034" w:rsidP="00EB1034">
      <w:pPr>
        <w:spacing w:before="100" w:beforeAutospacing="1" w:after="100" w:afterAutospacing="1" w:line="390" w:lineRule="atLeast"/>
        <w:outlineLvl w:val="2"/>
        <w:rPr>
          <w:rFonts w:ascii="Arial" w:eastAsia="Times New Roman" w:hAnsi="Arial" w:cs="Arial"/>
          <w:sz w:val="32"/>
          <w:szCs w:val="32"/>
          <w:lang w:val="en-US" w:eastAsia="pl-PL"/>
        </w:rPr>
      </w:pPr>
      <w:r w:rsidRPr="00011A91">
        <w:rPr>
          <w:rFonts w:ascii="Arial" w:eastAsia="Times New Roman" w:hAnsi="Arial" w:cs="Arial"/>
          <w:b/>
          <w:bCs/>
          <w:sz w:val="32"/>
          <w:szCs w:val="32"/>
          <w:u w:val="single"/>
          <w:lang w:val="en-US" w:eastAsia="pl-PL"/>
        </w:rPr>
        <w:t>Dead Sea (Yam HaMelach)</w:t>
      </w:r>
    </w:p>
    <w:p w:rsidR="00EB1034" w:rsidRPr="00011A91" w:rsidRDefault="00EB1034" w:rsidP="00EB1034">
      <w:pPr>
        <w:spacing w:after="100" w:afterAutospacing="1" w:line="240" w:lineRule="auto"/>
        <w:rPr>
          <w:rFonts w:ascii="Arial" w:eastAsia="Times New Roman" w:hAnsi="Arial" w:cs="Arial"/>
          <w:sz w:val="32"/>
          <w:szCs w:val="32"/>
          <w:lang w:val="en-US" w:eastAsia="pl-PL"/>
        </w:rPr>
      </w:pPr>
      <w:r w:rsidRPr="00011A91">
        <w:rPr>
          <w:rFonts w:ascii="Arial" w:eastAsia="Times New Roman" w:hAnsi="Arial" w:cs="Arial"/>
          <w:sz w:val="32"/>
          <w:szCs w:val="32"/>
          <w:lang w:val="en-US" w:eastAsia="pl-PL"/>
        </w:rPr>
        <w:t xml:space="preserve">The lowest point on earth, 417 meters below the sea level, the Dead Sea is not only fun to </w:t>
      </w:r>
      <w:r w:rsidR="004A1108" w:rsidRPr="00011A91">
        <w:rPr>
          <w:rFonts w:ascii="Arial" w:eastAsia="Times New Roman" w:hAnsi="Arial" w:cs="Arial"/>
          <w:sz w:val="32"/>
          <w:szCs w:val="32"/>
          <w:lang w:val="en-US" w:eastAsia="pl-PL"/>
        </w:rPr>
        <w:t>…</w:t>
      </w:r>
      <w:r w:rsidR="002932B7">
        <w:rPr>
          <w:rFonts w:ascii="Arial" w:eastAsia="Times New Roman" w:hAnsi="Arial" w:cs="Arial"/>
          <w:sz w:val="32"/>
          <w:szCs w:val="32"/>
          <w:lang w:val="en-US" w:eastAsia="pl-PL"/>
        </w:rPr>
        <w:t>float</w:t>
      </w:r>
      <w:r w:rsidR="004A1108" w:rsidRPr="00011A91">
        <w:rPr>
          <w:rFonts w:ascii="Arial" w:eastAsia="Times New Roman" w:hAnsi="Arial" w:cs="Arial"/>
          <w:sz w:val="32"/>
          <w:szCs w:val="32"/>
          <w:lang w:val="en-US" w:eastAsia="pl-PL"/>
        </w:rPr>
        <w:t>……………..</w:t>
      </w:r>
      <w:r w:rsidRPr="00011A91">
        <w:rPr>
          <w:rFonts w:ascii="Arial" w:eastAsia="Times New Roman" w:hAnsi="Arial" w:cs="Arial"/>
          <w:sz w:val="32"/>
          <w:szCs w:val="32"/>
          <w:lang w:val="en-US" w:eastAsia="pl-PL"/>
        </w:rPr>
        <w:t xml:space="preserve">in, it is also healthy, historic and surrounded by breathtaking beauty. It is the saltiest water on earth due to the fact that more water </w:t>
      </w:r>
      <w:r w:rsidR="004A1108" w:rsidRPr="00011A91">
        <w:rPr>
          <w:rFonts w:ascii="Arial" w:eastAsia="Times New Roman" w:hAnsi="Arial" w:cs="Arial"/>
          <w:sz w:val="32"/>
          <w:szCs w:val="32"/>
          <w:lang w:val="en-US" w:eastAsia="pl-PL"/>
        </w:rPr>
        <w:t>…</w:t>
      </w:r>
      <w:r w:rsidR="00D503DF">
        <w:rPr>
          <w:rFonts w:ascii="Arial" w:eastAsia="Times New Roman" w:hAnsi="Arial" w:cs="Arial"/>
          <w:sz w:val="32"/>
          <w:szCs w:val="32"/>
          <w:lang w:val="en-US" w:eastAsia="pl-PL"/>
        </w:rPr>
        <w:t>evaporates</w:t>
      </w:r>
      <w:r w:rsidR="004A1108" w:rsidRPr="00011A91">
        <w:rPr>
          <w:rFonts w:ascii="Arial" w:eastAsia="Times New Roman" w:hAnsi="Arial" w:cs="Arial"/>
          <w:sz w:val="32"/>
          <w:szCs w:val="32"/>
          <w:lang w:val="en-US" w:eastAsia="pl-PL"/>
        </w:rPr>
        <w:t>…………………..</w:t>
      </w:r>
      <w:r w:rsidRPr="00011A91">
        <w:rPr>
          <w:rFonts w:ascii="Arial" w:eastAsia="Times New Roman" w:hAnsi="Arial" w:cs="Arial"/>
          <w:sz w:val="32"/>
          <w:szCs w:val="32"/>
          <w:lang w:val="en-US" w:eastAsia="pl-PL"/>
        </w:rPr>
        <w:t>than flows in. Float in the sea and cover your body in the healthy Dead Sea mud to find</w:t>
      </w:r>
      <w:r w:rsidR="004A1108" w:rsidRPr="00011A91">
        <w:rPr>
          <w:rFonts w:ascii="Arial" w:eastAsia="Times New Roman" w:hAnsi="Arial" w:cs="Arial"/>
          <w:sz w:val="32"/>
          <w:szCs w:val="32"/>
          <w:lang w:val="en-US" w:eastAsia="pl-PL"/>
        </w:rPr>
        <w:t>…</w:t>
      </w:r>
      <w:r w:rsidR="00D503DF">
        <w:rPr>
          <w:rFonts w:ascii="Arial" w:eastAsia="Times New Roman" w:hAnsi="Arial" w:cs="Arial"/>
          <w:sz w:val="32"/>
          <w:szCs w:val="32"/>
          <w:lang w:val="en-US" w:eastAsia="pl-PL"/>
        </w:rPr>
        <w:t>pure</w:t>
      </w:r>
      <w:r w:rsidR="004A1108" w:rsidRPr="00011A91">
        <w:rPr>
          <w:rFonts w:ascii="Arial" w:eastAsia="Times New Roman" w:hAnsi="Arial" w:cs="Arial"/>
          <w:sz w:val="32"/>
          <w:szCs w:val="32"/>
          <w:lang w:val="en-US" w:eastAsia="pl-PL"/>
        </w:rPr>
        <w:t>……………</w:t>
      </w:r>
      <w:r w:rsidRPr="00011A91">
        <w:rPr>
          <w:rFonts w:ascii="Arial" w:eastAsia="Times New Roman" w:hAnsi="Arial" w:cs="Arial"/>
          <w:sz w:val="32"/>
          <w:szCs w:val="32"/>
          <w:lang w:val="en-US" w:eastAsia="pl-PL"/>
        </w:rPr>
        <w:t>, inner relaxation. Once in the Dead Sea area, there are two other sites that should not be missed: </w:t>
      </w:r>
      <w:hyperlink r:id="rId24" w:history="1">
        <w:r w:rsidRPr="00011A91">
          <w:rPr>
            <w:rFonts w:ascii="Arial" w:eastAsia="Times New Roman" w:hAnsi="Arial" w:cs="Arial"/>
            <w:color w:val="4099FF"/>
            <w:sz w:val="32"/>
            <w:szCs w:val="32"/>
            <w:u w:val="single"/>
            <w:lang w:val="en-US" w:eastAsia="pl-PL"/>
          </w:rPr>
          <w:t>Masada</w:t>
        </w:r>
      </w:hyperlink>
      <w:r w:rsidRPr="00011A91">
        <w:rPr>
          <w:rFonts w:ascii="Arial" w:eastAsia="Times New Roman" w:hAnsi="Arial" w:cs="Arial"/>
          <w:sz w:val="32"/>
          <w:szCs w:val="32"/>
          <w:lang w:val="en-US" w:eastAsia="pl-PL"/>
        </w:rPr>
        <w:t> with its cruel history and amazing view, as well as </w:t>
      </w:r>
      <w:hyperlink r:id="rId25" w:history="1">
        <w:r w:rsidRPr="00011A91">
          <w:rPr>
            <w:rFonts w:ascii="Arial" w:eastAsia="Times New Roman" w:hAnsi="Arial" w:cs="Arial"/>
            <w:color w:val="4099FF"/>
            <w:sz w:val="32"/>
            <w:szCs w:val="32"/>
            <w:u w:val="single"/>
            <w:lang w:val="en-US" w:eastAsia="pl-PL"/>
          </w:rPr>
          <w:t>Ein Gedi</w:t>
        </w:r>
      </w:hyperlink>
      <w:r w:rsidRPr="00011A91">
        <w:rPr>
          <w:rFonts w:ascii="Arial" w:eastAsia="Times New Roman" w:hAnsi="Arial" w:cs="Arial"/>
          <w:sz w:val="32"/>
          <w:szCs w:val="32"/>
          <w:lang w:val="en-US" w:eastAsia="pl-PL"/>
        </w:rPr>
        <w:t>, a water oasis in the desert.</w:t>
      </w:r>
    </w:p>
    <w:p w:rsidR="00EB1034" w:rsidRPr="00EB1034" w:rsidRDefault="00EB1034" w:rsidP="00EB1034">
      <w:pPr>
        <w:spacing w:after="0" w:line="240" w:lineRule="auto"/>
        <w:jc w:val="center"/>
        <w:rPr>
          <w:rFonts w:ascii="Arial" w:eastAsia="Times New Roman" w:hAnsi="Arial" w:cs="Arial"/>
          <w:sz w:val="32"/>
          <w:szCs w:val="32"/>
          <w:lang w:eastAsia="pl-PL"/>
        </w:rPr>
      </w:pPr>
      <w:r w:rsidRPr="00EB1034">
        <w:rPr>
          <w:rFonts w:ascii="Arial" w:eastAsia="Times New Roman" w:hAnsi="Arial" w:cs="Arial"/>
          <w:noProof/>
          <w:sz w:val="32"/>
          <w:szCs w:val="32"/>
          <w:lang w:eastAsia="pl-PL"/>
        </w:rPr>
        <w:lastRenderedPageBreak/>
        <w:drawing>
          <wp:inline distT="0" distB="0" distL="0" distR="0" wp14:anchorId="18092F34" wp14:editId="6B556FC8">
            <wp:extent cx="9525000" cy="6353175"/>
            <wp:effectExtent l="0" t="0" r="0" b="9525"/>
            <wp:docPr id="9" name="Obraz 9" descr="Dead Sea, Israel | © vvvita/Shutter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ad Sea, Israel | © vvvita/Shutterstock"/>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525000" cy="6353175"/>
                    </a:xfrm>
                    <a:prstGeom prst="rect">
                      <a:avLst/>
                    </a:prstGeom>
                    <a:noFill/>
                    <a:ln>
                      <a:noFill/>
                    </a:ln>
                  </pic:spPr>
                </pic:pic>
              </a:graphicData>
            </a:graphic>
          </wp:inline>
        </w:drawing>
      </w:r>
    </w:p>
    <w:p w:rsidR="00EB1034" w:rsidRPr="00011A91" w:rsidRDefault="00EB1034" w:rsidP="00EB1034">
      <w:pPr>
        <w:spacing w:line="240" w:lineRule="auto"/>
        <w:jc w:val="center"/>
        <w:rPr>
          <w:rFonts w:ascii="Arial" w:eastAsia="Times New Roman" w:hAnsi="Arial" w:cs="Arial"/>
          <w:color w:val="AAAAAA"/>
          <w:sz w:val="32"/>
          <w:szCs w:val="32"/>
          <w:lang w:val="en-US" w:eastAsia="pl-PL"/>
        </w:rPr>
      </w:pPr>
      <w:r w:rsidRPr="00011A91">
        <w:rPr>
          <w:rFonts w:ascii="Arial" w:eastAsia="Times New Roman" w:hAnsi="Arial" w:cs="Arial"/>
          <w:color w:val="AAAAAA"/>
          <w:sz w:val="32"/>
          <w:szCs w:val="32"/>
          <w:lang w:val="en-US" w:eastAsia="pl-PL"/>
        </w:rPr>
        <w:t>Dead Sea, Israel | © vvvita/Shutterstock</w:t>
      </w:r>
    </w:p>
    <w:p w:rsidR="00EB1034" w:rsidRPr="00011A91" w:rsidRDefault="00EB1034" w:rsidP="00EB1034">
      <w:pPr>
        <w:spacing w:before="100" w:beforeAutospacing="1" w:after="100" w:afterAutospacing="1" w:line="390" w:lineRule="atLeast"/>
        <w:outlineLvl w:val="2"/>
        <w:rPr>
          <w:rFonts w:ascii="Arial" w:eastAsia="Times New Roman" w:hAnsi="Arial" w:cs="Arial"/>
          <w:b/>
          <w:bCs/>
          <w:sz w:val="32"/>
          <w:szCs w:val="32"/>
          <w:u w:val="single"/>
          <w:lang w:val="en-US" w:eastAsia="pl-PL"/>
        </w:rPr>
      </w:pPr>
      <w:r w:rsidRPr="00011A91">
        <w:rPr>
          <w:rFonts w:ascii="Arial" w:eastAsia="Times New Roman" w:hAnsi="Arial" w:cs="Arial"/>
          <w:b/>
          <w:bCs/>
          <w:sz w:val="32"/>
          <w:szCs w:val="32"/>
          <w:u w:val="single"/>
          <w:lang w:val="en-US" w:eastAsia="pl-PL"/>
        </w:rPr>
        <w:t>Eilat</w:t>
      </w:r>
    </w:p>
    <w:p w:rsidR="004A1108" w:rsidRPr="00011A91" w:rsidRDefault="004A1108" w:rsidP="00EB1034">
      <w:pPr>
        <w:spacing w:before="100" w:beforeAutospacing="1" w:after="100" w:afterAutospacing="1" w:line="390" w:lineRule="atLeast"/>
        <w:outlineLvl w:val="2"/>
        <w:rPr>
          <w:rFonts w:ascii="Arial" w:eastAsia="Times New Roman" w:hAnsi="Arial" w:cs="Arial"/>
          <w:b/>
          <w:sz w:val="32"/>
          <w:szCs w:val="32"/>
          <w:lang w:val="en-US" w:eastAsia="pl-PL"/>
        </w:rPr>
      </w:pPr>
      <w:r w:rsidRPr="00011A91">
        <w:rPr>
          <w:rFonts w:ascii="Arial" w:eastAsia="Times New Roman" w:hAnsi="Arial" w:cs="Arial"/>
          <w:b/>
          <w:sz w:val="32"/>
          <w:szCs w:val="32"/>
          <w:lang w:val="en-US" w:eastAsia="pl-PL"/>
        </w:rPr>
        <w:t>kick back, reefs, paradise</w:t>
      </w:r>
    </w:p>
    <w:p w:rsidR="00EB1034" w:rsidRPr="00011A91" w:rsidRDefault="00EB1034" w:rsidP="00EB1034">
      <w:pPr>
        <w:spacing w:before="240" w:after="100" w:afterAutospacing="1" w:line="240" w:lineRule="auto"/>
        <w:rPr>
          <w:rFonts w:ascii="Arial" w:eastAsia="Times New Roman" w:hAnsi="Arial" w:cs="Arial"/>
          <w:sz w:val="32"/>
          <w:szCs w:val="32"/>
          <w:lang w:val="en-US" w:eastAsia="pl-PL"/>
        </w:rPr>
      </w:pPr>
      <w:r w:rsidRPr="00011A91">
        <w:rPr>
          <w:rFonts w:ascii="Arial" w:eastAsia="Times New Roman" w:hAnsi="Arial" w:cs="Arial"/>
          <w:sz w:val="32"/>
          <w:szCs w:val="32"/>
          <w:lang w:val="en-US" w:eastAsia="pl-PL"/>
        </w:rPr>
        <w:t>After travelling around Israel, taking in history, nature and culture, Eilat is the perfe</w:t>
      </w:r>
      <w:r w:rsidR="004A1108" w:rsidRPr="00011A91">
        <w:rPr>
          <w:rFonts w:ascii="Arial" w:eastAsia="Times New Roman" w:hAnsi="Arial" w:cs="Arial"/>
          <w:sz w:val="32"/>
          <w:szCs w:val="32"/>
          <w:lang w:val="en-US" w:eastAsia="pl-PL"/>
        </w:rPr>
        <w:t>ct destination in which to …</w:t>
      </w:r>
      <w:r w:rsidR="00326157">
        <w:rPr>
          <w:rFonts w:ascii="Arial" w:eastAsia="Times New Roman" w:hAnsi="Arial" w:cs="Arial"/>
          <w:sz w:val="32"/>
          <w:szCs w:val="32"/>
          <w:lang w:val="en-US" w:eastAsia="pl-PL"/>
        </w:rPr>
        <w:t>kick back</w:t>
      </w:r>
      <w:r w:rsidR="004A1108" w:rsidRPr="00011A91">
        <w:rPr>
          <w:rFonts w:ascii="Arial" w:eastAsia="Times New Roman" w:hAnsi="Arial" w:cs="Arial"/>
          <w:sz w:val="32"/>
          <w:szCs w:val="32"/>
          <w:lang w:val="en-US" w:eastAsia="pl-PL"/>
        </w:rPr>
        <w:t>……………</w:t>
      </w:r>
      <w:r w:rsidRPr="00011A91">
        <w:rPr>
          <w:rFonts w:ascii="Arial" w:eastAsia="Times New Roman" w:hAnsi="Arial" w:cs="Arial"/>
          <w:sz w:val="32"/>
          <w:szCs w:val="32"/>
          <w:lang w:val="en-US" w:eastAsia="pl-PL"/>
        </w:rPr>
        <w:t xml:space="preserve">. Equipped with a great variety of beautiful hotels and resorts, this </w:t>
      </w:r>
      <w:r w:rsidR="004A1108" w:rsidRPr="00011A91">
        <w:rPr>
          <w:rFonts w:ascii="Arial" w:eastAsia="Times New Roman" w:hAnsi="Arial" w:cs="Arial"/>
          <w:sz w:val="32"/>
          <w:szCs w:val="32"/>
          <w:lang w:val="en-US" w:eastAsia="pl-PL"/>
        </w:rPr>
        <w:t>…</w:t>
      </w:r>
      <w:r w:rsidR="00326157">
        <w:rPr>
          <w:rFonts w:ascii="Arial" w:eastAsia="Times New Roman" w:hAnsi="Arial" w:cs="Arial"/>
          <w:sz w:val="32"/>
          <w:szCs w:val="32"/>
          <w:lang w:val="en-US" w:eastAsia="pl-PL"/>
        </w:rPr>
        <w:t>paradise</w:t>
      </w:r>
      <w:r w:rsidR="004A1108" w:rsidRPr="00011A91">
        <w:rPr>
          <w:rFonts w:ascii="Arial" w:eastAsia="Times New Roman" w:hAnsi="Arial" w:cs="Arial"/>
          <w:sz w:val="32"/>
          <w:szCs w:val="32"/>
          <w:lang w:val="en-US" w:eastAsia="pl-PL"/>
        </w:rPr>
        <w:t>…………………..</w:t>
      </w:r>
      <w:r w:rsidRPr="00011A91">
        <w:rPr>
          <w:rFonts w:ascii="Arial" w:eastAsia="Times New Roman" w:hAnsi="Arial" w:cs="Arial"/>
          <w:sz w:val="32"/>
          <w:szCs w:val="32"/>
          <w:lang w:val="en-US" w:eastAsia="pl-PL"/>
        </w:rPr>
        <w:t xml:space="preserve">at the very south of Israel offers many different activities. Visitors can take </w:t>
      </w:r>
      <w:r w:rsidRPr="00011A91">
        <w:rPr>
          <w:rFonts w:ascii="Arial" w:eastAsia="Times New Roman" w:hAnsi="Arial" w:cs="Arial"/>
          <w:sz w:val="32"/>
          <w:szCs w:val="32"/>
          <w:lang w:val="en-US" w:eastAsia="pl-PL"/>
        </w:rPr>
        <w:lastRenderedPageBreak/>
        <w:t xml:space="preserve">diving lessons along coral </w:t>
      </w:r>
      <w:r w:rsidR="004A1108" w:rsidRPr="00011A91">
        <w:rPr>
          <w:rFonts w:ascii="Arial" w:eastAsia="Times New Roman" w:hAnsi="Arial" w:cs="Arial"/>
          <w:sz w:val="32"/>
          <w:szCs w:val="32"/>
          <w:lang w:val="en-US" w:eastAsia="pl-PL"/>
        </w:rPr>
        <w:t>…</w:t>
      </w:r>
      <w:r w:rsidR="00BB28D3">
        <w:rPr>
          <w:rFonts w:ascii="Arial" w:eastAsia="Times New Roman" w:hAnsi="Arial" w:cs="Arial"/>
          <w:sz w:val="32"/>
          <w:szCs w:val="32"/>
          <w:lang w:val="en-US" w:eastAsia="pl-PL"/>
        </w:rPr>
        <w:t>reefs</w:t>
      </w:r>
      <w:r w:rsidR="004A1108" w:rsidRPr="00011A91">
        <w:rPr>
          <w:rFonts w:ascii="Arial" w:eastAsia="Times New Roman" w:hAnsi="Arial" w:cs="Arial"/>
          <w:sz w:val="32"/>
          <w:szCs w:val="32"/>
          <w:lang w:val="en-US" w:eastAsia="pl-PL"/>
        </w:rPr>
        <w:t>……………….</w:t>
      </w:r>
      <w:r w:rsidRPr="00011A91">
        <w:rPr>
          <w:rFonts w:ascii="Arial" w:eastAsia="Times New Roman" w:hAnsi="Arial" w:cs="Arial"/>
          <w:sz w:val="32"/>
          <w:szCs w:val="32"/>
          <w:lang w:val="en-US" w:eastAsia="pl-PL"/>
        </w:rPr>
        <w:t xml:space="preserve">and enjoy the stunning under water world of the red sea. Other activities include swimming with dolphins, enjoying good food, or having a calmer day at the pool or the beach. During summertime, temperatures can reach highs of over 40 degrees Celsius (104 degrees Fahrenheit), and average lows of 20 degrees Celsius (68 degrees </w:t>
      </w:r>
      <w:r w:rsidR="00BB28D3" w:rsidRPr="00011A91">
        <w:rPr>
          <w:rFonts w:ascii="Arial" w:eastAsia="Times New Roman" w:hAnsi="Arial" w:cs="Arial"/>
          <w:sz w:val="32"/>
          <w:szCs w:val="32"/>
          <w:lang w:val="en-US" w:eastAsia="pl-PL"/>
        </w:rPr>
        <w:t>Fahrenheit</w:t>
      </w:r>
      <w:r w:rsidR="00BB28D3">
        <w:rPr>
          <w:rFonts w:ascii="Arial" w:eastAsia="Times New Roman" w:hAnsi="Arial" w:cs="Arial"/>
          <w:sz w:val="32"/>
          <w:szCs w:val="32"/>
          <w:lang w:val="en-US" w:eastAsia="pl-PL"/>
        </w:rPr>
        <w:t>)</w:t>
      </w:r>
      <w:bookmarkStart w:id="0" w:name="_GoBack"/>
      <w:bookmarkEnd w:id="0"/>
    </w:p>
    <w:p w:rsidR="00EB1034" w:rsidRPr="00011A91" w:rsidRDefault="00EB1034">
      <w:pPr>
        <w:rPr>
          <w:lang w:val="en-US"/>
        </w:rPr>
      </w:pPr>
    </w:p>
    <w:sectPr w:rsidR="00EB1034" w:rsidRPr="00011A9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Arial">
    <w:panose1 w:val="020B0604020202020204"/>
    <w:charset w:val="EE"/>
    <w:family w:val="swiss"/>
    <w:pitch w:val="variable"/>
    <w:sig w:usb0="E0002AFF" w:usb1="C0007843" w:usb2="00000009" w:usb3="00000000" w:csb0="000001FF" w:csb1="00000000"/>
  </w:font>
  <w:font w:name="Calibri Light">
    <w:panose1 w:val="020F0302020204030204"/>
    <w:charset w:val="EE"/>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3CB022F"/>
    <w:multiLevelType w:val="multilevel"/>
    <w:tmpl w:val="E8BE4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D9400E6"/>
    <w:multiLevelType w:val="multilevel"/>
    <w:tmpl w:val="4880C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E1D7C13"/>
    <w:multiLevelType w:val="multilevel"/>
    <w:tmpl w:val="78468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1D052B4"/>
    <w:multiLevelType w:val="multilevel"/>
    <w:tmpl w:val="31EA3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2C547B5"/>
    <w:multiLevelType w:val="multilevel"/>
    <w:tmpl w:val="3702C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4"/>
  </w:num>
  <w:num w:numId="3">
    <w:abstractNumId w:val="1"/>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1034"/>
    <w:rsid w:val="00011A91"/>
    <w:rsid w:val="00065FB8"/>
    <w:rsid w:val="00087F58"/>
    <w:rsid w:val="000A5708"/>
    <w:rsid w:val="002633D5"/>
    <w:rsid w:val="002932B7"/>
    <w:rsid w:val="00305FB9"/>
    <w:rsid w:val="00326157"/>
    <w:rsid w:val="003D706A"/>
    <w:rsid w:val="004A1108"/>
    <w:rsid w:val="004C1844"/>
    <w:rsid w:val="00515F62"/>
    <w:rsid w:val="00535699"/>
    <w:rsid w:val="005A182C"/>
    <w:rsid w:val="00631568"/>
    <w:rsid w:val="00695918"/>
    <w:rsid w:val="00787825"/>
    <w:rsid w:val="007C549B"/>
    <w:rsid w:val="007E36EC"/>
    <w:rsid w:val="009E4925"/>
    <w:rsid w:val="00A56E90"/>
    <w:rsid w:val="00BB28D3"/>
    <w:rsid w:val="00D10666"/>
    <w:rsid w:val="00D503DF"/>
    <w:rsid w:val="00E15FAC"/>
    <w:rsid w:val="00EB1034"/>
    <w:rsid w:val="00F1625D"/>
    <w:rsid w:val="00F521E1"/>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C5BF801-0354-479D-8372-C399234D95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Hipercze">
    <w:name w:val="Hyperlink"/>
    <w:basedOn w:val="Domylnaczcionkaakapitu"/>
    <w:uiPriority w:val="99"/>
    <w:semiHidden/>
    <w:unhideWhenUsed/>
    <w:rsid w:val="004C1844"/>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57075002">
      <w:bodyDiv w:val="1"/>
      <w:marLeft w:val="0"/>
      <w:marRight w:val="0"/>
      <w:marTop w:val="0"/>
      <w:marBottom w:val="0"/>
      <w:divBdr>
        <w:top w:val="none" w:sz="0" w:space="0" w:color="auto"/>
        <w:left w:val="none" w:sz="0" w:space="0" w:color="auto"/>
        <w:bottom w:val="none" w:sz="0" w:space="0" w:color="auto"/>
        <w:right w:val="none" w:sz="0" w:space="0" w:color="auto"/>
      </w:divBdr>
      <w:divsChild>
        <w:div w:id="2013215820">
          <w:marLeft w:val="0"/>
          <w:marRight w:val="0"/>
          <w:marTop w:val="100"/>
          <w:marBottom w:val="100"/>
          <w:divBdr>
            <w:top w:val="none" w:sz="0" w:space="0" w:color="auto"/>
            <w:left w:val="none" w:sz="0" w:space="0" w:color="auto"/>
            <w:bottom w:val="none" w:sz="0" w:space="0" w:color="auto"/>
            <w:right w:val="none" w:sz="0" w:space="0" w:color="auto"/>
          </w:divBdr>
          <w:divsChild>
            <w:div w:id="482504638">
              <w:marLeft w:val="0"/>
              <w:marRight w:val="0"/>
              <w:marTop w:val="0"/>
              <w:marBottom w:val="0"/>
              <w:divBdr>
                <w:top w:val="none" w:sz="0" w:space="0" w:color="auto"/>
                <w:left w:val="none" w:sz="0" w:space="0" w:color="auto"/>
                <w:bottom w:val="none" w:sz="0" w:space="0" w:color="auto"/>
                <w:right w:val="none" w:sz="0" w:space="0" w:color="auto"/>
              </w:divBdr>
              <w:divsChild>
                <w:div w:id="1907760868">
                  <w:marLeft w:val="0"/>
                  <w:marRight w:val="0"/>
                  <w:marTop w:val="240"/>
                  <w:marBottom w:val="240"/>
                  <w:divBdr>
                    <w:top w:val="none" w:sz="0" w:space="0" w:color="auto"/>
                    <w:left w:val="none" w:sz="0" w:space="0" w:color="auto"/>
                    <w:bottom w:val="none" w:sz="0" w:space="0" w:color="auto"/>
                    <w:right w:val="none" w:sz="0" w:space="0" w:color="auto"/>
                  </w:divBdr>
                  <w:divsChild>
                    <w:div w:id="51200702">
                      <w:marLeft w:val="0"/>
                      <w:marRight w:val="0"/>
                      <w:marTop w:val="0"/>
                      <w:marBottom w:val="0"/>
                      <w:divBdr>
                        <w:top w:val="none" w:sz="0" w:space="0" w:color="auto"/>
                        <w:left w:val="none" w:sz="0" w:space="0" w:color="auto"/>
                        <w:bottom w:val="none" w:sz="0" w:space="0" w:color="auto"/>
                        <w:right w:val="none" w:sz="0" w:space="0" w:color="auto"/>
                      </w:divBdr>
                      <w:divsChild>
                        <w:div w:id="2022581340">
                          <w:marLeft w:val="0"/>
                          <w:marRight w:val="0"/>
                          <w:marTop w:val="0"/>
                          <w:marBottom w:val="0"/>
                          <w:divBdr>
                            <w:top w:val="none" w:sz="0" w:space="0" w:color="auto"/>
                            <w:left w:val="none" w:sz="0" w:space="0" w:color="auto"/>
                            <w:bottom w:val="none" w:sz="0" w:space="0" w:color="auto"/>
                            <w:right w:val="none" w:sz="0" w:space="0" w:color="auto"/>
                          </w:divBdr>
                          <w:divsChild>
                            <w:div w:id="993684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224623">
                      <w:marLeft w:val="0"/>
                      <w:marRight w:val="0"/>
                      <w:marTop w:val="0"/>
                      <w:marBottom w:val="0"/>
                      <w:divBdr>
                        <w:top w:val="none" w:sz="0" w:space="0" w:color="auto"/>
                        <w:left w:val="none" w:sz="0" w:space="0" w:color="auto"/>
                        <w:bottom w:val="none" w:sz="0" w:space="0" w:color="auto"/>
                        <w:right w:val="none" w:sz="0" w:space="0" w:color="auto"/>
                      </w:divBdr>
                      <w:divsChild>
                        <w:div w:id="1775517237">
                          <w:marLeft w:val="0"/>
                          <w:marRight w:val="0"/>
                          <w:marTop w:val="0"/>
                          <w:marBottom w:val="0"/>
                          <w:divBdr>
                            <w:top w:val="none" w:sz="0" w:space="0" w:color="auto"/>
                            <w:left w:val="none" w:sz="0" w:space="0" w:color="auto"/>
                            <w:bottom w:val="none" w:sz="0" w:space="0" w:color="auto"/>
                            <w:right w:val="none" w:sz="0" w:space="0" w:color="auto"/>
                          </w:divBdr>
                          <w:divsChild>
                            <w:div w:id="812989503">
                              <w:marLeft w:val="0"/>
                              <w:marRight w:val="0"/>
                              <w:marTop w:val="0"/>
                              <w:marBottom w:val="0"/>
                              <w:divBdr>
                                <w:top w:val="none" w:sz="0" w:space="0" w:color="auto"/>
                                <w:left w:val="none" w:sz="0" w:space="0" w:color="auto"/>
                                <w:bottom w:val="none" w:sz="0" w:space="0" w:color="auto"/>
                                <w:right w:val="none" w:sz="0" w:space="0" w:color="auto"/>
                              </w:divBdr>
                              <w:divsChild>
                                <w:div w:id="1672489372">
                                  <w:marLeft w:val="0"/>
                                  <w:marRight w:val="0"/>
                                  <w:marTop w:val="240"/>
                                  <w:marBottom w:val="0"/>
                                  <w:divBdr>
                                    <w:top w:val="none" w:sz="0" w:space="0" w:color="auto"/>
                                    <w:left w:val="none" w:sz="0" w:space="0" w:color="auto"/>
                                    <w:bottom w:val="none" w:sz="0" w:space="0" w:color="auto"/>
                                    <w:right w:val="none" w:sz="0" w:space="0" w:color="auto"/>
                                  </w:divBdr>
                                  <w:divsChild>
                                    <w:div w:id="87622213">
                                      <w:marLeft w:val="0"/>
                                      <w:marRight w:val="0"/>
                                      <w:marTop w:val="0"/>
                                      <w:marBottom w:val="0"/>
                                      <w:divBdr>
                                        <w:top w:val="none" w:sz="0" w:space="0" w:color="auto"/>
                                        <w:left w:val="none" w:sz="0" w:space="0" w:color="auto"/>
                                        <w:bottom w:val="none" w:sz="0" w:space="0" w:color="auto"/>
                                        <w:right w:val="none" w:sz="0" w:space="0" w:color="auto"/>
                                      </w:divBdr>
                                    </w:div>
                                    <w:div w:id="444271362">
                                      <w:marLeft w:val="0"/>
                                      <w:marRight w:val="0"/>
                                      <w:marTop w:val="240"/>
                                      <w:marBottom w:val="240"/>
                                      <w:divBdr>
                                        <w:top w:val="none" w:sz="0" w:space="0" w:color="auto"/>
                                        <w:left w:val="none" w:sz="0" w:space="0" w:color="auto"/>
                                        <w:bottom w:val="none" w:sz="0" w:space="0" w:color="auto"/>
                                        <w:right w:val="none" w:sz="0" w:space="0" w:color="auto"/>
                                      </w:divBdr>
                                    </w:div>
                                  </w:divsChild>
                                </w:div>
                                <w:div w:id="1788161650">
                                  <w:marLeft w:val="0"/>
                                  <w:marRight w:val="0"/>
                                  <w:marTop w:val="240"/>
                                  <w:marBottom w:val="0"/>
                                  <w:divBdr>
                                    <w:top w:val="none" w:sz="0" w:space="0" w:color="auto"/>
                                    <w:left w:val="none" w:sz="0" w:space="0" w:color="auto"/>
                                    <w:bottom w:val="none" w:sz="0" w:space="0" w:color="auto"/>
                                    <w:right w:val="none" w:sz="0" w:space="0" w:color="auto"/>
                                  </w:divBdr>
                                  <w:divsChild>
                                    <w:div w:id="1540781498">
                                      <w:marLeft w:val="0"/>
                                      <w:marRight w:val="0"/>
                                      <w:marTop w:val="0"/>
                                      <w:marBottom w:val="0"/>
                                      <w:divBdr>
                                        <w:top w:val="none" w:sz="0" w:space="0" w:color="auto"/>
                                        <w:left w:val="none" w:sz="0" w:space="0" w:color="auto"/>
                                        <w:bottom w:val="none" w:sz="0" w:space="0" w:color="auto"/>
                                        <w:right w:val="none" w:sz="0" w:space="0" w:color="auto"/>
                                      </w:divBdr>
                                    </w:div>
                                    <w:div w:id="233200656">
                                      <w:marLeft w:val="0"/>
                                      <w:marRight w:val="0"/>
                                      <w:marTop w:val="240"/>
                                      <w:marBottom w:val="240"/>
                                      <w:divBdr>
                                        <w:top w:val="none" w:sz="0" w:space="0" w:color="auto"/>
                                        <w:left w:val="none" w:sz="0" w:space="0" w:color="auto"/>
                                        <w:bottom w:val="none" w:sz="0" w:space="0" w:color="auto"/>
                                        <w:right w:val="none" w:sz="0" w:space="0" w:color="auto"/>
                                      </w:divBdr>
                                    </w:div>
                                  </w:divsChild>
                                </w:div>
                                <w:div w:id="1928608642">
                                  <w:marLeft w:val="0"/>
                                  <w:marRight w:val="0"/>
                                  <w:marTop w:val="240"/>
                                  <w:marBottom w:val="0"/>
                                  <w:divBdr>
                                    <w:top w:val="none" w:sz="0" w:space="0" w:color="auto"/>
                                    <w:left w:val="none" w:sz="0" w:space="0" w:color="auto"/>
                                    <w:bottom w:val="none" w:sz="0" w:space="0" w:color="auto"/>
                                    <w:right w:val="none" w:sz="0" w:space="0" w:color="auto"/>
                                  </w:divBdr>
                                  <w:divsChild>
                                    <w:div w:id="1695036750">
                                      <w:marLeft w:val="0"/>
                                      <w:marRight w:val="0"/>
                                      <w:marTop w:val="0"/>
                                      <w:marBottom w:val="0"/>
                                      <w:divBdr>
                                        <w:top w:val="none" w:sz="0" w:space="0" w:color="auto"/>
                                        <w:left w:val="none" w:sz="0" w:space="0" w:color="auto"/>
                                        <w:bottom w:val="none" w:sz="0" w:space="0" w:color="auto"/>
                                        <w:right w:val="none" w:sz="0" w:space="0" w:color="auto"/>
                                      </w:divBdr>
                                    </w:div>
                                    <w:div w:id="2022512314">
                                      <w:marLeft w:val="0"/>
                                      <w:marRight w:val="0"/>
                                      <w:marTop w:val="240"/>
                                      <w:marBottom w:val="240"/>
                                      <w:divBdr>
                                        <w:top w:val="none" w:sz="0" w:space="0" w:color="auto"/>
                                        <w:left w:val="none" w:sz="0" w:space="0" w:color="auto"/>
                                        <w:bottom w:val="none" w:sz="0" w:space="0" w:color="auto"/>
                                        <w:right w:val="none" w:sz="0" w:space="0" w:color="auto"/>
                                      </w:divBdr>
                                    </w:div>
                                  </w:divsChild>
                                </w:div>
                                <w:div w:id="513302047">
                                  <w:marLeft w:val="0"/>
                                  <w:marRight w:val="0"/>
                                  <w:marTop w:val="240"/>
                                  <w:marBottom w:val="0"/>
                                  <w:divBdr>
                                    <w:top w:val="none" w:sz="0" w:space="0" w:color="auto"/>
                                    <w:left w:val="none" w:sz="0" w:space="0" w:color="auto"/>
                                    <w:bottom w:val="none" w:sz="0" w:space="0" w:color="auto"/>
                                    <w:right w:val="none" w:sz="0" w:space="0" w:color="auto"/>
                                  </w:divBdr>
                                  <w:divsChild>
                                    <w:div w:id="1966085246">
                                      <w:marLeft w:val="0"/>
                                      <w:marRight w:val="0"/>
                                      <w:marTop w:val="0"/>
                                      <w:marBottom w:val="0"/>
                                      <w:divBdr>
                                        <w:top w:val="none" w:sz="0" w:space="0" w:color="auto"/>
                                        <w:left w:val="none" w:sz="0" w:space="0" w:color="auto"/>
                                        <w:bottom w:val="none" w:sz="0" w:space="0" w:color="auto"/>
                                        <w:right w:val="none" w:sz="0" w:space="0" w:color="auto"/>
                                      </w:divBdr>
                                    </w:div>
                                    <w:div w:id="954367583">
                                      <w:marLeft w:val="0"/>
                                      <w:marRight w:val="0"/>
                                      <w:marTop w:val="240"/>
                                      <w:marBottom w:val="240"/>
                                      <w:divBdr>
                                        <w:top w:val="none" w:sz="0" w:space="0" w:color="auto"/>
                                        <w:left w:val="none" w:sz="0" w:space="0" w:color="auto"/>
                                        <w:bottom w:val="none" w:sz="0" w:space="0" w:color="auto"/>
                                        <w:right w:val="none" w:sz="0" w:space="0" w:color="auto"/>
                                      </w:divBdr>
                                    </w:div>
                                  </w:divsChild>
                                </w:div>
                                <w:div w:id="944728761">
                                  <w:marLeft w:val="0"/>
                                  <w:marRight w:val="0"/>
                                  <w:marTop w:val="240"/>
                                  <w:marBottom w:val="0"/>
                                  <w:divBdr>
                                    <w:top w:val="none" w:sz="0" w:space="0" w:color="auto"/>
                                    <w:left w:val="none" w:sz="0" w:space="0" w:color="auto"/>
                                    <w:bottom w:val="none" w:sz="0" w:space="0" w:color="auto"/>
                                    <w:right w:val="none" w:sz="0" w:space="0" w:color="auto"/>
                                  </w:divBdr>
                                  <w:divsChild>
                                    <w:div w:id="1856268425">
                                      <w:marLeft w:val="0"/>
                                      <w:marRight w:val="0"/>
                                      <w:marTop w:val="0"/>
                                      <w:marBottom w:val="0"/>
                                      <w:divBdr>
                                        <w:top w:val="none" w:sz="0" w:space="0" w:color="auto"/>
                                        <w:left w:val="none" w:sz="0" w:space="0" w:color="auto"/>
                                        <w:bottom w:val="none" w:sz="0" w:space="0" w:color="auto"/>
                                        <w:right w:val="none" w:sz="0" w:space="0" w:color="auto"/>
                                      </w:divBdr>
                                    </w:div>
                                    <w:div w:id="1863320231">
                                      <w:marLeft w:val="0"/>
                                      <w:marRight w:val="0"/>
                                      <w:marTop w:val="240"/>
                                      <w:marBottom w:val="240"/>
                                      <w:divBdr>
                                        <w:top w:val="none" w:sz="0" w:space="0" w:color="auto"/>
                                        <w:left w:val="none" w:sz="0" w:space="0" w:color="auto"/>
                                        <w:bottom w:val="none" w:sz="0" w:space="0" w:color="auto"/>
                                        <w:right w:val="none" w:sz="0" w:space="0" w:color="auto"/>
                                      </w:divBdr>
                                    </w:div>
                                  </w:divsChild>
                                </w:div>
                                <w:div w:id="1683313699">
                                  <w:marLeft w:val="0"/>
                                  <w:marRight w:val="0"/>
                                  <w:marTop w:val="240"/>
                                  <w:marBottom w:val="0"/>
                                  <w:divBdr>
                                    <w:top w:val="none" w:sz="0" w:space="0" w:color="auto"/>
                                    <w:left w:val="none" w:sz="0" w:space="0" w:color="auto"/>
                                    <w:bottom w:val="none" w:sz="0" w:space="0" w:color="auto"/>
                                    <w:right w:val="none" w:sz="0" w:space="0" w:color="auto"/>
                                  </w:divBdr>
                                  <w:divsChild>
                                    <w:div w:id="1982417701">
                                      <w:marLeft w:val="0"/>
                                      <w:marRight w:val="0"/>
                                      <w:marTop w:val="0"/>
                                      <w:marBottom w:val="0"/>
                                      <w:divBdr>
                                        <w:top w:val="none" w:sz="0" w:space="0" w:color="auto"/>
                                        <w:left w:val="none" w:sz="0" w:space="0" w:color="auto"/>
                                        <w:bottom w:val="none" w:sz="0" w:space="0" w:color="auto"/>
                                        <w:right w:val="none" w:sz="0" w:space="0" w:color="auto"/>
                                      </w:divBdr>
                                      <w:divsChild>
                                        <w:div w:id="1947077717">
                                          <w:marLeft w:val="0"/>
                                          <w:marRight w:val="0"/>
                                          <w:marTop w:val="0"/>
                                          <w:marBottom w:val="0"/>
                                          <w:divBdr>
                                            <w:top w:val="none" w:sz="0" w:space="0" w:color="auto"/>
                                            <w:left w:val="none" w:sz="0" w:space="0" w:color="auto"/>
                                            <w:bottom w:val="none" w:sz="0" w:space="0" w:color="auto"/>
                                            <w:right w:val="none" w:sz="0" w:space="0" w:color="auto"/>
                                          </w:divBdr>
                                        </w:div>
                                        <w:div w:id="38680876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733501031">
                                  <w:marLeft w:val="0"/>
                                  <w:marRight w:val="0"/>
                                  <w:marTop w:val="240"/>
                                  <w:marBottom w:val="0"/>
                                  <w:divBdr>
                                    <w:top w:val="none" w:sz="0" w:space="0" w:color="auto"/>
                                    <w:left w:val="none" w:sz="0" w:space="0" w:color="auto"/>
                                    <w:bottom w:val="none" w:sz="0" w:space="0" w:color="auto"/>
                                    <w:right w:val="none" w:sz="0" w:space="0" w:color="auto"/>
                                  </w:divBdr>
                                  <w:divsChild>
                                    <w:div w:id="1846246773">
                                      <w:marLeft w:val="0"/>
                                      <w:marRight w:val="0"/>
                                      <w:marTop w:val="0"/>
                                      <w:marBottom w:val="0"/>
                                      <w:divBdr>
                                        <w:top w:val="none" w:sz="0" w:space="0" w:color="auto"/>
                                        <w:left w:val="none" w:sz="0" w:space="0" w:color="auto"/>
                                        <w:bottom w:val="none" w:sz="0" w:space="0" w:color="auto"/>
                                        <w:right w:val="none" w:sz="0" w:space="0" w:color="auto"/>
                                      </w:divBdr>
                                    </w:div>
                                    <w:div w:id="836462932">
                                      <w:marLeft w:val="0"/>
                                      <w:marRight w:val="0"/>
                                      <w:marTop w:val="240"/>
                                      <w:marBottom w:val="240"/>
                                      <w:divBdr>
                                        <w:top w:val="none" w:sz="0" w:space="0" w:color="auto"/>
                                        <w:left w:val="none" w:sz="0" w:space="0" w:color="auto"/>
                                        <w:bottom w:val="none" w:sz="0" w:space="0" w:color="auto"/>
                                        <w:right w:val="none" w:sz="0" w:space="0" w:color="auto"/>
                                      </w:divBdr>
                                    </w:div>
                                  </w:divsChild>
                                </w:div>
                                <w:div w:id="2065905552">
                                  <w:marLeft w:val="0"/>
                                  <w:marRight w:val="0"/>
                                  <w:marTop w:val="240"/>
                                  <w:marBottom w:val="0"/>
                                  <w:divBdr>
                                    <w:top w:val="none" w:sz="0" w:space="0" w:color="auto"/>
                                    <w:left w:val="none" w:sz="0" w:space="0" w:color="auto"/>
                                    <w:bottom w:val="none" w:sz="0" w:space="0" w:color="auto"/>
                                    <w:right w:val="none" w:sz="0" w:space="0" w:color="auto"/>
                                  </w:divBdr>
                                  <w:divsChild>
                                    <w:div w:id="596253913">
                                      <w:marLeft w:val="0"/>
                                      <w:marRight w:val="0"/>
                                      <w:marTop w:val="0"/>
                                      <w:marBottom w:val="0"/>
                                      <w:divBdr>
                                        <w:top w:val="none" w:sz="0" w:space="0" w:color="auto"/>
                                        <w:left w:val="none" w:sz="0" w:space="0" w:color="auto"/>
                                        <w:bottom w:val="none" w:sz="0" w:space="0" w:color="auto"/>
                                        <w:right w:val="none" w:sz="0" w:space="0" w:color="auto"/>
                                      </w:divBdr>
                                    </w:div>
                                    <w:div w:id="1024601414">
                                      <w:marLeft w:val="0"/>
                                      <w:marRight w:val="0"/>
                                      <w:marTop w:val="240"/>
                                      <w:marBottom w:val="240"/>
                                      <w:divBdr>
                                        <w:top w:val="none" w:sz="0" w:space="0" w:color="auto"/>
                                        <w:left w:val="none" w:sz="0" w:space="0" w:color="auto"/>
                                        <w:bottom w:val="none" w:sz="0" w:space="0" w:color="auto"/>
                                        <w:right w:val="none" w:sz="0" w:space="0" w:color="auto"/>
                                      </w:divBdr>
                                    </w:div>
                                  </w:divsChild>
                                </w:div>
                                <w:div w:id="834614499">
                                  <w:marLeft w:val="0"/>
                                  <w:marRight w:val="0"/>
                                  <w:marTop w:val="240"/>
                                  <w:marBottom w:val="0"/>
                                  <w:divBdr>
                                    <w:top w:val="none" w:sz="0" w:space="0" w:color="auto"/>
                                    <w:left w:val="none" w:sz="0" w:space="0" w:color="auto"/>
                                    <w:bottom w:val="none" w:sz="0" w:space="0" w:color="auto"/>
                                    <w:right w:val="none" w:sz="0" w:space="0" w:color="auto"/>
                                  </w:divBdr>
                                  <w:divsChild>
                                    <w:div w:id="531843774">
                                      <w:marLeft w:val="0"/>
                                      <w:marRight w:val="0"/>
                                      <w:marTop w:val="0"/>
                                      <w:marBottom w:val="0"/>
                                      <w:divBdr>
                                        <w:top w:val="none" w:sz="0" w:space="0" w:color="auto"/>
                                        <w:left w:val="none" w:sz="0" w:space="0" w:color="auto"/>
                                        <w:bottom w:val="none" w:sz="0" w:space="0" w:color="auto"/>
                                        <w:right w:val="none" w:sz="0" w:space="0" w:color="auto"/>
                                      </w:divBdr>
                                    </w:div>
                                    <w:div w:id="1932927743">
                                      <w:marLeft w:val="0"/>
                                      <w:marRight w:val="0"/>
                                      <w:marTop w:val="240"/>
                                      <w:marBottom w:val="240"/>
                                      <w:divBdr>
                                        <w:top w:val="none" w:sz="0" w:space="0" w:color="auto"/>
                                        <w:left w:val="none" w:sz="0" w:space="0" w:color="auto"/>
                                        <w:bottom w:val="none" w:sz="0" w:space="0" w:color="auto"/>
                                        <w:right w:val="none" w:sz="0" w:space="0" w:color="auto"/>
                                      </w:divBdr>
                                    </w:div>
                                  </w:divsChild>
                                </w:div>
                                <w:div w:id="1916427978">
                                  <w:marLeft w:val="0"/>
                                  <w:marRight w:val="0"/>
                                  <w:marTop w:val="240"/>
                                  <w:marBottom w:val="0"/>
                                  <w:divBdr>
                                    <w:top w:val="none" w:sz="0" w:space="0" w:color="auto"/>
                                    <w:left w:val="none" w:sz="0" w:space="0" w:color="auto"/>
                                    <w:bottom w:val="none" w:sz="0" w:space="0" w:color="auto"/>
                                    <w:right w:val="none" w:sz="0" w:space="0" w:color="auto"/>
                                  </w:divBdr>
                                </w:div>
                                <w:div w:id="2119248753">
                                  <w:marLeft w:val="0"/>
                                  <w:marRight w:val="0"/>
                                  <w:marTop w:val="0"/>
                                  <w:marBottom w:val="0"/>
                                  <w:divBdr>
                                    <w:top w:val="none" w:sz="0" w:space="0" w:color="auto"/>
                                    <w:left w:val="none" w:sz="0" w:space="0" w:color="auto"/>
                                    <w:bottom w:val="none" w:sz="0" w:space="0" w:color="auto"/>
                                    <w:right w:val="none" w:sz="0" w:space="0" w:color="auto"/>
                                  </w:divBdr>
                                </w:div>
                                <w:div w:id="67542537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9407293">
          <w:marLeft w:val="0"/>
          <w:marRight w:val="0"/>
          <w:marTop w:val="0"/>
          <w:marBottom w:val="0"/>
          <w:divBdr>
            <w:top w:val="none" w:sz="0" w:space="0" w:color="auto"/>
            <w:left w:val="none" w:sz="0" w:space="0" w:color="auto"/>
            <w:bottom w:val="none" w:sz="0" w:space="0" w:color="auto"/>
            <w:right w:val="none" w:sz="0" w:space="0" w:color="auto"/>
          </w:divBdr>
          <w:divsChild>
            <w:div w:id="635452693">
              <w:marLeft w:val="165"/>
              <w:marRight w:val="0"/>
              <w:marTop w:val="0"/>
              <w:marBottom w:val="480"/>
              <w:divBdr>
                <w:top w:val="none" w:sz="0" w:space="0" w:color="auto"/>
                <w:left w:val="none" w:sz="0" w:space="0" w:color="auto"/>
                <w:bottom w:val="none" w:sz="0" w:space="0" w:color="auto"/>
                <w:right w:val="none" w:sz="0" w:space="0" w:color="auto"/>
              </w:divBdr>
              <w:divsChild>
                <w:div w:id="736780119">
                  <w:marLeft w:val="0"/>
                  <w:marRight w:val="0"/>
                  <w:marTop w:val="100"/>
                  <w:marBottom w:val="100"/>
                  <w:divBdr>
                    <w:top w:val="none" w:sz="0" w:space="0" w:color="auto"/>
                    <w:left w:val="none" w:sz="0" w:space="0" w:color="auto"/>
                    <w:bottom w:val="none" w:sz="0" w:space="0" w:color="auto"/>
                    <w:right w:val="none" w:sz="0" w:space="0" w:color="auto"/>
                  </w:divBdr>
                  <w:divsChild>
                    <w:div w:id="1021318889">
                      <w:marLeft w:val="0"/>
                      <w:marRight w:val="0"/>
                      <w:marTop w:val="240"/>
                      <w:marBottom w:val="240"/>
                      <w:divBdr>
                        <w:top w:val="none" w:sz="0" w:space="0" w:color="auto"/>
                        <w:left w:val="none" w:sz="0" w:space="0" w:color="auto"/>
                        <w:bottom w:val="none" w:sz="0" w:space="0" w:color="auto"/>
                        <w:right w:val="none" w:sz="0" w:space="0" w:color="auto"/>
                      </w:divBdr>
                      <w:divsChild>
                        <w:div w:id="959186529">
                          <w:marLeft w:val="0"/>
                          <w:marRight w:val="0"/>
                          <w:marTop w:val="0"/>
                          <w:marBottom w:val="0"/>
                          <w:divBdr>
                            <w:top w:val="none" w:sz="0" w:space="0" w:color="auto"/>
                            <w:left w:val="none" w:sz="0" w:space="0" w:color="auto"/>
                            <w:bottom w:val="none" w:sz="0" w:space="0" w:color="auto"/>
                            <w:right w:val="none" w:sz="0" w:space="0" w:color="auto"/>
                          </w:divBdr>
                        </w:div>
                      </w:divsChild>
                    </w:div>
                    <w:div w:id="547453385">
                      <w:marLeft w:val="0"/>
                      <w:marRight w:val="0"/>
                      <w:marTop w:val="240"/>
                      <w:marBottom w:val="240"/>
                      <w:divBdr>
                        <w:top w:val="none" w:sz="0" w:space="0" w:color="auto"/>
                        <w:left w:val="none" w:sz="0" w:space="0" w:color="auto"/>
                        <w:bottom w:val="none" w:sz="0" w:space="0" w:color="auto"/>
                        <w:right w:val="none" w:sz="0" w:space="0" w:color="auto"/>
                      </w:divBdr>
                      <w:divsChild>
                        <w:div w:id="1834566364">
                          <w:marLeft w:val="0"/>
                          <w:marRight w:val="0"/>
                          <w:marTop w:val="0"/>
                          <w:marBottom w:val="0"/>
                          <w:divBdr>
                            <w:top w:val="none" w:sz="0" w:space="0" w:color="auto"/>
                            <w:left w:val="none" w:sz="0" w:space="0" w:color="auto"/>
                            <w:bottom w:val="none" w:sz="0" w:space="0" w:color="auto"/>
                            <w:right w:val="none" w:sz="0" w:space="0" w:color="auto"/>
                          </w:divBdr>
                        </w:div>
                      </w:divsChild>
                    </w:div>
                    <w:div w:id="52386398">
                      <w:marLeft w:val="0"/>
                      <w:marRight w:val="0"/>
                      <w:marTop w:val="0"/>
                      <w:marBottom w:val="0"/>
                      <w:divBdr>
                        <w:top w:val="none" w:sz="0" w:space="0" w:color="auto"/>
                        <w:left w:val="none" w:sz="0" w:space="0" w:color="auto"/>
                        <w:bottom w:val="none" w:sz="0" w:space="0" w:color="auto"/>
                        <w:right w:val="none" w:sz="0" w:space="0" w:color="auto"/>
                      </w:divBdr>
                      <w:divsChild>
                        <w:div w:id="1102798925">
                          <w:marLeft w:val="0"/>
                          <w:marRight w:val="0"/>
                          <w:marTop w:val="240"/>
                          <w:marBottom w:val="240"/>
                          <w:divBdr>
                            <w:top w:val="none" w:sz="0" w:space="0" w:color="auto"/>
                            <w:left w:val="none" w:sz="0" w:space="0" w:color="auto"/>
                            <w:bottom w:val="none" w:sz="0" w:space="0" w:color="auto"/>
                            <w:right w:val="none" w:sz="0" w:space="0" w:color="auto"/>
                          </w:divBdr>
                          <w:divsChild>
                            <w:div w:id="1520267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587332">
                      <w:marLeft w:val="0"/>
                      <w:marRight w:val="0"/>
                      <w:marTop w:val="0"/>
                      <w:marBottom w:val="0"/>
                      <w:divBdr>
                        <w:top w:val="none" w:sz="0" w:space="0" w:color="auto"/>
                        <w:left w:val="none" w:sz="0" w:space="0" w:color="auto"/>
                        <w:bottom w:val="none" w:sz="0" w:space="0" w:color="auto"/>
                        <w:right w:val="none" w:sz="0" w:space="0" w:color="auto"/>
                      </w:divBdr>
                      <w:divsChild>
                        <w:div w:id="1582448819">
                          <w:marLeft w:val="0"/>
                          <w:marRight w:val="0"/>
                          <w:marTop w:val="240"/>
                          <w:marBottom w:val="240"/>
                          <w:divBdr>
                            <w:top w:val="none" w:sz="0" w:space="0" w:color="auto"/>
                            <w:left w:val="none" w:sz="0" w:space="0" w:color="auto"/>
                            <w:bottom w:val="none" w:sz="0" w:space="0" w:color="auto"/>
                            <w:right w:val="none" w:sz="0" w:space="0" w:color="auto"/>
                          </w:divBdr>
                          <w:divsChild>
                            <w:div w:id="1758938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327863">
                      <w:marLeft w:val="0"/>
                      <w:marRight w:val="0"/>
                      <w:marTop w:val="240"/>
                      <w:marBottom w:val="240"/>
                      <w:divBdr>
                        <w:top w:val="none" w:sz="0" w:space="0" w:color="auto"/>
                        <w:left w:val="none" w:sz="0" w:space="0" w:color="auto"/>
                        <w:bottom w:val="none" w:sz="0" w:space="0" w:color="auto"/>
                        <w:right w:val="none" w:sz="0" w:space="0" w:color="auto"/>
                      </w:divBdr>
                      <w:divsChild>
                        <w:div w:id="1352491823">
                          <w:marLeft w:val="0"/>
                          <w:marRight w:val="0"/>
                          <w:marTop w:val="0"/>
                          <w:marBottom w:val="0"/>
                          <w:divBdr>
                            <w:top w:val="none" w:sz="0" w:space="0" w:color="auto"/>
                            <w:left w:val="none" w:sz="0" w:space="0" w:color="auto"/>
                            <w:bottom w:val="none" w:sz="0" w:space="0" w:color="auto"/>
                            <w:right w:val="none" w:sz="0" w:space="0" w:color="auto"/>
                          </w:divBdr>
                        </w:div>
                      </w:divsChild>
                    </w:div>
                    <w:div w:id="1138914410">
                      <w:marLeft w:val="0"/>
                      <w:marRight w:val="0"/>
                      <w:marTop w:val="240"/>
                      <w:marBottom w:val="240"/>
                      <w:divBdr>
                        <w:top w:val="none" w:sz="0" w:space="0" w:color="auto"/>
                        <w:left w:val="none" w:sz="0" w:space="0" w:color="auto"/>
                        <w:bottom w:val="none" w:sz="0" w:space="0" w:color="auto"/>
                        <w:right w:val="none" w:sz="0" w:space="0" w:color="auto"/>
                      </w:divBdr>
                      <w:divsChild>
                        <w:div w:id="844711109">
                          <w:marLeft w:val="0"/>
                          <w:marRight w:val="0"/>
                          <w:marTop w:val="0"/>
                          <w:marBottom w:val="0"/>
                          <w:divBdr>
                            <w:top w:val="none" w:sz="0" w:space="0" w:color="auto"/>
                            <w:left w:val="none" w:sz="0" w:space="0" w:color="auto"/>
                            <w:bottom w:val="none" w:sz="0" w:space="0" w:color="auto"/>
                            <w:right w:val="none" w:sz="0" w:space="0" w:color="auto"/>
                          </w:divBdr>
                        </w:div>
                      </w:divsChild>
                    </w:div>
                    <w:div w:id="1427385894">
                      <w:marLeft w:val="0"/>
                      <w:marRight w:val="0"/>
                      <w:marTop w:val="240"/>
                      <w:marBottom w:val="240"/>
                      <w:divBdr>
                        <w:top w:val="none" w:sz="0" w:space="0" w:color="auto"/>
                        <w:left w:val="none" w:sz="0" w:space="0" w:color="auto"/>
                        <w:bottom w:val="none" w:sz="0" w:space="0" w:color="auto"/>
                        <w:right w:val="none" w:sz="0" w:space="0" w:color="auto"/>
                      </w:divBdr>
                      <w:divsChild>
                        <w:div w:id="1826311185">
                          <w:marLeft w:val="0"/>
                          <w:marRight w:val="0"/>
                          <w:marTop w:val="0"/>
                          <w:marBottom w:val="0"/>
                          <w:divBdr>
                            <w:top w:val="none" w:sz="0" w:space="0" w:color="auto"/>
                            <w:left w:val="none" w:sz="0" w:space="0" w:color="auto"/>
                            <w:bottom w:val="none" w:sz="0" w:space="0" w:color="auto"/>
                            <w:right w:val="none" w:sz="0" w:space="0" w:color="auto"/>
                          </w:divBdr>
                        </w:div>
                      </w:divsChild>
                    </w:div>
                    <w:div w:id="206572248">
                      <w:marLeft w:val="0"/>
                      <w:marRight w:val="0"/>
                      <w:marTop w:val="240"/>
                      <w:marBottom w:val="240"/>
                      <w:divBdr>
                        <w:top w:val="none" w:sz="0" w:space="0" w:color="auto"/>
                        <w:left w:val="none" w:sz="0" w:space="0" w:color="auto"/>
                        <w:bottom w:val="none" w:sz="0" w:space="0" w:color="auto"/>
                        <w:right w:val="none" w:sz="0" w:space="0" w:color="auto"/>
                      </w:divBdr>
                      <w:divsChild>
                        <w:div w:id="1509949450">
                          <w:marLeft w:val="0"/>
                          <w:marRight w:val="0"/>
                          <w:marTop w:val="0"/>
                          <w:marBottom w:val="0"/>
                          <w:divBdr>
                            <w:top w:val="none" w:sz="0" w:space="0" w:color="auto"/>
                            <w:left w:val="none" w:sz="0" w:space="0" w:color="auto"/>
                            <w:bottom w:val="none" w:sz="0" w:space="0" w:color="auto"/>
                            <w:right w:val="none" w:sz="0" w:space="0" w:color="auto"/>
                          </w:divBdr>
                        </w:div>
                      </w:divsChild>
                    </w:div>
                    <w:div w:id="483858522">
                      <w:marLeft w:val="0"/>
                      <w:marRight w:val="0"/>
                      <w:marTop w:val="240"/>
                      <w:marBottom w:val="240"/>
                      <w:divBdr>
                        <w:top w:val="none" w:sz="0" w:space="0" w:color="auto"/>
                        <w:left w:val="none" w:sz="0" w:space="0" w:color="auto"/>
                        <w:bottom w:val="none" w:sz="0" w:space="0" w:color="auto"/>
                        <w:right w:val="none" w:sz="0" w:space="0" w:color="auto"/>
                      </w:divBdr>
                      <w:divsChild>
                        <w:div w:id="805970036">
                          <w:marLeft w:val="0"/>
                          <w:marRight w:val="0"/>
                          <w:marTop w:val="0"/>
                          <w:marBottom w:val="0"/>
                          <w:divBdr>
                            <w:top w:val="none" w:sz="0" w:space="0" w:color="auto"/>
                            <w:left w:val="none" w:sz="0" w:space="0" w:color="auto"/>
                            <w:bottom w:val="none" w:sz="0" w:space="0" w:color="auto"/>
                            <w:right w:val="none" w:sz="0" w:space="0" w:color="auto"/>
                          </w:divBdr>
                        </w:div>
                      </w:divsChild>
                    </w:div>
                    <w:div w:id="833181046">
                      <w:marLeft w:val="0"/>
                      <w:marRight w:val="0"/>
                      <w:marTop w:val="240"/>
                      <w:marBottom w:val="240"/>
                      <w:divBdr>
                        <w:top w:val="none" w:sz="0" w:space="0" w:color="auto"/>
                        <w:left w:val="none" w:sz="0" w:space="0" w:color="auto"/>
                        <w:bottom w:val="none" w:sz="0" w:space="0" w:color="auto"/>
                        <w:right w:val="none" w:sz="0" w:space="0" w:color="auto"/>
                      </w:divBdr>
                      <w:divsChild>
                        <w:div w:id="2136290018">
                          <w:marLeft w:val="0"/>
                          <w:marRight w:val="0"/>
                          <w:marTop w:val="0"/>
                          <w:marBottom w:val="0"/>
                          <w:divBdr>
                            <w:top w:val="none" w:sz="0" w:space="0" w:color="auto"/>
                            <w:left w:val="none" w:sz="0" w:space="0" w:color="auto"/>
                            <w:bottom w:val="none" w:sz="0" w:space="0" w:color="auto"/>
                            <w:right w:val="none" w:sz="0" w:space="0" w:color="auto"/>
                          </w:divBdr>
                        </w:div>
                      </w:divsChild>
                    </w:div>
                    <w:div w:id="1402866372">
                      <w:marLeft w:val="0"/>
                      <w:marRight w:val="0"/>
                      <w:marTop w:val="0"/>
                      <w:marBottom w:val="0"/>
                      <w:divBdr>
                        <w:top w:val="none" w:sz="0" w:space="0" w:color="auto"/>
                        <w:left w:val="none" w:sz="0" w:space="0" w:color="auto"/>
                        <w:bottom w:val="none" w:sz="0" w:space="0" w:color="auto"/>
                        <w:right w:val="none" w:sz="0" w:space="0" w:color="auto"/>
                      </w:divBdr>
                      <w:divsChild>
                        <w:div w:id="833760832">
                          <w:marLeft w:val="0"/>
                          <w:marRight w:val="0"/>
                          <w:marTop w:val="240"/>
                          <w:marBottom w:val="240"/>
                          <w:divBdr>
                            <w:top w:val="none" w:sz="0" w:space="0" w:color="auto"/>
                            <w:left w:val="none" w:sz="0" w:space="0" w:color="auto"/>
                            <w:bottom w:val="none" w:sz="0" w:space="0" w:color="auto"/>
                            <w:right w:val="none" w:sz="0" w:space="0" w:color="auto"/>
                          </w:divBdr>
                          <w:divsChild>
                            <w:div w:id="495725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579901">
                      <w:marLeft w:val="0"/>
                      <w:marRight w:val="0"/>
                      <w:marTop w:val="240"/>
                      <w:marBottom w:val="240"/>
                      <w:divBdr>
                        <w:top w:val="none" w:sz="0" w:space="0" w:color="auto"/>
                        <w:left w:val="none" w:sz="0" w:space="0" w:color="auto"/>
                        <w:bottom w:val="none" w:sz="0" w:space="0" w:color="auto"/>
                        <w:right w:val="none" w:sz="0" w:space="0" w:color="auto"/>
                      </w:divBdr>
                      <w:divsChild>
                        <w:div w:id="1896773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9730065">
          <w:marLeft w:val="165"/>
          <w:marRight w:val="0"/>
          <w:marTop w:val="0"/>
          <w:marBottom w:val="480"/>
          <w:divBdr>
            <w:top w:val="none" w:sz="0" w:space="0" w:color="auto"/>
            <w:left w:val="none" w:sz="0" w:space="0" w:color="auto"/>
            <w:bottom w:val="none" w:sz="0" w:space="0" w:color="auto"/>
            <w:right w:val="none" w:sz="0" w:space="0" w:color="auto"/>
          </w:divBdr>
          <w:divsChild>
            <w:div w:id="35200025">
              <w:marLeft w:val="0"/>
              <w:marRight w:val="0"/>
              <w:marTop w:val="100"/>
              <w:marBottom w:val="100"/>
              <w:divBdr>
                <w:top w:val="none" w:sz="0" w:space="0" w:color="auto"/>
                <w:left w:val="none" w:sz="0" w:space="0" w:color="auto"/>
                <w:bottom w:val="none" w:sz="0" w:space="0" w:color="auto"/>
                <w:right w:val="none" w:sz="0" w:space="0" w:color="auto"/>
              </w:divBdr>
              <w:divsChild>
                <w:div w:id="268590007">
                  <w:marLeft w:val="0"/>
                  <w:marRight w:val="0"/>
                  <w:marTop w:val="0"/>
                  <w:marBottom w:val="0"/>
                  <w:divBdr>
                    <w:top w:val="none" w:sz="0" w:space="0" w:color="auto"/>
                    <w:left w:val="none" w:sz="0" w:space="0" w:color="auto"/>
                    <w:bottom w:val="none" w:sz="0" w:space="0" w:color="auto"/>
                    <w:right w:val="none" w:sz="0" w:space="0" w:color="auto"/>
                  </w:divBdr>
                  <w:divsChild>
                    <w:div w:id="2139954488">
                      <w:marLeft w:val="0"/>
                      <w:marRight w:val="0"/>
                      <w:marTop w:val="0"/>
                      <w:marBottom w:val="480"/>
                      <w:divBdr>
                        <w:top w:val="none" w:sz="0" w:space="0" w:color="auto"/>
                        <w:left w:val="none" w:sz="0" w:space="0" w:color="auto"/>
                        <w:bottom w:val="none" w:sz="0" w:space="0" w:color="auto"/>
                        <w:right w:val="none" w:sz="0" w:space="0" w:color="auto"/>
                      </w:divBdr>
                      <w:divsChild>
                        <w:div w:id="795760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067741">
                  <w:marLeft w:val="0"/>
                  <w:marRight w:val="0"/>
                  <w:marTop w:val="0"/>
                  <w:marBottom w:val="480"/>
                  <w:divBdr>
                    <w:top w:val="none" w:sz="0" w:space="0" w:color="auto"/>
                    <w:left w:val="none" w:sz="0" w:space="0" w:color="auto"/>
                    <w:bottom w:val="none" w:sz="0" w:space="0" w:color="auto"/>
                    <w:right w:val="none" w:sz="0" w:space="0" w:color="auto"/>
                  </w:divBdr>
                  <w:divsChild>
                    <w:div w:id="1795252024">
                      <w:marLeft w:val="0"/>
                      <w:marRight w:val="0"/>
                      <w:marTop w:val="0"/>
                      <w:marBottom w:val="0"/>
                      <w:divBdr>
                        <w:top w:val="none" w:sz="0" w:space="0" w:color="auto"/>
                        <w:left w:val="none" w:sz="0" w:space="0" w:color="auto"/>
                        <w:bottom w:val="none" w:sz="0" w:space="0" w:color="auto"/>
                        <w:right w:val="none" w:sz="0" w:space="0" w:color="auto"/>
                      </w:divBdr>
                    </w:div>
                  </w:divsChild>
                </w:div>
                <w:div w:id="285043855">
                  <w:marLeft w:val="0"/>
                  <w:marRight w:val="0"/>
                  <w:marTop w:val="0"/>
                  <w:marBottom w:val="480"/>
                  <w:divBdr>
                    <w:top w:val="none" w:sz="0" w:space="0" w:color="auto"/>
                    <w:left w:val="none" w:sz="0" w:space="0" w:color="auto"/>
                    <w:bottom w:val="none" w:sz="0" w:space="0" w:color="auto"/>
                    <w:right w:val="none" w:sz="0" w:space="0" w:color="auto"/>
                  </w:divBdr>
                  <w:divsChild>
                    <w:div w:id="152186960">
                      <w:marLeft w:val="0"/>
                      <w:marRight w:val="0"/>
                      <w:marTop w:val="0"/>
                      <w:marBottom w:val="0"/>
                      <w:divBdr>
                        <w:top w:val="none" w:sz="0" w:space="0" w:color="auto"/>
                        <w:left w:val="none" w:sz="0" w:space="0" w:color="auto"/>
                        <w:bottom w:val="none" w:sz="0" w:space="0" w:color="auto"/>
                        <w:right w:val="none" w:sz="0" w:space="0" w:color="auto"/>
                      </w:divBdr>
                    </w:div>
                  </w:divsChild>
                </w:div>
                <w:div w:id="670722349">
                  <w:marLeft w:val="0"/>
                  <w:marRight w:val="0"/>
                  <w:marTop w:val="0"/>
                  <w:marBottom w:val="480"/>
                  <w:divBdr>
                    <w:top w:val="none" w:sz="0" w:space="0" w:color="auto"/>
                    <w:left w:val="none" w:sz="0" w:space="0" w:color="auto"/>
                    <w:bottom w:val="none" w:sz="0" w:space="0" w:color="auto"/>
                    <w:right w:val="none" w:sz="0" w:space="0" w:color="auto"/>
                  </w:divBdr>
                  <w:divsChild>
                    <w:div w:id="114874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9239726">
          <w:marLeft w:val="165"/>
          <w:marRight w:val="0"/>
          <w:marTop w:val="0"/>
          <w:marBottom w:val="480"/>
          <w:divBdr>
            <w:top w:val="none" w:sz="0" w:space="0" w:color="auto"/>
            <w:left w:val="none" w:sz="0" w:space="0" w:color="auto"/>
            <w:bottom w:val="none" w:sz="0" w:space="0" w:color="auto"/>
            <w:right w:val="none" w:sz="0" w:space="0" w:color="auto"/>
          </w:divBdr>
          <w:divsChild>
            <w:div w:id="2033534783">
              <w:marLeft w:val="0"/>
              <w:marRight w:val="0"/>
              <w:marTop w:val="100"/>
              <w:marBottom w:val="100"/>
              <w:divBdr>
                <w:top w:val="none" w:sz="0" w:space="0" w:color="auto"/>
                <w:left w:val="none" w:sz="0" w:space="0" w:color="auto"/>
                <w:bottom w:val="none" w:sz="0" w:space="0" w:color="auto"/>
                <w:right w:val="none" w:sz="0" w:space="0" w:color="auto"/>
              </w:divBdr>
              <w:divsChild>
                <w:div w:id="403990875">
                  <w:marLeft w:val="0"/>
                  <w:marRight w:val="0"/>
                  <w:marTop w:val="0"/>
                  <w:marBottom w:val="480"/>
                  <w:divBdr>
                    <w:top w:val="none" w:sz="0" w:space="0" w:color="auto"/>
                    <w:left w:val="none" w:sz="0" w:space="0" w:color="auto"/>
                    <w:bottom w:val="none" w:sz="0" w:space="0" w:color="auto"/>
                    <w:right w:val="none" w:sz="0" w:space="0" w:color="auto"/>
                  </w:divBdr>
                  <w:divsChild>
                    <w:div w:id="212155800">
                      <w:marLeft w:val="0"/>
                      <w:marRight w:val="0"/>
                      <w:marTop w:val="0"/>
                      <w:marBottom w:val="0"/>
                      <w:divBdr>
                        <w:top w:val="none" w:sz="0" w:space="0" w:color="auto"/>
                        <w:left w:val="none" w:sz="0" w:space="0" w:color="auto"/>
                        <w:bottom w:val="none" w:sz="0" w:space="0" w:color="auto"/>
                        <w:right w:val="none" w:sz="0" w:space="0" w:color="auto"/>
                      </w:divBdr>
                    </w:div>
                  </w:divsChild>
                </w:div>
                <w:div w:id="1731610508">
                  <w:marLeft w:val="0"/>
                  <w:marRight w:val="0"/>
                  <w:marTop w:val="0"/>
                  <w:marBottom w:val="480"/>
                  <w:divBdr>
                    <w:top w:val="none" w:sz="0" w:space="0" w:color="auto"/>
                    <w:left w:val="none" w:sz="0" w:space="0" w:color="auto"/>
                    <w:bottom w:val="none" w:sz="0" w:space="0" w:color="auto"/>
                    <w:right w:val="none" w:sz="0" w:space="0" w:color="auto"/>
                  </w:divBdr>
                  <w:divsChild>
                    <w:div w:id="1543207754">
                      <w:marLeft w:val="0"/>
                      <w:marRight w:val="0"/>
                      <w:marTop w:val="0"/>
                      <w:marBottom w:val="0"/>
                      <w:divBdr>
                        <w:top w:val="none" w:sz="0" w:space="0" w:color="auto"/>
                        <w:left w:val="none" w:sz="0" w:space="0" w:color="auto"/>
                        <w:bottom w:val="none" w:sz="0" w:space="0" w:color="auto"/>
                        <w:right w:val="none" w:sz="0" w:space="0" w:color="auto"/>
                      </w:divBdr>
                    </w:div>
                  </w:divsChild>
                </w:div>
                <w:div w:id="905800945">
                  <w:marLeft w:val="0"/>
                  <w:marRight w:val="0"/>
                  <w:marTop w:val="0"/>
                  <w:marBottom w:val="480"/>
                  <w:divBdr>
                    <w:top w:val="none" w:sz="0" w:space="0" w:color="auto"/>
                    <w:left w:val="none" w:sz="0" w:space="0" w:color="auto"/>
                    <w:bottom w:val="none" w:sz="0" w:space="0" w:color="auto"/>
                    <w:right w:val="none" w:sz="0" w:space="0" w:color="auto"/>
                  </w:divBdr>
                  <w:divsChild>
                    <w:div w:id="1858078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9563723">
          <w:marLeft w:val="165"/>
          <w:marRight w:val="0"/>
          <w:marTop w:val="0"/>
          <w:marBottom w:val="0"/>
          <w:divBdr>
            <w:top w:val="none" w:sz="0" w:space="0" w:color="auto"/>
            <w:left w:val="none" w:sz="0" w:space="0" w:color="auto"/>
            <w:bottom w:val="none" w:sz="0" w:space="0" w:color="auto"/>
            <w:right w:val="none" w:sz="0" w:space="0" w:color="auto"/>
          </w:divBdr>
          <w:divsChild>
            <w:div w:id="1393848208">
              <w:marLeft w:val="0"/>
              <w:marRight w:val="0"/>
              <w:marTop w:val="0"/>
              <w:marBottom w:val="150"/>
              <w:divBdr>
                <w:top w:val="none" w:sz="0" w:space="0" w:color="auto"/>
                <w:left w:val="none" w:sz="0" w:space="0" w:color="auto"/>
                <w:bottom w:val="none" w:sz="0" w:space="0" w:color="auto"/>
                <w:right w:val="none" w:sz="0" w:space="0" w:color="auto"/>
              </w:divBdr>
            </w:div>
            <w:div w:id="460466118">
              <w:marLeft w:val="0"/>
              <w:marRight w:val="0"/>
              <w:marTop w:val="0"/>
              <w:marBottom w:val="0"/>
              <w:divBdr>
                <w:top w:val="none" w:sz="0" w:space="0" w:color="auto"/>
                <w:left w:val="none" w:sz="0" w:space="0" w:color="auto"/>
                <w:bottom w:val="none" w:sz="0" w:space="0" w:color="auto"/>
                <w:right w:val="none" w:sz="0" w:space="0" w:color="auto"/>
              </w:divBdr>
            </w:div>
          </w:divsChild>
        </w:div>
        <w:div w:id="506988373">
          <w:marLeft w:val="0"/>
          <w:marRight w:val="0"/>
          <w:marTop w:val="0"/>
          <w:marBottom w:val="0"/>
          <w:divBdr>
            <w:top w:val="none" w:sz="0" w:space="0" w:color="auto"/>
            <w:left w:val="none" w:sz="0" w:space="0" w:color="auto"/>
            <w:bottom w:val="none" w:sz="0" w:space="0" w:color="auto"/>
            <w:right w:val="none" w:sz="0" w:space="0" w:color="auto"/>
          </w:divBdr>
          <w:divsChild>
            <w:div w:id="827675514">
              <w:marLeft w:val="0"/>
              <w:marRight w:val="0"/>
              <w:marTop w:val="0"/>
              <w:marBottom w:val="0"/>
              <w:divBdr>
                <w:top w:val="none" w:sz="0" w:space="0" w:color="auto"/>
                <w:left w:val="none" w:sz="0" w:space="0" w:color="auto"/>
                <w:bottom w:val="none" w:sz="0" w:space="0" w:color="auto"/>
                <w:right w:val="none" w:sz="0" w:space="0" w:color="auto"/>
              </w:divBdr>
            </w:div>
          </w:divsChild>
        </w:div>
        <w:div w:id="934093246">
          <w:marLeft w:val="0"/>
          <w:marRight w:val="0"/>
          <w:marTop w:val="0"/>
          <w:marBottom w:val="0"/>
          <w:divBdr>
            <w:top w:val="none" w:sz="0" w:space="0" w:color="auto"/>
            <w:left w:val="none" w:sz="0" w:space="0" w:color="auto"/>
            <w:bottom w:val="none" w:sz="0" w:space="0" w:color="auto"/>
            <w:right w:val="none" w:sz="0" w:space="0" w:color="auto"/>
          </w:divBdr>
          <w:divsChild>
            <w:div w:id="444735113">
              <w:marLeft w:val="0"/>
              <w:marRight w:val="0"/>
              <w:marTop w:val="0"/>
              <w:marBottom w:val="0"/>
              <w:divBdr>
                <w:top w:val="none" w:sz="0" w:space="0" w:color="auto"/>
                <w:left w:val="none" w:sz="0" w:space="0" w:color="auto"/>
                <w:bottom w:val="none" w:sz="0" w:space="0" w:color="auto"/>
                <w:right w:val="none" w:sz="0" w:space="0" w:color="auto"/>
              </w:divBdr>
              <w:divsChild>
                <w:div w:id="664283630">
                  <w:marLeft w:val="0"/>
                  <w:marRight w:val="0"/>
                  <w:marTop w:val="0"/>
                  <w:marBottom w:val="0"/>
                  <w:divBdr>
                    <w:top w:val="none" w:sz="0" w:space="0" w:color="auto"/>
                    <w:left w:val="none" w:sz="0" w:space="0" w:color="auto"/>
                    <w:bottom w:val="none" w:sz="0" w:space="0" w:color="auto"/>
                    <w:right w:val="none" w:sz="0" w:space="0" w:color="auto"/>
                  </w:divBdr>
                </w:div>
              </w:divsChild>
            </w:div>
            <w:div w:id="1761944603">
              <w:marLeft w:val="0"/>
              <w:marRight w:val="0"/>
              <w:marTop w:val="0"/>
              <w:marBottom w:val="0"/>
              <w:divBdr>
                <w:top w:val="none" w:sz="0" w:space="0" w:color="auto"/>
                <w:left w:val="none" w:sz="0" w:space="0" w:color="auto"/>
                <w:bottom w:val="none" w:sz="0" w:space="0" w:color="auto"/>
                <w:right w:val="none" w:sz="0" w:space="0" w:color="auto"/>
              </w:divBdr>
              <w:divsChild>
                <w:div w:id="231088977">
                  <w:marLeft w:val="0"/>
                  <w:marRight w:val="0"/>
                  <w:marTop w:val="0"/>
                  <w:marBottom w:val="0"/>
                  <w:divBdr>
                    <w:top w:val="none" w:sz="0" w:space="0" w:color="auto"/>
                    <w:left w:val="none" w:sz="0" w:space="0" w:color="auto"/>
                    <w:bottom w:val="none" w:sz="0" w:space="0" w:color="auto"/>
                    <w:right w:val="none" w:sz="0" w:space="0" w:color="auto"/>
                  </w:divBdr>
                </w:div>
              </w:divsChild>
            </w:div>
            <w:div w:id="2132943119">
              <w:marLeft w:val="0"/>
              <w:marRight w:val="0"/>
              <w:marTop w:val="0"/>
              <w:marBottom w:val="0"/>
              <w:divBdr>
                <w:top w:val="none" w:sz="0" w:space="0" w:color="auto"/>
                <w:left w:val="none" w:sz="0" w:space="0" w:color="auto"/>
                <w:bottom w:val="none" w:sz="0" w:space="0" w:color="auto"/>
                <w:right w:val="none" w:sz="0" w:space="0" w:color="auto"/>
              </w:divBdr>
              <w:divsChild>
                <w:div w:id="539823195">
                  <w:marLeft w:val="0"/>
                  <w:marRight w:val="0"/>
                  <w:marTop w:val="0"/>
                  <w:marBottom w:val="0"/>
                  <w:divBdr>
                    <w:top w:val="none" w:sz="0" w:space="0" w:color="auto"/>
                    <w:left w:val="none" w:sz="0" w:space="0" w:color="auto"/>
                    <w:bottom w:val="none" w:sz="0" w:space="0" w:color="auto"/>
                    <w:right w:val="none" w:sz="0" w:space="0" w:color="auto"/>
                  </w:divBdr>
                </w:div>
              </w:divsChild>
            </w:div>
            <w:div w:id="659892287">
              <w:marLeft w:val="0"/>
              <w:marRight w:val="0"/>
              <w:marTop w:val="0"/>
              <w:marBottom w:val="0"/>
              <w:divBdr>
                <w:top w:val="none" w:sz="0" w:space="0" w:color="auto"/>
                <w:left w:val="none" w:sz="0" w:space="0" w:color="auto"/>
                <w:bottom w:val="none" w:sz="0" w:space="0" w:color="auto"/>
                <w:right w:val="none" w:sz="0" w:space="0" w:color="auto"/>
              </w:divBdr>
              <w:divsChild>
                <w:div w:id="1627004974">
                  <w:marLeft w:val="0"/>
                  <w:marRight w:val="0"/>
                  <w:marTop w:val="0"/>
                  <w:marBottom w:val="0"/>
                  <w:divBdr>
                    <w:top w:val="none" w:sz="0" w:space="0" w:color="auto"/>
                    <w:left w:val="none" w:sz="0" w:space="0" w:color="auto"/>
                    <w:bottom w:val="none" w:sz="0" w:space="0" w:color="auto"/>
                    <w:right w:val="none" w:sz="0" w:space="0" w:color="auto"/>
                  </w:divBdr>
                </w:div>
              </w:divsChild>
            </w:div>
            <w:div w:id="1325357424">
              <w:marLeft w:val="0"/>
              <w:marRight w:val="0"/>
              <w:marTop w:val="0"/>
              <w:marBottom w:val="0"/>
              <w:divBdr>
                <w:top w:val="none" w:sz="0" w:space="0" w:color="auto"/>
                <w:left w:val="none" w:sz="0" w:space="0" w:color="auto"/>
                <w:bottom w:val="none" w:sz="0" w:space="0" w:color="auto"/>
                <w:right w:val="none" w:sz="0" w:space="0" w:color="auto"/>
              </w:divBdr>
              <w:divsChild>
                <w:div w:id="1461846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33548">
          <w:marLeft w:val="0"/>
          <w:marRight w:val="0"/>
          <w:marTop w:val="0"/>
          <w:marBottom w:val="225"/>
          <w:divBdr>
            <w:top w:val="none" w:sz="0" w:space="0" w:color="auto"/>
            <w:left w:val="none" w:sz="0" w:space="0" w:color="auto"/>
            <w:bottom w:val="none" w:sz="0" w:space="0" w:color="auto"/>
            <w:right w:val="none" w:sz="0" w:space="0" w:color="auto"/>
          </w:divBdr>
          <w:divsChild>
            <w:div w:id="1043141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4.jpeg"/><Relationship Id="rId18" Type="http://schemas.openxmlformats.org/officeDocument/2006/relationships/hyperlink" Target="https://theculturetrip.com/middle-east/israel/articles/inside-look-at-the-tel-aviv-museum-of-art/%0A" TargetMode="External"/><Relationship Id="rId26" Type="http://schemas.openxmlformats.org/officeDocument/2006/relationships/image" Target="media/image9.jpeg"/><Relationship Id="rId3" Type="http://schemas.openxmlformats.org/officeDocument/2006/relationships/settings" Target="settings.xml"/><Relationship Id="rId21" Type="http://schemas.openxmlformats.org/officeDocument/2006/relationships/image" Target="media/image7.jpeg"/><Relationship Id="rId7" Type="http://schemas.openxmlformats.org/officeDocument/2006/relationships/hyperlink" Target="http://theculturetrip.com/middle-east/" TargetMode="External"/><Relationship Id="rId12" Type="http://schemas.openxmlformats.org/officeDocument/2006/relationships/hyperlink" Target="https://theculturetrip.com/middle-east/israel/articles/top-5-romantic-destinations-in-israel/%0A" TargetMode="External"/><Relationship Id="rId17" Type="http://schemas.openxmlformats.org/officeDocument/2006/relationships/hyperlink" Target="https://theculturetrip.com/middle-east/israel/articles/the-top-10-restaurants-in-tel-aviv/" TargetMode="External"/><Relationship Id="rId25" Type="http://schemas.openxmlformats.org/officeDocument/2006/relationships/hyperlink" Target="https://theculturetrip.com/middle-east/israel/articles/the-top-5-nature-parks-and-nature-reserves-in-israel/%0A" TargetMode="External"/><Relationship Id="rId2" Type="http://schemas.openxmlformats.org/officeDocument/2006/relationships/styles" Target="styles.xml"/><Relationship Id="rId16" Type="http://schemas.openxmlformats.org/officeDocument/2006/relationships/hyperlink" Target="https://theculturetrip.com/middle-east/israel/articles/top-5-underground-bars-in-tel-aviv/" TargetMode="External"/><Relationship Id="rId20" Type="http://schemas.openxmlformats.org/officeDocument/2006/relationships/hyperlink" Target="http://www.yadvashem.org/" TargetMode="Externa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hyperlink" Target="http://www.goisrael.com/tourism_eng/wheretogo/north/pages/the%20golan%20heights.aspx" TargetMode="External"/><Relationship Id="rId24" Type="http://schemas.openxmlformats.org/officeDocument/2006/relationships/hyperlink" Target="https://theculturetrip.com/middle-east/israel/articles/living-ancient-history-israel-s-top-10-unesco-world-heritage-sites/%0A" TargetMode="External"/><Relationship Id="rId5" Type="http://schemas.openxmlformats.org/officeDocument/2006/relationships/hyperlink" Target="https://theculturetrip.com/middle-east/israel/articles/living-ancient-history-israel-s-top-10-unesco-world-heritage-sites/%0A" TargetMode="External"/><Relationship Id="rId15" Type="http://schemas.openxmlformats.org/officeDocument/2006/relationships/image" Target="media/image5.jpeg"/><Relationship Id="rId23" Type="http://schemas.openxmlformats.org/officeDocument/2006/relationships/image" Target="media/image8.jpeg"/><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hyperlink" Target="https://theculturetrip.com/middle-east/israel/articles/5-books-that-will-make-you-fall-in-love-with-israel/%0A" TargetMode="External"/><Relationship Id="rId14" Type="http://schemas.openxmlformats.org/officeDocument/2006/relationships/hyperlink" Target="https://theculturetrip.com/middle-east/israel/articles/breaking-down-barriers-i-coexistence-hubs-in-israel-/%0A" TargetMode="External"/><Relationship Id="rId22" Type="http://schemas.openxmlformats.org/officeDocument/2006/relationships/hyperlink" Target="https://theculturetrip.com/middle-east/israel/articles/the-top-5-nature-parks-and-nature-reserves-in-israel/%0A" TargetMode="External"/><Relationship Id="rId27" Type="http://schemas.openxmlformats.org/officeDocument/2006/relationships/fontTable" Target="fontTable.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69</TotalTime>
  <Pages>17</Pages>
  <Words>1361</Words>
  <Characters>8171</Characters>
  <Application>Microsoft Office Word</Application>
  <DocSecurity>0</DocSecurity>
  <Lines>68</Lines>
  <Paragraphs>19</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9513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mirek82345@outlook.com</dc:creator>
  <cp:keywords/>
  <dc:description/>
  <cp:lastModifiedBy>Wojtek</cp:lastModifiedBy>
  <cp:revision>25</cp:revision>
  <dcterms:created xsi:type="dcterms:W3CDTF">2017-12-14T12:54:00Z</dcterms:created>
  <dcterms:modified xsi:type="dcterms:W3CDTF">2017-12-16T10:04:00Z</dcterms:modified>
</cp:coreProperties>
</file>