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37" w:rsidRPr="00A85D37" w:rsidRDefault="00A85D37" w:rsidP="00A85D37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555555"/>
          <w:sz w:val="34"/>
          <w:szCs w:val="34"/>
          <w:lang w:eastAsia="pl-PL"/>
        </w:rPr>
      </w:pP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4% = A tiny f</w:t>
      </w:r>
      <w:r w:rsid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raction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24% = Almost a q</w:t>
      </w:r>
      <w:r w:rsidR="001060C2"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uarter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…………………………….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25% = E</w:t>
      </w:r>
      <w:r w:rsid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xactly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…………………. a quarter.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26% = R</w:t>
      </w:r>
      <w:r w:rsidR="00F5092C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oughly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 one quarter.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32% Nearly one-t</w:t>
      </w:r>
      <w:r w:rsid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hird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 xml:space="preserve">……………….., 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49% = A</w:t>
      </w:r>
      <w:r w:rsidR="009D3039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lmost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…………………….. a half, just under a half.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50% Exactly a half.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51% = Just o</w:t>
      </w:r>
      <w:r w:rsidR="0003569F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ver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……………………….. a half.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73% = N</w:t>
      </w:r>
      <w:r w:rsidR="0003569F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early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…………………………… three quarters.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77% = A</w:t>
      </w:r>
      <w:r w:rsidR="0003569F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bove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 three quarter, more than three-quarter.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79% = Well over three quarter.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  <w:t> </w:t>
      </w:r>
    </w:p>
    <w:p w:rsidR="00A85D37" w:rsidRPr="001060C2" w:rsidRDefault="00A85D37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</w:pP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 xml:space="preserve">Proportions: </w:t>
      </w:r>
    </w:p>
    <w:p w:rsidR="00A85D37" w:rsidRPr="001060C2" w:rsidRDefault="00A85D37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 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2% = A t</w:t>
      </w:r>
      <w:r w:rsidR="00C269D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iny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………………………….. portion, a very small proportion.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4% = An i</w:t>
      </w:r>
      <w:r w:rsidR="003269E3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nsignificant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 xml:space="preserve">………………………………. minority, 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16% = A small m</w:t>
      </w:r>
      <w:r w:rsidR="003269E3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inority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……………………….., a small portion.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70% = A c</w:t>
      </w:r>
      <w:r w:rsidR="003269E3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onsiderable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………………………….. proportion. 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89% = A s</w:t>
      </w:r>
      <w:r w:rsidR="003269E3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ignificant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……………………….. proportion. 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 </w:t>
      </w:r>
    </w:p>
    <w:p w:rsidR="00A85D37" w:rsidRPr="001060C2" w:rsidRDefault="00A85D37" w:rsidP="00A85D37">
      <w:pPr>
        <w:pBdr>
          <w:top w:val="dotted" w:sz="6" w:space="0" w:color="C8C8C8"/>
          <w:bottom w:val="dotted" w:sz="6" w:space="0" w:color="C8C8C8"/>
        </w:pBd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006400"/>
          <w:sz w:val="28"/>
          <w:szCs w:val="28"/>
          <w:bdr w:val="none" w:sz="0" w:space="0" w:color="auto" w:frame="1"/>
          <w:lang w:val="en-US" w:eastAsia="pl-PL"/>
        </w:rPr>
        <w:lastRenderedPageBreak/>
        <w:t>Words/ Phrases of Approximation - Vocabulary:</w:t>
      </w:r>
    </w:p>
    <w:p w:rsidR="00A85D37" w:rsidRPr="001060C2" w:rsidRDefault="00A85D37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Approximately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Nearly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Roughly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Almost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About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Around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More or less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over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under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around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about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below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 little more than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 little less than.</w:t>
      </w:r>
    </w:p>
    <w:p w:rsidR="00DC62E9" w:rsidRPr="001060C2" w:rsidRDefault="00DC62E9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</w:p>
    <w:p w:rsidR="008C6F36" w:rsidRPr="001060C2" w:rsidRDefault="007F3F44">
      <w:pPr>
        <w:rPr>
          <w:lang w:val="en-US"/>
        </w:rPr>
      </w:pPr>
    </w:p>
    <w:p w:rsidR="00A85D37" w:rsidRPr="001060C2" w:rsidRDefault="00A4231C">
      <w:pPr>
        <w:rPr>
          <w:b/>
          <w:sz w:val="32"/>
          <w:szCs w:val="32"/>
          <w:lang w:val="en-US"/>
        </w:rPr>
      </w:pPr>
      <w:r w:rsidRPr="001060C2">
        <w:rPr>
          <w:b/>
          <w:sz w:val="32"/>
          <w:szCs w:val="32"/>
          <w:lang w:val="en-US"/>
        </w:rPr>
        <w:t xml:space="preserve">arrive at , </w:t>
      </w:r>
      <w:r w:rsidR="00DC62E9" w:rsidRPr="001060C2">
        <w:rPr>
          <w:b/>
          <w:sz w:val="32"/>
          <w:szCs w:val="32"/>
          <w:lang w:val="en-US"/>
        </w:rPr>
        <w:t>constitute, amounts, account, percentage</w:t>
      </w:r>
    </w:p>
    <w:p w:rsidR="00DC62E9" w:rsidRPr="001060C2" w:rsidRDefault="00DC62E9">
      <w:pPr>
        <w:rPr>
          <w:sz w:val="32"/>
          <w:szCs w:val="32"/>
          <w:lang w:val="en-US"/>
        </w:rPr>
      </w:pPr>
    </w:p>
    <w:p w:rsidR="00A85D37" w:rsidRPr="001060C2" w:rsidRDefault="00DC62E9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 xml:space="preserve">Undergraduates </w:t>
      </w:r>
      <w:r w:rsidR="00A85D37" w:rsidRPr="001060C2">
        <w:rPr>
          <w:sz w:val="32"/>
          <w:szCs w:val="32"/>
          <w:lang w:val="en-US"/>
        </w:rPr>
        <w:t>…</w:t>
      </w:r>
      <w:r w:rsidR="003269E3">
        <w:rPr>
          <w:sz w:val="32"/>
          <w:szCs w:val="32"/>
          <w:lang w:val="en-US"/>
        </w:rPr>
        <w:t>constitute</w:t>
      </w:r>
      <w:r w:rsidR="00A85D37" w:rsidRPr="001060C2">
        <w:rPr>
          <w:sz w:val="32"/>
          <w:szCs w:val="32"/>
          <w:lang w:val="en-US"/>
        </w:rPr>
        <w:t>…………………………..a significant proportion of our freshmen</w:t>
      </w:r>
    </w:p>
    <w:p w:rsidR="00A85D37" w:rsidRPr="001060C2" w:rsidRDefault="00DC62E9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 xml:space="preserve">Managers </w:t>
      </w:r>
      <w:r w:rsidR="00A85D37" w:rsidRPr="001060C2">
        <w:rPr>
          <w:sz w:val="32"/>
          <w:szCs w:val="32"/>
          <w:lang w:val="en-US"/>
        </w:rPr>
        <w:t>…</w:t>
      </w:r>
      <w:r w:rsidR="003269E3">
        <w:rPr>
          <w:sz w:val="32"/>
          <w:szCs w:val="32"/>
          <w:lang w:val="en-US"/>
        </w:rPr>
        <w:t>account</w:t>
      </w:r>
      <w:r w:rsidR="00A85D37" w:rsidRPr="001060C2">
        <w:rPr>
          <w:sz w:val="32"/>
          <w:szCs w:val="32"/>
          <w:lang w:val="en-US"/>
        </w:rPr>
        <w:t>………………………for tiny percentage of all employees</w:t>
      </w:r>
      <w:r w:rsidRPr="001060C2">
        <w:rPr>
          <w:sz w:val="32"/>
          <w:szCs w:val="32"/>
          <w:lang w:val="en-US"/>
        </w:rPr>
        <w:t xml:space="preserve"> </w:t>
      </w:r>
      <w:r w:rsidR="00A85D37" w:rsidRPr="001060C2">
        <w:rPr>
          <w:sz w:val="32"/>
          <w:szCs w:val="32"/>
          <w:lang w:val="en-US"/>
        </w:rPr>
        <w:t>in our company</w:t>
      </w:r>
    </w:p>
    <w:p w:rsidR="00A85D37" w:rsidRPr="001060C2" w:rsidRDefault="00DC62E9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 xml:space="preserve">The number of qualified workers </w:t>
      </w:r>
      <w:r w:rsidR="00A85D37" w:rsidRPr="001060C2">
        <w:rPr>
          <w:sz w:val="32"/>
          <w:szCs w:val="32"/>
          <w:lang w:val="en-US"/>
        </w:rPr>
        <w:t>…</w:t>
      </w:r>
      <w:r w:rsidR="003269E3">
        <w:rPr>
          <w:sz w:val="32"/>
          <w:szCs w:val="32"/>
          <w:lang w:val="en-US"/>
        </w:rPr>
        <w:t>amounts</w:t>
      </w:r>
      <w:r w:rsidR="003269E3" w:rsidRPr="001060C2">
        <w:rPr>
          <w:sz w:val="32"/>
          <w:szCs w:val="32"/>
          <w:lang w:val="en-US"/>
        </w:rPr>
        <w:t xml:space="preserve"> </w:t>
      </w:r>
      <w:r w:rsidR="00A85D37" w:rsidRPr="001060C2">
        <w:rPr>
          <w:sz w:val="32"/>
          <w:szCs w:val="32"/>
          <w:lang w:val="en-US"/>
        </w:rPr>
        <w:t>…………………..60%</w:t>
      </w:r>
    </w:p>
    <w:p w:rsidR="00DC62E9" w:rsidRPr="001060C2" w:rsidRDefault="00DC62E9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>The highest …</w:t>
      </w:r>
      <w:r w:rsidR="001F0B28">
        <w:rPr>
          <w:sz w:val="32"/>
          <w:szCs w:val="32"/>
          <w:lang w:val="en-US"/>
        </w:rPr>
        <w:t>percentage……</w:t>
      </w:r>
      <w:r w:rsidRPr="001060C2">
        <w:rPr>
          <w:sz w:val="32"/>
          <w:szCs w:val="32"/>
          <w:lang w:val="en-US"/>
        </w:rPr>
        <w:t>……..is represented by blue collar workers</w:t>
      </w:r>
    </w:p>
    <w:p w:rsidR="00A85D37" w:rsidRPr="001060C2" w:rsidRDefault="00A4231C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>Figure …</w:t>
      </w:r>
      <w:r w:rsidR="001F0B28">
        <w:rPr>
          <w:sz w:val="32"/>
          <w:szCs w:val="32"/>
          <w:lang w:val="en-US"/>
        </w:rPr>
        <w:t>arrived at</w:t>
      </w:r>
      <w:r w:rsidRPr="001060C2">
        <w:rPr>
          <w:sz w:val="32"/>
          <w:szCs w:val="32"/>
          <w:lang w:val="en-US"/>
        </w:rPr>
        <w:t>……………………..45% in 2001</w:t>
      </w: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pl-PL"/>
        </w:rPr>
      </w:pP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pl-PL"/>
        </w:rPr>
        <w:t>Use these examples as models for your own sentences:</w:t>
      </w: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lastRenderedPageBreak/>
        <w:t>In 1999, </w:t>
      </w:r>
      <w:r w:rsidRPr="001060C2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l-PL"/>
        </w:rPr>
        <w:t>35%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 of British people went abroad for their holidays, </w:t>
      </w:r>
      <w:r w:rsidRPr="001060C2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US" w:eastAsia="pl-PL"/>
        </w:rPr>
        <w:t>while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 only 28% of Australians spent their holidays in a different country. </w:t>
      </w:r>
      <w:r w:rsidRPr="001060C2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l-PL"/>
        </w:rPr>
        <w:t>The figure for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 the USA </w:t>
      </w:r>
      <w:r w:rsidRPr="001060C2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>stood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 at 31%.</w:t>
      </w: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Around </w:t>
      </w:r>
      <w:r w:rsidRPr="001060C2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l-PL"/>
        </w:rPr>
        <w:t>40%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 of women in the UK had an undergraduate qualification in 1999, </w:t>
      </w:r>
      <w:r w:rsidRPr="001060C2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US" w:eastAsia="pl-PL"/>
        </w:rPr>
        <w:t>compared to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 37% of men. </w:t>
      </w:r>
      <w:r w:rsidRPr="001060C2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l-PL"/>
        </w:rPr>
        <w:t>The figures for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 the year 2000 rose slightly to 42% and 38% </w:t>
      </w:r>
      <w:r w:rsidRPr="001060C2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>respectively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.</w:t>
      </w:r>
    </w:p>
    <w:p w:rsidR="00A85D37" w:rsidRPr="001060C2" w:rsidRDefault="00A85D37">
      <w:pPr>
        <w:rPr>
          <w:sz w:val="32"/>
          <w:szCs w:val="32"/>
          <w:lang w:val="en-US"/>
        </w:rPr>
      </w:pPr>
    </w:p>
    <w:p w:rsidR="00A85D37" w:rsidRPr="001060C2" w:rsidRDefault="00A85D37">
      <w:pPr>
        <w:rPr>
          <w:sz w:val="32"/>
          <w:szCs w:val="32"/>
          <w:lang w:val="en-US"/>
        </w:rPr>
      </w:pPr>
    </w:p>
    <w:p w:rsidR="00A85D37" w:rsidRPr="001060C2" w:rsidRDefault="00A85D37">
      <w:pPr>
        <w:rPr>
          <w:sz w:val="28"/>
          <w:szCs w:val="28"/>
          <w:lang w:val="en-US"/>
        </w:rPr>
      </w:pPr>
      <w:r w:rsidRPr="001060C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 following pie-chart shows the percentage distribution of the expenditur</w:t>
      </w:r>
      <w:r w:rsidR="0001661B" w:rsidRPr="001060C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e incurred in publishing a book</w:t>
      </w:r>
      <w:r w:rsidRPr="001060C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. Write a report based on that data</w:t>
      </w:r>
      <w:r w:rsidR="0001661B" w:rsidRPr="001060C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using phrases from the top</w:t>
      </w:r>
    </w:p>
    <w:p w:rsidR="00A85D37" w:rsidRPr="001060C2" w:rsidRDefault="00A85D37">
      <w:pPr>
        <w:rPr>
          <w:sz w:val="32"/>
          <w:szCs w:val="32"/>
          <w:lang w:val="en-US"/>
        </w:rPr>
      </w:pPr>
    </w:p>
    <w:p w:rsidR="00A4231C" w:rsidRDefault="00A85D37">
      <w:pPr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3A9D018B" wp14:editId="22DBDFA4">
            <wp:extent cx="4171950" cy="2371725"/>
            <wp:effectExtent l="0" t="0" r="0" b="9525"/>
            <wp:docPr id="1" name="Obraz 1" descr="http://www.indiabix.com/_files/images/data-interpretation/pie-charts/15-2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diabix.com/_files/images/data-interpretation/pie-charts/15-2-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231C" w:rsidRDefault="00A4231C">
      <w:pPr>
        <w:rPr>
          <w:sz w:val="32"/>
          <w:szCs w:val="32"/>
        </w:rPr>
      </w:pPr>
    </w:p>
    <w:p w:rsidR="0001661B" w:rsidRDefault="0001661B">
      <w:pPr>
        <w:rPr>
          <w:sz w:val="32"/>
          <w:szCs w:val="32"/>
        </w:rPr>
      </w:pPr>
      <w:r w:rsidRPr="001060C2">
        <w:rPr>
          <w:sz w:val="32"/>
          <w:szCs w:val="32"/>
          <w:lang w:val="en-US"/>
        </w:rPr>
        <w:t xml:space="preserve">The following graph presents project cost breakdown. </w:t>
      </w:r>
      <w:r>
        <w:rPr>
          <w:sz w:val="32"/>
          <w:szCs w:val="32"/>
        </w:rPr>
        <w:t xml:space="preserve">Write report </w:t>
      </w:r>
      <w:proofErr w:type="spellStart"/>
      <w:r>
        <w:rPr>
          <w:sz w:val="32"/>
          <w:szCs w:val="32"/>
        </w:rPr>
        <w:t>summarizing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portrayed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hereinbelow</w:t>
      </w:r>
      <w:proofErr w:type="spellEnd"/>
    </w:p>
    <w:p w:rsidR="00A85D37" w:rsidRDefault="00A85D37">
      <w:pPr>
        <w:rPr>
          <w:sz w:val="32"/>
          <w:szCs w:val="32"/>
        </w:rPr>
      </w:pPr>
    </w:p>
    <w:p w:rsidR="00A85D37" w:rsidRDefault="00A85D37">
      <w:pPr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63278D56" wp14:editId="289E9962">
            <wp:extent cx="4648200" cy="3873500"/>
            <wp:effectExtent l="0" t="0" r="0" b="0"/>
            <wp:docPr id="2" name="Obraz 2" descr="http://www.advsofteng.com/doc/cdcfdoc/images/threed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vsofteng.com/doc/cdcfdoc/images/threedp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265" cy="38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1C2" w:rsidRPr="001441C2" w:rsidRDefault="001441C2">
      <w:pPr>
        <w:rPr>
          <w:sz w:val="32"/>
          <w:szCs w:val="32"/>
          <w:lang w:val="en-US"/>
        </w:rPr>
      </w:pPr>
      <w:r w:rsidRPr="001441C2">
        <w:rPr>
          <w:sz w:val="32"/>
          <w:szCs w:val="32"/>
          <w:lang w:val="en-US"/>
        </w:rPr>
        <w:t>Almost one-quarter</w:t>
      </w:r>
      <w:r>
        <w:rPr>
          <w:sz w:val="32"/>
          <w:szCs w:val="32"/>
          <w:lang w:val="en-US"/>
        </w:rPr>
        <w:t xml:space="preserve"> </w:t>
      </w:r>
      <w:r w:rsidR="007F3F44">
        <w:rPr>
          <w:sz w:val="32"/>
          <w:szCs w:val="32"/>
          <w:lang w:val="en-US"/>
        </w:rPr>
        <w:t xml:space="preserve">of </w:t>
      </w:r>
      <w:r>
        <w:rPr>
          <w:sz w:val="32"/>
          <w:szCs w:val="32"/>
          <w:lang w:val="en-US"/>
        </w:rPr>
        <w:t>project</w:t>
      </w:r>
      <w:r w:rsidRPr="001441C2">
        <w:rPr>
          <w:sz w:val="32"/>
          <w:szCs w:val="32"/>
          <w:lang w:val="en-US"/>
        </w:rPr>
        <w:t xml:space="preserve"> cost</w:t>
      </w:r>
      <w:r>
        <w:rPr>
          <w:sz w:val="32"/>
          <w:szCs w:val="32"/>
          <w:lang w:val="en-US"/>
        </w:rPr>
        <w:t xml:space="preserve"> is</w:t>
      </w:r>
      <w:r w:rsidRPr="001441C2">
        <w:rPr>
          <w:sz w:val="32"/>
          <w:szCs w:val="32"/>
          <w:lang w:val="en-US"/>
        </w:rPr>
        <w:t xml:space="preserve"> spent on production.</w:t>
      </w:r>
    </w:p>
    <w:p w:rsidR="001441C2" w:rsidRDefault="001441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little less than 21% of project cost concerns to facilities.</w:t>
      </w:r>
    </w:p>
    <w:p w:rsidR="001441C2" w:rsidRDefault="001441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labor consumes approximately 17,5%.</w:t>
      </w:r>
    </w:p>
    <w:p w:rsidR="001441C2" w:rsidRDefault="001441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little more than one-eight is dis</w:t>
      </w:r>
      <w:r w:rsidR="002F257D">
        <w:rPr>
          <w:sz w:val="32"/>
          <w:szCs w:val="32"/>
          <w:lang w:val="en-US"/>
        </w:rPr>
        <w:t>pended on licenses.</w:t>
      </w:r>
    </w:p>
    <w:p w:rsidR="002F257D" w:rsidRDefault="002F25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Taxes pose roughly one-tenth of expenses.</w:t>
      </w:r>
    </w:p>
    <w:p w:rsidR="00D012D3" w:rsidRDefault="00D012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About 8% is issued on legal.</w:t>
      </w:r>
    </w:p>
    <w:p w:rsidR="00D012D3" w:rsidRPr="001441C2" w:rsidRDefault="00F104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Just around 5,5 % money is committed for insurance.</w:t>
      </w:r>
    </w:p>
    <w:sectPr w:rsidR="00D012D3" w:rsidRPr="00144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37"/>
    <w:rsid w:val="0001661B"/>
    <w:rsid w:val="0003569F"/>
    <w:rsid w:val="001060C2"/>
    <w:rsid w:val="001441C2"/>
    <w:rsid w:val="001979E1"/>
    <w:rsid w:val="001B711C"/>
    <w:rsid w:val="001F0B28"/>
    <w:rsid w:val="002F257D"/>
    <w:rsid w:val="003269E3"/>
    <w:rsid w:val="003D706A"/>
    <w:rsid w:val="004963DA"/>
    <w:rsid w:val="004A39CB"/>
    <w:rsid w:val="005747A1"/>
    <w:rsid w:val="007F3F44"/>
    <w:rsid w:val="0093061F"/>
    <w:rsid w:val="009D3039"/>
    <w:rsid w:val="00A4231C"/>
    <w:rsid w:val="00A85D37"/>
    <w:rsid w:val="00C269D2"/>
    <w:rsid w:val="00D012D3"/>
    <w:rsid w:val="00D10666"/>
    <w:rsid w:val="00DC62E9"/>
    <w:rsid w:val="00F10461"/>
    <w:rsid w:val="00F13A86"/>
    <w:rsid w:val="00F5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71022-E827-40EF-90E6-9EC8A950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0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327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13</cp:revision>
  <dcterms:created xsi:type="dcterms:W3CDTF">2017-12-12T16:15:00Z</dcterms:created>
  <dcterms:modified xsi:type="dcterms:W3CDTF">2018-01-29T07:33:00Z</dcterms:modified>
</cp:coreProperties>
</file>