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715C69">
      <w:pPr>
        <w:rPr>
          <w:sz w:val="40"/>
          <w:szCs w:val="40"/>
        </w:rPr>
      </w:pPr>
      <w:r w:rsidRPr="00715C69">
        <w:rPr>
          <w:sz w:val="40"/>
          <w:szCs w:val="40"/>
        </w:rPr>
        <w:t xml:space="preserve">Project – </w:t>
      </w:r>
      <w:proofErr w:type="spellStart"/>
      <w:r w:rsidRPr="00715C69">
        <w:rPr>
          <w:sz w:val="40"/>
          <w:szCs w:val="40"/>
        </w:rPr>
        <w:t>revision</w:t>
      </w:r>
      <w:proofErr w:type="spellEnd"/>
    </w:p>
    <w:p w:rsidR="003A0E7E" w:rsidRDefault="003A0E7E">
      <w:pPr>
        <w:rPr>
          <w:sz w:val="40"/>
          <w:szCs w:val="40"/>
        </w:rPr>
      </w:pPr>
    </w:p>
    <w:p w:rsidR="003A0E7E" w:rsidRPr="00AE2076" w:rsidRDefault="007D4DBA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 xml:space="preserve">at, </w:t>
      </w:r>
      <w:r w:rsidR="003A0E7E" w:rsidRPr="00AE2076">
        <w:rPr>
          <w:sz w:val="40"/>
          <w:szCs w:val="40"/>
          <w:lang w:val="en-US"/>
        </w:rPr>
        <w:t>of, in, with, end , under , on , ahead , in, prerequisites</w:t>
      </w:r>
      <w:r w:rsidRPr="00AE2076">
        <w:rPr>
          <w:sz w:val="40"/>
          <w:szCs w:val="40"/>
          <w:lang w:val="en-US"/>
        </w:rPr>
        <w:t>, face, miss, feasibility, exclude, comply</w:t>
      </w:r>
    </w:p>
    <w:p w:rsidR="00715C69" w:rsidRPr="00AE2076" w:rsidRDefault="00715C69">
      <w:pPr>
        <w:rPr>
          <w:sz w:val="40"/>
          <w:szCs w:val="40"/>
          <w:lang w:val="en-US"/>
        </w:rPr>
      </w:pP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Cope …………………………………..adverse effects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Hand ………………………foregoing results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Receive go-……………………….from supervisor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Project got stuck in dead …………………….</w:t>
      </w:r>
    </w:p>
    <w:p w:rsidR="00715C69" w:rsidRPr="00AE2076" w:rsidRDefault="003A0E7E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Come in………………………..budget</w:t>
      </w:r>
    </w:p>
    <w:p w:rsidR="003A0E7E" w:rsidRPr="00AE2076" w:rsidRDefault="003A0E7E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Budget is ……………………….the track</w:t>
      </w:r>
    </w:p>
    <w:p w:rsidR="003A0E7E" w:rsidRPr="00AE2076" w:rsidRDefault="003A0E7E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…………………….conjunction with another department</w:t>
      </w:r>
    </w:p>
    <w:p w:rsidR="003A0E7E" w:rsidRPr="00AE2076" w:rsidRDefault="003A0E7E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Fulfill all ……………………………….</w:t>
      </w:r>
    </w:p>
    <w:p w:rsidR="003A0E7E" w:rsidRPr="00AE2076" w:rsidRDefault="003A0E7E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Incapable …………………..moving forward</w:t>
      </w:r>
    </w:p>
    <w:p w:rsidR="007D4DBA" w:rsidRPr="00AE2076" w:rsidRDefault="007D4DBA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Arrive…………………………consensus</w:t>
      </w:r>
    </w:p>
    <w:p w:rsidR="007D4DBA" w:rsidRPr="00AE2076" w:rsidRDefault="007D4DBA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………………………difficulties</w:t>
      </w:r>
    </w:p>
    <w:p w:rsidR="007D4DBA" w:rsidRPr="00AE2076" w:rsidRDefault="007D4DBA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……………………………..deadline</w:t>
      </w:r>
    </w:p>
    <w:p w:rsidR="003A0E7E" w:rsidRPr="00AE2076" w:rsidRDefault="007D4DBA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Conduct…………………………..test</w:t>
      </w:r>
    </w:p>
    <w:p w:rsidR="007D4DBA" w:rsidRPr="00AE2076" w:rsidRDefault="007D4DBA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………………………….non- compatible objects</w:t>
      </w:r>
    </w:p>
    <w:p w:rsidR="007D4DBA" w:rsidRPr="00AE2076" w:rsidRDefault="007D4DBA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……………………with baseline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lastRenderedPageBreak/>
        <w:t xml:space="preserve">Verbs </w:t>
      </w:r>
    </w:p>
    <w:p w:rsidR="00715C69" w:rsidRPr="00AE2076" w:rsidRDefault="00715C69">
      <w:pPr>
        <w:rPr>
          <w:sz w:val="40"/>
          <w:szCs w:val="40"/>
          <w:lang w:val="en-US"/>
        </w:rPr>
      </w:pP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refine, facilitate, put, allocate, assign , trigger, overcome , undertake , overlap</w:t>
      </w:r>
    </w:p>
    <w:p w:rsidR="00715C69" w:rsidRPr="00AE2076" w:rsidRDefault="00715C69">
      <w:pPr>
        <w:rPr>
          <w:sz w:val="40"/>
          <w:szCs w:val="40"/>
          <w:lang w:val="en-US"/>
        </w:rPr>
      </w:pP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…………………………obstacles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………………………….resources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…………………………the right people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……………………….deadlock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Duties……………………………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…………………………results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………………………..response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………………………..proper steps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…………………………further research</w:t>
      </w:r>
    </w:p>
    <w:p w:rsidR="00715C69" w:rsidRPr="00AE2076" w:rsidRDefault="00715C69">
      <w:pPr>
        <w:rPr>
          <w:sz w:val="40"/>
          <w:szCs w:val="40"/>
          <w:lang w:val="en-US"/>
        </w:rPr>
      </w:pPr>
    </w:p>
    <w:p w:rsidR="003A0E7E" w:rsidRPr="00AE2076" w:rsidRDefault="003A0E7E">
      <w:pPr>
        <w:rPr>
          <w:sz w:val="40"/>
          <w:szCs w:val="40"/>
          <w:lang w:val="en-US"/>
        </w:rPr>
      </w:pPr>
    </w:p>
    <w:p w:rsidR="003A0E7E" w:rsidRPr="00AE2076" w:rsidRDefault="003A0E7E">
      <w:pPr>
        <w:rPr>
          <w:sz w:val="40"/>
          <w:szCs w:val="40"/>
          <w:lang w:val="en-US"/>
        </w:rPr>
      </w:pPr>
    </w:p>
    <w:p w:rsidR="003A0E7E" w:rsidRPr="00AE2076" w:rsidRDefault="003A0E7E" w:rsidP="003A0E7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0E7E" w:rsidRPr="00AE2076" w:rsidRDefault="003A0E7E" w:rsidP="003A0E7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0E7E" w:rsidRPr="00AE2076" w:rsidRDefault="003A0E7E" w:rsidP="003A0E7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0E7E" w:rsidRPr="00AE2076" w:rsidRDefault="003A0E7E" w:rsidP="003A0E7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0E7E" w:rsidRPr="00AE2076" w:rsidRDefault="003A0E7E" w:rsidP="003A0E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3A0E7E" w:rsidRPr="00AE2076" w:rsidRDefault="003A0E7E">
      <w:pPr>
        <w:rPr>
          <w:sz w:val="40"/>
          <w:szCs w:val="40"/>
          <w:lang w:val="en-US"/>
        </w:rPr>
      </w:pPr>
    </w:p>
    <w:sectPr w:rsidR="003A0E7E" w:rsidRPr="00AE2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69"/>
    <w:rsid w:val="0035567C"/>
    <w:rsid w:val="003A0E7E"/>
    <w:rsid w:val="003D706A"/>
    <w:rsid w:val="00715C69"/>
    <w:rsid w:val="007D4DBA"/>
    <w:rsid w:val="00AE2076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8B7CD-A2CE-4248-A95A-F13D426D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</cp:revision>
  <dcterms:created xsi:type="dcterms:W3CDTF">2018-12-03T22:10:00Z</dcterms:created>
  <dcterms:modified xsi:type="dcterms:W3CDTF">2019-01-30T21:23:00Z</dcterms:modified>
</cp:coreProperties>
</file>