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2AD8" w14:textId="542B763D" w:rsidR="006211FA" w:rsidRDefault="006211FA" w:rsidP="00F77908"/>
    <w:p w14:paraId="2328EEA1" w14:textId="11E51E66" w:rsidR="00CC6373" w:rsidRDefault="00771CD1" w:rsidP="00DE645B">
      <w:pPr>
        <w:pStyle w:val="CAEP"/>
      </w:pPr>
      <w:r>
        <w:rPr>
          <w:noProof/>
        </w:rPr>
        <w:drawing>
          <wp:inline distT="0" distB="0" distL="0" distR="0" wp14:anchorId="5FC42C24" wp14:editId="0B4D12DB">
            <wp:extent cx="1194661" cy="119466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922" cy="12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A0F7" w14:textId="6EAFEE08" w:rsidR="00CC6373" w:rsidRDefault="005B3176" w:rsidP="00DE645B">
      <w:pPr>
        <w:pStyle w:val="CAEP"/>
      </w:pPr>
      <w:r w:rsidRPr="005B3176">
        <w:t>CAEP警员晋升规定</w:t>
      </w:r>
    </w:p>
    <w:p w14:paraId="30FBDB68" w14:textId="62DBAEDB" w:rsidR="00DE645B" w:rsidRDefault="00DE645B" w:rsidP="00DE645B">
      <w:pPr>
        <w:pStyle w:val="CAEP"/>
        <w:jc w:val="both"/>
      </w:pPr>
    </w:p>
    <w:p w14:paraId="1512B2A1" w14:textId="518C2A15" w:rsidR="00F551E8" w:rsidRPr="00623866" w:rsidRDefault="00623866" w:rsidP="00623866">
      <w:pPr>
        <w:pStyle w:val="CAEP1"/>
      </w:pPr>
      <w:r w:rsidRPr="00623866">
        <w:rPr>
          <w:rFonts w:hint="eastAsia"/>
        </w:rPr>
        <w:t>实习警员转正规则</w:t>
      </w:r>
      <w:r>
        <w:rPr>
          <w:rFonts w:ascii="微软雅黑" w:eastAsia="微软雅黑" w:hAnsi="微软雅黑" w:cs="微软雅黑" w:hint="eastAsia"/>
          <w:spacing w:val="3"/>
        </w:rPr>
        <w:t>：</w:t>
      </w:r>
    </w:p>
    <w:p w14:paraId="25071F79" w14:textId="672B9444" w:rsidR="005335F3" w:rsidRDefault="00623866" w:rsidP="005527CB">
      <w:pPr>
        <w:pStyle w:val="CAEP3"/>
        <w:numPr>
          <w:ilvl w:val="0"/>
          <w:numId w:val="2"/>
        </w:numPr>
      </w:pPr>
      <w:r w:rsidRPr="00623866">
        <w:rPr>
          <w:rFonts w:hint="eastAsia"/>
        </w:rPr>
        <w:t>实习警员须满足以下条件</w:t>
      </w:r>
      <w:r>
        <w:rPr>
          <w:rFonts w:hint="eastAsia"/>
        </w:rPr>
        <w:t>：</w:t>
      </w:r>
    </w:p>
    <w:p w14:paraId="3391DF35" w14:textId="5BE9B052" w:rsidR="00623866" w:rsidRDefault="00623866" w:rsidP="005527CB">
      <w:pPr>
        <w:pStyle w:val="CAEP3"/>
        <w:numPr>
          <w:ilvl w:val="1"/>
          <w:numId w:val="2"/>
        </w:numPr>
      </w:pPr>
      <w:r>
        <w:rPr>
          <w:rFonts w:hint="eastAsia"/>
        </w:rPr>
        <w:t>满足两星期的实习期。</w:t>
      </w:r>
    </w:p>
    <w:p w14:paraId="7E2CCBFE" w14:textId="77777777" w:rsidR="00623866" w:rsidRDefault="00623866" w:rsidP="005527CB">
      <w:pPr>
        <w:pStyle w:val="CAEP3"/>
        <w:numPr>
          <w:ilvl w:val="1"/>
          <w:numId w:val="2"/>
        </w:numPr>
      </w:pPr>
      <w:r>
        <w:rPr>
          <w:rFonts w:hint="eastAsia"/>
        </w:rPr>
        <w:t>实习警员前四天不允许单巡，若</w:t>
      </w:r>
      <w:r>
        <w:t>TO实在没空，可以临时转交给其他正式警员。</w:t>
      </w:r>
    </w:p>
    <w:p w14:paraId="179AC404" w14:textId="5BC97DBD" w:rsidR="00623866" w:rsidRDefault="00623866" w:rsidP="005527CB">
      <w:pPr>
        <w:pStyle w:val="CAEP3"/>
        <w:numPr>
          <w:ilvl w:val="1"/>
          <w:numId w:val="2"/>
        </w:numPr>
      </w:pPr>
      <w:r>
        <w:rPr>
          <w:rFonts w:hint="eastAsia"/>
        </w:rPr>
        <w:t>实习期间至少三天单巡。</w:t>
      </w:r>
    </w:p>
    <w:p w14:paraId="0DE3E327" w14:textId="5A1B0A4C" w:rsidR="00623866" w:rsidRDefault="00623866" w:rsidP="005527CB">
      <w:pPr>
        <w:pStyle w:val="CAEP3"/>
        <w:numPr>
          <w:ilvl w:val="1"/>
          <w:numId w:val="2"/>
        </w:numPr>
      </w:pPr>
      <w:r>
        <w:t>FTO评定执法熟练度通过</w:t>
      </w:r>
      <w:r>
        <w:rPr>
          <w:rFonts w:hint="eastAsia"/>
        </w:rPr>
        <w:t>。</w:t>
      </w:r>
    </w:p>
    <w:p w14:paraId="5A66ED16" w14:textId="04F9EED9" w:rsidR="00623866" w:rsidRDefault="00623866" w:rsidP="00623866">
      <w:pPr>
        <w:pStyle w:val="CAEP3"/>
        <w:ind w:left="840"/>
      </w:pPr>
      <w:r w:rsidRPr="00623866">
        <w:rPr>
          <w:rFonts w:hint="eastAsia"/>
        </w:rPr>
        <w:t>以上条件满足后</w:t>
      </w:r>
      <w:r w:rsidRPr="00623866">
        <w:t>由警员FTO向当日值班警长或watch commander提出申请便衣日，若考核未通过(TO将做出评定，或者录像交给部门主管，进行评定）若考核未通过则须等待三日后方可重新申请考核。</w:t>
      </w:r>
    </w:p>
    <w:p w14:paraId="17EFEFDA" w14:textId="6AD14E24" w:rsidR="00623866" w:rsidRDefault="00623866" w:rsidP="00623866">
      <w:pPr>
        <w:pStyle w:val="CAEP3"/>
      </w:pPr>
    </w:p>
    <w:p w14:paraId="7AAFB402" w14:textId="74712B77" w:rsidR="00623866" w:rsidRPr="00623866" w:rsidRDefault="00623866" w:rsidP="00623866">
      <w:pPr>
        <w:pStyle w:val="CAEP1"/>
      </w:pPr>
      <w:r w:rsidRPr="00623866">
        <w:rPr>
          <w:rFonts w:hint="eastAsia"/>
        </w:rPr>
        <w:t>晋升三级警员(PO.III)规则：</w:t>
      </w:r>
    </w:p>
    <w:p w14:paraId="7A15C08E" w14:textId="03E8EA9F" w:rsidR="008A02C7" w:rsidRDefault="00623866" w:rsidP="005527CB">
      <w:pPr>
        <w:pStyle w:val="CAEP3"/>
        <w:numPr>
          <w:ilvl w:val="0"/>
          <w:numId w:val="4"/>
        </w:numPr>
      </w:pPr>
      <w:r w:rsidRPr="00623866">
        <w:rPr>
          <w:rFonts w:hint="eastAsia"/>
        </w:rPr>
        <w:t>三级警员</w:t>
      </w:r>
      <w:r>
        <w:rPr>
          <w:rFonts w:hint="eastAsia"/>
        </w:rPr>
        <w:t>采取</w:t>
      </w:r>
      <w:r w:rsidRPr="00623866">
        <w:rPr>
          <w:rFonts w:hint="eastAsia"/>
        </w:rPr>
        <w:t>评定制</w:t>
      </w:r>
      <w:r>
        <w:rPr>
          <w:rFonts w:hint="eastAsia"/>
        </w:rPr>
        <w:t>，</w:t>
      </w:r>
      <w:r w:rsidRPr="00623866">
        <w:t>警员无须提出申请</w:t>
      </w:r>
      <w:r>
        <w:rPr>
          <w:rFonts w:hint="eastAsia"/>
        </w:rPr>
        <w:t>。</w:t>
      </w:r>
    </w:p>
    <w:p w14:paraId="197D77A2" w14:textId="5A88F086" w:rsidR="00623866" w:rsidRDefault="00623866" w:rsidP="005527CB">
      <w:pPr>
        <w:pStyle w:val="CAEP3"/>
        <w:numPr>
          <w:ilvl w:val="0"/>
          <w:numId w:val="4"/>
        </w:numPr>
      </w:pPr>
      <w:r w:rsidRPr="00623866">
        <w:rPr>
          <w:rFonts w:hint="eastAsia"/>
        </w:rPr>
        <w:t>三级警员评定前须满足以下条件：</w:t>
      </w:r>
    </w:p>
    <w:p w14:paraId="6B051B0F" w14:textId="500F84C7" w:rsidR="00623866" w:rsidRDefault="00623866" w:rsidP="005527CB">
      <w:pPr>
        <w:pStyle w:val="CAEP3"/>
        <w:numPr>
          <w:ilvl w:val="1"/>
          <w:numId w:val="4"/>
        </w:numPr>
      </w:pPr>
      <w:r>
        <w:rPr>
          <w:rFonts w:hint="eastAsia"/>
        </w:rPr>
        <w:t>至少</w:t>
      </w:r>
      <w:r w:rsidR="00A21491">
        <w:rPr>
          <w:rFonts w:hint="eastAsia"/>
        </w:rPr>
        <w:t>四</w:t>
      </w:r>
      <w:r w:rsidR="00A21491">
        <w:rPr>
          <w:rFonts w:hint="eastAsia"/>
        </w:rPr>
        <w:t>星期</w:t>
      </w:r>
      <w:r>
        <w:t>值勤天的执勤时间</w:t>
      </w:r>
    </w:p>
    <w:p w14:paraId="3DEBFE78" w14:textId="1999AC0C" w:rsidR="00623866" w:rsidRDefault="00623866" w:rsidP="005527CB">
      <w:pPr>
        <w:pStyle w:val="CAEP3"/>
        <w:numPr>
          <w:ilvl w:val="1"/>
          <w:numId w:val="4"/>
        </w:numPr>
      </w:pPr>
      <w:r>
        <w:t>参与重大案件至少一次</w:t>
      </w:r>
    </w:p>
    <w:p w14:paraId="218E0A5A" w14:textId="77777777" w:rsidR="00623866" w:rsidRDefault="00623866" w:rsidP="005527CB">
      <w:pPr>
        <w:pStyle w:val="CAEP3"/>
        <w:numPr>
          <w:ilvl w:val="1"/>
          <w:numId w:val="4"/>
        </w:numPr>
      </w:pPr>
      <w:r>
        <w:rPr>
          <w:rFonts w:hint="eastAsia"/>
        </w:rPr>
        <w:lastRenderedPageBreak/>
        <w:t>警局评定三级警员资格包括以下指标：</w:t>
      </w:r>
    </w:p>
    <w:p w14:paraId="612FE07B" w14:textId="376A0354" w:rsidR="00623866" w:rsidRDefault="00623866" w:rsidP="005527CB">
      <w:pPr>
        <w:pStyle w:val="CAEP3"/>
        <w:numPr>
          <w:ilvl w:val="2"/>
          <w:numId w:val="4"/>
        </w:numPr>
      </w:pPr>
      <w:r>
        <w:t>与其他警员能否友好相处</w:t>
      </w:r>
    </w:p>
    <w:p w14:paraId="04C3BAF5" w14:textId="790E857A" w:rsidR="00623866" w:rsidRDefault="00623866" w:rsidP="005527CB">
      <w:pPr>
        <w:pStyle w:val="CAEP3"/>
        <w:numPr>
          <w:ilvl w:val="2"/>
          <w:numId w:val="4"/>
        </w:numPr>
      </w:pPr>
      <w:r>
        <w:t>警员内务管理能力</w:t>
      </w:r>
    </w:p>
    <w:p w14:paraId="63E80E89" w14:textId="3D23A2F7" w:rsidR="00623866" w:rsidRDefault="00623866" w:rsidP="005527CB">
      <w:pPr>
        <w:pStyle w:val="CAEP3"/>
        <w:numPr>
          <w:ilvl w:val="2"/>
          <w:numId w:val="4"/>
        </w:numPr>
      </w:pPr>
      <w:r>
        <w:t>警员案件处理能力</w:t>
      </w:r>
    </w:p>
    <w:p w14:paraId="58828D30" w14:textId="1B2FAB22" w:rsidR="00623866" w:rsidRDefault="00623866" w:rsidP="005527CB">
      <w:pPr>
        <w:pStyle w:val="CAEP3"/>
        <w:numPr>
          <w:ilvl w:val="2"/>
          <w:numId w:val="4"/>
        </w:numPr>
      </w:pPr>
      <w:r>
        <w:t>警员日常值勤状态</w:t>
      </w:r>
    </w:p>
    <w:p w14:paraId="236F481A" w14:textId="0EC5032F" w:rsidR="00623866" w:rsidRDefault="00623866" w:rsidP="005527CB">
      <w:pPr>
        <w:pStyle w:val="CAEP3"/>
        <w:numPr>
          <w:ilvl w:val="2"/>
          <w:numId w:val="4"/>
        </w:numPr>
      </w:pPr>
      <w:r>
        <w:t>警员对职务内容的熟悉程度</w:t>
      </w:r>
    </w:p>
    <w:p w14:paraId="5280373F" w14:textId="275FDFCB" w:rsidR="00623866" w:rsidRDefault="00623866" w:rsidP="005527CB">
      <w:pPr>
        <w:pStyle w:val="CAEP3"/>
        <w:numPr>
          <w:ilvl w:val="2"/>
          <w:numId w:val="4"/>
        </w:numPr>
      </w:pPr>
      <w:r>
        <w:t>警员对武力的使用熟练程度</w:t>
      </w:r>
    </w:p>
    <w:p w14:paraId="241943A4" w14:textId="2D1FA0B9" w:rsidR="00623866" w:rsidRDefault="00623866" w:rsidP="00623866">
      <w:pPr>
        <w:pStyle w:val="CAEP3"/>
        <w:ind w:left="840"/>
      </w:pPr>
      <w:r w:rsidRPr="00623866">
        <w:rPr>
          <w:rFonts w:hint="eastAsia"/>
        </w:rPr>
        <w:t>注意：三级警员评定开启时间为转正后，在评定前需要与高级及以上警员做评定前认定和学习。</w:t>
      </w:r>
    </w:p>
    <w:p w14:paraId="4F3ACB55" w14:textId="1D974F6D" w:rsidR="00623866" w:rsidRDefault="00623866" w:rsidP="00623866">
      <w:pPr>
        <w:pStyle w:val="CAEP3"/>
      </w:pPr>
    </w:p>
    <w:p w14:paraId="50CED061" w14:textId="1EEB7C36" w:rsidR="00623866" w:rsidRDefault="00623866" w:rsidP="00623866">
      <w:pPr>
        <w:pStyle w:val="CAEP1"/>
      </w:pPr>
      <w:r w:rsidRPr="00623866">
        <w:rPr>
          <w:rFonts w:hint="eastAsia"/>
        </w:rPr>
        <w:t>晋升高级警员</w:t>
      </w:r>
      <w:r w:rsidRPr="00623866">
        <w:t>(PO.III+1)规则</w:t>
      </w:r>
      <w:r>
        <w:rPr>
          <w:rFonts w:hint="eastAsia"/>
        </w:rPr>
        <w:t>:</w:t>
      </w:r>
    </w:p>
    <w:p w14:paraId="1D4F36DB" w14:textId="3ACE0E6C" w:rsidR="005335F3" w:rsidRDefault="00623866" w:rsidP="005527CB">
      <w:pPr>
        <w:pStyle w:val="CAEP3"/>
        <w:numPr>
          <w:ilvl w:val="0"/>
          <w:numId w:val="5"/>
        </w:numPr>
      </w:pPr>
      <w:r w:rsidRPr="00623866">
        <w:rPr>
          <w:rFonts w:hint="eastAsia"/>
        </w:rPr>
        <w:t>高级警员</w:t>
      </w:r>
      <w:r>
        <w:rPr>
          <w:rFonts w:hint="eastAsia"/>
        </w:rPr>
        <w:t>采取</w:t>
      </w:r>
      <w:r w:rsidRPr="00623866">
        <w:rPr>
          <w:rFonts w:hint="eastAsia"/>
        </w:rPr>
        <w:t>申请－审核制</w:t>
      </w:r>
      <w:r w:rsidRPr="00623866">
        <w:t xml:space="preserve">  三级警员可在正式升级后</w:t>
      </w:r>
      <w:r w:rsidR="00E86C2F">
        <w:rPr>
          <w:rFonts w:hint="eastAsia"/>
        </w:rPr>
        <w:t>八周</w:t>
      </w:r>
      <w:r w:rsidRPr="00623866">
        <w:t>提出申请</w:t>
      </w:r>
      <w:r>
        <w:rPr>
          <w:rFonts w:hint="eastAsia"/>
        </w:rPr>
        <w:t>。</w:t>
      </w:r>
    </w:p>
    <w:p w14:paraId="60036D53" w14:textId="602AC676" w:rsidR="00623866" w:rsidRDefault="00623866" w:rsidP="005527CB">
      <w:pPr>
        <w:pStyle w:val="CAEP3"/>
        <w:numPr>
          <w:ilvl w:val="0"/>
          <w:numId w:val="5"/>
        </w:numPr>
      </w:pPr>
      <w:r w:rsidRPr="00623866">
        <w:rPr>
          <w:rFonts w:hint="eastAsia"/>
        </w:rPr>
        <w:t>高级警员申请须满足以下条件：</w:t>
      </w:r>
    </w:p>
    <w:p w14:paraId="70C58979" w14:textId="77777777" w:rsidR="00623866" w:rsidRDefault="00623866" w:rsidP="005527CB">
      <w:pPr>
        <w:pStyle w:val="CAEP3"/>
        <w:numPr>
          <w:ilvl w:val="1"/>
          <w:numId w:val="5"/>
        </w:numPr>
      </w:pPr>
      <w:r>
        <w:rPr>
          <w:rFonts w:hint="eastAsia"/>
        </w:rPr>
        <w:t>无任何重大案件过错</w:t>
      </w:r>
    </w:p>
    <w:p w14:paraId="6537EC07" w14:textId="45151625" w:rsidR="00623866" w:rsidRDefault="00623866" w:rsidP="005527CB">
      <w:pPr>
        <w:pStyle w:val="CAEP3"/>
        <w:numPr>
          <w:ilvl w:val="1"/>
          <w:numId w:val="5"/>
        </w:numPr>
      </w:pPr>
      <w:r>
        <w:t>有担任FTO的经验  至少两位实习警员转正</w:t>
      </w:r>
    </w:p>
    <w:p w14:paraId="2D66B929" w14:textId="54FF5677" w:rsidR="00623866" w:rsidRDefault="00623866" w:rsidP="005527CB">
      <w:pPr>
        <w:pStyle w:val="CAEP3"/>
        <w:numPr>
          <w:ilvl w:val="1"/>
          <w:numId w:val="5"/>
        </w:numPr>
      </w:pPr>
      <w:r>
        <w:t>有担任实习值班警长的经验  至少三个值勤天</w:t>
      </w:r>
    </w:p>
    <w:p w14:paraId="640C74C2" w14:textId="7054ED19" w:rsidR="00623866" w:rsidRDefault="00623866" w:rsidP="005527CB">
      <w:pPr>
        <w:pStyle w:val="CAEP3"/>
        <w:numPr>
          <w:ilvl w:val="1"/>
          <w:numId w:val="5"/>
        </w:numPr>
      </w:pPr>
      <w:r>
        <w:t>有参与重大案件经验  至少两次</w:t>
      </w:r>
    </w:p>
    <w:p w14:paraId="7FA5BC4D" w14:textId="77777777" w:rsidR="00623866" w:rsidRDefault="00623866" w:rsidP="005527CB">
      <w:pPr>
        <w:pStyle w:val="CAEP3"/>
        <w:numPr>
          <w:ilvl w:val="0"/>
          <w:numId w:val="5"/>
        </w:numPr>
      </w:pPr>
      <w:r w:rsidRPr="00623866">
        <w:rPr>
          <w:rFonts w:hint="eastAsia"/>
        </w:rPr>
        <w:t>警局审核高级警员资格包括以下指标：</w:t>
      </w:r>
      <w:r>
        <w:rPr>
          <w:rFonts w:hint="eastAsia"/>
        </w:rPr>
        <w:t>与其他警员能否友好相处</w:t>
      </w:r>
    </w:p>
    <w:p w14:paraId="1435DC52" w14:textId="663B9FBB" w:rsidR="00623866" w:rsidRDefault="00623866" w:rsidP="005527CB">
      <w:pPr>
        <w:pStyle w:val="CAEP3"/>
        <w:numPr>
          <w:ilvl w:val="1"/>
          <w:numId w:val="5"/>
        </w:numPr>
      </w:pPr>
      <w:r>
        <w:t>警员内务管理能力</w:t>
      </w:r>
    </w:p>
    <w:p w14:paraId="7152037D" w14:textId="186BC2EB" w:rsidR="00623866" w:rsidRDefault="00623866" w:rsidP="005527CB">
      <w:pPr>
        <w:pStyle w:val="CAEP3"/>
        <w:numPr>
          <w:ilvl w:val="1"/>
          <w:numId w:val="5"/>
        </w:numPr>
      </w:pPr>
      <w:r>
        <w:t>警员案件处理能力</w:t>
      </w:r>
    </w:p>
    <w:p w14:paraId="725CBA1C" w14:textId="7921801E" w:rsidR="00623866" w:rsidRDefault="00623866" w:rsidP="005527CB">
      <w:pPr>
        <w:pStyle w:val="CAEP3"/>
        <w:numPr>
          <w:ilvl w:val="1"/>
          <w:numId w:val="5"/>
        </w:numPr>
      </w:pPr>
      <w:r>
        <w:t>警员日常值勤状态</w:t>
      </w:r>
    </w:p>
    <w:p w14:paraId="6A5CACFF" w14:textId="153CFB6F" w:rsidR="00623866" w:rsidRDefault="00623866" w:rsidP="005527CB">
      <w:pPr>
        <w:pStyle w:val="CAEP3"/>
        <w:numPr>
          <w:ilvl w:val="1"/>
          <w:numId w:val="5"/>
        </w:numPr>
      </w:pPr>
      <w:r>
        <w:t>警员对职务内容的熟悉程度</w:t>
      </w:r>
    </w:p>
    <w:p w14:paraId="006590FA" w14:textId="1D0A00F5" w:rsidR="00623866" w:rsidRDefault="00623866" w:rsidP="005527CB">
      <w:pPr>
        <w:pStyle w:val="CAEP3"/>
        <w:numPr>
          <w:ilvl w:val="1"/>
          <w:numId w:val="5"/>
        </w:numPr>
      </w:pPr>
      <w:r>
        <w:lastRenderedPageBreak/>
        <w:t>警员对武力的使用熟练程度</w:t>
      </w:r>
    </w:p>
    <w:p w14:paraId="53776E3B" w14:textId="23D37040" w:rsidR="00623866" w:rsidRDefault="00623866" w:rsidP="005527CB">
      <w:pPr>
        <w:pStyle w:val="CAEP3"/>
        <w:numPr>
          <w:ilvl w:val="1"/>
          <w:numId w:val="5"/>
        </w:numPr>
      </w:pPr>
      <w:r>
        <w:t>警员对重大案件的现场指挥能力</w:t>
      </w:r>
    </w:p>
    <w:p w14:paraId="27CCBC1B" w14:textId="01861867" w:rsidR="00623866" w:rsidRDefault="00623866" w:rsidP="005527CB">
      <w:pPr>
        <w:pStyle w:val="CAEP3"/>
        <w:numPr>
          <w:ilvl w:val="1"/>
          <w:numId w:val="5"/>
        </w:numPr>
      </w:pPr>
      <w:r>
        <w:t>警员在担任实习值班警长时的指挥能力</w:t>
      </w:r>
    </w:p>
    <w:p w14:paraId="0518D956" w14:textId="1ADB759C" w:rsidR="00623866" w:rsidRDefault="00623866" w:rsidP="00623866">
      <w:pPr>
        <w:pStyle w:val="CAEP3"/>
      </w:pPr>
    </w:p>
    <w:p w14:paraId="16A1786B" w14:textId="7EE90535" w:rsidR="009935D0" w:rsidRDefault="00623866" w:rsidP="00623866">
      <w:pPr>
        <w:pStyle w:val="CAEP1"/>
      </w:pPr>
      <w:r w:rsidRPr="00623866">
        <w:rPr>
          <w:rFonts w:hint="eastAsia"/>
        </w:rPr>
        <w:t>晋升一级警司</w:t>
      </w:r>
      <w:r w:rsidRPr="00623866">
        <w:t>(SGT.I)规则：</w:t>
      </w:r>
    </w:p>
    <w:p w14:paraId="02F8377E" w14:textId="7AF2F0B8" w:rsidR="005335F3" w:rsidRDefault="00623866" w:rsidP="005527CB">
      <w:pPr>
        <w:pStyle w:val="CAEP3"/>
        <w:numPr>
          <w:ilvl w:val="0"/>
          <w:numId w:val="3"/>
        </w:numPr>
      </w:pPr>
      <w:r w:rsidRPr="00623866">
        <w:rPr>
          <w:rFonts w:hint="eastAsia"/>
        </w:rPr>
        <w:t>一级警司</w:t>
      </w:r>
      <w:r>
        <w:rPr>
          <w:rFonts w:hint="eastAsia"/>
        </w:rPr>
        <w:t>采取</w:t>
      </w:r>
      <w:r w:rsidRPr="00623866">
        <w:rPr>
          <w:rFonts w:hint="eastAsia"/>
        </w:rPr>
        <w:t>申请－审核制</w:t>
      </w:r>
      <w:r>
        <w:rPr>
          <w:rFonts w:hint="eastAsia"/>
        </w:rPr>
        <w:t>，</w:t>
      </w:r>
      <w:r w:rsidRPr="00623866">
        <w:t>高级警员可在正式</w:t>
      </w:r>
      <w:r w:rsidR="00A21491">
        <w:rPr>
          <w:rFonts w:hint="eastAsia"/>
        </w:rPr>
        <w:t>升职</w:t>
      </w:r>
      <w:r w:rsidRPr="00623866">
        <w:t>后</w:t>
      </w:r>
      <w:r w:rsidR="00A21491">
        <w:rPr>
          <w:rFonts w:hint="eastAsia"/>
        </w:rPr>
        <w:t>八</w:t>
      </w:r>
      <w:r w:rsidR="00A21491">
        <w:rPr>
          <w:rFonts w:hint="eastAsia"/>
        </w:rPr>
        <w:t>周</w:t>
      </w:r>
      <w:r w:rsidRPr="00623866">
        <w:t>提出申请</w:t>
      </w:r>
      <w:r>
        <w:rPr>
          <w:rFonts w:hint="eastAsia"/>
        </w:rPr>
        <w:t>。</w:t>
      </w:r>
    </w:p>
    <w:p w14:paraId="10E87A3F" w14:textId="51E4B4DD" w:rsidR="00623866" w:rsidRDefault="00623866" w:rsidP="005527CB">
      <w:pPr>
        <w:pStyle w:val="CAEP3"/>
        <w:numPr>
          <w:ilvl w:val="0"/>
          <w:numId w:val="3"/>
        </w:numPr>
      </w:pPr>
      <w:r w:rsidRPr="00623866">
        <w:rPr>
          <w:rFonts w:hint="eastAsia"/>
        </w:rPr>
        <w:t>一级警司申请需满足以下条件：</w:t>
      </w:r>
    </w:p>
    <w:p w14:paraId="3D037590" w14:textId="6CB676A1" w:rsidR="00623866" w:rsidRDefault="00623866" w:rsidP="005527CB">
      <w:pPr>
        <w:pStyle w:val="CAEP3"/>
        <w:numPr>
          <w:ilvl w:val="0"/>
          <w:numId w:val="1"/>
        </w:numPr>
      </w:pPr>
      <w:r>
        <w:rPr>
          <w:rFonts w:hint="eastAsia"/>
        </w:rPr>
        <w:t>与其他警员能否友好相处</w:t>
      </w:r>
    </w:p>
    <w:p w14:paraId="48C1DFF1" w14:textId="77777777" w:rsidR="00623866" w:rsidRDefault="00623866" w:rsidP="005527CB">
      <w:pPr>
        <w:pStyle w:val="CAEP3"/>
        <w:numPr>
          <w:ilvl w:val="0"/>
          <w:numId w:val="1"/>
        </w:numPr>
      </w:pPr>
      <w:r>
        <w:rPr>
          <w:rFonts w:hint="eastAsia"/>
        </w:rPr>
        <w:t>有担任</w:t>
      </w:r>
      <w:r>
        <w:t>ATO或学院助教经验 至少一次</w:t>
      </w:r>
    </w:p>
    <w:p w14:paraId="50B8F718" w14:textId="77777777" w:rsidR="00623866" w:rsidRDefault="00623866" w:rsidP="005527CB">
      <w:pPr>
        <w:pStyle w:val="CAEP3"/>
        <w:numPr>
          <w:ilvl w:val="0"/>
          <w:numId w:val="1"/>
        </w:numPr>
      </w:pPr>
      <w:r>
        <w:rPr>
          <w:rFonts w:hint="eastAsia"/>
        </w:rPr>
        <w:t>有担任值班警长经验</w:t>
      </w:r>
      <w:r>
        <w:t xml:space="preserve"> 至少七个值勤天</w:t>
      </w:r>
    </w:p>
    <w:p w14:paraId="62EC25B0" w14:textId="77777777" w:rsidR="00623866" w:rsidRDefault="00623866" w:rsidP="005527CB">
      <w:pPr>
        <w:pStyle w:val="CAEP3"/>
        <w:numPr>
          <w:ilvl w:val="0"/>
          <w:numId w:val="1"/>
        </w:numPr>
      </w:pPr>
      <w:r>
        <w:rPr>
          <w:rFonts w:hint="eastAsia"/>
        </w:rPr>
        <w:t>有参与并指挥重大案件经验</w:t>
      </w:r>
      <w:r>
        <w:t xml:space="preserve"> 至少一次</w:t>
      </w:r>
    </w:p>
    <w:p w14:paraId="6F265D12" w14:textId="6652DCF3" w:rsidR="008A02C7" w:rsidRDefault="00623866" w:rsidP="005527CB">
      <w:pPr>
        <w:pStyle w:val="CAEP3"/>
        <w:numPr>
          <w:ilvl w:val="0"/>
          <w:numId w:val="1"/>
        </w:numPr>
      </w:pPr>
      <w:r>
        <w:rPr>
          <w:rFonts w:hint="eastAsia"/>
        </w:rPr>
        <w:t>有参与重大案件并带领小队经验</w:t>
      </w:r>
      <w:r>
        <w:t xml:space="preserve"> 至少一次</w:t>
      </w:r>
    </w:p>
    <w:p w14:paraId="13F35116" w14:textId="64DBCA1C" w:rsidR="00623866" w:rsidRDefault="00623866" w:rsidP="005527CB">
      <w:pPr>
        <w:pStyle w:val="CAEP3"/>
        <w:numPr>
          <w:ilvl w:val="0"/>
          <w:numId w:val="3"/>
        </w:numPr>
      </w:pPr>
      <w:r w:rsidRPr="00623866">
        <w:rPr>
          <w:rFonts w:hint="eastAsia"/>
        </w:rPr>
        <w:t>警局审核一级警司资格包括以下指标</w:t>
      </w:r>
      <w:r>
        <w:t>:</w:t>
      </w:r>
    </w:p>
    <w:p w14:paraId="702E5C66" w14:textId="40D91EE5" w:rsidR="00623866" w:rsidRDefault="00623866" w:rsidP="005527CB">
      <w:pPr>
        <w:pStyle w:val="CAEP3"/>
        <w:numPr>
          <w:ilvl w:val="0"/>
          <w:numId w:val="6"/>
        </w:numPr>
      </w:pPr>
      <w:r>
        <w:t>与</w:t>
      </w:r>
      <w:r>
        <w:rPr>
          <w:rFonts w:hint="eastAsia"/>
        </w:rPr>
        <w:t>其他警员能否友好相处</w:t>
      </w:r>
    </w:p>
    <w:p w14:paraId="3D9BA6B9" w14:textId="77777777" w:rsidR="00623866" w:rsidRDefault="00623866" w:rsidP="005527CB">
      <w:pPr>
        <w:pStyle w:val="CAEP3"/>
        <w:numPr>
          <w:ilvl w:val="0"/>
          <w:numId w:val="6"/>
        </w:numPr>
      </w:pPr>
      <w:r>
        <w:rPr>
          <w:rFonts w:hint="eastAsia"/>
        </w:rPr>
        <w:t>警员内务管理能力</w:t>
      </w:r>
    </w:p>
    <w:p w14:paraId="1757CFD1" w14:textId="77777777" w:rsidR="00623866" w:rsidRDefault="00623866" w:rsidP="005527CB">
      <w:pPr>
        <w:pStyle w:val="CAEP3"/>
        <w:numPr>
          <w:ilvl w:val="0"/>
          <w:numId w:val="6"/>
        </w:numPr>
      </w:pPr>
      <w:r>
        <w:rPr>
          <w:rFonts w:hint="eastAsia"/>
        </w:rPr>
        <w:t>警员案件处理能力</w:t>
      </w:r>
    </w:p>
    <w:p w14:paraId="1ECC38C7" w14:textId="77777777" w:rsidR="00623866" w:rsidRDefault="00623866" w:rsidP="005527CB">
      <w:pPr>
        <w:pStyle w:val="CAEP3"/>
        <w:numPr>
          <w:ilvl w:val="0"/>
          <w:numId w:val="6"/>
        </w:numPr>
      </w:pPr>
      <w:r>
        <w:rPr>
          <w:rFonts w:hint="eastAsia"/>
        </w:rPr>
        <w:t>警员日常值勤状态</w:t>
      </w:r>
    </w:p>
    <w:p w14:paraId="1BAAF872" w14:textId="77777777" w:rsidR="00623866" w:rsidRDefault="00623866" w:rsidP="005527CB">
      <w:pPr>
        <w:pStyle w:val="CAEP3"/>
        <w:numPr>
          <w:ilvl w:val="0"/>
          <w:numId w:val="6"/>
        </w:numPr>
      </w:pPr>
      <w:r>
        <w:rPr>
          <w:rFonts w:hint="eastAsia"/>
        </w:rPr>
        <w:t>警员对主管职务内容的熟悉程度</w:t>
      </w:r>
    </w:p>
    <w:p w14:paraId="0909F234" w14:textId="77777777" w:rsidR="00623866" w:rsidRDefault="00623866" w:rsidP="005527CB">
      <w:pPr>
        <w:pStyle w:val="CAEP3"/>
        <w:numPr>
          <w:ilvl w:val="0"/>
          <w:numId w:val="6"/>
        </w:numPr>
      </w:pPr>
      <w:r>
        <w:rPr>
          <w:rFonts w:hint="eastAsia"/>
        </w:rPr>
        <w:t>警员对武力等级的评定熟练程度</w:t>
      </w:r>
    </w:p>
    <w:p w14:paraId="5D9D5EA0" w14:textId="77777777" w:rsidR="00623866" w:rsidRDefault="00623866" w:rsidP="005527CB">
      <w:pPr>
        <w:pStyle w:val="CAEP3"/>
        <w:numPr>
          <w:ilvl w:val="0"/>
          <w:numId w:val="6"/>
        </w:numPr>
      </w:pPr>
      <w:r>
        <w:rPr>
          <w:rFonts w:hint="eastAsia"/>
        </w:rPr>
        <w:t>警员对重大案件的现场指挥能力</w:t>
      </w:r>
    </w:p>
    <w:p w14:paraId="52F23D2A" w14:textId="794400A1" w:rsidR="00623866" w:rsidRDefault="00623866" w:rsidP="005527CB">
      <w:pPr>
        <w:pStyle w:val="CAEP3"/>
        <w:numPr>
          <w:ilvl w:val="0"/>
          <w:numId w:val="6"/>
        </w:numPr>
      </w:pPr>
      <w:r>
        <w:rPr>
          <w:rFonts w:hint="eastAsia"/>
        </w:rPr>
        <w:t>警员在担任值班警长时的指挥能力</w:t>
      </w:r>
    </w:p>
    <w:p w14:paraId="4B44C34E" w14:textId="7DAC0494" w:rsidR="003C52C8" w:rsidRPr="00F47355" w:rsidRDefault="003C52C8" w:rsidP="00623866">
      <w:pPr>
        <w:pStyle w:val="CAEP3"/>
      </w:pPr>
    </w:p>
    <w:sectPr w:rsidR="003C52C8" w:rsidRPr="00F47355" w:rsidSect="00F77908">
      <w:headerReference w:type="default" r:id="rId8"/>
      <w:pgSz w:w="11906" w:h="16838"/>
      <w:pgMar w:top="1440" w:right="1800" w:bottom="1440" w:left="1800" w:header="850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B526F" w14:textId="77777777" w:rsidR="0066397C" w:rsidRDefault="0066397C" w:rsidP="00F77908">
      <w:r>
        <w:separator/>
      </w:r>
    </w:p>
  </w:endnote>
  <w:endnote w:type="continuationSeparator" w:id="0">
    <w:p w14:paraId="3D3AEEBD" w14:textId="77777777" w:rsidR="0066397C" w:rsidRDefault="0066397C" w:rsidP="00F7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特粗">
    <w:altName w:val="微软雅黑"/>
    <w:panose1 w:val="020B0800000000000000"/>
    <w:charset w:val="86"/>
    <w:family w:val="swiss"/>
    <w:pitch w:val="variable"/>
    <w:sig w:usb0="A00002FF" w:usb1="7ACFFCFB" w:usb2="00000016" w:usb3="00000000" w:csb0="00040001" w:csb1="00000000"/>
  </w:font>
  <w:font w:name="苹方 粗体">
    <w:altName w:val="微软雅黑"/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苹方 常规">
    <w:altName w:val="微软雅黑"/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 中等">
    <w:altName w:val="微软雅黑"/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F7B14" w14:textId="77777777" w:rsidR="0066397C" w:rsidRDefault="0066397C" w:rsidP="00F77908">
      <w:r>
        <w:separator/>
      </w:r>
    </w:p>
  </w:footnote>
  <w:footnote w:type="continuationSeparator" w:id="0">
    <w:p w14:paraId="22B130FF" w14:textId="77777777" w:rsidR="0066397C" w:rsidRDefault="0066397C" w:rsidP="00F77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BD1F" w14:textId="54EF661F" w:rsidR="00F77908" w:rsidRDefault="00F77908" w:rsidP="00F77908">
    <w:pPr>
      <w:pStyle w:val="a3"/>
      <w:spacing w:line="276" w:lineRule="auto"/>
    </w:pPr>
    <w:r w:rsidRPr="00F77908">
      <w:rPr>
        <w:rFonts w:ascii="苹方 中等" w:eastAsia="苹方 中等" w:hAnsi="苹方 中等"/>
      </w:rPr>
      <w:t>California Emergency Professions Serve</w:t>
    </w:r>
    <w:r>
      <w:rPr>
        <w:rFonts w:ascii="苹方 中等" w:eastAsia="苹方 中等" w:hAnsi="苹方 中等"/>
      </w:rP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107F"/>
    <w:multiLevelType w:val="hybridMultilevel"/>
    <w:tmpl w:val="ACFCE1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B082DA8"/>
    <w:multiLevelType w:val="hybridMultilevel"/>
    <w:tmpl w:val="BD3EA2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1B32FC"/>
    <w:multiLevelType w:val="hybridMultilevel"/>
    <w:tmpl w:val="6B3C422C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7B4A59"/>
    <w:multiLevelType w:val="hybridMultilevel"/>
    <w:tmpl w:val="BD3EA2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816DCD"/>
    <w:multiLevelType w:val="hybridMultilevel"/>
    <w:tmpl w:val="5442D09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C02273D"/>
    <w:multiLevelType w:val="hybridMultilevel"/>
    <w:tmpl w:val="BD3EA2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1F"/>
    <w:rsid w:val="00074F10"/>
    <w:rsid w:val="00082E0B"/>
    <w:rsid w:val="0016362A"/>
    <w:rsid w:val="001B2809"/>
    <w:rsid w:val="001C6179"/>
    <w:rsid w:val="001D7A1F"/>
    <w:rsid w:val="002C6C51"/>
    <w:rsid w:val="00330320"/>
    <w:rsid w:val="003C28AD"/>
    <w:rsid w:val="003C52C8"/>
    <w:rsid w:val="003E6DAC"/>
    <w:rsid w:val="00417C19"/>
    <w:rsid w:val="00447DC6"/>
    <w:rsid w:val="0045511A"/>
    <w:rsid w:val="005335F3"/>
    <w:rsid w:val="005527CB"/>
    <w:rsid w:val="00571196"/>
    <w:rsid w:val="0059446A"/>
    <w:rsid w:val="005A4CD6"/>
    <w:rsid w:val="005B3176"/>
    <w:rsid w:val="005E7405"/>
    <w:rsid w:val="006211FA"/>
    <w:rsid w:val="00623866"/>
    <w:rsid w:val="00637082"/>
    <w:rsid w:val="0066397C"/>
    <w:rsid w:val="006A1113"/>
    <w:rsid w:val="00771CD1"/>
    <w:rsid w:val="00794167"/>
    <w:rsid w:val="007F0E27"/>
    <w:rsid w:val="00856FDB"/>
    <w:rsid w:val="008A02C7"/>
    <w:rsid w:val="009234E5"/>
    <w:rsid w:val="00963821"/>
    <w:rsid w:val="00982A87"/>
    <w:rsid w:val="009830EC"/>
    <w:rsid w:val="009935D0"/>
    <w:rsid w:val="009A4024"/>
    <w:rsid w:val="009B7EE7"/>
    <w:rsid w:val="00A21491"/>
    <w:rsid w:val="00B765C5"/>
    <w:rsid w:val="00C31CF7"/>
    <w:rsid w:val="00CB7822"/>
    <w:rsid w:val="00CC6373"/>
    <w:rsid w:val="00CF2EE7"/>
    <w:rsid w:val="00D02375"/>
    <w:rsid w:val="00DE645B"/>
    <w:rsid w:val="00E21250"/>
    <w:rsid w:val="00E3027D"/>
    <w:rsid w:val="00E3286F"/>
    <w:rsid w:val="00E609B7"/>
    <w:rsid w:val="00E86C2F"/>
    <w:rsid w:val="00EC642C"/>
    <w:rsid w:val="00F47355"/>
    <w:rsid w:val="00F551E8"/>
    <w:rsid w:val="00F77908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E582"/>
  <w15:chartTrackingRefBased/>
  <w15:docId w15:val="{0086BABA-7C56-4FCA-9841-667F66A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9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7908"/>
    <w:rPr>
      <w:b/>
      <w:bCs/>
      <w:kern w:val="44"/>
      <w:sz w:val="44"/>
      <w:szCs w:val="44"/>
    </w:rPr>
  </w:style>
  <w:style w:type="paragraph" w:customStyle="1" w:styleId="CAEP">
    <w:name w:val="CAEP标题"/>
    <w:basedOn w:val="a"/>
    <w:link w:val="CAEP0"/>
    <w:qFormat/>
    <w:rsid w:val="00DE645B"/>
    <w:pPr>
      <w:jc w:val="center"/>
    </w:pPr>
    <w:rPr>
      <w:rFonts w:ascii="苹方 特粗" w:eastAsia="苹方 特粗" w:hAnsi="苹方 特粗"/>
      <w:sz w:val="32"/>
      <w:szCs w:val="32"/>
    </w:rPr>
  </w:style>
  <w:style w:type="paragraph" w:customStyle="1" w:styleId="CEAP2">
    <w:name w:val="CEAP标题2"/>
    <w:basedOn w:val="CAEP"/>
    <w:link w:val="CEAP20"/>
    <w:rsid w:val="00DE645B"/>
    <w:pPr>
      <w:jc w:val="both"/>
    </w:pPr>
  </w:style>
  <w:style w:type="character" w:customStyle="1" w:styleId="CAEP0">
    <w:name w:val="CAEP标题 字符"/>
    <w:basedOn w:val="a0"/>
    <w:link w:val="CAEP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1">
    <w:name w:val="CAEP小标题"/>
    <w:basedOn w:val="CAEP"/>
    <w:link w:val="CAEP2"/>
    <w:qFormat/>
    <w:rsid w:val="00623866"/>
    <w:pPr>
      <w:jc w:val="both"/>
    </w:pPr>
    <w:rPr>
      <w:rFonts w:ascii="苹方 粗体" w:eastAsia="苹方 粗体" w:hAnsi="苹方 粗体"/>
      <w:sz w:val="28"/>
      <w:szCs w:val="28"/>
    </w:rPr>
  </w:style>
  <w:style w:type="character" w:customStyle="1" w:styleId="CEAP20">
    <w:name w:val="CEAP标题2 字符"/>
    <w:basedOn w:val="CAEP0"/>
    <w:link w:val="CEAP2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3">
    <w:name w:val="CAEP正文"/>
    <w:basedOn w:val="CAEP"/>
    <w:link w:val="CAEP4"/>
    <w:qFormat/>
    <w:rsid w:val="00E3027D"/>
    <w:pPr>
      <w:spacing w:beforeLines="50" w:before="156" w:line="480" w:lineRule="exact"/>
      <w:jc w:val="left"/>
    </w:pPr>
    <w:rPr>
      <w:rFonts w:ascii="苹方 常规" w:eastAsia="苹方 常规" w:hAnsi="苹方 常规"/>
      <w:sz w:val="21"/>
      <w:szCs w:val="21"/>
    </w:rPr>
  </w:style>
  <w:style w:type="character" w:customStyle="1" w:styleId="CAEP2">
    <w:name w:val="CAEP小标题 字符"/>
    <w:basedOn w:val="CAEP0"/>
    <w:link w:val="CAEP1"/>
    <w:rsid w:val="00623866"/>
    <w:rPr>
      <w:rFonts w:ascii="苹方 粗体" w:eastAsia="苹方 粗体" w:hAnsi="苹方 粗体"/>
      <w:sz w:val="28"/>
      <w:szCs w:val="28"/>
    </w:rPr>
  </w:style>
  <w:style w:type="paragraph" w:customStyle="1" w:styleId="paragraph">
    <w:name w:val="paragraph"/>
    <w:basedOn w:val="a"/>
    <w:rsid w:val="00E30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EP4">
    <w:name w:val="CAEP正文 字符"/>
    <w:basedOn w:val="CAEP0"/>
    <w:link w:val="CAEP3"/>
    <w:rsid w:val="00E3027D"/>
    <w:rPr>
      <w:rFonts w:ascii="苹方 常规" w:eastAsia="苹方 常规" w:hAnsi="苹方 常规"/>
      <w:sz w:val="32"/>
      <w:szCs w:val="21"/>
    </w:rPr>
  </w:style>
  <w:style w:type="character" w:styleId="a7">
    <w:name w:val="Subtle Emphasis"/>
    <w:basedOn w:val="a0"/>
    <w:uiPriority w:val="19"/>
    <w:qFormat/>
    <w:rsid w:val="00856FDB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856FDB"/>
    <w:rPr>
      <w:i/>
      <w:iCs/>
      <w:color w:val="4472C4" w:themeColor="accent1"/>
    </w:rPr>
  </w:style>
  <w:style w:type="character" w:styleId="a9">
    <w:name w:val="Subtle Reference"/>
    <w:basedOn w:val="a0"/>
    <w:uiPriority w:val="31"/>
    <w:qFormat/>
    <w:rsid w:val="00856FDB"/>
    <w:rPr>
      <w:smallCaps/>
      <w:color w:val="5A5A5A" w:themeColor="text1" w:themeTint="A5"/>
    </w:rPr>
  </w:style>
  <w:style w:type="paragraph" w:customStyle="1" w:styleId="CAEP5">
    <w:name w:val="CAEP说明"/>
    <w:basedOn w:val="CAEP3"/>
    <w:link w:val="CAEP6"/>
    <w:qFormat/>
    <w:rsid w:val="00856FDB"/>
    <w:pPr>
      <w:spacing w:beforeLines="0" w:before="0" w:line="320" w:lineRule="exact"/>
    </w:pPr>
    <w:rPr>
      <w:color w:val="595959" w:themeColor="text1" w:themeTint="A6"/>
      <w:sz w:val="18"/>
      <w:szCs w:val="18"/>
    </w:rPr>
  </w:style>
  <w:style w:type="paragraph" w:customStyle="1" w:styleId="CAEP20">
    <w:name w:val="CAEP小标题2"/>
    <w:basedOn w:val="CAEP3"/>
    <w:link w:val="CAEP21"/>
    <w:qFormat/>
    <w:rsid w:val="005E7405"/>
    <w:rPr>
      <w:rFonts w:ascii="苹方 粗体" w:eastAsia="苹方 粗体" w:hAnsi="苹方 粗体"/>
    </w:rPr>
  </w:style>
  <w:style w:type="character" w:customStyle="1" w:styleId="CAEP6">
    <w:name w:val="CAEP说明 字符"/>
    <w:basedOn w:val="CAEP4"/>
    <w:link w:val="CAEP5"/>
    <w:rsid w:val="00856FDB"/>
    <w:rPr>
      <w:rFonts w:ascii="苹方 常规" w:eastAsia="苹方 常规" w:hAnsi="苹方 常规"/>
      <w:color w:val="595959" w:themeColor="text1" w:themeTint="A6"/>
      <w:sz w:val="18"/>
      <w:szCs w:val="18"/>
    </w:rPr>
  </w:style>
  <w:style w:type="character" w:customStyle="1" w:styleId="CAEP21">
    <w:name w:val="CAEP小标题2 字符"/>
    <w:basedOn w:val="CAEP4"/>
    <w:link w:val="CAEP20"/>
    <w:rsid w:val="005E7405"/>
    <w:rPr>
      <w:rFonts w:ascii="苹方 粗体" w:eastAsia="苹方 粗体" w:hAnsi="苹方 粗体"/>
      <w:sz w:val="32"/>
      <w:szCs w:val="21"/>
    </w:rPr>
  </w:style>
  <w:style w:type="paragraph" w:styleId="aa">
    <w:name w:val="List Paragraph"/>
    <w:basedOn w:val="a"/>
    <w:uiPriority w:val="34"/>
    <w:qFormat/>
    <w:rsid w:val="00E609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cp:lastPrinted>2023-03-11T09:53:00Z</cp:lastPrinted>
  <dcterms:created xsi:type="dcterms:W3CDTF">2023-03-04T07:59:00Z</dcterms:created>
  <dcterms:modified xsi:type="dcterms:W3CDTF">2023-04-18T13:31:00Z</dcterms:modified>
</cp:coreProperties>
</file>