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815" w:rsidRDefault="004C3815" w:rsidP="0051146E">
      <w:pPr>
        <w:pStyle w:val="Heading1"/>
        <w:rPr>
          <w:rFonts w:eastAsiaTheme="minorHAnsi"/>
        </w:rPr>
      </w:pPr>
      <w:bookmarkStart w:id="0" w:name="_Toc467685190"/>
      <w:r>
        <w:rPr>
          <w:rFonts w:eastAsiaTheme="minorHAnsi"/>
        </w:rPr>
        <w:t xml:space="preserve">Inclass </w:t>
      </w:r>
      <w:r w:rsidR="00FA1390">
        <w:rPr>
          <w:rFonts w:eastAsiaTheme="minorHAnsi"/>
        </w:rPr>
        <w:t>3</w:t>
      </w:r>
      <w:bookmarkEnd w:id="0"/>
    </w:p>
    <w:p w:rsidR="004C3815" w:rsidRPr="004C3815" w:rsidRDefault="004C3815"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sidRPr="004C3815">
        <w:rPr>
          <w:rFonts w:asciiTheme="minorHAnsi" w:eastAsiaTheme="minorHAnsi" w:hAnsiTheme="minorHAnsi" w:cstheme="minorBidi"/>
          <w:b w:val="0"/>
          <w:bCs w:val="0"/>
          <w:color w:val="auto"/>
          <w:sz w:val="22"/>
          <w:szCs w:val="22"/>
          <w:lang w:eastAsia="en-US"/>
        </w:rPr>
        <w:t>Due</w:t>
      </w:r>
      <w:r w:rsidRPr="004C3815">
        <w:rPr>
          <w:rFonts w:asciiTheme="minorHAnsi" w:eastAsiaTheme="minorHAnsi" w:hAnsiTheme="minorHAnsi" w:cstheme="minorBidi"/>
          <w:b w:val="0"/>
          <w:bCs w:val="0"/>
          <w:color w:val="auto"/>
          <w:lang w:eastAsia="en-US"/>
        </w:rPr>
        <w:t> </w:t>
      </w:r>
      <w:r w:rsidR="00D601AC">
        <w:rPr>
          <w:rFonts w:asciiTheme="minorHAnsi" w:eastAsiaTheme="minorHAnsi" w:hAnsiTheme="minorHAnsi" w:cstheme="minorBidi"/>
          <w:b w:val="0"/>
          <w:bCs w:val="0"/>
          <w:color w:val="auto"/>
          <w:sz w:val="22"/>
          <w:szCs w:val="22"/>
          <w:lang w:eastAsia="en-US"/>
        </w:rPr>
        <w:t xml:space="preserve">December </w:t>
      </w:r>
      <w:r w:rsidR="008058EC">
        <w:rPr>
          <w:rFonts w:asciiTheme="minorHAnsi" w:eastAsiaTheme="minorHAnsi" w:hAnsiTheme="minorHAnsi" w:cstheme="minorBidi"/>
          <w:b w:val="0"/>
          <w:bCs w:val="0"/>
          <w:color w:val="auto"/>
          <w:sz w:val="22"/>
          <w:szCs w:val="22"/>
          <w:lang w:eastAsia="en-US"/>
        </w:rPr>
        <w:t>2, 9AM</w:t>
      </w:r>
    </w:p>
    <w:p w:rsidR="004C3815" w:rsidRPr="004C3815" w:rsidRDefault="004C3815"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sidRPr="004C3815">
        <w:rPr>
          <w:rFonts w:asciiTheme="minorHAnsi" w:eastAsiaTheme="minorHAnsi" w:hAnsiTheme="minorHAnsi" w:cstheme="minorBidi"/>
          <w:b w:val="0"/>
          <w:bCs w:val="0"/>
          <w:color w:val="auto"/>
          <w:sz w:val="22"/>
          <w:szCs w:val="22"/>
          <w:lang w:eastAsia="en-US"/>
        </w:rPr>
        <w:t xml:space="preserve">Submit </w:t>
      </w:r>
      <w:r w:rsidR="0051146E">
        <w:rPr>
          <w:rFonts w:asciiTheme="minorHAnsi" w:eastAsiaTheme="minorHAnsi" w:hAnsiTheme="minorHAnsi" w:cstheme="minorBidi"/>
          <w:b w:val="0"/>
          <w:bCs w:val="0"/>
          <w:color w:val="auto"/>
          <w:sz w:val="22"/>
          <w:szCs w:val="22"/>
          <w:lang w:eastAsia="en-US"/>
        </w:rPr>
        <w:t xml:space="preserve">all of your answers inside </w:t>
      </w:r>
      <w:r w:rsidRPr="004C3815">
        <w:rPr>
          <w:rFonts w:asciiTheme="minorHAnsi" w:eastAsiaTheme="minorHAnsi" w:hAnsiTheme="minorHAnsi" w:cstheme="minorBidi"/>
          <w:b w:val="0"/>
          <w:bCs w:val="0"/>
          <w:color w:val="auto"/>
          <w:sz w:val="22"/>
          <w:szCs w:val="22"/>
          <w:lang w:eastAsia="en-US"/>
        </w:rPr>
        <w:t xml:space="preserve">this to the inclass </w:t>
      </w:r>
      <w:r w:rsidR="0051146E">
        <w:rPr>
          <w:rFonts w:asciiTheme="minorHAnsi" w:eastAsiaTheme="minorHAnsi" w:hAnsiTheme="minorHAnsi" w:cstheme="minorBidi"/>
          <w:b w:val="0"/>
          <w:bCs w:val="0"/>
          <w:color w:val="auto"/>
          <w:sz w:val="22"/>
          <w:szCs w:val="22"/>
          <w:lang w:eastAsia="en-US"/>
        </w:rPr>
        <w:t xml:space="preserve">document. Please upload it to the appropriate </w:t>
      </w:r>
      <w:r w:rsidRPr="004C3815">
        <w:rPr>
          <w:rFonts w:asciiTheme="minorHAnsi" w:eastAsiaTheme="minorHAnsi" w:hAnsiTheme="minorHAnsi" w:cstheme="minorBidi"/>
          <w:b w:val="0"/>
          <w:bCs w:val="0"/>
          <w:color w:val="auto"/>
          <w:sz w:val="22"/>
          <w:szCs w:val="22"/>
          <w:lang w:eastAsia="en-US"/>
        </w:rPr>
        <w:t>drop box.</w:t>
      </w:r>
    </w:p>
    <w:p w:rsidR="004C3815" w:rsidRPr="004C3815" w:rsidRDefault="004C3815"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sidRPr="004C3815">
        <w:rPr>
          <w:rFonts w:asciiTheme="minorHAnsi" w:eastAsiaTheme="minorHAnsi" w:hAnsiTheme="minorHAnsi" w:cstheme="minorBidi"/>
          <w:b w:val="0"/>
          <w:bCs w:val="0"/>
          <w:color w:val="auto"/>
          <w:sz w:val="22"/>
          <w:szCs w:val="22"/>
          <w:lang w:eastAsia="en-US"/>
        </w:rPr>
        <w:t>20% deducted each day this is late.</w:t>
      </w:r>
    </w:p>
    <w:p w:rsidR="004C3815" w:rsidRDefault="00D601AC" w:rsidP="0051146E">
      <w:pPr>
        <w:pStyle w:val="TOCHeading"/>
        <w:spacing w:line="240" w:lineRule="auto"/>
        <w:contextualSpacing/>
        <w:rPr>
          <w:rFonts w:asciiTheme="minorHAnsi" w:eastAsiaTheme="minorHAnsi" w:hAnsiTheme="minorHAnsi" w:cstheme="minorBidi"/>
          <w:b w:val="0"/>
          <w:bCs w:val="0"/>
          <w:color w:val="auto"/>
          <w:sz w:val="22"/>
          <w:szCs w:val="22"/>
          <w:lang w:eastAsia="en-US"/>
        </w:rPr>
      </w:pPr>
      <w:r>
        <w:rPr>
          <w:rFonts w:asciiTheme="minorHAnsi" w:eastAsiaTheme="minorHAnsi" w:hAnsiTheme="minorHAnsi" w:cstheme="minorBidi"/>
          <w:b w:val="0"/>
          <w:bCs w:val="0"/>
          <w:color w:val="auto"/>
          <w:sz w:val="22"/>
          <w:szCs w:val="22"/>
          <w:lang w:eastAsia="en-US"/>
        </w:rPr>
        <w:t>Worth 15</w:t>
      </w:r>
      <w:r w:rsidR="004C3815" w:rsidRPr="004C3815">
        <w:rPr>
          <w:rFonts w:asciiTheme="minorHAnsi" w:eastAsiaTheme="minorHAnsi" w:hAnsiTheme="minorHAnsi" w:cstheme="minorBidi"/>
          <w:b w:val="0"/>
          <w:bCs w:val="0"/>
          <w:color w:val="auto"/>
          <w:sz w:val="22"/>
          <w:szCs w:val="22"/>
          <w:lang w:eastAsia="en-US"/>
        </w:rPr>
        <w:t>% of your final mark.</w:t>
      </w:r>
    </w:p>
    <w:p w:rsidR="0051146E" w:rsidRPr="0051146E" w:rsidRDefault="0051146E" w:rsidP="0051146E"/>
    <w:sdt>
      <w:sdtPr>
        <w:rPr>
          <w:rFonts w:asciiTheme="minorHAnsi" w:eastAsiaTheme="minorHAnsi" w:hAnsiTheme="minorHAnsi" w:cstheme="minorBidi"/>
          <w:b w:val="0"/>
          <w:bCs w:val="0"/>
          <w:color w:val="auto"/>
          <w:sz w:val="22"/>
          <w:szCs w:val="22"/>
          <w:lang w:eastAsia="en-US"/>
        </w:rPr>
        <w:id w:val="-1641259994"/>
        <w:docPartObj>
          <w:docPartGallery w:val="Table of Contents"/>
          <w:docPartUnique/>
        </w:docPartObj>
      </w:sdtPr>
      <w:sdtEndPr>
        <w:rPr>
          <w:noProof/>
        </w:rPr>
      </w:sdtEndPr>
      <w:sdtContent>
        <w:p w:rsidR="000F6E12" w:rsidRDefault="000F6E12">
          <w:pPr>
            <w:pStyle w:val="TOCHeading"/>
          </w:pPr>
          <w:r>
            <w:t>Contents</w:t>
          </w:r>
        </w:p>
        <w:p w:rsidR="008058EC" w:rsidRDefault="000F6E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685190" w:history="1">
            <w:r w:rsidR="008058EC" w:rsidRPr="00FA5C95">
              <w:rPr>
                <w:rStyle w:val="Hyperlink"/>
                <w:noProof/>
              </w:rPr>
              <w:t>Inclass 3</w:t>
            </w:r>
            <w:r w:rsidR="008058EC">
              <w:rPr>
                <w:noProof/>
                <w:webHidden/>
              </w:rPr>
              <w:tab/>
            </w:r>
            <w:r w:rsidR="008058EC">
              <w:rPr>
                <w:noProof/>
                <w:webHidden/>
              </w:rPr>
              <w:fldChar w:fldCharType="begin"/>
            </w:r>
            <w:r w:rsidR="008058EC">
              <w:rPr>
                <w:noProof/>
                <w:webHidden/>
              </w:rPr>
              <w:instrText xml:space="preserve"> PAGEREF _Toc467685190 \h </w:instrText>
            </w:r>
            <w:r w:rsidR="008058EC">
              <w:rPr>
                <w:noProof/>
                <w:webHidden/>
              </w:rPr>
            </w:r>
            <w:r w:rsidR="008058EC">
              <w:rPr>
                <w:noProof/>
                <w:webHidden/>
              </w:rPr>
              <w:fldChar w:fldCharType="separate"/>
            </w:r>
            <w:r w:rsidR="008058EC">
              <w:rPr>
                <w:noProof/>
                <w:webHidden/>
              </w:rPr>
              <w:t>1</w:t>
            </w:r>
            <w:r w:rsidR="008058EC">
              <w:rPr>
                <w:noProof/>
                <w:webHidden/>
              </w:rPr>
              <w:fldChar w:fldCharType="end"/>
            </w:r>
          </w:hyperlink>
        </w:p>
        <w:p w:rsidR="008058EC" w:rsidRDefault="00946F00">
          <w:pPr>
            <w:pStyle w:val="TOC1"/>
            <w:tabs>
              <w:tab w:val="right" w:leader="dot" w:pos="9350"/>
            </w:tabs>
            <w:rPr>
              <w:rFonts w:eastAsiaTheme="minorEastAsia"/>
              <w:noProof/>
            </w:rPr>
          </w:pPr>
          <w:hyperlink w:anchor="_Toc467685191" w:history="1">
            <w:r w:rsidR="008058EC" w:rsidRPr="00FA5C95">
              <w:rPr>
                <w:rStyle w:val="Hyperlink"/>
                <w:noProof/>
              </w:rPr>
              <w:t>Twitter BootStrap</w:t>
            </w:r>
            <w:r w:rsidR="008058EC">
              <w:rPr>
                <w:noProof/>
                <w:webHidden/>
              </w:rPr>
              <w:tab/>
            </w:r>
            <w:r w:rsidR="008058EC">
              <w:rPr>
                <w:noProof/>
                <w:webHidden/>
              </w:rPr>
              <w:fldChar w:fldCharType="begin"/>
            </w:r>
            <w:r w:rsidR="008058EC">
              <w:rPr>
                <w:noProof/>
                <w:webHidden/>
              </w:rPr>
              <w:instrText xml:space="preserve"> PAGEREF _Toc467685191 \h </w:instrText>
            </w:r>
            <w:r w:rsidR="008058EC">
              <w:rPr>
                <w:noProof/>
                <w:webHidden/>
              </w:rPr>
            </w:r>
            <w:r w:rsidR="008058EC">
              <w:rPr>
                <w:noProof/>
                <w:webHidden/>
              </w:rPr>
              <w:fldChar w:fldCharType="separate"/>
            </w:r>
            <w:r w:rsidR="008058EC">
              <w:rPr>
                <w:noProof/>
                <w:webHidden/>
              </w:rPr>
              <w:t>1</w:t>
            </w:r>
            <w:r w:rsidR="008058EC">
              <w:rPr>
                <w:noProof/>
                <w:webHidden/>
              </w:rPr>
              <w:fldChar w:fldCharType="end"/>
            </w:r>
          </w:hyperlink>
        </w:p>
        <w:p w:rsidR="008058EC" w:rsidRDefault="00946F00">
          <w:pPr>
            <w:pStyle w:val="TOC2"/>
            <w:tabs>
              <w:tab w:val="right" w:leader="dot" w:pos="9350"/>
            </w:tabs>
            <w:rPr>
              <w:rFonts w:eastAsiaTheme="minorEastAsia"/>
              <w:noProof/>
            </w:rPr>
          </w:pPr>
          <w:hyperlink w:anchor="_Toc467685192" w:history="1">
            <w:r w:rsidR="008058EC" w:rsidRPr="00FA5C95">
              <w:rPr>
                <w:rStyle w:val="Hyperlink"/>
                <w:noProof/>
              </w:rPr>
              <w:t>Responsive Grid System</w:t>
            </w:r>
            <w:r w:rsidR="008058EC">
              <w:rPr>
                <w:noProof/>
                <w:webHidden/>
              </w:rPr>
              <w:tab/>
            </w:r>
            <w:r w:rsidR="008058EC">
              <w:rPr>
                <w:noProof/>
                <w:webHidden/>
              </w:rPr>
              <w:fldChar w:fldCharType="begin"/>
            </w:r>
            <w:r w:rsidR="008058EC">
              <w:rPr>
                <w:noProof/>
                <w:webHidden/>
              </w:rPr>
              <w:instrText xml:space="preserve"> PAGEREF _Toc467685192 \h </w:instrText>
            </w:r>
            <w:r w:rsidR="008058EC">
              <w:rPr>
                <w:noProof/>
                <w:webHidden/>
              </w:rPr>
            </w:r>
            <w:r w:rsidR="008058EC">
              <w:rPr>
                <w:noProof/>
                <w:webHidden/>
              </w:rPr>
              <w:fldChar w:fldCharType="separate"/>
            </w:r>
            <w:r w:rsidR="008058EC">
              <w:rPr>
                <w:noProof/>
                <w:webHidden/>
              </w:rPr>
              <w:t>2</w:t>
            </w:r>
            <w:r w:rsidR="008058EC">
              <w:rPr>
                <w:noProof/>
                <w:webHidden/>
              </w:rPr>
              <w:fldChar w:fldCharType="end"/>
            </w:r>
          </w:hyperlink>
        </w:p>
        <w:p w:rsidR="008058EC" w:rsidRDefault="00946F00">
          <w:pPr>
            <w:pStyle w:val="TOC2"/>
            <w:tabs>
              <w:tab w:val="right" w:leader="dot" w:pos="9350"/>
            </w:tabs>
            <w:rPr>
              <w:rFonts w:eastAsiaTheme="minorEastAsia"/>
              <w:noProof/>
            </w:rPr>
          </w:pPr>
          <w:hyperlink w:anchor="_Toc467685193" w:history="1">
            <w:r w:rsidR="008058EC" w:rsidRPr="00FA5C95">
              <w:rPr>
                <w:rStyle w:val="Hyperlink"/>
                <w:noProof/>
              </w:rPr>
              <w:t>NavBar</w:t>
            </w:r>
            <w:r w:rsidR="008058EC">
              <w:rPr>
                <w:noProof/>
                <w:webHidden/>
              </w:rPr>
              <w:tab/>
            </w:r>
            <w:r w:rsidR="008058EC">
              <w:rPr>
                <w:noProof/>
                <w:webHidden/>
              </w:rPr>
              <w:fldChar w:fldCharType="begin"/>
            </w:r>
            <w:r w:rsidR="008058EC">
              <w:rPr>
                <w:noProof/>
                <w:webHidden/>
              </w:rPr>
              <w:instrText xml:space="preserve"> PAGEREF _Toc467685193 \h </w:instrText>
            </w:r>
            <w:r w:rsidR="008058EC">
              <w:rPr>
                <w:noProof/>
                <w:webHidden/>
              </w:rPr>
            </w:r>
            <w:r w:rsidR="008058EC">
              <w:rPr>
                <w:noProof/>
                <w:webHidden/>
              </w:rPr>
              <w:fldChar w:fldCharType="separate"/>
            </w:r>
            <w:r w:rsidR="008058EC">
              <w:rPr>
                <w:noProof/>
                <w:webHidden/>
              </w:rPr>
              <w:t>3</w:t>
            </w:r>
            <w:r w:rsidR="008058EC">
              <w:rPr>
                <w:noProof/>
                <w:webHidden/>
              </w:rPr>
              <w:fldChar w:fldCharType="end"/>
            </w:r>
          </w:hyperlink>
        </w:p>
        <w:p w:rsidR="008058EC" w:rsidRDefault="00946F00">
          <w:pPr>
            <w:pStyle w:val="TOC2"/>
            <w:tabs>
              <w:tab w:val="right" w:leader="dot" w:pos="9350"/>
            </w:tabs>
            <w:rPr>
              <w:rFonts w:eastAsiaTheme="minorEastAsia"/>
              <w:noProof/>
            </w:rPr>
          </w:pPr>
          <w:hyperlink w:anchor="_Toc467685194" w:history="1">
            <w:r w:rsidR="008058EC" w:rsidRPr="00FA5C95">
              <w:rPr>
                <w:rStyle w:val="Hyperlink"/>
                <w:noProof/>
              </w:rPr>
              <w:t>Customizing the Styles</w:t>
            </w:r>
            <w:r w:rsidR="008058EC">
              <w:rPr>
                <w:noProof/>
                <w:webHidden/>
              </w:rPr>
              <w:tab/>
            </w:r>
            <w:r w:rsidR="008058EC">
              <w:rPr>
                <w:noProof/>
                <w:webHidden/>
              </w:rPr>
              <w:fldChar w:fldCharType="begin"/>
            </w:r>
            <w:r w:rsidR="008058EC">
              <w:rPr>
                <w:noProof/>
                <w:webHidden/>
              </w:rPr>
              <w:instrText xml:space="preserve"> PAGEREF _Toc467685194 \h </w:instrText>
            </w:r>
            <w:r w:rsidR="008058EC">
              <w:rPr>
                <w:noProof/>
                <w:webHidden/>
              </w:rPr>
            </w:r>
            <w:r w:rsidR="008058EC">
              <w:rPr>
                <w:noProof/>
                <w:webHidden/>
              </w:rPr>
              <w:fldChar w:fldCharType="separate"/>
            </w:r>
            <w:r w:rsidR="008058EC">
              <w:rPr>
                <w:noProof/>
                <w:webHidden/>
              </w:rPr>
              <w:t>6</w:t>
            </w:r>
            <w:r w:rsidR="008058EC">
              <w:rPr>
                <w:noProof/>
                <w:webHidden/>
              </w:rPr>
              <w:fldChar w:fldCharType="end"/>
            </w:r>
          </w:hyperlink>
        </w:p>
        <w:p w:rsidR="008058EC" w:rsidRDefault="00946F00">
          <w:pPr>
            <w:pStyle w:val="TOC3"/>
            <w:tabs>
              <w:tab w:val="right" w:leader="dot" w:pos="9350"/>
            </w:tabs>
            <w:rPr>
              <w:rFonts w:eastAsiaTheme="minorEastAsia"/>
              <w:noProof/>
            </w:rPr>
          </w:pPr>
          <w:hyperlink w:anchor="_Toc467685195" w:history="1">
            <w:r w:rsidR="008058EC" w:rsidRPr="00FA5C95">
              <w:rPr>
                <w:rStyle w:val="Hyperlink"/>
                <w:noProof/>
              </w:rPr>
              <w:t>Editing Your Settings</w:t>
            </w:r>
            <w:r w:rsidR="008058EC">
              <w:rPr>
                <w:noProof/>
                <w:webHidden/>
              </w:rPr>
              <w:tab/>
            </w:r>
            <w:r w:rsidR="008058EC">
              <w:rPr>
                <w:noProof/>
                <w:webHidden/>
              </w:rPr>
              <w:fldChar w:fldCharType="begin"/>
            </w:r>
            <w:r w:rsidR="008058EC">
              <w:rPr>
                <w:noProof/>
                <w:webHidden/>
              </w:rPr>
              <w:instrText xml:space="preserve"> PAGEREF _Toc467685195 \h </w:instrText>
            </w:r>
            <w:r w:rsidR="008058EC">
              <w:rPr>
                <w:noProof/>
                <w:webHidden/>
              </w:rPr>
            </w:r>
            <w:r w:rsidR="008058EC">
              <w:rPr>
                <w:noProof/>
                <w:webHidden/>
              </w:rPr>
              <w:fldChar w:fldCharType="separate"/>
            </w:r>
            <w:r w:rsidR="008058EC">
              <w:rPr>
                <w:noProof/>
                <w:webHidden/>
              </w:rPr>
              <w:t>7</w:t>
            </w:r>
            <w:r w:rsidR="008058EC">
              <w:rPr>
                <w:noProof/>
                <w:webHidden/>
              </w:rPr>
              <w:fldChar w:fldCharType="end"/>
            </w:r>
          </w:hyperlink>
        </w:p>
        <w:p w:rsidR="008058EC" w:rsidRDefault="00946F00">
          <w:pPr>
            <w:pStyle w:val="TOC2"/>
            <w:tabs>
              <w:tab w:val="right" w:leader="dot" w:pos="9350"/>
            </w:tabs>
            <w:rPr>
              <w:rFonts w:eastAsiaTheme="minorEastAsia"/>
              <w:noProof/>
            </w:rPr>
          </w:pPr>
          <w:hyperlink w:anchor="_Toc467685196" w:history="1">
            <w:r w:rsidR="008058EC" w:rsidRPr="00FA5C95">
              <w:rPr>
                <w:rStyle w:val="Hyperlink"/>
                <w:noProof/>
              </w:rPr>
              <w:t>Creating a Color Theme</w:t>
            </w:r>
            <w:r w:rsidR="008058EC">
              <w:rPr>
                <w:noProof/>
                <w:webHidden/>
              </w:rPr>
              <w:tab/>
            </w:r>
            <w:r w:rsidR="008058EC">
              <w:rPr>
                <w:noProof/>
                <w:webHidden/>
              </w:rPr>
              <w:fldChar w:fldCharType="begin"/>
            </w:r>
            <w:r w:rsidR="008058EC">
              <w:rPr>
                <w:noProof/>
                <w:webHidden/>
              </w:rPr>
              <w:instrText xml:space="preserve"> PAGEREF _Toc467685196 \h </w:instrText>
            </w:r>
            <w:r w:rsidR="008058EC">
              <w:rPr>
                <w:noProof/>
                <w:webHidden/>
              </w:rPr>
            </w:r>
            <w:r w:rsidR="008058EC">
              <w:rPr>
                <w:noProof/>
                <w:webHidden/>
              </w:rPr>
              <w:fldChar w:fldCharType="separate"/>
            </w:r>
            <w:r w:rsidR="008058EC">
              <w:rPr>
                <w:noProof/>
                <w:webHidden/>
              </w:rPr>
              <w:t>8</w:t>
            </w:r>
            <w:r w:rsidR="008058EC">
              <w:rPr>
                <w:noProof/>
                <w:webHidden/>
              </w:rPr>
              <w:fldChar w:fldCharType="end"/>
            </w:r>
          </w:hyperlink>
        </w:p>
        <w:p w:rsidR="008058EC" w:rsidRDefault="00946F00">
          <w:pPr>
            <w:pStyle w:val="TOC3"/>
            <w:tabs>
              <w:tab w:val="right" w:leader="dot" w:pos="9350"/>
            </w:tabs>
            <w:rPr>
              <w:rFonts w:eastAsiaTheme="minorEastAsia"/>
              <w:noProof/>
            </w:rPr>
          </w:pPr>
          <w:hyperlink w:anchor="_Toc467685197" w:history="1">
            <w:r w:rsidR="008058EC" w:rsidRPr="00FA5C95">
              <w:rPr>
                <w:rStyle w:val="Hyperlink"/>
                <w:noProof/>
              </w:rPr>
              <w:t>Adobe Color Wheel (Formerly Kuler)</w:t>
            </w:r>
            <w:r w:rsidR="008058EC">
              <w:rPr>
                <w:noProof/>
                <w:webHidden/>
              </w:rPr>
              <w:tab/>
            </w:r>
            <w:r w:rsidR="008058EC">
              <w:rPr>
                <w:noProof/>
                <w:webHidden/>
              </w:rPr>
              <w:fldChar w:fldCharType="begin"/>
            </w:r>
            <w:r w:rsidR="008058EC">
              <w:rPr>
                <w:noProof/>
                <w:webHidden/>
              </w:rPr>
              <w:instrText xml:space="preserve"> PAGEREF _Toc467685197 \h </w:instrText>
            </w:r>
            <w:r w:rsidR="008058EC">
              <w:rPr>
                <w:noProof/>
                <w:webHidden/>
              </w:rPr>
            </w:r>
            <w:r w:rsidR="008058EC">
              <w:rPr>
                <w:noProof/>
                <w:webHidden/>
              </w:rPr>
              <w:fldChar w:fldCharType="separate"/>
            </w:r>
            <w:r w:rsidR="008058EC">
              <w:rPr>
                <w:noProof/>
                <w:webHidden/>
              </w:rPr>
              <w:t>8</w:t>
            </w:r>
            <w:r w:rsidR="008058EC">
              <w:rPr>
                <w:noProof/>
                <w:webHidden/>
              </w:rPr>
              <w:fldChar w:fldCharType="end"/>
            </w:r>
          </w:hyperlink>
        </w:p>
        <w:p w:rsidR="008058EC" w:rsidRDefault="00946F00">
          <w:pPr>
            <w:pStyle w:val="TOC3"/>
            <w:tabs>
              <w:tab w:val="right" w:leader="dot" w:pos="9350"/>
            </w:tabs>
            <w:rPr>
              <w:rFonts w:eastAsiaTheme="minorEastAsia"/>
              <w:noProof/>
            </w:rPr>
          </w:pPr>
          <w:hyperlink w:anchor="_Toc467685198" w:history="1">
            <w:r w:rsidR="008058EC" w:rsidRPr="00FA5C95">
              <w:rPr>
                <w:rStyle w:val="Hyperlink"/>
                <w:noProof/>
              </w:rPr>
              <w:t>Color Scheme Designer</w:t>
            </w:r>
            <w:r w:rsidR="008058EC">
              <w:rPr>
                <w:noProof/>
                <w:webHidden/>
              </w:rPr>
              <w:tab/>
            </w:r>
            <w:r w:rsidR="008058EC">
              <w:rPr>
                <w:noProof/>
                <w:webHidden/>
              </w:rPr>
              <w:fldChar w:fldCharType="begin"/>
            </w:r>
            <w:r w:rsidR="008058EC">
              <w:rPr>
                <w:noProof/>
                <w:webHidden/>
              </w:rPr>
              <w:instrText xml:space="preserve"> PAGEREF _Toc467685198 \h </w:instrText>
            </w:r>
            <w:r w:rsidR="008058EC">
              <w:rPr>
                <w:noProof/>
                <w:webHidden/>
              </w:rPr>
            </w:r>
            <w:r w:rsidR="008058EC">
              <w:rPr>
                <w:noProof/>
                <w:webHidden/>
              </w:rPr>
              <w:fldChar w:fldCharType="separate"/>
            </w:r>
            <w:r w:rsidR="008058EC">
              <w:rPr>
                <w:noProof/>
                <w:webHidden/>
              </w:rPr>
              <w:t>8</w:t>
            </w:r>
            <w:r w:rsidR="008058EC">
              <w:rPr>
                <w:noProof/>
                <w:webHidden/>
              </w:rPr>
              <w:fldChar w:fldCharType="end"/>
            </w:r>
          </w:hyperlink>
        </w:p>
        <w:p w:rsidR="008058EC" w:rsidRDefault="00946F00">
          <w:pPr>
            <w:pStyle w:val="TOC3"/>
            <w:tabs>
              <w:tab w:val="right" w:leader="dot" w:pos="9350"/>
            </w:tabs>
            <w:rPr>
              <w:rFonts w:eastAsiaTheme="minorEastAsia"/>
              <w:noProof/>
            </w:rPr>
          </w:pPr>
          <w:hyperlink w:anchor="_Toc467685199" w:history="1">
            <w:r w:rsidR="008058EC" w:rsidRPr="00FA5C95">
              <w:rPr>
                <w:rStyle w:val="Hyperlink"/>
                <w:noProof/>
              </w:rPr>
              <w:t>Eyedropper Tool in Firefox Developer</w:t>
            </w:r>
            <w:r w:rsidR="008058EC">
              <w:rPr>
                <w:noProof/>
                <w:webHidden/>
              </w:rPr>
              <w:tab/>
            </w:r>
            <w:r w:rsidR="008058EC">
              <w:rPr>
                <w:noProof/>
                <w:webHidden/>
              </w:rPr>
              <w:fldChar w:fldCharType="begin"/>
            </w:r>
            <w:r w:rsidR="008058EC">
              <w:rPr>
                <w:noProof/>
                <w:webHidden/>
              </w:rPr>
              <w:instrText xml:space="preserve"> PAGEREF _Toc467685199 \h </w:instrText>
            </w:r>
            <w:r w:rsidR="008058EC">
              <w:rPr>
                <w:noProof/>
                <w:webHidden/>
              </w:rPr>
            </w:r>
            <w:r w:rsidR="008058EC">
              <w:rPr>
                <w:noProof/>
                <w:webHidden/>
              </w:rPr>
              <w:fldChar w:fldCharType="separate"/>
            </w:r>
            <w:r w:rsidR="008058EC">
              <w:rPr>
                <w:noProof/>
                <w:webHidden/>
              </w:rPr>
              <w:t>10</w:t>
            </w:r>
            <w:r w:rsidR="008058EC">
              <w:rPr>
                <w:noProof/>
                <w:webHidden/>
              </w:rPr>
              <w:fldChar w:fldCharType="end"/>
            </w:r>
          </w:hyperlink>
        </w:p>
        <w:p w:rsidR="008058EC" w:rsidRDefault="00946F00">
          <w:pPr>
            <w:pStyle w:val="TOC3"/>
            <w:tabs>
              <w:tab w:val="right" w:leader="dot" w:pos="9350"/>
            </w:tabs>
            <w:rPr>
              <w:rFonts w:eastAsiaTheme="minorEastAsia"/>
              <w:noProof/>
            </w:rPr>
          </w:pPr>
          <w:hyperlink w:anchor="_Toc467685200" w:history="1">
            <w:r w:rsidR="008058EC" w:rsidRPr="00FA5C95">
              <w:rPr>
                <w:rStyle w:val="Hyperlink"/>
                <w:noProof/>
              </w:rPr>
              <w:t>Pre-made Templates</w:t>
            </w:r>
            <w:r w:rsidR="008058EC">
              <w:rPr>
                <w:noProof/>
                <w:webHidden/>
              </w:rPr>
              <w:tab/>
            </w:r>
            <w:r w:rsidR="008058EC">
              <w:rPr>
                <w:noProof/>
                <w:webHidden/>
              </w:rPr>
              <w:fldChar w:fldCharType="begin"/>
            </w:r>
            <w:r w:rsidR="008058EC">
              <w:rPr>
                <w:noProof/>
                <w:webHidden/>
              </w:rPr>
              <w:instrText xml:space="preserve"> PAGEREF _Toc467685200 \h </w:instrText>
            </w:r>
            <w:r w:rsidR="008058EC">
              <w:rPr>
                <w:noProof/>
                <w:webHidden/>
              </w:rPr>
            </w:r>
            <w:r w:rsidR="008058EC">
              <w:rPr>
                <w:noProof/>
                <w:webHidden/>
              </w:rPr>
              <w:fldChar w:fldCharType="separate"/>
            </w:r>
            <w:r w:rsidR="008058EC">
              <w:rPr>
                <w:noProof/>
                <w:webHidden/>
              </w:rPr>
              <w:t>10</w:t>
            </w:r>
            <w:r w:rsidR="008058EC">
              <w:rPr>
                <w:noProof/>
                <w:webHidden/>
              </w:rPr>
              <w:fldChar w:fldCharType="end"/>
            </w:r>
          </w:hyperlink>
        </w:p>
        <w:p w:rsidR="008058EC" w:rsidRDefault="00946F00">
          <w:pPr>
            <w:pStyle w:val="TOC1"/>
            <w:tabs>
              <w:tab w:val="right" w:leader="dot" w:pos="9350"/>
            </w:tabs>
            <w:rPr>
              <w:rFonts w:eastAsiaTheme="minorEastAsia"/>
              <w:noProof/>
            </w:rPr>
          </w:pPr>
          <w:hyperlink w:anchor="_Toc467685201" w:history="1">
            <w:r w:rsidR="008058EC" w:rsidRPr="00FA5C95">
              <w:rPr>
                <w:rStyle w:val="Hyperlink"/>
                <w:noProof/>
              </w:rPr>
              <w:t>Assignment 2 Preparation</w:t>
            </w:r>
            <w:r w:rsidR="008058EC">
              <w:rPr>
                <w:noProof/>
                <w:webHidden/>
              </w:rPr>
              <w:tab/>
            </w:r>
            <w:r w:rsidR="008058EC">
              <w:rPr>
                <w:noProof/>
                <w:webHidden/>
              </w:rPr>
              <w:fldChar w:fldCharType="begin"/>
            </w:r>
            <w:r w:rsidR="008058EC">
              <w:rPr>
                <w:noProof/>
                <w:webHidden/>
              </w:rPr>
              <w:instrText xml:space="preserve"> PAGEREF _Toc467685201 \h </w:instrText>
            </w:r>
            <w:r w:rsidR="008058EC">
              <w:rPr>
                <w:noProof/>
                <w:webHidden/>
              </w:rPr>
            </w:r>
            <w:r w:rsidR="008058EC">
              <w:rPr>
                <w:noProof/>
                <w:webHidden/>
              </w:rPr>
              <w:fldChar w:fldCharType="separate"/>
            </w:r>
            <w:r w:rsidR="008058EC">
              <w:rPr>
                <w:noProof/>
                <w:webHidden/>
              </w:rPr>
              <w:t>14</w:t>
            </w:r>
            <w:r w:rsidR="008058EC">
              <w:rPr>
                <w:noProof/>
                <w:webHidden/>
              </w:rPr>
              <w:fldChar w:fldCharType="end"/>
            </w:r>
          </w:hyperlink>
        </w:p>
        <w:p w:rsidR="000F6E12" w:rsidRDefault="000F6E12">
          <w:r>
            <w:rPr>
              <w:b/>
              <w:bCs/>
              <w:noProof/>
            </w:rPr>
            <w:fldChar w:fldCharType="end"/>
          </w:r>
        </w:p>
      </w:sdtContent>
    </w:sdt>
    <w:p w:rsidR="000F6E12" w:rsidRDefault="000F6E12" w:rsidP="000F6E12"/>
    <w:p w:rsidR="002F233E" w:rsidRDefault="0097030C" w:rsidP="002F233E">
      <w:pPr>
        <w:pStyle w:val="Heading1"/>
      </w:pPr>
      <w:bookmarkStart w:id="1" w:name="_Toc467685191"/>
      <w:r>
        <w:t xml:space="preserve">Twitter </w:t>
      </w:r>
      <w:r w:rsidR="002F233E">
        <w:t>BootStrap</w:t>
      </w:r>
      <w:bookmarkEnd w:id="1"/>
      <w:r w:rsidR="002F233E">
        <w:t xml:space="preserve"> </w:t>
      </w:r>
    </w:p>
    <w:p w:rsidR="0097030C" w:rsidRPr="0097030C" w:rsidRDefault="0097030C" w:rsidP="0097030C">
      <w:r>
        <w:t xml:space="preserve">Twitter Bootstrap is a </w:t>
      </w:r>
      <w:r w:rsidR="00463E41">
        <w:t xml:space="preserve">web </w:t>
      </w:r>
      <w:r>
        <w:t xml:space="preserve">styling framework.  </w:t>
      </w:r>
      <w:r w:rsidR="00463E41">
        <w:t>Bootstrap</w:t>
      </w:r>
      <w:r>
        <w:t xml:space="preserve"> is one of the most popular </w:t>
      </w:r>
      <w:r w:rsidR="00463E41">
        <w:t>styling frameworks</w:t>
      </w:r>
      <w:r>
        <w:t xml:space="preserve"> so </w:t>
      </w:r>
      <w:r w:rsidR="00463E41">
        <w:t xml:space="preserve">this has positives and negatives. However, the framework really did take the web by storm and it remains a favourite amongst many developers who continue to use it so they can spend more time on functionality. Twitter Bootstrap is easy to use, mobile responsive, powerful and it gives you the ability to customize the look and feel of your projects without too much effort. Since I began using Twitter Bootstrap in the classroom I have noticed that the professional appearance of student projects has increased significantly.  </w:t>
      </w:r>
    </w:p>
    <w:p w:rsidR="002F233E" w:rsidRDefault="002F233E" w:rsidP="002F233E">
      <w:r>
        <w:lastRenderedPageBreak/>
        <w:t xml:space="preserve">When you add in a reference to the </w:t>
      </w:r>
      <w:r w:rsidR="00A23B73">
        <w:t>Twitter Bootstrap</w:t>
      </w:r>
      <w:r>
        <w:t xml:space="preserve"> </w:t>
      </w:r>
      <w:r w:rsidR="00A23B73">
        <w:t xml:space="preserve">styling you immediately get a reference to tonnes of styles for things like data grids, buttons, icons (called glyphicons), and much more.  </w:t>
      </w:r>
    </w:p>
    <w:p w:rsidR="002F233E" w:rsidRDefault="002F233E" w:rsidP="002F233E">
      <w:pPr>
        <w:pStyle w:val="Heading2"/>
      </w:pPr>
      <w:bookmarkStart w:id="2" w:name="_Toc467685192"/>
      <w:r>
        <w:t>Responsive Grid</w:t>
      </w:r>
      <w:r w:rsidR="00772F4C">
        <w:t xml:space="preserve"> System</w:t>
      </w:r>
      <w:bookmarkEnd w:id="2"/>
    </w:p>
    <w:p w:rsidR="00A23B73" w:rsidRDefault="00A23B73" w:rsidP="00A23B73">
      <w:r>
        <w:t xml:space="preserve">The responsive grid is one of the most important </w:t>
      </w:r>
      <w:r w:rsidR="00C274CC">
        <w:t xml:space="preserve">and exciting </w:t>
      </w:r>
      <w:r>
        <w:t xml:space="preserve">items in Twitter Bootstrap.  Basically, </w:t>
      </w:r>
      <w:r w:rsidR="00772F4C">
        <w:t>this grid</w:t>
      </w:r>
      <w:r>
        <w:t xml:space="preserve"> allows you to place your content in cells which wrap</w:t>
      </w:r>
      <w:r w:rsidR="00534050">
        <w:t xml:space="preserve"> or fold</w:t>
      </w:r>
      <w:r>
        <w:t xml:space="preserve"> depending on the size of the device being shown.  With a bit of planning, you can define how the grid will display on a phone, tablet or desktop.</w:t>
      </w:r>
    </w:p>
    <w:p w:rsidR="00054CE6" w:rsidRDefault="00C274CC" w:rsidP="00A23B73">
      <w:r>
        <w:t xml:space="preserve">The default number of columns in the grid is 12. </w:t>
      </w:r>
      <w:r w:rsidR="00054CE6">
        <w:t xml:space="preserve"> </w:t>
      </w:r>
      <w:r w:rsidR="00054CE6" w:rsidRPr="00054CE6">
        <w:t>If more than 12 columns are placed within a single row, each group of extra columns will, as one unit, wrap onto a new line.</w:t>
      </w:r>
      <w:r w:rsidR="00054CE6">
        <w:t xml:space="preserve">  </w:t>
      </w:r>
      <w:r w:rsidR="00772F4C">
        <w:t xml:space="preserve">To help, you </w:t>
      </w:r>
      <w:r w:rsidR="009917B8">
        <w:t xml:space="preserve">can </w:t>
      </w:r>
      <w:r w:rsidR="00772F4C">
        <w:t xml:space="preserve">use pre-defined </w:t>
      </w:r>
      <w:r w:rsidR="00534050">
        <w:t xml:space="preserve">Bootstrap </w:t>
      </w:r>
      <w:r w:rsidR="00772F4C">
        <w:t xml:space="preserve">css classes </w:t>
      </w:r>
      <w:r w:rsidR="00A13D4B">
        <w:t>which tell the framework to adjust sizing and display for the viewing device:</w:t>
      </w:r>
    </w:p>
    <w:p w:rsidR="002D65D7" w:rsidRDefault="00054CE6" w:rsidP="00054CE6">
      <w:pPr>
        <w:pStyle w:val="ListParagraph"/>
        <w:numPr>
          <w:ilvl w:val="0"/>
          <w:numId w:val="4"/>
        </w:numPr>
      </w:pPr>
      <w:r w:rsidRPr="00220DC3">
        <w:rPr>
          <w:b/>
        </w:rPr>
        <w:t>col-xs-n</w:t>
      </w:r>
      <w:r>
        <w:t xml:space="preserve"> specifies the number of columns for </w:t>
      </w:r>
      <w:r w:rsidR="002D65D7">
        <w:t xml:space="preserve">a phone. </w:t>
      </w:r>
    </w:p>
    <w:p w:rsidR="002D65D7" w:rsidRDefault="002D65D7" w:rsidP="00054CE6">
      <w:pPr>
        <w:pStyle w:val="ListParagraph"/>
        <w:numPr>
          <w:ilvl w:val="0"/>
          <w:numId w:val="4"/>
        </w:numPr>
      </w:pPr>
      <w:r w:rsidRPr="00220DC3">
        <w:rPr>
          <w:b/>
        </w:rPr>
        <w:t>col-s</w:t>
      </w:r>
      <w:r w:rsidR="00453651">
        <w:rPr>
          <w:b/>
        </w:rPr>
        <w:t>m</w:t>
      </w:r>
      <w:r w:rsidRPr="00220DC3">
        <w:rPr>
          <w:b/>
        </w:rPr>
        <w:t>-n</w:t>
      </w:r>
      <w:r>
        <w:t xml:space="preserve"> sets the number of columns for a tablet.</w:t>
      </w:r>
    </w:p>
    <w:p w:rsidR="002D65D7" w:rsidRDefault="002D65D7" w:rsidP="00054CE6">
      <w:pPr>
        <w:pStyle w:val="ListParagraph"/>
        <w:numPr>
          <w:ilvl w:val="0"/>
          <w:numId w:val="4"/>
        </w:numPr>
      </w:pPr>
      <w:r w:rsidRPr="00220DC3">
        <w:rPr>
          <w:b/>
        </w:rPr>
        <w:t>col-m</w:t>
      </w:r>
      <w:r w:rsidR="00453651">
        <w:rPr>
          <w:b/>
        </w:rPr>
        <w:t>d</w:t>
      </w:r>
      <w:r w:rsidRPr="00220DC3">
        <w:rPr>
          <w:b/>
        </w:rPr>
        <w:t>-n</w:t>
      </w:r>
      <w:r>
        <w:t xml:space="preserve"> or </w:t>
      </w:r>
      <w:r w:rsidRPr="00220DC3">
        <w:rPr>
          <w:b/>
        </w:rPr>
        <w:t>col-lg</w:t>
      </w:r>
      <w:r w:rsidRPr="00453651">
        <w:rPr>
          <w:b/>
        </w:rPr>
        <w:t>-n</w:t>
      </w:r>
      <w:r>
        <w:t xml:space="preserve"> sets the number of columns for the desktop.</w:t>
      </w:r>
    </w:p>
    <w:p w:rsidR="00220DC3" w:rsidRDefault="00220DC3" w:rsidP="00220DC3">
      <w:r>
        <w:t xml:space="preserve">Here </w:t>
      </w:r>
      <w:r w:rsidR="00985045">
        <w:t>is a</w:t>
      </w:r>
      <w:r>
        <w:t xml:space="preserve"> listing </w:t>
      </w:r>
      <w:r w:rsidR="00985045">
        <w:t xml:space="preserve">of default device widths by category </w:t>
      </w:r>
      <w:r>
        <w:t>which are documented on the Bootstrap site.</w:t>
      </w:r>
    </w:p>
    <w:p w:rsidR="00220DC3" w:rsidRDefault="000E2C6D" w:rsidP="00220DC3">
      <w:r>
        <w:rPr>
          <w:noProof/>
        </w:rPr>
        <w:drawing>
          <wp:inline distT="0" distB="0" distL="0" distR="0">
            <wp:extent cx="5943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220DC3" w:rsidRDefault="009665AD" w:rsidP="00220DC3">
      <w:r>
        <w:t>The following</w:t>
      </w:r>
      <w:r w:rsidR="00534050">
        <w:t xml:space="preserve"> Bootstrap css</w:t>
      </w:r>
      <w:r>
        <w:t xml:space="preserve"> classes also exist to hide </w:t>
      </w:r>
      <w:r w:rsidR="00252907">
        <w:t>and sho</w:t>
      </w:r>
      <w:r w:rsidR="00534050">
        <w:t>w columns depending on the view</w:t>
      </w:r>
      <w:r w:rsidR="00252907">
        <w:t>port size:</w:t>
      </w:r>
    </w:p>
    <w:tbl>
      <w:tblPr>
        <w:tblStyle w:val="TableGrid"/>
        <w:tblW w:w="0" w:type="auto"/>
        <w:tblLook w:val="04A0" w:firstRow="1" w:lastRow="0" w:firstColumn="1" w:lastColumn="0" w:noHBand="0" w:noVBand="1"/>
      </w:tblPr>
      <w:tblGrid>
        <w:gridCol w:w="4676"/>
        <w:gridCol w:w="4674"/>
      </w:tblGrid>
      <w:tr w:rsidR="009665AD" w:rsidTr="009665AD">
        <w:tc>
          <w:tcPr>
            <w:tcW w:w="4788" w:type="dxa"/>
          </w:tcPr>
          <w:p w:rsidR="009665AD" w:rsidRDefault="009665AD" w:rsidP="009665AD">
            <w:pPr>
              <w:pStyle w:val="ListParagraph"/>
              <w:numPr>
                <w:ilvl w:val="0"/>
                <w:numId w:val="5"/>
              </w:numPr>
            </w:pPr>
            <w:r>
              <w:t>hidden-xs</w:t>
            </w:r>
          </w:p>
          <w:p w:rsidR="009665AD" w:rsidRDefault="009665AD" w:rsidP="009665AD">
            <w:pPr>
              <w:pStyle w:val="ListParagraph"/>
              <w:numPr>
                <w:ilvl w:val="0"/>
                <w:numId w:val="5"/>
              </w:numPr>
            </w:pPr>
            <w:r>
              <w:t>hidden-sm</w:t>
            </w:r>
          </w:p>
          <w:p w:rsidR="009665AD" w:rsidRDefault="009665AD" w:rsidP="009665AD">
            <w:pPr>
              <w:pStyle w:val="ListParagraph"/>
              <w:numPr>
                <w:ilvl w:val="0"/>
                <w:numId w:val="5"/>
              </w:numPr>
            </w:pPr>
            <w:r>
              <w:t>hidden-md</w:t>
            </w:r>
          </w:p>
          <w:p w:rsidR="009665AD" w:rsidRDefault="009665AD" w:rsidP="009665AD">
            <w:pPr>
              <w:pStyle w:val="ListParagraph"/>
              <w:numPr>
                <w:ilvl w:val="0"/>
                <w:numId w:val="5"/>
              </w:numPr>
            </w:pPr>
            <w:r>
              <w:t>hidden-lg</w:t>
            </w:r>
          </w:p>
        </w:tc>
        <w:tc>
          <w:tcPr>
            <w:tcW w:w="4788" w:type="dxa"/>
          </w:tcPr>
          <w:p w:rsidR="009665AD" w:rsidRDefault="009665AD" w:rsidP="009665AD">
            <w:pPr>
              <w:pStyle w:val="ListParagraph"/>
              <w:numPr>
                <w:ilvl w:val="0"/>
                <w:numId w:val="5"/>
              </w:numPr>
            </w:pPr>
            <w:r>
              <w:t>visible-xs</w:t>
            </w:r>
          </w:p>
          <w:p w:rsidR="009665AD" w:rsidRDefault="009665AD" w:rsidP="009665AD">
            <w:pPr>
              <w:pStyle w:val="ListParagraph"/>
              <w:numPr>
                <w:ilvl w:val="0"/>
                <w:numId w:val="5"/>
              </w:numPr>
            </w:pPr>
            <w:r>
              <w:t>visible-sm</w:t>
            </w:r>
          </w:p>
          <w:p w:rsidR="009665AD" w:rsidRDefault="009665AD" w:rsidP="009665AD">
            <w:pPr>
              <w:pStyle w:val="ListParagraph"/>
              <w:numPr>
                <w:ilvl w:val="0"/>
                <w:numId w:val="5"/>
              </w:numPr>
            </w:pPr>
            <w:r>
              <w:t>visible-md</w:t>
            </w:r>
          </w:p>
          <w:p w:rsidR="009665AD" w:rsidRDefault="009665AD" w:rsidP="009665AD">
            <w:pPr>
              <w:pStyle w:val="ListParagraph"/>
              <w:numPr>
                <w:ilvl w:val="0"/>
                <w:numId w:val="5"/>
              </w:numPr>
            </w:pPr>
            <w:r>
              <w:t>visible-lg</w:t>
            </w:r>
          </w:p>
        </w:tc>
      </w:tr>
    </w:tbl>
    <w:p w:rsidR="00453651" w:rsidRDefault="00453651" w:rsidP="00220DC3">
      <w:r>
        <w:t xml:space="preserve">There are </w:t>
      </w:r>
      <w:r w:rsidR="00534050">
        <w:t xml:space="preserve">many </w:t>
      </w:r>
      <w:r>
        <w:t xml:space="preserve">other classes too which allow you to adjust </w:t>
      </w:r>
      <w:r w:rsidR="00985045">
        <w:t xml:space="preserve">the grid display </w:t>
      </w:r>
      <w:r>
        <w:t>to different device sizing.</w:t>
      </w:r>
    </w:p>
    <w:p w:rsidR="002F233E" w:rsidRDefault="002F233E" w:rsidP="00C43AB4">
      <w:pPr>
        <w:pStyle w:val="Caption"/>
        <w:keepNext/>
      </w:pPr>
      <w:bookmarkStart w:id="3" w:name="_Ref422369058"/>
      <w:r>
        <w:t xml:space="preserve">Example </w:t>
      </w:r>
      <w:r w:rsidR="00946F00">
        <w:fldChar w:fldCharType="begin"/>
      </w:r>
      <w:r w:rsidR="00946F00">
        <w:instrText xml:space="preserve"> SEQ Example \* ARABIC </w:instrText>
      </w:r>
      <w:r w:rsidR="00946F00">
        <w:fldChar w:fldCharType="separate"/>
      </w:r>
      <w:r w:rsidR="008058EC">
        <w:rPr>
          <w:noProof/>
        </w:rPr>
        <w:t>1</w:t>
      </w:r>
      <w:r w:rsidR="00946F00">
        <w:rPr>
          <w:noProof/>
        </w:rPr>
        <w:fldChar w:fldCharType="end"/>
      </w:r>
      <w:bookmarkEnd w:id="3"/>
      <w:r>
        <w:t>: BootStrap Grid</w:t>
      </w:r>
    </w:p>
    <w:p w:rsidR="002D65D7" w:rsidRDefault="002D65D7" w:rsidP="002D65D7">
      <w:r>
        <w:sym w:font="Wingdings 2" w:char="F0A4"/>
      </w:r>
      <w:r>
        <w:t xml:space="preserve"> This example shows how to display data in one row in a tablet or desktop and in three separate rows in a phone. You can observe the difference </w:t>
      </w:r>
      <w:r w:rsidR="009917B8">
        <w:t xml:space="preserve">in displays </w:t>
      </w:r>
      <w:r>
        <w:t>by shrinking and expanding the browser view</w:t>
      </w:r>
      <w:r w:rsidR="00566BBC">
        <w:t xml:space="preserve"> width</w:t>
      </w:r>
      <w:r>
        <w:t>.</w:t>
      </w:r>
    </w:p>
    <w:p w:rsidR="002D65D7" w:rsidRPr="002D65D7" w:rsidRDefault="002D65D7" w:rsidP="002D65D7">
      <w:r>
        <w:rPr>
          <w:noProof/>
        </w:rPr>
        <w:lastRenderedPageBreak/>
        <w:drawing>
          <wp:inline distT="0" distB="0" distL="0" distR="0" wp14:anchorId="3A739E8D" wp14:editId="009650CE">
            <wp:extent cx="1368260" cy="86439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0805" cy="866001"/>
                    </a:xfrm>
                    <a:prstGeom prst="rect">
                      <a:avLst/>
                    </a:prstGeom>
                  </pic:spPr>
                </pic:pic>
              </a:graphicData>
            </a:graphic>
          </wp:inline>
        </w:drawing>
      </w:r>
      <w:r>
        <w:rPr>
          <w:noProof/>
        </w:rPr>
        <w:drawing>
          <wp:inline distT="0" distB="0" distL="0" distR="0" wp14:anchorId="21A6B08D" wp14:editId="12CFD02B">
            <wp:extent cx="3436144" cy="8623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8236" cy="86286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2F233E" w:rsidTr="00A23B73">
        <w:tc>
          <w:tcPr>
            <w:tcW w:w="9576" w:type="dxa"/>
          </w:tcPr>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="https://cdnjs.cloudflare.com/ajax/libs/twitter-bootstrap/3.3.7/css/bootstrap.css"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="col-xs-12 col-sm-4"&gt;</w:t>
            </w:r>
            <w:r>
              <w:rPr>
                <w:rFonts w:ascii="Consolas" w:hAnsi="Consolas" w:cs="Consolas"/>
                <w:color w:val="000000"/>
                <w:sz w:val="19"/>
                <w:szCs w:val="19"/>
              </w:rPr>
              <w:t>.col-sm-4</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="col-xs-12 col-sm-4"&gt;</w:t>
            </w:r>
            <w:r>
              <w:rPr>
                <w:rFonts w:ascii="Consolas" w:hAnsi="Consolas" w:cs="Consolas"/>
                <w:color w:val="000000"/>
                <w:sz w:val="19"/>
                <w:szCs w:val="19"/>
              </w:rPr>
              <w:t>.col-sm-4</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="col-xs-12 col-sm-4"&gt;</w:t>
            </w:r>
            <w:r>
              <w:rPr>
                <w:rFonts w:ascii="Consolas" w:hAnsi="Consolas" w:cs="Consolas"/>
                <w:color w:val="000000"/>
                <w:sz w:val="19"/>
                <w:szCs w:val="19"/>
              </w:rPr>
              <w:t>.col-sm-4</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E2C6D" w:rsidRDefault="000E2C6D" w:rsidP="000E2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F233E" w:rsidRPr="00457C58" w:rsidRDefault="000E2C6D" w:rsidP="000E2C6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2776EB" w:rsidRDefault="002776EB" w:rsidP="00C43AB4">
      <w:pPr>
        <w:pStyle w:val="Caption"/>
        <w:keepNext/>
      </w:pPr>
    </w:p>
    <w:p w:rsidR="00985045" w:rsidRDefault="00985045" w:rsidP="00C43AB4">
      <w:pPr>
        <w:pStyle w:val="Caption"/>
        <w:keepNext/>
      </w:pPr>
      <w:r>
        <w:t xml:space="preserve">Exercise </w:t>
      </w:r>
      <w:r w:rsidR="00946F00">
        <w:fldChar w:fldCharType="begin"/>
      </w:r>
      <w:r w:rsidR="00946F00">
        <w:instrText xml:space="preserve"> SEQ Exercise \* ARABIC </w:instrText>
      </w:r>
      <w:r w:rsidR="00946F00">
        <w:fldChar w:fldCharType="separate"/>
      </w:r>
      <w:r w:rsidR="008058EC">
        <w:rPr>
          <w:noProof/>
        </w:rPr>
        <w:t>1</w:t>
      </w:r>
      <w:r w:rsidR="00946F00">
        <w:rPr>
          <w:noProof/>
        </w:rPr>
        <w:fldChar w:fldCharType="end"/>
      </w:r>
    </w:p>
    <w:p w:rsidR="00985045" w:rsidRDefault="00985045" w:rsidP="00985045">
      <w:r>
        <w:sym w:font="Wingdings 2" w:char="F024"/>
      </w:r>
      <w:r>
        <w:t xml:space="preserve"> Starting with </w:t>
      </w:r>
      <w:r w:rsidR="00946F00">
        <w:fldChar w:fldCharType="begin"/>
      </w:r>
      <w:r w:rsidR="00946F00">
        <w:instrText xml:space="preserve"> REF _Ref422369058 </w:instrText>
      </w:r>
      <w:r w:rsidR="00946F00">
        <w:fldChar w:fldCharType="separate"/>
      </w:r>
      <w:r w:rsidR="008058EC">
        <w:t xml:space="preserve">Example </w:t>
      </w:r>
      <w:r w:rsidR="008058EC">
        <w:rPr>
          <w:noProof/>
        </w:rPr>
        <w:t>1</w:t>
      </w:r>
      <w:r w:rsidR="00946F00">
        <w:rPr>
          <w:noProof/>
        </w:rPr>
        <w:fldChar w:fldCharType="end"/>
      </w:r>
      <w:r>
        <w:t xml:space="preserve">, adjust the grid so the third column does not appear on a small device. </w:t>
      </w:r>
      <w:r w:rsidR="009917B8">
        <w:t xml:space="preserve"> Test your adjustment by expanding and shrinking the browser.</w:t>
      </w:r>
    </w:p>
    <w:tbl>
      <w:tblPr>
        <w:tblStyle w:val="TableGrid"/>
        <w:tblW w:w="0" w:type="auto"/>
        <w:tblLook w:val="04A0" w:firstRow="1" w:lastRow="0" w:firstColumn="1" w:lastColumn="0" w:noHBand="0" w:noVBand="1"/>
      </w:tblPr>
      <w:tblGrid>
        <w:gridCol w:w="9350"/>
      </w:tblGrid>
      <w:tr w:rsidR="00985045" w:rsidTr="00985045">
        <w:tc>
          <w:tcPr>
            <w:tcW w:w="9576" w:type="dxa"/>
          </w:tcPr>
          <w:p w:rsidR="00985045" w:rsidRDefault="00985045" w:rsidP="00985045"/>
        </w:tc>
      </w:tr>
    </w:tbl>
    <w:p w:rsidR="00985045" w:rsidRPr="00985045" w:rsidRDefault="00985045" w:rsidP="00985045">
      <w:r>
        <w:t xml:space="preserve"> </w:t>
      </w:r>
    </w:p>
    <w:p w:rsidR="002F233E" w:rsidRDefault="002776EB" w:rsidP="00C43AB4">
      <w:pPr>
        <w:pStyle w:val="Caption"/>
        <w:keepNext/>
      </w:pPr>
      <w:r>
        <w:t xml:space="preserve">Exercise </w:t>
      </w:r>
      <w:r w:rsidR="00946F00">
        <w:fldChar w:fldCharType="begin"/>
      </w:r>
      <w:r w:rsidR="00946F00">
        <w:instrText xml:space="preserve"> SEQ Exercise \* ARABIC </w:instrText>
      </w:r>
      <w:r w:rsidR="00946F00">
        <w:fldChar w:fldCharType="separate"/>
      </w:r>
      <w:r w:rsidR="008058EC">
        <w:rPr>
          <w:noProof/>
        </w:rPr>
        <w:t>2</w:t>
      </w:r>
      <w:r w:rsidR="00946F00">
        <w:rPr>
          <w:noProof/>
        </w:rPr>
        <w:fldChar w:fldCharType="end"/>
      </w:r>
    </w:p>
    <w:p w:rsidR="002776EB" w:rsidRDefault="002776EB" w:rsidP="002776EB">
      <w:r>
        <w:sym w:font="Wingdings 2" w:char="F024"/>
      </w:r>
      <w:r>
        <w:t xml:space="preserve"> </w:t>
      </w:r>
      <w:r w:rsidR="00985045">
        <w:t xml:space="preserve">Starting with </w:t>
      </w:r>
      <w:r w:rsidR="00946F00">
        <w:fldChar w:fldCharType="begin"/>
      </w:r>
      <w:r w:rsidR="00946F00">
        <w:instrText xml:space="preserve"> REF _Ref422369058 </w:instrText>
      </w:r>
      <w:r w:rsidR="00946F00">
        <w:fldChar w:fldCharType="separate"/>
      </w:r>
      <w:r w:rsidR="008058EC">
        <w:t xml:space="preserve">Example </w:t>
      </w:r>
      <w:r w:rsidR="008058EC">
        <w:rPr>
          <w:noProof/>
        </w:rPr>
        <w:t>1</w:t>
      </w:r>
      <w:r w:rsidR="00946F00">
        <w:rPr>
          <w:noProof/>
        </w:rPr>
        <w:fldChar w:fldCharType="end"/>
      </w:r>
      <w:r w:rsidR="00985045">
        <w:t>, c</w:t>
      </w:r>
      <w:r w:rsidR="003110BA">
        <w:t>reate a responsive grid that shows each word from this list - (apples, peaches, pears, plums) in a separate column within one row on the desktop. Also using the same grid, show each word in its own row in a tablet and phone. Show your HTML here:</w:t>
      </w:r>
    </w:p>
    <w:tbl>
      <w:tblPr>
        <w:tblStyle w:val="TableGrid"/>
        <w:tblW w:w="0" w:type="auto"/>
        <w:tblLook w:val="04A0" w:firstRow="1" w:lastRow="0" w:firstColumn="1" w:lastColumn="0" w:noHBand="0" w:noVBand="1"/>
      </w:tblPr>
      <w:tblGrid>
        <w:gridCol w:w="9350"/>
      </w:tblGrid>
      <w:tr w:rsidR="003110BA" w:rsidTr="003110BA">
        <w:tc>
          <w:tcPr>
            <w:tcW w:w="9576" w:type="dxa"/>
          </w:tcPr>
          <w:p w:rsidR="003110BA" w:rsidRDefault="003110BA" w:rsidP="002776EB"/>
        </w:tc>
      </w:tr>
    </w:tbl>
    <w:p w:rsidR="003110BA" w:rsidRPr="002776EB" w:rsidRDefault="003110BA" w:rsidP="002776EB"/>
    <w:p w:rsidR="002F233E" w:rsidRDefault="002F233E" w:rsidP="002F233E">
      <w:pPr>
        <w:pStyle w:val="Heading2"/>
      </w:pPr>
      <w:bookmarkStart w:id="4" w:name="_Toc467685193"/>
      <w:r>
        <w:t>NavBar</w:t>
      </w:r>
      <w:bookmarkEnd w:id="4"/>
    </w:p>
    <w:p w:rsidR="00265476" w:rsidRDefault="009917B8" w:rsidP="002F233E">
      <w:r>
        <w:t xml:space="preserve">The navbar is also a popular feature of Twitter Bootstrap. </w:t>
      </w:r>
      <w:r w:rsidR="00265476">
        <w:t xml:space="preserve">You can usually </w:t>
      </w:r>
      <w:r w:rsidR="00566BBC">
        <w:t>identify</w:t>
      </w:r>
      <w:r w:rsidR="00265476">
        <w:t xml:space="preserve"> it right away on the web in your phone when you see the 3 layer icon bar known as a hamburger on the right. </w:t>
      </w:r>
    </w:p>
    <w:p w:rsidR="00265476" w:rsidRDefault="00265476" w:rsidP="002F233E">
      <w:r>
        <w:rPr>
          <w:noProof/>
        </w:rPr>
        <w:drawing>
          <wp:inline distT="0" distB="0" distL="0" distR="0" wp14:anchorId="1C0AC40D" wp14:editId="640FD7F3">
            <wp:extent cx="1335881" cy="8439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35881" cy="843938"/>
                    </a:xfrm>
                    <a:prstGeom prst="rect">
                      <a:avLst/>
                    </a:prstGeom>
                  </pic:spPr>
                </pic:pic>
              </a:graphicData>
            </a:graphic>
          </wp:inline>
        </w:drawing>
      </w:r>
      <w:r>
        <w:rPr>
          <w:noProof/>
        </w:rPr>
        <w:drawing>
          <wp:inline distT="0" distB="0" distL="0" distR="0" wp14:anchorId="4EDC6C14" wp14:editId="792B1D32">
            <wp:extent cx="3507582" cy="843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7582" cy="843169"/>
                    </a:xfrm>
                    <a:prstGeom prst="rect">
                      <a:avLst/>
                    </a:prstGeom>
                  </pic:spPr>
                </pic:pic>
              </a:graphicData>
            </a:graphic>
          </wp:inline>
        </w:drawing>
      </w:r>
    </w:p>
    <w:p w:rsidR="00265476" w:rsidRDefault="00265476" w:rsidP="002F233E">
      <w:r>
        <w:t>On phones, clicking the hamburger opens the menu:</w:t>
      </w:r>
    </w:p>
    <w:p w:rsidR="00265476" w:rsidRDefault="00265476" w:rsidP="002F233E">
      <w:r>
        <w:rPr>
          <w:noProof/>
        </w:rPr>
        <w:lastRenderedPageBreak/>
        <w:drawing>
          <wp:inline distT="0" distB="0" distL="0" distR="0" wp14:anchorId="060BF084" wp14:editId="1316BA6B">
            <wp:extent cx="1340593" cy="2200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40593" cy="2200275"/>
                    </a:xfrm>
                    <a:prstGeom prst="rect">
                      <a:avLst/>
                    </a:prstGeom>
                  </pic:spPr>
                </pic:pic>
              </a:graphicData>
            </a:graphic>
          </wp:inline>
        </w:drawing>
      </w:r>
    </w:p>
    <w:p w:rsidR="002F233E" w:rsidRDefault="009917B8" w:rsidP="002F233E">
      <w:r>
        <w:t xml:space="preserve">The navbar </w:t>
      </w:r>
      <w:r w:rsidR="00566BBC">
        <w:t xml:space="preserve">usually </w:t>
      </w:r>
      <w:r>
        <w:t xml:space="preserve">serves as the </w:t>
      </w:r>
      <w:r w:rsidR="00566BBC">
        <w:t>main</w:t>
      </w:r>
      <w:r>
        <w:t xml:space="preserve"> menu for a site and it is responsive. You need to include a reference to </w:t>
      </w:r>
      <w:r w:rsidR="00D43C61">
        <w:t>jQuery to make it work</w:t>
      </w:r>
      <w:r>
        <w:t xml:space="preserve">. </w:t>
      </w:r>
      <w:r w:rsidR="00D43C61">
        <w:t>I really like the jQuery slim:</w:t>
      </w:r>
    </w:p>
    <w:p w:rsidR="00D43C61" w:rsidRPr="00D43C61" w:rsidRDefault="00946F00" w:rsidP="002F233E">
      <w:pPr>
        <w:rPr>
          <w:rFonts w:ascii="Tahoma" w:hAnsi="Tahoma" w:cs="Tahoma"/>
          <w:color w:val="333333"/>
          <w:sz w:val="21"/>
          <w:szCs w:val="21"/>
          <w:shd w:val="clear" w:color="auto" w:fill="FFFFFF"/>
        </w:rPr>
      </w:pPr>
      <w:hyperlink r:id="rId14" w:history="1">
        <w:r w:rsidR="00D43C61" w:rsidRPr="00641E39">
          <w:rPr>
            <w:rStyle w:val="Hyperlink"/>
            <w:rFonts w:ascii="Tahoma" w:hAnsi="Tahoma" w:cs="Tahoma"/>
            <w:sz w:val="21"/>
            <w:szCs w:val="21"/>
            <w:shd w:val="clear" w:color="auto" w:fill="FFFFFF"/>
          </w:rPr>
          <w:t>https://cdnjs.cloudflare.com/ajax/libs/jquery/3.1.1/jquery.slim.min.js</w:t>
        </w:r>
      </w:hyperlink>
    </w:p>
    <w:p w:rsidR="00265476" w:rsidRDefault="00265476" w:rsidP="00C43AB4">
      <w:pPr>
        <w:pStyle w:val="Caption"/>
        <w:keepNext/>
      </w:pPr>
      <w:bookmarkStart w:id="5" w:name="_Ref422372044"/>
      <w:r>
        <w:t xml:space="preserve">Example </w:t>
      </w:r>
      <w:r w:rsidR="00946F00">
        <w:fldChar w:fldCharType="begin"/>
      </w:r>
      <w:r w:rsidR="00946F00">
        <w:instrText xml:space="preserve"> SEQ Example \* ARABIC </w:instrText>
      </w:r>
      <w:r w:rsidR="00946F00">
        <w:fldChar w:fldCharType="separate"/>
      </w:r>
      <w:r w:rsidR="008058EC">
        <w:rPr>
          <w:noProof/>
        </w:rPr>
        <w:t>2</w:t>
      </w:r>
      <w:r w:rsidR="00946F00">
        <w:rPr>
          <w:noProof/>
        </w:rPr>
        <w:fldChar w:fldCharType="end"/>
      </w:r>
      <w:bookmarkEnd w:id="5"/>
      <w:r>
        <w:t>: Bootstrap Navbar</w:t>
      </w:r>
    </w:p>
    <w:p w:rsidR="00265476" w:rsidRPr="00265476" w:rsidRDefault="00265476" w:rsidP="00265476">
      <w:r>
        <w:sym w:font="Wingdings 2" w:char="F0A4"/>
      </w:r>
      <w:r>
        <w:t xml:space="preserve"> Here is a simple demo </w:t>
      </w:r>
      <w:r w:rsidR="001F388B">
        <w:t>which shows the</w:t>
      </w:r>
      <w:r>
        <w:t xml:space="preserve"> features of a responsive Bootstrap navbar</w:t>
      </w:r>
      <w:r w:rsidR="00E84ACD">
        <w:t xml:space="preserve"> like the ones displayed in the screenshot above</w:t>
      </w:r>
      <w:r w:rsidR="00531358">
        <w:t xml:space="preserve">.  </w:t>
      </w:r>
    </w:p>
    <w:p w:rsidR="002F233E" w:rsidRDefault="002F233E" w:rsidP="002F233E"/>
    <w:p w:rsidR="002F233E" w:rsidRPr="00E54A56" w:rsidRDefault="002F233E" w:rsidP="00C43AB4">
      <w:pPr>
        <w:keepNext/>
        <w:spacing w:line="240" w:lineRule="auto"/>
        <w:contextualSpacing/>
        <w:rPr>
          <w:b/>
        </w:rPr>
      </w:pPr>
      <w:r w:rsidRPr="00E54A56">
        <w:rPr>
          <w:b/>
        </w:rPr>
        <w:t>index.html</w:t>
      </w:r>
    </w:p>
    <w:tbl>
      <w:tblPr>
        <w:tblStyle w:val="TableGrid"/>
        <w:tblW w:w="0" w:type="auto"/>
        <w:tblLook w:val="04A0" w:firstRow="1" w:lastRow="0" w:firstColumn="1" w:lastColumn="0" w:noHBand="0" w:noVBand="1"/>
      </w:tblPr>
      <w:tblGrid>
        <w:gridCol w:w="9350"/>
      </w:tblGrid>
      <w:tr w:rsidR="00BD27AA" w:rsidTr="00BD27AA">
        <w:tc>
          <w:tcPr>
            <w:tcW w:w="9576" w:type="dxa"/>
          </w:tcPr>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="https://cdnjs.cloudflare.com/ajax/libs/twitter-bootstrap/3.3.7/css/bootstrap.css"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="https://cdnjs.cloudflare.com/ajax/libs/jquery/3.1.1/jquery.slim.min.js"&gt;&lt;/</w:t>
            </w:r>
            <w:r>
              <w:rPr>
                <w:rFonts w:ascii="Consolas" w:hAnsi="Consolas" w:cs="Consolas"/>
                <w:color w:val="800000"/>
                <w:sz w:val="19"/>
                <w:szCs w:val="19"/>
              </w:rPr>
              <w:t>script</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="https://maxcdn.bootstrapcdn.com/bootstrap/3.3.7/js/bootstrap.min.js"&gt;&lt;/</w:t>
            </w:r>
            <w:r>
              <w:rPr>
                <w:rFonts w:ascii="Consolas" w:hAnsi="Consolas" w:cs="Consolas"/>
                <w:color w:val="800000"/>
                <w:sz w:val="19"/>
                <w:szCs w:val="19"/>
              </w:rPr>
              <w:t>script</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 navbar-default"&gt;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="container-fluid"&gt;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Brand and toggle get grouped for better mobile display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="navbar-header"&gt;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="navbar-toggle collapsed"</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="collapse"</w:t>
            </w:r>
            <w:r>
              <w:rPr>
                <w:rFonts w:ascii="Consolas" w:hAnsi="Consolas" w:cs="Consolas"/>
                <w:color w:val="000000"/>
                <w:sz w:val="19"/>
                <w:szCs w:val="19"/>
              </w:rPr>
              <w:t xml:space="preserve"> </w:t>
            </w:r>
            <w:r>
              <w:rPr>
                <w:rFonts w:ascii="Consolas" w:hAnsi="Consolas" w:cs="Consolas"/>
                <w:color w:val="FF0000"/>
                <w:sz w:val="19"/>
                <w:szCs w:val="19"/>
              </w:rPr>
              <w:t>data-target</w:t>
            </w:r>
            <w:r>
              <w:rPr>
                <w:rFonts w:ascii="Consolas" w:hAnsi="Consolas" w:cs="Consolas"/>
                <w:color w:val="0000FF"/>
                <w:sz w:val="19"/>
                <w:szCs w:val="19"/>
              </w:rPr>
              <w:t>="#bs-example-navbar-collapse-1"</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Toggle navigation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="navbar-brand"</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Brand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Collect the nav links, forms, and other content for toggling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="collapse navbar-collapse"</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="bs-example-navbar-collapse-1"&gt;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="active"&gt;&lt;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 xml:space="preserve">Link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(current)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One more 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="navbar-form navbar-left"&gt;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="Search"&gt;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 navbar-right"&gt;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/.navbar-collapse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/.container-fluid --&gt;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FF"/>
                <w:sz w:val="19"/>
                <w:szCs w:val="19"/>
              </w:rPr>
              <w:t>&gt;</w:t>
            </w:r>
          </w:p>
          <w:p w:rsidR="00531358"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531358" w:rsidRPr="00BD27AA" w:rsidRDefault="00531358" w:rsidP="005313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BD27AA" w:rsidRPr="00BD27AA" w:rsidRDefault="00BD27AA" w:rsidP="00BD27AA">
            <w:pPr>
              <w:autoSpaceDE w:val="0"/>
              <w:autoSpaceDN w:val="0"/>
              <w:adjustRightInd w:val="0"/>
              <w:rPr>
                <w:rFonts w:ascii="Consolas" w:hAnsi="Consolas" w:cs="Consolas"/>
                <w:color w:val="000000"/>
                <w:sz w:val="19"/>
                <w:szCs w:val="19"/>
                <w:highlight w:val="white"/>
              </w:rPr>
            </w:pPr>
          </w:p>
        </w:tc>
      </w:tr>
    </w:tbl>
    <w:p w:rsidR="002F233E" w:rsidRDefault="002F233E" w:rsidP="002F233E"/>
    <w:p w:rsidR="00BD27AA" w:rsidRDefault="00BD27AA" w:rsidP="00C43AB4">
      <w:pPr>
        <w:pStyle w:val="Caption"/>
        <w:keepNext/>
      </w:pPr>
      <w:r>
        <w:t xml:space="preserve">Exercise </w:t>
      </w:r>
      <w:r w:rsidR="00946F00">
        <w:fldChar w:fldCharType="begin"/>
      </w:r>
      <w:r w:rsidR="00946F00">
        <w:instrText xml:space="preserve"> SEQ Exercise \* ARABIC </w:instrText>
      </w:r>
      <w:r w:rsidR="00946F00">
        <w:fldChar w:fldCharType="separate"/>
      </w:r>
      <w:r w:rsidR="008058EC">
        <w:rPr>
          <w:noProof/>
        </w:rPr>
        <w:t>3</w:t>
      </w:r>
      <w:r w:rsidR="00946F00">
        <w:rPr>
          <w:noProof/>
        </w:rPr>
        <w:fldChar w:fldCharType="end"/>
      </w:r>
    </w:p>
    <w:p w:rsidR="00BD27AA" w:rsidRDefault="00BD27AA" w:rsidP="00BD27AA">
      <w:r>
        <w:sym w:font="Wingdings 2" w:char="F024"/>
      </w:r>
      <w:r>
        <w:t xml:space="preserve">Adjust the navbar in </w:t>
      </w:r>
      <w:r w:rsidR="00946F00">
        <w:fldChar w:fldCharType="begin"/>
      </w:r>
      <w:r w:rsidR="00946F00">
        <w:instrText xml:space="preserve"> REF _Ref422372044 </w:instrText>
      </w:r>
      <w:r w:rsidR="00946F00">
        <w:fldChar w:fldCharType="separate"/>
      </w:r>
      <w:r w:rsidR="008058EC">
        <w:t xml:space="preserve">Example </w:t>
      </w:r>
      <w:r w:rsidR="008058EC">
        <w:rPr>
          <w:noProof/>
        </w:rPr>
        <w:t>2</w:t>
      </w:r>
      <w:r w:rsidR="00946F00">
        <w:rPr>
          <w:noProof/>
        </w:rPr>
        <w:fldChar w:fldCharType="end"/>
      </w:r>
      <w:r>
        <w:t xml:space="preserve"> by </w:t>
      </w:r>
      <w:r w:rsidR="0003503B">
        <w:t xml:space="preserve">adding a drop down titled ‘Fruit’ on the left but after the brand.  Add ‘apples’, </w:t>
      </w:r>
      <w:bookmarkStart w:id="6" w:name="_GoBack"/>
      <w:r w:rsidR="0003503B">
        <w:t>‘</w:t>
      </w:r>
      <w:bookmarkEnd w:id="6"/>
      <w:r w:rsidR="0003503B">
        <w:t>peaches’, ‘pears’, and ‘plums’ as choices</w:t>
      </w:r>
      <w:r>
        <w:t>. As well, remove the search input box and button. Ensure your navbar remains responsive after the changes. Show your revised HTML:</w:t>
      </w:r>
    </w:p>
    <w:tbl>
      <w:tblPr>
        <w:tblStyle w:val="TableGrid"/>
        <w:tblW w:w="0" w:type="auto"/>
        <w:tblLook w:val="04A0" w:firstRow="1" w:lastRow="0" w:firstColumn="1" w:lastColumn="0" w:noHBand="0" w:noVBand="1"/>
      </w:tblPr>
      <w:tblGrid>
        <w:gridCol w:w="9350"/>
      </w:tblGrid>
      <w:tr w:rsidR="00BD27AA" w:rsidTr="00BD27AA">
        <w:tc>
          <w:tcPr>
            <w:tcW w:w="9576" w:type="dxa"/>
          </w:tcPr>
          <w:p w:rsidR="00BD27AA" w:rsidRDefault="00BD27AA" w:rsidP="00BD27AA"/>
        </w:tc>
      </w:tr>
    </w:tbl>
    <w:p w:rsidR="00BD27AA" w:rsidRPr="00BD27AA" w:rsidRDefault="00BD27AA" w:rsidP="00BD27AA"/>
    <w:p w:rsidR="002F233E" w:rsidRDefault="002F233E" w:rsidP="002F233E">
      <w:pPr>
        <w:pStyle w:val="Heading2"/>
      </w:pPr>
      <w:bookmarkStart w:id="7" w:name="_Toc467685194"/>
      <w:r>
        <w:t>Customizing the Styles</w:t>
      </w:r>
      <w:bookmarkEnd w:id="7"/>
    </w:p>
    <w:p w:rsidR="002F233E" w:rsidRDefault="00593ED0" w:rsidP="002F233E">
      <w:r>
        <w:t xml:space="preserve">It is possible, and essential really, to customize the look of the </w:t>
      </w:r>
      <w:r w:rsidR="0003503B">
        <w:t xml:space="preserve">Twitter Boostrap styles. </w:t>
      </w:r>
      <w:r w:rsidR="002F233E">
        <w:t>To customize you</w:t>
      </w:r>
      <w:r>
        <w:t>r Bootstrap styles</w:t>
      </w:r>
      <w:r w:rsidR="002F233E">
        <w:t xml:space="preserve"> go to </w:t>
      </w:r>
      <w:hyperlink r:id="rId15" w:history="1">
        <w:r w:rsidR="00531358" w:rsidRPr="00641E39">
          <w:rPr>
            <w:rStyle w:val="Hyperlink"/>
          </w:rPr>
          <w:t>http://getbootstrap.com/customize/</w:t>
        </w:r>
      </w:hyperlink>
    </w:p>
    <w:p w:rsidR="00531358" w:rsidRDefault="00531358" w:rsidP="002F233E"/>
    <w:p w:rsidR="002F233E" w:rsidRDefault="002F233E" w:rsidP="002F233E">
      <w:r>
        <w:t xml:space="preserve">There are many settings to choose from. </w:t>
      </w:r>
      <w:r w:rsidR="00593ED0">
        <w:t xml:space="preserve"> As an example, in the screenshot below, you </w:t>
      </w:r>
      <w:r>
        <w:t>can enter the variable values for the colors and sizes you wish</w:t>
      </w:r>
      <w:r w:rsidR="00593ED0">
        <w:t xml:space="preserve"> to use in the nav bar.  </w:t>
      </w:r>
    </w:p>
    <w:p w:rsidR="002F233E" w:rsidRDefault="002F233E" w:rsidP="002F233E">
      <w:r>
        <w:rPr>
          <w:noProof/>
        </w:rPr>
        <w:drawing>
          <wp:inline distT="0" distB="0" distL="0" distR="0" wp14:anchorId="69FA52C4" wp14:editId="43461660">
            <wp:extent cx="560070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0700" cy="3676650"/>
                    </a:xfrm>
                    <a:prstGeom prst="rect">
                      <a:avLst/>
                    </a:prstGeom>
                  </pic:spPr>
                </pic:pic>
              </a:graphicData>
            </a:graphic>
          </wp:inline>
        </w:drawing>
      </w:r>
    </w:p>
    <w:p w:rsidR="002F233E" w:rsidRDefault="00593ED0" w:rsidP="002F233E">
      <w:r>
        <w:t>The diagram below highlights a handful of properties that can be adjusted.</w:t>
      </w:r>
    </w:p>
    <w:p w:rsidR="002F233E" w:rsidRDefault="002F233E" w:rsidP="002F233E">
      <w:r>
        <w:rPr>
          <w:noProof/>
        </w:rPr>
        <w:drawing>
          <wp:inline distT="0" distB="0" distL="0" distR="0" wp14:anchorId="72D52D4D" wp14:editId="7737C74C">
            <wp:extent cx="5943600" cy="1600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00835"/>
                    </a:xfrm>
                    <a:prstGeom prst="rect">
                      <a:avLst/>
                    </a:prstGeom>
                  </pic:spPr>
                </pic:pic>
              </a:graphicData>
            </a:graphic>
          </wp:inline>
        </w:drawing>
      </w:r>
    </w:p>
    <w:p w:rsidR="00437FB3" w:rsidRDefault="00437FB3" w:rsidP="002F233E">
      <w:r>
        <w:t>Note: If you don’t like the rounded corners on the nav bar just set the navbar-border-radius property to 0 at the top right of the navbar section.</w:t>
      </w:r>
    </w:p>
    <w:p w:rsidR="002F233E" w:rsidRDefault="00593ED0" w:rsidP="002F233E">
      <w:r>
        <w:lastRenderedPageBreak/>
        <w:t xml:space="preserve">After you finish adjusting properties for the Bootstrap styles, </w:t>
      </w:r>
      <w:r w:rsidR="002F233E">
        <w:t>you can download t</w:t>
      </w:r>
      <w:r>
        <w:t>he framework with these styles by clicking the “Compile and Download” button at the bottom of the page.</w:t>
      </w:r>
    </w:p>
    <w:p w:rsidR="002F233E" w:rsidRDefault="002F233E" w:rsidP="002F233E">
      <w:r>
        <w:rPr>
          <w:noProof/>
        </w:rPr>
        <w:drawing>
          <wp:inline distT="0" distB="0" distL="0" distR="0" wp14:anchorId="31E5B734" wp14:editId="54B224D3">
            <wp:extent cx="576262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2625" cy="1704975"/>
                    </a:xfrm>
                    <a:prstGeom prst="rect">
                      <a:avLst/>
                    </a:prstGeom>
                  </pic:spPr>
                </pic:pic>
              </a:graphicData>
            </a:graphic>
          </wp:inline>
        </w:drawing>
      </w:r>
    </w:p>
    <w:p w:rsidR="002F233E" w:rsidRDefault="002F233E" w:rsidP="002F233E">
      <w:r>
        <w:t xml:space="preserve">With Angular UI, you </w:t>
      </w:r>
      <w:r w:rsidR="00593ED0">
        <w:t>only</w:t>
      </w:r>
      <w:r>
        <w:t xml:space="preserve"> need to obtain the bootstrap.css file </w:t>
      </w:r>
      <w:r w:rsidR="00593ED0">
        <w:t>and</w:t>
      </w:r>
      <w:r>
        <w:t xml:space="preserve"> the config.json file from the download</w:t>
      </w:r>
      <w:r w:rsidR="00593ED0">
        <w:t>ed archive</w:t>
      </w:r>
      <w:r>
        <w:t xml:space="preserve">. The config.json file stores your settings in LESS variables.  </w:t>
      </w:r>
    </w:p>
    <w:p w:rsidR="002F233E" w:rsidRDefault="002F233E" w:rsidP="002F233E">
      <w:pPr>
        <w:pStyle w:val="Heading3"/>
      </w:pPr>
      <w:bookmarkStart w:id="8" w:name="_Toc467685195"/>
      <w:r>
        <w:t>Editing Your Settings</w:t>
      </w:r>
      <w:bookmarkEnd w:id="8"/>
    </w:p>
    <w:p w:rsidR="002F233E" w:rsidRDefault="002F233E" w:rsidP="002F233E">
      <w:r>
        <w:t xml:space="preserve">To update your settings, you </w:t>
      </w:r>
      <w:r w:rsidR="00593ED0">
        <w:t>can</w:t>
      </w:r>
      <w:r>
        <w:t xml:space="preserve"> upload your existing config.json file at </w:t>
      </w:r>
      <w:r w:rsidRPr="00AF35F8">
        <w:t>http://getbootstrap.com/customize/</w:t>
      </w:r>
      <w:r w:rsidR="00593ED0">
        <w:t xml:space="preserve"> by selecting the “manually upload” link below.</w:t>
      </w:r>
    </w:p>
    <w:p w:rsidR="002F233E" w:rsidRDefault="002F233E" w:rsidP="002F233E">
      <w:r>
        <w:rPr>
          <w:noProof/>
        </w:rPr>
        <w:drawing>
          <wp:inline distT="0" distB="0" distL="0" distR="0" wp14:anchorId="513B91D0" wp14:editId="7555A643">
            <wp:extent cx="50292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1390650"/>
                    </a:xfrm>
                    <a:prstGeom prst="rect">
                      <a:avLst/>
                    </a:prstGeom>
                  </pic:spPr>
                </pic:pic>
              </a:graphicData>
            </a:graphic>
          </wp:inline>
        </w:drawing>
      </w:r>
    </w:p>
    <w:p w:rsidR="002F233E" w:rsidRDefault="002F233E" w:rsidP="002F233E">
      <w:r>
        <w:t xml:space="preserve">This </w:t>
      </w:r>
      <w:r w:rsidR="00593ED0">
        <w:t>pre-populates the form</w:t>
      </w:r>
      <w:r>
        <w:t xml:space="preserve"> at </w:t>
      </w:r>
      <w:r w:rsidRPr="00AF35F8">
        <w:t>http://getbootstrap.com/customize/</w:t>
      </w:r>
      <w:r>
        <w:t xml:space="preserve"> with your settings.  Then you can customize and download the updated bootstrap.css </w:t>
      </w:r>
      <w:r w:rsidR="00593ED0">
        <w:t>to use in your project.  Once again, the config.json file will store your latest custom settings which you can use later to edit your styles if desired.</w:t>
      </w:r>
    </w:p>
    <w:p w:rsidR="002F233E" w:rsidRDefault="002F233E" w:rsidP="002F233E">
      <w:pPr>
        <w:pStyle w:val="Heading2"/>
      </w:pPr>
      <w:bookmarkStart w:id="9" w:name="_Toc467685196"/>
      <w:r>
        <w:t>Creating a Color Theme</w:t>
      </w:r>
      <w:bookmarkEnd w:id="9"/>
    </w:p>
    <w:p w:rsidR="002F233E" w:rsidRDefault="00593ED0" w:rsidP="00C43AB4">
      <w:pPr>
        <w:keepNext/>
        <w:spacing w:line="240" w:lineRule="auto"/>
        <w:contextualSpacing/>
        <w:rPr>
          <w:b/>
          <w:bCs/>
        </w:rPr>
      </w:pPr>
      <w:r>
        <w:t>This is a side topic but one you may appreciate as a programmer</w:t>
      </w:r>
      <w:r w:rsidR="0085462C">
        <w:t xml:space="preserve"> a stereo-typical programmer with no color sense</w:t>
      </w:r>
      <w:r>
        <w:t xml:space="preserve">.  Many of us are pretty bad with colors so you can use a tool to generate a color palette for you.  </w:t>
      </w:r>
      <w:r w:rsidR="002F233E">
        <w:t xml:space="preserve">There are lots of great tools out there to create color themes.  </w:t>
      </w:r>
    </w:p>
    <w:p w:rsidR="002F233E" w:rsidRDefault="002F233E" w:rsidP="008D3ED0">
      <w:pPr>
        <w:pStyle w:val="Heading3"/>
      </w:pPr>
      <w:bookmarkStart w:id="10" w:name="_Toc467685197"/>
      <w:r>
        <w:t>Adobe Color Wheel (Formerly Kuler)</w:t>
      </w:r>
      <w:bookmarkEnd w:id="10"/>
    </w:p>
    <w:p w:rsidR="00596155" w:rsidRPr="00F325A3" w:rsidRDefault="00596155" w:rsidP="00596155">
      <w:r>
        <w:t xml:space="preserve">A tool that I really like is the Adobe Color Wheel which used to be named Kuler.  </w:t>
      </w:r>
      <w:r w:rsidR="0085462C">
        <w:t>This tool is used for generating a palette of colors that mix well together.</w:t>
      </w:r>
    </w:p>
    <w:p w:rsidR="00596155" w:rsidRDefault="00596155" w:rsidP="002F233E">
      <w:r w:rsidRPr="00F325A3">
        <w:t>https://color.adobe.com/create/color-wheel/</w:t>
      </w:r>
    </w:p>
    <w:p w:rsidR="00596155" w:rsidRPr="00596155" w:rsidRDefault="00596155" w:rsidP="00C43AB4">
      <w:pPr>
        <w:keepNext/>
        <w:spacing w:line="240" w:lineRule="auto"/>
        <w:contextualSpacing/>
        <w:rPr>
          <w:b/>
          <w:bCs/>
        </w:rPr>
      </w:pPr>
      <w:r>
        <w:rPr>
          <w:noProof/>
        </w:rPr>
        <w:lastRenderedPageBreak/>
        <w:drawing>
          <wp:inline distT="0" distB="0" distL="0" distR="0" wp14:anchorId="71D8400A" wp14:editId="101DA876">
            <wp:extent cx="1509975" cy="23074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09975" cy="2307431"/>
                    </a:xfrm>
                    <a:prstGeom prst="rect">
                      <a:avLst/>
                    </a:prstGeom>
                  </pic:spPr>
                </pic:pic>
              </a:graphicData>
            </a:graphic>
          </wp:inline>
        </w:drawing>
      </w:r>
    </w:p>
    <w:p w:rsidR="002F233E" w:rsidRDefault="002F233E" w:rsidP="002F233E">
      <w:r>
        <w:t xml:space="preserve">Your color selection will actually be saved in the URL when you select colors.  You can also upload a picture by clicking on the camera. This application will read the picture and generate a palette using </w:t>
      </w:r>
      <w:r w:rsidR="00596155">
        <w:t xml:space="preserve">the common colors in your image.  </w:t>
      </w:r>
    </w:p>
    <w:p w:rsidR="002F233E" w:rsidRDefault="002F233E" w:rsidP="008D3ED0">
      <w:pPr>
        <w:pStyle w:val="Heading3"/>
      </w:pPr>
      <w:bookmarkStart w:id="11" w:name="_Toc467685198"/>
      <w:r>
        <w:t>Color Scheme Designer</w:t>
      </w:r>
      <w:bookmarkEnd w:id="11"/>
    </w:p>
    <w:p w:rsidR="002F233E" w:rsidRDefault="002F233E" w:rsidP="002F233E">
      <w:r>
        <w:t xml:space="preserve">You can also generate a color palette using color scheme designer at </w:t>
      </w:r>
      <w:r w:rsidRPr="00F325A3">
        <w:t>http://paletton.com</w:t>
      </w:r>
      <w:r>
        <w:t>. This tool is great because it provides samples of pages that use the color pallete.</w:t>
      </w:r>
      <w:r w:rsidR="0085462C">
        <w:t xml:space="preserve"> If you click around in the example area you will also find background animations that use these colors.</w:t>
      </w:r>
    </w:p>
    <w:p w:rsidR="002F233E" w:rsidRDefault="002F233E" w:rsidP="002F233E">
      <w:r>
        <w:rPr>
          <w:noProof/>
        </w:rPr>
        <w:drawing>
          <wp:inline distT="0" distB="0" distL="0" distR="0" wp14:anchorId="5CD46ED6" wp14:editId="5CACFBE1">
            <wp:extent cx="5943600" cy="3629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2F233E" w:rsidRDefault="002F233E" w:rsidP="002F233E"/>
    <w:p w:rsidR="002F233E" w:rsidRPr="00F325A3" w:rsidRDefault="002F233E" w:rsidP="002F233E">
      <w:r>
        <w:lastRenderedPageBreak/>
        <w:t xml:space="preserve">Your color scheme is also saved in the URL as you select the colors. This way you can return to Color Scheme Designer to adjust your colors or </w:t>
      </w:r>
      <w:r w:rsidR="00596155">
        <w:t>you may refer to it later.</w:t>
      </w:r>
    </w:p>
    <w:p w:rsidR="002F233E" w:rsidRDefault="00946F00" w:rsidP="002F233E">
      <w:hyperlink r:id="rId22" w:anchor="uid=1000u0kllllaFw0g0qFqFg0w0aF" w:history="1">
        <w:r w:rsidR="00531358" w:rsidRPr="00641E39">
          <w:rPr>
            <w:rStyle w:val="Hyperlink"/>
          </w:rPr>
          <w:t>http://paletton.com/#uid=1000u0kllllaFw0g0qFqFg0w0aF</w:t>
        </w:r>
      </w:hyperlink>
    </w:p>
    <w:p w:rsidR="00531358" w:rsidRDefault="00531358" w:rsidP="002F233E">
      <w:r>
        <w:t>Another cool feature is you can view page templates which give you an idea of how to apply the styles and you can also fine tune the colors:</w:t>
      </w:r>
    </w:p>
    <w:p w:rsidR="00531358" w:rsidRDefault="00531358" w:rsidP="002F233E">
      <w:r>
        <w:rPr>
          <w:noProof/>
        </w:rPr>
        <w:drawing>
          <wp:inline distT="0" distB="0" distL="0" distR="0">
            <wp:extent cx="59340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8D3ED0" w:rsidRDefault="008D3ED0" w:rsidP="008D3ED0">
      <w:pPr>
        <w:pStyle w:val="Caption"/>
      </w:pPr>
      <w:r>
        <w:t xml:space="preserve">Exercise </w:t>
      </w:r>
      <w:r w:rsidR="00946F00">
        <w:fldChar w:fldCharType="begin"/>
      </w:r>
      <w:r w:rsidR="00946F00">
        <w:instrText xml:space="preserve"> SEQ Exercise \* ARABIC </w:instrText>
      </w:r>
      <w:r w:rsidR="00946F00">
        <w:fldChar w:fldCharType="separate"/>
      </w:r>
      <w:r w:rsidR="008058EC">
        <w:rPr>
          <w:noProof/>
        </w:rPr>
        <w:t>4</w:t>
      </w:r>
      <w:r w:rsidR="00946F00">
        <w:rPr>
          <w:noProof/>
        </w:rPr>
        <w:fldChar w:fldCharType="end"/>
      </w:r>
    </w:p>
    <w:p w:rsidR="008D3ED0" w:rsidRDefault="008D3ED0" w:rsidP="008D3ED0">
      <w:r>
        <w:t xml:space="preserve">You create a really great color theme at </w:t>
      </w:r>
      <w:hyperlink r:id="rId24" w:history="1">
        <w:r w:rsidRPr="00641E39">
          <w:rPr>
            <w:rStyle w:val="Hyperlink"/>
          </w:rPr>
          <w:t>http://paletton.com</w:t>
        </w:r>
      </w:hyperlink>
      <w:r>
        <w:t>. Before you shut off your computer and head out onto the dance floor how can you save your settings?</w:t>
      </w:r>
    </w:p>
    <w:tbl>
      <w:tblPr>
        <w:tblStyle w:val="TableGrid"/>
        <w:tblW w:w="0" w:type="auto"/>
        <w:tblLook w:val="04A0" w:firstRow="1" w:lastRow="0" w:firstColumn="1" w:lastColumn="0" w:noHBand="0" w:noVBand="1"/>
      </w:tblPr>
      <w:tblGrid>
        <w:gridCol w:w="9350"/>
      </w:tblGrid>
      <w:tr w:rsidR="008D3ED0" w:rsidTr="008D3ED0">
        <w:tc>
          <w:tcPr>
            <w:tcW w:w="9350" w:type="dxa"/>
          </w:tcPr>
          <w:p w:rsidR="008D3ED0" w:rsidRDefault="008D3ED0" w:rsidP="008D3ED0"/>
        </w:tc>
      </w:tr>
    </w:tbl>
    <w:p w:rsidR="008D3ED0" w:rsidRPr="008D3ED0" w:rsidRDefault="008D3ED0" w:rsidP="008D3ED0"/>
    <w:p w:rsidR="00596155" w:rsidRDefault="00596155" w:rsidP="00596155">
      <w:pPr>
        <w:pStyle w:val="Heading3"/>
      </w:pPr>
      <w:bookmarkStart w:id="12" w:name="_Toc467685199"/>
      <w:r>
        <w:t>Eyedropper Tool in Firefox Developer</w:t>
      </w:r>
      <w:bookmarkEnd w:id="12"/>
    </w:p>
    <w:p w:rsidR="00596155" w:rsidRDefault="00596155" w:rsidP="00596155">
      <w:r>
        <w:t xml:space="preserve">The eye dropper tool that ships with Firefox </w:t>
      </w:r>
      <w:r w:rsidR="008D3ED0">
        <w:t xml:space="preserve">Developer edition </w:t>
      </w:r>
      <w:r>
        <w:t xml:space="preserve">can be accessed from the web developer tools menu. You can use this </w:t>
      </w:r>
      <w:r w:rsidR="0085462C">
        <w:t xml:space="preserve">utility </w:t>
      </w:r>
      <w:r>
        <w:t>to select a color by the pixel on any web page you are viewing. Once selected, you can then paste the selected value into the text box for a color property on the Bootstrap customization form. The hexadecimal color value is copied directly from the eyedropper to the form without requiring any further adjustments - this is awesome.</w:t>
      </w:r>
    </w:p>
    <w:p w:rsidR="00596155" w:rsidRDefault="00596155" w:rsidP="00596155">
      <w:pPr>
        <w:pStyle w:val="Heading3"/>
      </w:pPr>
      <w:bookmarkStart w:id="13" w:name="_Toc467685200"/>
      <w:r>
        <w:lastRenderedPageBreak/>
        <w:t>Pre-made Templates</w:t>
      </w:r>
      <w:bookmarkEnd w:id="13"/>
    </w:p>
    <w:p w:rsidR="00596155" w:rsidRDefault="00596155" w:rsidP="00596155">
      <w:r>
        <w:t>Perhaps you don’t want to use a palette.  Instead, there may be a site that implements a color scheme which you really like.  In this case you can just use the eyedropper tool to copy the colors you like into the different Bootstrap properties on the customization page.</w:t>
      </w:r>
    </w:p>
    <w:p w:rsidR="00437FB3" w:rsidRDefault="00437FB3" w:rsidP="00C43AB4">
      <w:pPr>
        <w:pStyle w:val="Caption"/>
        <w:keepNext/>
      </w:pPr>
      <w:bookmarkStart w:id="14" w:name="_Ref422460574"/>
      <w:r>
        <w:t xml:space="preserve">Exercise </w:t>
      </w:r>
      <w:r w:rsidR="00946F00">
        <w:fldChar w:fldCharType="begin"/>
      </w:r>
      <w:r w:rsidR="00946F00">
        <w:instrText xml:space="preserve"> SEQ Exercise \* ARABIC </w:instrText>
      </w:r>
      <w:r w:rsidR="00946F00">
        <w:fldChar w:fldCharType="separate"/>
      </w:r>
      <w:r w:rsidR="008058EC">
        <w:rPr>
          <w:noProof/>
        </w:rPr>
        <w:t>5</w:t>
      </w:r>
      <w:r w:rsidR="00946F00">
        <w:rPr>
          <w:noProof/>
        </w:rPr>
        <w:fldChar w:fldCharType="end"/>
      </w:r>
      <w:bookmarkEnd w:id="14"/>
      <w:r>
        <w:t>: Styling the Twitter Bootstrap navbar</w:t>
      </w:r>
    </w:p>
    <w:p w:rsidR="009962F0" w:rsidRDefault="00437FB3" w:rsidP="00437FB3">
      <w:r>
        <w:sym w:font="Wingdings 2" w:char="F024"/>
      </w:r>
      <w:r>
        <w:t xml:space="preserve"> </w:t>
      </w:r>
      <w:r w:rsidR="008D3ED0">
        <w:t xml:space="preserve">Create an empty MVC project with a Home controller. </w:t>
      </w:r>
      <w:r w:rsidR="009962F0">
        <w:t>Add a ‘Shared’ folder to the ‘Views’ folder. Then a</w:t>
      </w:r>
      <w:r w:rsidR="008D3ED0">
        <w:t>dd a layout page</w:t>
      </w:r>
      <w:r w:rsidR="009962F0">
        <w:t xml:space="preserve"> to the shared folder. You can do this by right clicking the ‘Shared’ folder and choosing Add | New Item. In the Add New Item dialog that appears select Web and then MVC 5 Layout Page (Razor). Then click Add.</w:t>
      </w:r>
    </w:p>
    <w:p w:rsidR="009962F0" w:rsidRDefault="009962F0" w:rsidP="00437FB3">
      <w:r>
        <w:rPr>
          <w:noProof/>
        </w:rPr>
        <w:drawing>
          <wp:inline distT="0" distB="0" distL="0" distR="0" wp14:anchorId="756C87F4" wp14:editId="53B4DBE3">
            <wp:extent cx="5943600" cy="3349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9625"/>
                    </a:xfrm>
                    <a:prstGeom prst="rect">
                      <a:avLst/>
                    </a:prstGeom>
                  </pic:spPr>
                </pic:pic>
              </a:graphicData>
            </a:graphic>
          </wp:inline>
        </w:drawing>
      </w:r>
    </w:p>
    <w:p w:rsidR="009962F0" w:rsidRDefault="008D3ED0" w:rsidP="00437FB3">
      <w:r>
        <w:t xml:space="preserve"> </w:t>
      </w:r>
      <w:r w:rsidR="009962F0">
        <w:t xml:space="preserve">Next, paste the following code in the layout. This code is basically the same as </w:t>
      </w:r>
      <w:r w:rsidR="009962F0">
        <w:fldChar w:fldCharType="begin"/>
      </w:r>
      <w:r w:rsidR="009962F0">
        <w:instrText xml:space="preserve"> REF _Ref422372044 \h </w:instrText>
      </w:r>
      <w:r w:rsidR="009962F0">
        <w:fldChar w:fldCharType="separate"/>
      </w:r>
      <w:r w:rsidR="008058EC">
        <w:t xml:space="preserve">Example </w:t>
      </w:r>
      <w:r w:rsidR="008058EC">
        <w:rPr>
          <w:noProof/>
        </w:rPr>
        <w:t>2</w:t>
      </w:r>
      <w:r w:rsidR="009962F0">
        <w:fldChar w:fldCharType="end"/>
      </w:r>
      <w:r w:rsidR="009962F0">
        <w:t>. However, the items highlighted in yellow allow you to implement ASP.NET MVC features.</w:t>
      </w:r>
    </w:p>
    <w:tbl>
      <w:tblPr>
        <w:tblStyle w:val="TableGrid"/>
        <w:tblW w:w="0" w:type="auto"/>
        <w:tblLook w:val="04A0" w:firstRow="1" w:lastRow="0" w:firstColumn="1" w:lastColumn="0" w:noHBand="0" w:noVBand="1"/>
      </w:tblPr>
      <w:tblGrid>
        <w:gridCol w:w="9350"/>
      </w:tblGrid>
      <w:tr w:rsidR="009962F0" w:rsidTr="009962F0">
        <w:tc>
          <w:tcPr>
            <w:tcW w:w="9350" w:type="dxa"/>
          </w:tcPr>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title</w:t>
            </w:r>
            <w:r w:rsidRPr="009962F0">
              <w:rPr>
                <w:rFonts w:ascii="Consolas" w:hAnsi="Consolas" w:cs="Consolas"/>
                <w:color w:val="0000FF"/>
                <w:sz w:val="19"/>
                <w:szCs w:val="19"/>
                <w:highlight w:val="yellow"/>
              </w:rPr>
              <w:t>&gt;</w:t>
            </w:r>
            <w:r w:rsidRPr="009962F0">
              <w:rPr>
                <w:rFonts w:ascii="Consolas" w:hAnsi="Consolas" w:cs="Consolas"/>
                <w:color w:val="000000"/>
                <w:sz w:val="19"/>
                <w:szCs w:val="19"/>
                <w:highlight w:val="yellow"/>
              </w:rPr>
              <w:t>@ViewBag.Title</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title</w:t>
            </w:r>
            <w:r w:rsidRPr="009962F0">
              <w:rPr>
                <w:rFonts w:ascii="Consolas" w:hAnsi="Consolas" w:cs="Consolas"/>
                <w:color w:val="0000FF"/>
                <w:sz w:val="19"/>
                <w:szCs w:val="19"/>
                <w:highlight w:val="yellow"/>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="https://cdnjs.cloudflare.com/ajax/libs/twitter-bootstrap/3.3.7/css/bootstrap.css"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="https://cdnjs.cloudflare.com/ajax/libs/jquery/3.1.1/jquery.slim.min.js"&gt;&lt;/</w:t>
            </w:r>
            <w:r>
              <w:rPr>
                <w:rFonts w:ascii="Consolas" w:hAnsi="Consolas" w:cs="Consolas"/>
                <w:color w:val="800000"/>
                <w:sz w:val="19"/>
                <w:szCs w:val="19"/>
              </w:rPr>
              <w:t>script</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="https://maxcdn.bootstrapcdn.com/bootstrap/3.3.7/js/bootstrap.min.js"&gt;&lt;/</w:t>
            </w:r>
            <w:r>
              <w:rPr>
                <w:rFonts w:ascii="Consolas" w:hAnsi="Consolas" w:cs="Consolas"/>
                <w:color w:val="800000"/>
                <w:sz w:val="19"/>
                <w:szCs w:val="19"/>
              </w:rPr>
              <w:t>script</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 navbar-default"&gt;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="container-fluid"&gt;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Brand and toggle get grouped for better mobile display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="navbar-header"&gt;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="navbar-toggle collapsed"</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="collapse"</w:t>
            </w:r>
            <w:r>
              <w:rPr>
                <w:rFonts w:ascii="Consolas" w:hAnsi="Consolas" w:cs="Consolas"/>
                <w:color w:val="000000"/>
                <w:sz w:val="19"/>
                <w:szCs w:val="19"/>
              </w:rPr>
              <w:t xml:space="preserve"> </w:t>
            </w:r>
            <w:r>
              <w:rPr>
                <w:rFonts w:ascii="Consolas" w:hAnsi="Consolas" w:cs="Consolas"/>
                <w:color w:val="FF0000"/>
                <w:sz w:val="19"/>
                <w:szCs w:val="19"/>
              </w:rPr>
              <w:t>data-target</w:t>
            </w:r>
            <w:r>
              <w:rPr>
                <w:rFonts w:ascii="Consolas" w:hAnsi="Consolas" w:cs="Consolas"/>
                <w:color w:val="0000FF"/>
                <w:sz w:val="19"/>
                <w:szCs w:val="19"/>
              </w:rPr>
              <w:t>="#bs-example-navbar-collapse-1"</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Toggle navigation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="navbar-brand"</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Brand</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Collect the nav links, forms, and other content for toggling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="collapse navbar-collapse"</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="bs-example-navbar-collapse-1"&gt;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="active"&gt;&lt;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 xml:space="preserve">Link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(current)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One more 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="navbar-form navbar-left"&gt;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="Search"&gt;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 navbar-right"&gt;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="dropdown"</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aria-haspopup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aria-expanded</w:t>
            </w:r>
            <w:r>
              <w:rPr>
                <w:rFonts w:ascii="Consolas" w:hAnsi="Consolas" w:cs="Consolas"/>
                <w:color w:val="0000FF"/>
                <w:sz w:val="19"/>
                <w:szCs w:val="19"/>
              </w:rPr>
              <w:t>="false"&gt;</w:t>
            </w:r>
            <w:r>
              <w:rPr>
                <w:rFonts w:ascii="Consolas" w:hAnsi="Consolas" w:cs="Consolas"/>
                <w:color w:val="000000"/>
                <w:sz w:val="19"/>
                <w:szCs w:val="19"/>
              </w:rPr>
              <w:t xml:space="preserve">Dropdown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="caret"&gt;&lt;/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="dropdown-menu"&gt;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Another action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Something else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="separator"</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="divider"&gt;&lt;/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="#"&gt;</w:t>
            </w:r>
            <w:r>
              <w:rPr>
                <w:rFonts w:ascii="Consolas" w:hAnsi="Consolas" w:cs="Consolas"/>
                <w:color w:val="000000"/>
                <w:sz w:val="19"/>
                <w:szCs w:val="19"/>
              </w:rPr>
              <w:t>Separated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/.navbar-collapse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6400"/>
                <w:sz w:val="19"/>
                <w:szCs w:val="19"/>
              </w:rPr>
              <w:t>&lt;!-- /.container-fluid --&gt;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FF"/>
                <w:sz w:val="19"/>
                <w:szCs w:val="19"/>
              </w:rPr>
              <w:t>&gt;</w:t>
            </w:r>
          </w:p>
          <w:p w:rsidR="009962F0" w:rsidRPr="009962F0" w:rsidRDefault="009962F0" w:rsidP="009962F0">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lastRenderedPageBreak/>
              <w:t xml:space="preserve">        </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div</w:t>
            </w:r>
            <w:r w:rsidRPr="009962F0">
              <w:rPr>
                <w:rFonts w:ascii="Consolas" w:hAnsi="Consolas" w:cs="Consolas"/>
                <w:color w:val="0000FF"/>
                <w:sz w:val="19"/>
                <w:szCs w:val="19"/>
                <w:highlight w:val="yellow"/>
              </w:rPr>
              <w:t>&gt;</w:t>
            </w:r>
          </w:p>
          <w:p w:rsidR="009962F0" w:rsidRPr="009962F0" w:rsidRDefault="009962F0" w:rsidP="009962F0">
            <w:pPr>
              <w:autoSpaceDE w:val="0"/>
              <w:autoSpaceDN w:val="0"/>
              <w:adjustRightInd w:val="0"/>
              <w:rPr>
                <w:rFonts w:ascii="Consolas" w:hAnsi="Consolas" w:cs="Consolas"/>
                <w:color w:val="000000"/>
                <w:sz w:val="19"/>
                <w:szCs w:val="19"/>
                <w:highlight w:val="yellow"/>
              </w:rPr>
            </w:pPr>
            <w:r w:rsidRPr="009962F0">
              <w:rPr>
                <w:rFonts w:ascii="Consolas" w:hAnsi="Consolas" w:cs="Consolas"/>
                <w:color w:val="000000"/>
                <w:sz w:val="19"/>
                <w:szCs w:val="19"/>
                <w:highlight w:val="yellow"/>
              </w:rPr>
              <w:t xml:space="preserve">            @RenderBody()</w:t>
            </w:r>
          </w:p>
          <w:p w:rsidR="009962F0" w:rsidRDefault="009962F0" w:rsidP="009962F0">
            <w:pPr>
              <w:autoSpaceDE w:val="0"/>
              <w:autoSpaceDN w:val="0"/>
              <w:adjustRightInd w:val="0"/>
              <w:rPr>
                <w:rFonts w:ascii="Consolas" w:hAnsi="Consolas" w:cs="Consolas"/>
                <w:color w:val="000000"/>
                <w:sz w:val="19"/>
                <w:szCs w:val="19"/>
              </w:rPr>
            </w:pPr>
            <w:r w:rsidRPr="009962F0">
              <w:rPr>
                <w:rFonts w:ascii="Consolas" w:hAnsi="Consolas" w:cs="Consolas"/>
                <w:color w:val="000000"/>
                <w:sz w:val="19"/>
                <w:szCs w:val="19"/>
                <w:highlight w:val="yellow"/>
              </w:rPr>
              <w:t xml:space="preserve">        </w:t>
            </w:r>
            <w:r w:rsidRPr="009962F0">
              <w:rPr>
                <w:rFonts w:ascii="Consolas" w:hAnsi="Consolas" w:cs="Consolas"/>
                <w:color w:val="0000FF"/>
                <w:sz w:val="19"/>
                <w:szCs w:val="19"/>
                <w:highlight w:val="yellow"/>
              </w:rPr>
              <w:t>&lt;/</w:t>
            </w:r>
            <w:r w:rsidRPr="009962F0">
              <w:rPr>
                <w:rFonts w:ascii="Consolas" w:hAnsi="Consolas" w:cs="Consolas"/>
                <w:color w:val="800000"/>
                <w:sz w:val="19"/>
                <w:szCs w:val="19"/>
                <w:highlight w:val="yellow"/>
              </w:rPr>
              <w:t>div</w:t>
            </w:r>
            <w:r w:rsidRPr="009962F0">
              <w:rPr>
                <w:rFonts w:ascii="Consolas" w:hAnsi="Consolas" w:cs="Consolas"/>
                <w:color w:val="0000FF"/>
                <w:sz w:val="19"/>
                <w:szCs w:val="19"/>
                <w:highlight w:val="yellow"/>
              </w:rPr>
              <w:t>&gt;</w:t>
            </w:r>
          </w:p>
          <w:p w:rsid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962F0" w:rsidRPr="009962F0" w:rsidRDefault="009962F0" w:rsidP="009962F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9962F0" w:rsidRDefault="008D3ED0" w:rsidP="00437FB3">
      <w:r>
        <w:lastRenderedPageBreak/>
        <w:t xml:space="preserve"> </w:t>
      </w:r>
    </w:p>
    <w:p w:rsidR="00304645" w:rsidRDefault="00304645" w:rsidP="00437FB3">
      <w:r>
        <w:t>Next, add a Home controller and from the index action method, add a weakly typed view. Select your new layout page when prompted.</w:t>
      </w:r>
    </w:p>
    <w:p w:rsidR="009962F0" w:rsidRDefault="009962F0" w:rsidP="00437FB3">
      <w:r>
        <w:t xml:space="preserve">Run your project to ensure it works. You should see the menu appear and when you click on the drop down link you should see the drop down. </w:t>
      </w:r>
    </w:p>
    <w:p w:rsidR="009962F0" w:rsidRDefault="009962F0" w:rsidP="00437FB3">
      <w:r>
        <w:rPr>
          <w:noProof/>
        </w:rPr>
        <w:drawing>
          <wp:inline distT="0" distB="0" distL="0" distR="0" wp14:anchorId="7691F68E" wp14:editId="44B97EC1">
            <wp:extent cx="5943600" cy="1370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70965"/>
                    </a:xfrm>
                    <a:prstGeom prst="rect">
                      <a:avLst/>
                    </a:prstGeom>
                  </pic:spPr>
                </pic:pic>
              </a:graphicData>
            </a:graphic>
          </wp:inline>
        </w:drawing>
      </w:r>
    </w:p>
    <w:p w:rsidR="009962F0" w:rsidRDefault="009962F0" w:rsidP="00437FB3"/>
    <w:p w:rsidR="00A152B2" w:rsidRDefault="00A152B2" w:rsidP="00437FB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C</w:t>
      </w:r>
      <w:r w:rsidR="00437FB3">
        <w:rPr>
          <w:rFonts w:ascii="Helvetica" w:hAnsi="Helvetica" w:cs="Helvetica"/>
          <w:color w:val="555555"/>
          <w:sz w:val="21"/>
          <w:szCs w:val="21"/>
          <w:shd w:val="clear" w:color="auto" w:fill="FFFFFF"/>
        </w:rPr>
        <w:t xml:space="preserve">ustomize the default background color of the navbar using the </w:t>
      </w:r>
      <w:r w:rsidR="00437FB3" w:rsidRPr="00A152B2">
        <w:rPr>
          <w:rFonts w:ascii="Helvetica" w:hAnsi="Helvetica" w:cs="Helvetica"/>
          <w:b/>
          <w:color w:val="555555"/>
          <w:sz w:val="21"/>
          <w:szCs w:val="21"/>
          <w:shd w:val="clear" w:color="auto" w:fill="FFFFFF"/>
        </w:rPr>
        <w:t>@navbar-default-bg</w:t>
      </w:r>
      <w:r w:rsidR="00437FB3">
        <w:rPr>
          <w:rFonts w:ascii="Helvetica" w:hAnsi="Helvetica" w:cs="Helvetica"/>
          <w:color w:val="555555"/>
          <w:sz w:val="21"/>
          <w:szCs w:val="21"/>
          <w:shd w:val="clear" w:color="auto" w:fill="FFFFFF"/>
        </w:rPr>
        <w:t xml:space="preserve"> property. </w:t>
      </w:r>
      <w:r>
        <w:rPr>
          <w:rFonts w:ascii="Helvetica" w:hAnsi="Helvetica" w:cs="Helvetica"/>
          <w:color w:val="555555"/>
          <w:sz w:val="21"/>
          <w:szCs w:val="21"/>
          <w:shd w:val="clear" w:color="auto" w:fill="FFFFFF"/>
        </w:rPr>
        <w:t xml:space="preserve">Also, customize the background color for a link hover with the </w:t>
      </w:r>
      <w:r w:rsidRPr="00A152B2">
        <w:rPr>
          <w:rFonts w:ascii="Helvetica" w:hAnsi="Helvetica" w:cs="Helvetica"/>
          <w:b/>
          <w:color w:val="555555"/>
          <w:sz w:val="21"/>
          <w:szCs w:val="21"/>
          <w:shd w:val="clear" w:color="auto" w:fill="FFFFFF"/>
        </w:rPr>
        <w:t>@navbar-default-link-hover-bg</w:t>
      </w:r>
      <w:r>
        <w:rPr>
          <w:rFonts w:ascii="Helvetica" w:hAnsi="Helvetica" w:cs="Helvetica"/>
          <w:color w:val="555555"/>
          <w:sz w:val="21"/>
          <w:szCs w:val="21"/>
          <w:shd w:val="clear" w:color="auto" w:fill="FFFFFF"/>
        </w:rPr>
        <w:t xml:space="preserve">. Finally, eliminate the rounded corners on the nav bar by setting the </w:t>
      </w:r>
      <w:r w:rsidRPr="00A152B2">
        <w:rPr>
          <w:rFonts w:ascii="Helvetica" w:hAnsi="Helvetica" w:cs="Helvetica"/>
          <w:b/>
          <w:color w:val="555555"/>
          <w:sz w:val="21"/>
          <w:szCs w:val="21"/>
          <w:shd w:val="clear" w:color="auto" w:fill="FFFFFF"/>
        </w:rPr>
        <w:t>@navbar-border-radius</w:t>
      </w:r>
      <w:r>
        <w:rPr>
          <w:rFonts w:ascii="Helvetica" w:hAnsi="Helvetica" w:cs="Helvetica"/>
          <w:color w:val="555555"/>
          <w:sz w:val="21"/>
          <w:szCs w:val="21"/>
          <w:shd w:val="clear" w:color="auto" w:fill="FFFFFF"/>
        </w:rPr>
        <w:t xml:space="preserve"> property to 0. When you are finished, your navbar should look differently than the default great navbar. Download your new Bootstrap css and reference it in your project by replacing the reference to the Bootstrap styling with your own local file:</w:t>
      </w:r>
    </w:p>
    <w:tbl>
      <w:tblPr>
        <w:tblStyle w:val="TableGrid"/>
        <w:tblW w:w="0" w:type="auto"/>
        <w:tblLook w:val="04A0" w:firstRow="1" w:lastRow="0" w:firstColumn="1" w:lastColumn="0" w:noHBand="0" w:noVBand="1"/>
      </w:tblPr>
      <w:tblGrid>
        <w:gridCol w:w="9350"/>
      </w:tblGrid>
      <w:tr w:rsidR="00A152B2" w:rsidTr="00A152B2">
        <w:tc>
          <w:tcPr>
            <w:tcW w:w="9576" w:type="dxa"/>
          </w:tcPr>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AngularJS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A152B2" w:rsidRPr="00A152B2" w:rsidRDefault="00A152B2" w:rsidP="00A152B2">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A152B2">
              <w:rPr>
                <w:rFonts w:ascii="Consolas" w:hAnsi="Consolas" w:cs="Consolas"/>
                <w:color w:val="0000FF"/>
                <w:sz w:val="19"/>
                <w:szCs w:val="19"/>
                <w:highlight w:val="yellow"/>
              </w:rPr>
              <w:t>&lt;</w:t>
            </w:r>
            <w:r w:rsidRPr="00A152B2">
              <w:rPr>
                <w:rFonts w:ascii="Consolas" w:hAnsi="Consolas" w:cs="Consolas"/>
                <w:color w:val="800000"/>
                <w:sz w:val="19"/>
                <w:szCs w:val="19"/>
                <w:highlight w:val="yellow"/>
              </w:rPr>
              <w:t>link</w:t>
            </w:r>
            <w:r w:rsidRPr="00A152B2">
              <w:rPr>
                <w:rFonts w:ascii="Consolas" w:hAnsi="Consolas" w:cs="Consolas"/>
                <w:color w:val="000000"/>
                <w:sz w:val="19"/>
                <w:szCs w:val="19"/>
                <w:highlight w:val="yellow"/>
              </w:rPr>
              <w:t xml:space="preserve"> </w:t>
            </w:r>
            <w:r w:rsidRPr="00A152B2">
              <w:rPr>
                <w:rFonts w:ascii="Consolas" w:hAnsi="Consolas" w:cs="Consolas"/>
                <w:color w:val="FF0000"/>
                <w:sz w:val="19"/>
                <w:szCs w:val="19"/>
                <w:highlight w:val="yellow"/>
              </w:rPr>
              <w:t>href</w:t>
            </w:r>
            <w:r w:rsidRPr="00A152B2">
              <w:rPr>
                <w:rFonts w:ascii="Consolas" w:hAnsi="Consolas" w:cs="Consolas"/>
                <w:color w:val="0000FF"/>
                <w:sz w:val="19"/>
                <w:szCs w:val="19"/>
                <w:highlight w:val="yellow"/>
              </w:rPr>
              <w:t>="bootstrap.css"</w:t>
            </w:r>
            <w:r w:rsidRPr="00A152B2">
              <w:rPr>
                <w:rFonts w:ascii="Consolas" w:hAnsi="Consolas" w:cs="Consolas"/>
                <w:color w:val="000000"/>
                <w:sz w:val="19"/>
                <w:szCs w:val="19"/>
                <w:highlight w:val="yellow"/>
              </w:rPr>
              <w:t xml:space="preserve"> </w:t>
            </w:r>
            <w:r w:rsidRPr="00A152B2">
              <w:rPr>
                <w:rFonts w:ascii="Consolas" w:hAnsi="Consolas" w:cs="Consolas"/>
                <w:color w:val="FF0000"/>
                <w:sz w:val="19"/>
                <w:szCs w:val="19"/>
                <w:highlight w:val="yellow"/>
              </w:rPr>
              <w:t>rel</w:t>
            </w:r>
            <w:r w:rsidRPr="00A152B2">
              <w:rPr>
                <w:rFonts w:ascii="Consolas" w:hAnsi="Consolas" w:cs="Consolas"/>
                <w:color w:val="0000FF"/>
                <w:sz w:val="19"/>
                <w:szCs w:val="19"/>
                <w:highlight w:val="yellow"/>
              </w:rPr>
              <w:t>="stylesheet"</w:t>
            </w:r>
            <w:r w:rsidRPr="00A152B2">
              <w:rPr>
                <w:rFonts w:ascii="Consolas" w:hAnsi="Consolas" w:cs="Consolas"/>
                <w:color w:val="000000"/>
                <w:sz w:val="19"/>
                <w:szCs w:val="19"/>
                <w:highlight w:val="yellow"/>
              </w:rPr>
              <w:t xml:space="preserve"> </w:t>
            </w:r>
            <w:r w:rsidRPr="00A152B2">
              <w:rPr>
                <w:rFonts w:ascii="Consolas" w:hAnsi="Consolas" w:cs="Consolas"/>
                <w:color w:val="0000FF"/>
                <w:sz w:val="19"/>
                <w:szCs w:val="19"/>
                <w:highlight w:val="yellow"/>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EE7627">
              <w:rPr>
                <w:rFonts w:ascii="Consolas" w:hAnsi="Consolas" w:cs="Consolas"/>
                <w:color w:val="0000FF"/>
                <w:sz w:val="19"/>
                <w:szCs w:val="19"/>
                <w:highlight w:val="white"/>
              </w:rPr>
              <w:t>1.4.7</w:t>
            </w:r>
            <w:r>
              <w:rPr>
                <w:rFonts w:ascii="Consolas" w:hAnsi="Consolas" w:cs="Consolas"/>
                <w:color w:val="0000FF"/>
                <w:sz w:val="19"/>
                <w:szCs w:val="19"/>
                <w:highlight w:val="white"/>
              </w:rPr>
              <w:t>/angular.js"&gt;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="http://angular-ui.github.io/bootstrap/</w:t>
            </w:r>
            <w:r w:rsidR="0075153D">
              <w:rPr>
                <w:rFonts w:ascii="Consolas" w:hAnsi="Consolas" w:cs="Consolas"/>
                <w:color w:val="0000FF"/>
                <w:sz w:val="19"/>
                <w:szCs w:val="19"/>
                <w:highlight w:val="white"/>
              </w:rPr>
              <w:t>ui-bootstrap-tpls-0.14.3.js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152B2" w:rsidRDefault="00A152B2" w:rsidP="00A152B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="example.js"&gt;&lt;/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152B2" w:rsidRDefault="00A152B2" w:rsidP="00A152B2">
            <w:pPr>
              <w:rPr>
                <w:rFonts w:ascii="Helvetica" w:hAnsi="Helvetica" w:cs="Helvetica"/>
                <w:color w:val="555555"/>
                <w:sz w:val="21"/>
                <w:szCs w:val="21"/>
                <w:shd w:val="clear" w:color="auto" w:fill="FFFFFF"/>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tc>
      </w:tr>
    </w:tbl>
    <w:p w:rsidR="00A152B2" w:rsidRDefault="00A152B2" w:rsidP="00437FB3">
      <w:pPr>
        <w:rPr>
          <w:rFonts w:ascii="Helvetica" w:hAnsi="Helvetica" w:cs="Helvetica"/>
          <w:color w:val="555555"/>
          <w:sz w:val="21"/>
          <w:szCs w:val="21"/>
          <w:shd w:val="clear" w:color="auto" w:fill="FFFFFF"/>
        </w:rPr>
      </w:pPr>
    </w:p>
    <w:p w:rsidR="00A152B2" w:rsidRDefault="00A152B2" w:rsidP="00437FB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 the end, your background colors should appear differently than the default:</w:t>
      </w:r>
    </w:p>
    <w:p w:rsidR="00A152B2" w:rsidRDefault="00A152B2" w:rsidP="00437FB3">
      <w:pPr>
        <w:rPr>
          <w:rFonts w:ascii="Helvetica" w:hAnsi="Helvetica" w:cs="Helvetica"/>
          <w:color w:val="555555"/>
          <w:sz w:val="21"/>
          <w:szCs w:val="21"/>
          <w:shd w:val="clear" w:color="auto" w:fill="FFFFFF"/>
        </w:rPr>
      </w:pPr>
      <w:r>
        <w:rPr>
          <w:noProof/>
        </w:rPr>
        <w:drawing>
          <wp:inline distT="0" distB="0" distL="0" distR="0" wp14:anchorId="1D81E644" wp14:editId="1B6B90AD">
            <wp:extent cx="3893344" cy="1049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99524" cy="1051538"/>
                    </a:xfrm>
                    <a:prstGeom prst="rect">
                      <a:avLst/>
                    </a:prstGeom>
                  </pic:spPr>
                </pic:pic>
              </a:graphicData>
            </a:graphic>
          </wp:inline>
        </w:drawing>
      </w:r>
    </w:p>
    <w:p w:rsidR="00A152B2" w:rsidRDefault="00A152B2" w:rsidP="00437FB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lastRenderedPageBreak/>
        <w:t>To complete this exercise just state that you tried the exercise and it worked:</w:t>
      </w:r>
    </w:p>
    <w:tbl>
      <w:tblPr>
        <w:tblStyle w:val="TableGrid"/>
        <w:tblW w:w="0" w:type="auto"/>
        <w:tblLook w:val="04A0" w:firstRow="1" w:lastRow="0" w:firstColumn="1" w:lastColumn="0" w:noHBand="0" w:noVBand="1"/>
      </w:tblPr>
      <w:tblGrid>
        <w:gridCol w:w="9350"/>
      </w:tblGrid>
      <w:tr w:rsidR="00A152B2" w:rsidTr="00A152B2">
        <w:tc>
          <w:tcPr>
            <w:tcW w:w="9576" w:type="dxa"/>
          </w:tcPr>
          <w:p w:rsidR="00A152B2" w:rsidRDefault="00A152B2" w:rsidP="00437FB3">
            <w:pPr>
              <w:rPr>
                <w:rFonts w:ascii="Helvetica" w:hAnsi="Helvetica" w:cs="Helvetica"/>
                <w:color w:val="555555"/>
                <w:sz w:val="21"/>
                <w:szCs w:val="21"/>
                <w:shd w:val="clear" w:color="auto" w:fill="FFFFFF"/>
              </w:rPr>
            </w:pPr>
          </w:p>
        </w:tc>
      </w:tr>
    </w:tbl>
    <w:p w:rsidR="00304645" w:rsidRDefault="00304645" w:rsidP="00C43AB4">
      <w:pPr>
        <w:pStyle w:val="Caption"/>
        <w:keepNext/>
      </w:pPr>
    </w:p>
    <w:p w:rsidR="00A152B2" w:rsidRDefault="00A152B2" w:rsidP="00C43AB4">
      <w:pPr>
        <w:pStyle w:val="Caption"/>
        <w:keepNext/>
      </w:pPr>
      <w:r>
        <w:t xml:space="preserve">Exercise </w:t>
      </w:r>
      <w:r w:rsidR="00946F00">
        <w:fldChar w:fldCharType="begin"/>
      </w:r>
      <w:r w:rsidR="00946F00">
        <w:instrText xml:space="preserve"> SEQ Exercise \* ARABIC </w:instrText>
      </w:r>
      <w:r w:rsidR="00946F00">
        <w:fldChar w:fldCharType="separate"/>
      </w:r>
      <w:r w:rsidR="008058EC">
        <w:rPr>
          <w:noProof/>
        </w:rPr>
        <w:t>6</w:t>
      </w:r>
      <w:r w:rsidR="00946F00">
        <w:rPr>
          <w:noProof/>
        </w:rPr>
        <w:fldChar w:fldCharType="end"/>
      </w:r>
    </w:p>
    <w:p w:rsidR="00A152B2" w:rsidRDefault="00A152B2" w:rsidP="00A152B2">
      <w:r>
        <w:sym w:font="Wingdings 2" w:char="F024"/>
      </w:r>
      <w:r>
        <w:t xml:space="preserve"> In this exercise, use the solution from </w:t>
      </w:r>
      <w:r>
        <w:fldChar w:fldCharType="begin"/>
      </w:r>
      <w:r>
        <w:instrText xml:space="preserve"> REF _Ref422460574 \h </w:instrText>
      </w:r>
      <w:r>
        <w:fldChar w:fldCharType="separate"/>
      </w:r>
      <w:r w:rsidR="008058EC">
        <w:t xml:space="preserve">Exercise </w:t>
      </w:r>
      <w:r w:rsidR="008058EC">
        <w:rPr>
          <w:noProof/>
        </w:rPr>
        <w:t>5</w:t>
      </w:r>
      <w:r>
        <w:fldChar w:fldCharType="end"/>
      </w:r>
      <w:r>
        <w:t xml:space="preserve">. Then open on a new page. Take the config.json file from your last downloaded bootstrap archive and upload it to </w:t>
      </w:r>
      <w:r w:rsidRPr="00AF35F8">
        <w:t>http://getbootstrap.com/customize/</w:t>
      </w:r>
      <w:r>
        <w:t xml:space="preserve">.  This will load your customized color settings so you can edit them. Then, customize the default font color for the links of the navbar using the </w:t>
      </w:r>
      <w:r w:rsidRPr="00A152B2">
        <w:rPr>
          <w:rFonts w:ascii="Helvetica" w:hAnsi="Helvetica" w:cs="Helvetica"/>
          <w:b/>
          <w:color w:val="555555"/>
          <w:sz w:val="21"/>
          <w:szCs w:val="21"/>
          <w:shd w:val="clear" w:color="auto" w:fill="FFFFFF"/>
        </w:rPr>
        <w:t>@navbar-default-color</w:t>
      </w:r>
      <w:r>
        <w:rPr>
          <w:rFonts w:ascii="Helvetica" w:hAnsi="Helvetica" w:cs="Helvetica"/>
          <w:color w:val="555555"/>
          <w:sz w:val="21"/>
          <w:szCs w:val="21"/>
          <w:shd w:val="clear" w:color="auto" w:fill="FFFFFF"/>
        </w:rPr>
        <w:t xml:space="preserve"> property. </w:t>
      </w:r>
      <w:r>
        <w:t xml:space="preserve"> Download the updated boostrap styles and extract them. Try them in your project to ensure the new font style is applied.  Indicate he</w:t>
      </w:r>
      <w:r w:rsidR="009F5177">
        <w:t>re that you tried this exercise and that it worked.</w:t>
      </w:r>
    </w:p>
    <w:tbl>
      <w:tblPr>
        <w:tblStyle w:val="TableGrid"/>
        <w:tblW w:w="0" w:type="auto"/>
        <w:tblLook w:val="04A0" w:firstRow="1" w:lastRow="0" w:firstColumn="1" w:lastColumn="0" w:noHBand="0" w:noVBand="1"/>
      </w:tblPr>
      <w:tblGrid>
        <w:gridCol w:w="9350"/>
      </w:tblGrid>
      <w:tr w:rsidR="00A152B2" w:rsidTr="00A152B2">
        <w:tc>
          <w:tcPr>
            <w:tcW w:w="9576" w:type="dxa"/>
          </w:tcPr>
          <w:p w:rsidR="00A152B2" w:rsidRDefault="00A152B2" w:rsidP="00A152B2"/>
        </w:tc>
      </w:tr>
    </w:tbl>
    <w:p w:rsidR="00F325A3" w:rsidRDefault="00F300C2" w:rsidP="002F233E">
      <w:pPr>
        <w:pStyle w:val="Heading1"/>
      </w:pPr>
      <w:bookmarkStart w:id="15" w:name="_Toc467685201"/>
      <w:r>
        <w:t>Assignment 2 Preparation</w:t>
      </w:r>
      <w:bookmarkEnd w:id="15"/>
    </w:p>
    <w:p w:rsidR="00D125F6" w:rsidRDefault="00F300C2" w:rsidP="00F300C2">
      <w:r>
        <w:t xml:space="preserve">Assignment two requires you to </w:t>
      </w:r>
      <w:r w:rsidR="00D125F6">
        <w:t>submit (via post)</w:t>
      </w:r>
      <w:r>
        <w:t xml:space="preserve"> a list of information rather than just one record.  </w:t>
      </w:r>
      <w:r w:rsidR="00D125F6">
        <w:t>Unfortunately the wizard is not able to generate code to handle such cases so you have to manually add some code to your views to enable this</w:t>
      </w:r>
      <w:r w:rsidR="00FA1390">
        <w:t xml:space="preserve">.  </w:t>
      </w:r>
      <w:r>
        <w:t xml:space="preserve">A helper project has been provided to help you figure this out. </w:t>
      </w:r>
      <w:r w:rsidR="00D125F6">
        <w:t xml:space="preserve"> </w:t>
      </w:r>
    </w:p>
    <w:p w:rsidR="00F300C2" w:rsidRDefault="00F300C2" w:rsidP="00F300C2">
      <w:r>
        <w:t xml:space="preserve">Build the project and add manually insert some volunteers through Microsoft SQL Server’s Management studio. </w:t>
      </w:r>
    </w:p>
    <w:p w:rsidR="009F3AEF" w:rsidRDefault="009F3AEF" w:rsidP="009F3AEF">
      <w:pPr>
        <w:pStyle w:val="Caption"/>
      </w:pPr>
      <w:r>
        <w:t xml:space="preserve">Exercise </w:t>
      </w:r>
      <w:r w:rsidR="00946F00">
        <w:fldChar w:fldCharType="begin"/>
      </w:r>
      <w:r w:rsidR="00946F00">
        <w:instrText xml:space="preserve"> SEQ Exercise \* ARABIC </w:instrText>
      </w:r>
      <w:r w:rsidR="00946F00">
        <w:fldChar w:fldCharType="separate"/>
      </w:r>
      <w:r w:rsidR="008058EC">
        <w:rPr>
          <w:noProof/>
        </w:rPr>
        <w:t>7</w:t>
      </w:r>
      <w:r w:rsidR="00946F00">
        <w:rPr>
          <w:noProof/>
        </w:rPr>
        <w:fldChar w:fldCharType="end"/>
      </w:r>
    </w:p>
    <w:p w:rsidR="00050B33" w:rsidRDefault="00FA1390" w:rsidP="00F300C2">
      <w:r>
        <w:t>After adding a couple of names to the Volunteer table in SQL Server Management Studio, w</w:t>
      </w:r>
      <w:r w:rsidR="00050B33">
        <w:t>hen you run the project, use the Chrome debugger to inspect the HTML that is generated for the first two rows</w:t>
      </w:r>
      <w:r w:rsidR="009F3AEF">
        <w:t xml:space="preserve"> of the table which displays names and months. </w:t>
      </w:r>
    </w:p>
    <w:p w:rsidR="00050B33" w:rsidRDefault="00050B33" w:rsidP="00F300C2">
      <w:r>
        <w:rPr>
          <w:noProof/>
        </w:rPr>
        <w:drawing>
          <wp:inline distT="0" distB="0" distL="0" distR="0" wp14:anchorId="015593BB" wp14:editId="2172D3CF">
            <wp:extent cx="35433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2733675"/>
                    </a:xfrm>
                    <a:prstGeom prst="rect">
                      <a:avLst/>
                    </a:prstGeom>
                  </pic:spPr>
                </pic:pic>
              </a:graphicData>
            </a:graphic>
          </wp:inline>
        </w:drawing>
      </w:r>
    </w:p>
    <w:p w:rsidR="009F3AEF" w:rsidRDefault="009F3AEF" w:rsidP="00F300C2">
      <w:r>
        <w:lastRenderedPageBreak/>
        <w:t>Take a screenshot of the first two rows of the table and be sure to expand the cells so you can view all of the html for all columns within each row of the table. Show your screenshot</w:t>
      </w:r>
      <w:r w:rsidR="00FA1390">
        <w:t xml:space="preserve"> of the HTML that appears in the HTML element tab</w:t>
      </w:r>
      <w:r>
        <w:t xml:space="preserve"> here.</w:t>
      </w:r>
    </w:p>
    <w:tbl>
      <w:tblPr>
        <w:tblStyle w:val="TableGrid"/>
        <w:tblW w:w="0" w:type="auto"/>
        <w:tblLook w:val="04A0" w:firstRow="1" w:lastRow="0" w:firstColumn="1" w:lastColumn="0" w:noHBand="0" w:noVBand="1"/>
      </w:tblPr>
      <w:tblGrid>
        <w:gridCol w:w="9350"/>
      </w:tblGrid>
      <w:tr w:rsidR="009F3AEF" w:rsidTr="009F3AEF">
        <w:tc>
          <w:tcPr>
            <w:tcW w:w="9350" w:type="dxa"/>
          </w:tcPr>
          <w:p w:rsidR="009F3AEF" w:rsidRDefault="009F3AEF" w:rsidP="00F300C2"/>
        </w:tc>
      </w:tr>
    </w:tbl>
    <w:p w:rsidR="00FA1390" w:rsidRDefault="00FA1390" w:rsidP="009F3AEF">
      <w:pPr>
        <w:pStyle w:val="Caption"/>
      </w:pPr>
    </w:p>
    <w:p w:rsidR="009F3AEF" w:rsidRDefault="009F3AEF" w:rsidP="009F3AEF">
      <w:pPr>
        <w:pStyle w:val="Caption"/>
      </w:pPr>
      <w:r>
        <w:t xml:space="preserve">Exercise </w:t>
      </w:r>
      <w:r w:rsidR="00946F00">
        <w:fldChar w:fldCharType="begin"/>
      </w:r>
      <w:r w:rsidR="00946F00">
        <w:instrText xml:space="preserve"> SEQ Exercise \* ARABIC </w:instrText>
      </w:r>
      <w:r w:rsidR="00946F00">
        <w:fldChar w:fldCharType="separate"/>
      </w:r>
      <w:r w:rsidR="008058EC">
        <w:rPr>
          <w:noProof/>
        </w:rPr>
        <w:t>8</w:t>
      </w:r>
      <w:r w:rsidR="00946F00">
        <w:rPr>
          <w:noProof/>
        </w:rPr>
        <w:fldChar w:fldCharType="end"/>
      </w:r>
    </w:p>
    <w:p w:rsidR="009F3AEF" w:rsidRDefault="009F3AEF" w:rsidP="009F3AEF">
      <w:r>
        <w:t>How is the name that is ass</w:t>
      </w:r>
      <w:r w:rsidR="00FA1390">
        <w:t xml:space="preserve">igned to each control within the table of the view different </w:t>
      </w:r>
      <w:r>
        <w:t xml:space="preserve">than the name that appears in the </w:t>
      </w:r>
      <w:r w:rsidR="00D125F6">
        <w:t xml:space="preserve">header of the </w:t>
      </w:r>
      <w:r>
        <w:t>POST enabled Index action method?</w:t>
      </w:r>
      <w:r w:rsidR="00FA1390">
        <w:t xml:space="preserve"> Is the letter case any different?</w:t>
      </w:r>
    </w:p>
    <w:tbl>
      <w:tblPr>
        <w:tblStyle w:val="TableGrid"/>
        <w:tblW w:w="0" w:type="auto"/>
        <w:tblLook w:val="04A0" w:firstRow="1" w:lastRow="0" w:firstColumn="1" w:lastColumn="0" w:noHBand="0" w:noVBand="1"/>
      </w:tblPr>
      <w:tblGrid>
        <w:gridCol w:w="9350"/>
      </w:tblGrid>
      <w:tr w:rsidR="009F3AEF" w:rsidTr="009F3AEF">
        <w:tc>
          <w:tcPr>
            <w:tcW w:w="9350" w:type="dxa"/>
          </w:tcPr>
          <w:p w:rsidR="009F3AEF" w:rsidRDefault="009F3AEF" w:rsidP="009F3AEF"/>
        </w:tc>
      </w:tr>
    </w:tbl>
    <w:p w:rsidR="009F3AEF" w:rsidRDefault="009F3AEF" w:rsidP="009F3AEF"/>
    <w:p w:rsidR="00D125F6" w:rsidRDefault="00D125F6" w:rsidP="00D125F6">
      <w:pPr>
        <w:pStyle w:val="Caption"/>
      </w:pPr>
      <w:r>
        <w:t xml:space="preserve">Exercise </w:t>
      </w:r>
      <w:r w:rsidR="00946F00">
        <w:fldChar w:fldCharType="begin"/>
      </w:r>
      <w:r w:rsidR="00946F00">
        <w:instrText xml:space="preserve"> SEQ Exercise \* ARABIC </w:instrText>
      </w:r>
      <w:r w:rsidR="00946F00">
        <w:fldChar w:fldCharType="separate"/>
      </w:r>
      <w:r w:rsidR="008058EC">
        <w:rPr>
          <w:noProof/>
        </w:rPr>
        <w:t>9</w:t>
      </w:r>
      <w:r w:rsidR="00946F00">
        <w:rPr>
          <w:noProof/>
        </w:rPr>
        <w:fldChar w:fldCharType="end"/>
      </w:r>
    </w:p>
    <w:p w:rsidR="00D125F6" w:rsidRDefault="00D125F6" w:rsidP="00D125F6">
      <w:pPr>
        <w:pStyle w:val="ListParagraph"/>
        <w:numPr>
          <w:ilvl w:val="0"/>
          <w:numId w:val="6"/>
        </w:numPr>
      </w:pPr>
      <w:r>
        <w:t>In the view that is rendered in the browser, how are the names for the select and hidden input controls different from one row of the table to the next?</w:t>
      </w:r>
    </w:p>
    <w:tbl>
      <w:tblPr>
        <w:tblStyle w:val="TableGrid"/>
        <w:tblW w:w="0" w:type="auto"/>
        <w:tblLook w:val="04A0" w:firstRow="1" w:lastRow="0" w:firstColumn="1" w:lastColumn="0" w:noHBand="0" w:noVBand="1"/>
      </w:tblPr>
      <w:tblGrid>
        <w:gridCol w:w="9350"/>
      </w:tblGrid>
      <w:tr w:rsidR="00D125F6" w:rsidTr="00D125F6">
        <w:tc>
          <w:tcPr>
            <w:tcW w:w="9350" w:type="dxa"/>
          </w:tcPr>
          <w:p w:rsidR="00D125F6" w:rsidRDefault="00D125F6" w:rsidP="00D125F6"/>
        </w:tc>
      </w:tr>
    </w:tbl>
    <w:p w:rsidR="00D125F6" w:rsidRDefault="00D125F6" w:rsidP="00D125F6">
      <w:pPr>
        <w:pStyle w:val="ListParagraph"/>
      </w:pPr>
    </w:p>
    <w:p w:rsidR="00D125F6" w:rsidRDefault="00D125F6" w:rsidP="00D125F6">
      <w:pPr>
        <w:pStyle w:val="ListParagraph"/>
        <w:numPr>
          <w:ilvl w:val="0"/>
          <w:numId w:val="6"/>
        </w:numPr>
      </w:pPr>
      <w:r>
        <w:t>Why are the names set up in this manner?</w:t>
      </w:r>
    </w:p>
    <w:tbl>
      <w:tblPr>
        <w:tblStyle w:val="TableGrid"/>
        <w:tblW w:w="0" w:type="auto"/>
        <w:tblLook w:val="04A0" w:firstRow="1" w:lastRow="0" w:firstColumn="1" w:lastColumn="0" w:noHBand="0" w:noVBand="1"/>
      </w:tblPr>
      <w:tblGrid>
        <w:gridCol w:w="9350"/>
      </w:tblGrid>
      <w:tr w:rsidR="00D125F6" w:rsidTr="009D5E1F">
        <w:tc>
          <w:tcPr>
            <w:tcW w:w="9350" w:type="dxa"/>
          </w:tcPr>
          <w:p w:rsidR="00D125F6" w:rsidRDefault="00D125F6" w:rsidP="009D5E1F"/>
        </w:tc>
      </w:tr>
    </w:tbl>
    <w:p w:rsidR="00D125F6" w:rsidRDefault="00D125F6" w:rsidP="00D125F6"/>
    <w:p w:rsidR="00D125F6" w:rsidRDefault="00D125F6" w:rsidP="00D125F6">
      <w:pPr>
        <w:pStyle w:val="Caption"/>
      </w:pPr>
      <w:r>
        <w:t xml:space="preserve">Exercise </w:t>
      </w:r>
      <w:r w:rsidR="00946F00">
        <w:fldChar w:fldCharType="begin"/>
      </w:r>
      <w:r w:rsidR="00946F00">
        <w:instrText xml:space="preserve"> SEQ Exercise \* ARABIC </w:instrText>
      </w:r>
      <w:r w:rsidR="00946F00">
        <w:fldChar w:fldCharType="separate"/>
      </w:r>
      <w:r w:rsidR="008058EC">
        <w:rPr>
          <w:noProof/>
        </w:rPr>
        <w:t>10</w:t>
      </w:r>
      <w:r w:rsidR="00946F00">
        <w:rPr>
          <w:noProof/>
        </w:rPr>
        <w:fldChar w:fldCharType="end"/>
      </w:r>
    </w:p>
    <w:p w:rsidR="00D125F6" w:rsidRDefault="00D125F6" w:rsidP="00D125F6">
      <w:r>
        <w:t xml:space="preserve">When you post multiple rows of data using the helper project, if you set a break point inside the POST enabled action method to inspect the data that is passed to it you will notice each item within the data appears to have properties. Explain how you think ASP.NET figures out how to assign values to the properties of </w:t>
      </w:r>
      <w:r w:rsidR="00FA1390">
        <w:t>each</w:t>
      </w:r>
      <w:r>
        <w:t xml:space="preserve"> TaskAssignmentVM object.</w:t>
      </w:r>
    </w:p>
    <w:tbl>
      <w:tblPr>
        <w:tblStyle w:val="TableGrid"/>
        <w:tblW w:w="0" w:type="auto"/>
        <w:tblLook w:val="04A0" w:firstRow="1" w:lastRow="0" w:firstColumn="1" w:lastColumn="0" w:noHBand="0" w:noVBand="1"/>
      </w:tblPr>
      <w:tblGrid>
        <w:gridCol w:w="9350"/>
      </w:tblGrid>
      <w:tr w:rsidR="00D125F6" w:rsidTr="00D125F6">
        <w:tc>
          <w:tcPr>
            <w:tcW w:w="9350" w:type="dxa"/>
          </w:tcPr>
          <w:p w:rsidR="00D125F6" w:rsidRDefault="00D125F6" w:rsidP="00D125F6"/>
        </w:tc>
      </w:tr>
    </w:tbl>
    <w:p w:rsidR="00D125F6" w:rsidRPr="00D125F6" w:rsidRDefault="00D125F6" w:rsidP="00D125F6"/>
    <w:p w:rsidR="00D125F6" w:rsidRDefault="00D125F6" w:rsidP="00D125F6">
      <w:pPr>
        <w:pStyle w:val="Caption"/>
      </w:pPr>
      <w:r>
        <w:t xml:space="preserve">Exercise </w:t>
      </w:r>
      <w:r w:rsidR="00946F00">
        <w:fldChar w:fldCharType="begin"/>
      </w:r>
      <w:r w:rsidR="00946F00">
        <w:instrText xml:space="preserve"> SEQ Exercise \* ARABIC </w:instrText>
      </w:r>
      <w:r w:rsidR="00946F00">
        <w:fldChar w:fldCharType="separate"/>
      </w:r>
      <w:r w:rsidR="008058EC">
        <w:rPr>
          <w:noProof/>
        </w:rPr>
        <w:t>11</w:t>
      </w:r>
      <w:r w:rsidR="00946F00">
        <w:rPr>
          <w:noProof/>
        </w:rPr>
        <w:fldChar w:fldCharType="end"/>
      </w:r>
    </w:p>
    <w:p w:rsidR="00D125F6" w:rsidRDefault="00D125F6" w:rsidP="00D125F6">
      <w:r>
        <w:t>In the view, change the name for each control within the form (except the button) so it starts with:</w:t>
      </w:r>
    </w:p>
    <w:p w:rsidR="00D125F6" w:rsidRDefault="00D125F6" w:rsidP="00D125F6">
      <w:pPr>
        <w:ind w:firstLine="720"/>
        <w:rPr>
          <w:rFonts w:ascii="Consolas" w:hAnsi="Consolas" w:cs="Consolas"/>
          <w:color w:val="0000FF"/>
          <w:sz w:val="19"/>
          <w:szCs w:val="19"/>
        </w:rPr>
      </w:pPr>
      <w:r>
        <w:rPr>
          <w:rFonts w:ascii="Consolas" w:hAnsi="Consolas" w:cs="Consolas"/>
          <w:color w:val="0000FF"/>
          <w:sz w:val="19"/>
          <w:szCs w:val="19"/>
          <w:highlight w:val="white"/>
        </w:rPr>
        <w:t>myData[..</w:t>
      </w:r>
      <w:r w:rsidRPr="009F3AEF">
        <w:rPr>
          <w:rFonts w:ascii="Consolas" w:hAnsi="Consolas" w:cs="Consolas"/>
          <w:color w:val="0000FF"/>
          <w:sz w:val="19"/>
          <w:szCs w:val="19"/>
          <w:highlight w:val="white"/>
        </w:rPr>
        <w:t>]</w:t>
      </w:r>
    </w:p>
    <w:p w:rsidR="00D125F6" w:rsidRDefault="00D125F6" w:rsidP="00D125F6">
      <w:r>
        <w:t>Instead of:</w:t>
      </w:r>
    </w:p>
    <w:p w:rsidR="00D125F6" w:rsidRDefault="00D125F6" w:rsidP="00D125F6">
      <w:pPr>
        <w:ind w:firstLine="720"/>
        <w:rPr>
          <w:rFonts w:ascii="Consolas" w:hAnsi="Consolas" w:cs="Consolas"/>
          <w:color w:val="0000FF"/>
          <w:sz w:val="19"/>
          <w:szCs w:val="19"/>
        </w:rPr>
      </w:pPr>
      <w:r>
        <w:rPr>
          <w:rFonts w:ascii="Consolas" w:hAnsi="Consolas" w:cs="Consolas"/>
          <w:color w:val="0000FF"/>
          <w:sz w:val="19"/>
          <w:szCs w:val="19"/>
          <w:highlight w:val="white"/>
        </w:rPr>
        <w:t>taskAssignmentVM[..]</w:t>
      </w:r>
    </w:p>
    <w:p w:rsidR="00D125F6" w:rsidRDefault="00D125F6" w:rsidP="00D125F6">
      <w:r>
        <w:t>Next, set a break point in the POST enabled action method and inspect the data that gets passed to it when you submit the form after choosing names for each drop down and submitting the form. Does the data get passed to the POST enabled action method</w:t>
      </w:r>
      <w:r w:rsidR="008058EC">
        <w:t xml:space="preserve"> after the change</w:t>
      </w:r>
      <w:r>
        <w:t>?</w:t>
      </w:r>
      <w:r w:rsidR="008058EC">
        <w:t xml:space="preserve"> Explain why you think this is.</w:t>
      </w:r>
    </w:p>
    <w:tbl>
      <w:tblPr>
        <w:tblStyle w:val="TableGrid"/>
        <w:tblW w:w="0" w:type="auto"/>
        <w:tblLook w:val="04A0" w:firstRow="1" w:lastRow="0" w:firstColumn="1" w:lastColumn="0" w:noHBand="0" w:noVBand="1"/>
      </w:tblPr>
      <w:tblGrid>
        <w:gridCol w:w="9350"/>
      </w:tblGrid>
      <w:tr w:rsidR="00D125F6" w:rsidTr="009D5E1F">
        <w:tc>
          <w:tcPr>
            <w:tcW w:w="9350" w:type="dxa"/>
          </w:tcPr>
          <w:p w:rsidR="00D125F6" w:rsidRDefault="00D125F6" w:rsidP="009D5E1F"/>
        </w:tc>
      </w:tr>
    </w:tbl>
    <w:p w:rsidR="00D125F6" w:rsidRDefault="00D125F6" w:rsidP="00D125F6"/>
    <w:p w:rsidR="00D125F6" w:rsidRPr="00D125F6" w:rsidRDefault="00D125F6" w:rsidP="00D125F6"/>
    <w:sectPr w:rsidR="00D125F6" w:rsidRPr="00D125F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F00" w:rsidRDefault="00946F00" w:rsidP="00C43AB4">
      <w:pPr>
        <w:spacing w:after="0" w:line="240" w:lineRule="auto"/>
      </w:pPr>
      <w:r>
        <w:separator/>
      </w:r>
    </w:p>
  </w:endnote>
  <w:endnote w:type="continuationSeparator" w:id="0">
    <w:p w:rsidR="00946F00" w:rsidRDefault="00946F00" w:rsidP="00C4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F00" w:rsidRDefault="00946F00" w:rsidP="00C43AB4">
      <w:pPr>
        <w:spacing w:after="0" w:line="240" w:lineRule="auto"/>
      </w:pPr>
      <w:r>
        <w:separator/>
      </w:r>
    </w:p>
  </w:footnote>
  <w:footnote w:type="continuationSeparator" w:id="0">
    <w:p w:rsidR="00946F00" w:rsidRDefault="00946F00" w:rsidP="00C4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179910"/>
      <w:docPartObj>
        <w:docPartGallery w:val="Page Numbers (Top of Page)"/>
        <w:docPartUnique/>
      </w:docPartObj>
    </w:sdtPr>
    <w:sdtEndPr>
      <w:rPr>
        <w:noProof/>
      </w:rPr>
    </w:sdtEndPr>
    <w:sdtContent>
      <w:p w:rsidR="004E4EB1" w:rsidRDefault="004E4EB1">
        <w:pPr>
          <w:pStyle w:val="Header"/>
          <w:jc w:val="center"/>
        </w:pPr>
        <w:r>
          <w:fldChar w:fldCharType="begin"/>
        </w:r>
        <w:r>
          <w:instrText xml:space="preserve"> PAGE   \* MERGEFORMAT </w:instrText>
        </w:r>
        <w:r>
          <w:fldChar w:fldCharType="separate"/>
        </w:r>
        <w:r w:rsidR="0007566B">
          <w:rPr>
            <w:noProof/>
          </w:rPr>
          <w:t>4</w:t>
        </w:r>
        <w:r>
          <w:rPr>
            <w:noProof/>
          </w:rPr>
          <w:fldChar w:fldCharType="end"/>
        </w:r>
      </w:p>
    </w:sdtContent>
  </w:sdt>
  <w:p w:rsidR="004E4EB1" w:rsidRDefault="004E4E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C4382"/>
    <w:multiLevelType w:val="hybridMultilevel"/>
    <w:tmpl w:val="2CA6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92749"/>
    <w:multiLevelType w:val="hybridMultilevel"/>
    <w:tmpl w:val="89A6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12BFC"/>
    <w:multiLevelType w:val="hybridMultilevel"/>
    <w:tmpl w:val="41D4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115FD"/>
    <w:multiLevelType w:val="hybridMultilevel"/>
    <w:tmpl w:val="EBB4F7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275F0"/>
    <w:multiLevelType w:val="hybridMultilevel"/>
    <w:tmpl w:val="7B16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F1D4F"/>
    <w:multiLevelType w:val="hybridMultilevel"/>
    <w:tmpl w:val="F37E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D7"/>
    <w:rsid w:val="00012643"/>
    <w:rsid w:val="00021BFB"/>
    <w:rsid w:val="0003503B"/>
    <w:rsid w:val="00050B33"/>
    <w:rsid w:val="00051DAA"/>
    <w:rsid w:val="00052A6F"/>
    <w:rsid w:val="00054CE6"/>
    <w:rsid w:val="000676CC"/>
    <w:rsid w:val="0007566B"/>
    <w:rsid w:val="000775F1"/>
    <w:rsid w:val="000B268F"/>
    <w:rsid w:val="000B302B"/>
    <w:rsid w:val="000B3BD2"/>
    <w:rsid w:val="000C23B8"/>
    <w:rsid w:val="000E2C6D"/>
    <w:rsid w:val="000F6E12"/>
    <w:rsid w:val="00107C91"/>
    <w:rsid w:val="00120611"/>
    <w:rsid w:val="001232A1"/>
    <w:rsid w:val="00135153"/>
    <w:rsid w:val="001353D1"/>
    <w:rsid w:val="00145090"/>
    <w:rsid w:val="0015054A"/>
    <w:rsid w:val="00170CE1"/>
    <w:rsid w:val="00172CD2"/>
    <w:rsid w:val="001731ED"/>
    <w:rsid w:val="0018715A"/>
    <w:rsid w:val="001B2F89"/>
    <w:rsid w:val="001C6919"/>
    <w:rsid w:val="001D29D6"/>
    <w:rsid w:val="001F388B"/>
    <w:rsid w:val="001F7A10"/>
    <w:rsid w:val="00203E9F"/>
    <w:rsid w:val="00220DC3"/>
    <w:rsid w:val="0025029F"/>
    <w:rsid w:val="00252907"/>
    <w:rsid w:val="00265476"/>
    <w:rsid w:val="00271BB6"/>
    <w:rsid w:val="002776EB"/>
    <w:rsid w:val="00277C4E"/>
    <w:rsid w:val="002A4F9B"/>
    <w:rsid w:val="002D65D7"/>
    <w:rsid w:val="002E50A8"/>
    <w:rsid w:val="002F233E"/>
    <w:rsid w:val="002F2E5C"/>
    <w:rsid w:val="00304645"/>
    <w:rsid w:val="003110BA"/>
    <w:rsid w:val="00324EC8"/>
    <w:rsid w:val="00332E84"/>
    <w:rsid w:val="00365E6C"/>
    <w:rsid w:val="003A2180"/>
    <w:rsid w:val="003C706A"/>
    <w:rsid w:val="003D5A2E"/>
    <w:rsid w:val="00410937"/>
    <w:rsid w:val="00432D07"/>
    <w:rsid w:val="004361DF"/>
    <w:rsid w:val="00437FB3"/>
    <w:rsid w:val="00443136"/>
    <w:rsid w:val="00446DA7"/>
    <w:rsid w:val="00453651"/>
    <w:rsid w:val="00457C58"/>
    <w:rsid w:val="00463E41"/>
    <w:rsid w:val="004811B2"/>
    <w:rsid w:val="00482678"/>
    <w:rsid w:val="004A3507"/>
    <w:rsid w:val="004C3815"/>
    <w:rsid w:val="004C7203"/>
    <w:rsid w:val="004E4EB1"/>
    <w:rsid w:val="004F3919"/>
    <w:rsid w:val="004F77D5"/>
    <w:rsid w:val="00504FE8"/>
    <w:rsid w:val="0051146E"/>
    <w:rsid w:val="005275CF"/>
    <w:rsid w:val="00531358"/>
    <w:rsid w:val="00534050"/>
    <w:rsid w:val="0054639C"/>
    <w:rsid w:val="00556BF9"/>
    <w:rsid w:val="00566BBC"/>
    <w:rsid w:val="00590D38"/>
    <w:rsid w:val="00593ED0"/>
    <w:rsid w:val="00596155"/>
    <w:rsid w:val="005A2915"/>
    <w:rsid w:val="005A6035"/>
    <w:rsid w:val="005A7E6F"/>
    <w:rsid w:val="005D01A4"/>
    <w:rsid w:val="005D443E"/>
    <w:rsid w:val="005E080E"/>
    <w:rsid w:val="00610DF5"/>
    <w:rsid w:val="00612B6E"/>
    <w:rsid w:val="00646D55"/>
    <w:rsid w:val="0064736F"/>
    <w:rsid w:val="00665F82"/>
    <w:rsid w:val="006760DC"/>
    <w:rsid w:val="00680C8D"/>
    <w:rsid w:val="00682591"/>
    <w:rsid w:val="006C15CF"/>
    <w:rsid w:val="006D4FB8"/>
    <w:rsid w:val="00700EB1"/>
    <w:rsid w:val="007031A0"/>
    <w:rsid w:val="00706429"/>
    <w:rsid w:val="00711433"/>
    <w:rsid w:val="00714F53"/>
    <w:rsid w:val="00722593"/>
    <w:rsid w:val="00736E5F"/>
    <w:rsid w:val="00742413"/>
    <w:rsid w:val="0075153D"/>
    <w:rsid w:val="00765F19"/>
    <w:rsid w:val="00772F4C"/>
    <w:rsid w:val="007772C2"/>
    <w:rsid w:val="00777AE8"/>
    <w:rsid w:val="00782911"/>
    <w:rsid w:val="0078556F"/>
    <w:rsid w:val="00785C09"/>
    <w:rsid w:val="007A44E5"/>
    <w:rsid w:val="007A6593"/>
    <w:rsid w:val="007C45BF"/>
    <w:rsid w:val="007C7CA0"/>
    <w:rsid w:val="008058EC"/>
    <w:rsid w:val="00815C37"/>
    <w:rsid w:val="00836453"/>
    <w:rsid w:val="00845D6D"/>
    <w:rsid w:val="0085462C"/>
    <w:rsid w:val="00864F36"/>
    <w:rsid w:val="00886DD7"/>
    <w:rsid w:val="00890841"/>
    <w:rsid w:val="008D3ED0"/>
    <w:rsid w:val="008D529B"/>
    <w:rsid w:val="008F7EF0"/>
    <w:rsid w:val="00900E23"/>
    <w:rsid w:val="00920607"/>
    <w:rsid w:val="00946F00"/>
    <w:rsid w:val="00964413"/>
    <w:rsid w:val="009665AD"/>
    <w:rsid w:val="0097030C"/>
    <w:rsid w:val="009818F4"/>
    <w:rsid w:val="00985045"/>
    <w:rsid w:val="009917B8"/>
    <w:rsid w:val="00992341"/>
    <w:rsid w:val="009962F0"/>
    <w:rsid w:val="009A3EC3"/>
    <w:rsid w:val="009D23B9"/>
    <w:rsid w:val="009D555B"/>
    <w:rsid w:val="009F3AEF"/>
    <w:rsid w:val="009F5177"/>
    <w:rsid w:val="00A011C7"/>
    <w:rsid w:val="00A13D4B"/>
    <w:rsid w:val="00A152B2"/>
    <w:rsid w:val="00A23B73"/>
    <w:rsid w:val="00A273A8"/>
    <w:rsid w:val="00A3474A"/>
    <w:rsid w:val="00A72E06"/>
    <w:rsid w:val="00A93D44"/>
    <w:rsid w:val="00AA3892"/>
    <w:rsid w:val="00AD0867"/>
    <w:rsid w:val="00AD7BD5"/>
    <w:rsid w:val="00AF17E9"/>
    <w:rsid w:val="00AF35F8"/>
    <w:rsid w:val="00B02639"/>
    <w:rsid w:val="00B045F6"/>
    <w:rsid w:val="00B517B8"/>
    <w:rsid w:val="00B526D3"/>
    <w:rsid w:val="00B7101B"/>
    <w:rsid w:val="00B814F1"/>
    <w:rsid w:val="00BD27AA"/>
    <w:rsid w:val="00BD5C3D"/>
    <w:rsid w:val="00BD722A"/>
    <w:rsid w:val="00BE7A9D"/>
    <w:rsid w:val="00C00A03"/>
    <w:rsid w:val="00C01909"/>
    <w:rsid w:val="00C17DA2"/>
    <w:rsid w:val="00C274CC"/>
    <w:rsid w:val="00C32E77"/>
    <w:rsid w:val="00C43AB4"/>
    <w:rsid w:val="00C4614E"/>
    <w:rsid w:val="00C477FE"/>
    <w:rsid w:val="00C8113D"/>
    <w:rsid w:val="00C90D41"/>
    <w:rsid w:val="00CC3A72"/>
    <w:rsid w:val="00CC3E24"/>
    <w:rsid w:val="00CD6258"/>
    <w:rsid w:val="00D01322"/>
    <w:rsid w:val="00D05AD6"/>
    <w:rsid w:val="00D07E5A"/>
    <w:rsid w:val="00D11FC4"/>
    <w:rsid w:val="00D125F6"/>
    <w:rsid w:val="00D244C8"/>
    <w:rsid w:val="00D43C61"/>
    <w:rsid w:val="00D5665A"/>
    <w:rsid w:val="00D601AC"/>
    <w:rsid w:val="00D621FB"/>
    <w:rsid w:val="00D62604"/>
    <w:rsid w:val="00D819B0"/>
    <w:rsid w:val="00D83B3A"/>
    <w:rsid w:val="00DA077E"/>
    <w:rsid w:val="00DB01FF"/>
    <w:rsid w:val="00DD4AFA"/>
    <w:rsid w:val="00DF1379"/>
    <w:rsid w:val="00E038FA"/>
    <w:rsid w:val="00E3153B"/>
    <w:rsid w:val="00E37D15"/>
    <w:rsid w:val="00E44C40"/>
    <w:rsid w:val="00E54A56"/>
    <w:rsid w:val="00E701B3"/>
    <w:rsid w:val="00E75090"/>
    <w:rsid w:val="00E84ACD"/>
    <w:rsid w:val="00E86E89"/>
    <w:rsid w:val="00E9068B"/>
    <w:rsid w:val="00E933B4"/>
    <w:rsid w:val="00EE46C3"/>
    <w:rsid w:val="00EE7627"/>
    <w:rsid w:val="00EF2BE2"/>
    <w:rsid w:val="00F00015"/>
    <w:rsid w:val="00F300C2"/>
    <w:rsid w:val="00F31977"/>
    <w:rsid w:val="00F32093"/>
    <w:rsid w:val="00F325A3"/>
    <w:rsid w:val="00F42130"/>
    <w:rsid w:val="00F55A06"/>
    <w:rsid w:val="00F625AC"/>
    <w:rsid w:val="00F63605"/>
    <w:rsid w:val="00F94EB7"/>
    <w:rsid w:val="00FA0E69"/>
    <w:rsid w:val="00FA1390"/>
    <w:rsid w:val="00FC5A86"/>
    <w:rsid w:val="00FC6F1C"/>
    <w:rsid w:val="00FC7960"/>
    <w:rsid w:val="00FE7615"/>
    <w:rsid w:val="00FF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C669F-90F9-48C6-95E8-DD7D8CEF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A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44C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52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A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37"/>
    <w:rPr>
      <w:rFonts w:ascii="Tahoma" w:hAnsi="Tahoma" w:cs="Tahoma"/>
      <w:sz w:val="16"/>
      <w:szCs w:val="16"/>
    </w:rPr>
  </w:style>
  <w:style w:type="character" w:styleId="PlaceholderText">
    <w:name w:val="Placeholder Text"/>
    <w:basedOn w:val="DefaultParagraphFont"/>
    <w:uiPriority w:val="99"/>
    <w:semiHidden/>
    <w:rsid w:val="00722593"/>
    <w:rPr>
      <w:color w:val="808080"/>
    </w:rPr>
  </w:style>
  <w:style w:type="paragraph" w:styleId="ListParagraph">
    <w:name w:val="List Paragraph"/>
    <w:basedOn w:val="Normal"/>
    <w:uiPriority w:val="34"/>
    <w:qFormat/>
    <w:rsid w:val="00E038FA"/>
    <w:pPr>
      <w:ind w:left="720"/>
      <w:contextualSpacing/>
    </w:pPr>
  </w:style>
  <w:style w:type="character" w:customStyle="1" w:styleId="Heading4Char">
    <w:name w:val="Heading 4 Char"/>
    <w:basedOn w:val="DefaultParagraphFont"/>
    <w:link w:val="Heading4"/>
    <w:uiPriority w:val="9"/>
    <w:rsid w:val="00F325A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F6E12"/>
    <w:pPr>
      <w:outlineLvl w:val="9"/>
    </w:pPr>
    <w:rPr>
      <w:lang w:eastAsia="ja-JP"/>
    </w:rPr>
  </w:style>
  <w:style w:type="paragraph" w:styleId="TOC1">
    <w:name w:val="toc 1"/>
    <w:basedOn w:val="Normal"/>
    <w:next w:val="Normal"/>
    <w:autoRedefine/>
    <w:uiPriority w:val="39"/>
    <w:unhideWhenUsed/>
    <w:rsid w:val="000F6E12"/>
    <w:pPr>
      <w:spacing w:after="100"/>
    </w:pPr>
  </w:style>
  <w:style w:type="paragraph" w:styleId="TOC2">
    <w:name w:val="toc 2"/>
    <w:basedOn w:val="Normal"/>
    <w:next w:val="Normal"/>
    <w:autoRedefine/>
    <w:uiPriority w:val="39"/>
    <w:unhideWhenUsed/>
    <w:rsid w:val="000F6E12"/>
    <w:pPr>
      <w:spacing w:after="100"/>
      <w:ind w:left="220"/>
    </w:pPr>
  </w:style>
  <w:style w:type="paragraph" w:styleId="TOC3">
    <w:name w:val="toc 3"/>
    <w:basedOn w:val="Normal"/>
    <w:next w:val="Normal"/>
    <w:autoRedefine/>
    <w:uiPriority w:val="39"/>
    <w:unhideWhenUsed/>
    <w:rsid w:val="000F6E12"/>
    <w:pPr>
      <w:spacing w:after="100"/>
      <w:ind w:left="440"/>
    </w:pPr>
  </w:style>
  <w:style w:type="character" w:styleId="Hyperlink">
    <w:name w:val="Hyperlink"/>
    <w:basedOn w:val="DefaultParagraphFont"/>
    <w:uiPriority w:val="99"/>
    <w:unhideWhenUsed/>
    <w:rsid w:val="000F6E12"/>
    <w:rPr>
      <w:color w:val="0000FF" w:themeColor="hyperlink"/>
      <w:u w:val="single"/>
    </w:rPr>
  </w:style>
  <w:style w:type="paragraph" w:styleId="Header">
    <w:name w:val="header"/>
    <w:basedOn w:val="Normal"/>
    <w:link w:val="HeaderChar"/>
    <w:uiPriority w:val="99"/>
    <w:unhideWhenUsed/>
    <w:rsid w:val="00C4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AB4"/>
  </w:style>
  <w:style w:type="paragraph" w:styleId="Footer">
    <w:name w:val="footer"/>
    <w:basedOn w:val="Normal"/>
    <w:link w:val="FooterChar"/>
    <w:uiPriority w:val="99"/>
    <w:unhideWhenUsed/>
    <w:rsid w:val="00C4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AB4"/>
  </w:style>
  <w:style w:type="paragraph" w:styleId="NormalWeb">
    <w:name w:val="Normal (Web)"/>
    <w:basedOn w:val="Normal"/>
    <w:uiPriority w:val="99"/>
    <w:semiHidden/>
    <w:unhideWhenUsed/>
    <w:rsid w:val="004C3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3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808533">
      <w:bodyDiv w:val="1"/>
      <w:marLeft w:val="0"/>
      <w:marRight w:val="0"/>
      <w:marTop w:val="0"/>
      <w:marBottom w:val="0"/>
      <w:divBdr>
        <w:top w:val="none" w:sz="0" w:space="0" w:color="auto"/>
        <w:left w:val="none" w:sz="0" w:space="0" w:color="auto"/>
        <w:bottom w:val="none" w:sz="0" w:space="0" w:color="auto"/>
        <w:right w:val="none" w:sz="0" w:space="0" w:color="auto"/>
      </w:divBdr>
    </w:div>
    <w:div w:id="20410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aletton.com" TargetMode="External"/><Relationship Id="rId5" Type="http://schemas.openxmlformats.org/officeDocument/2006/relationships/webSettings" Target="webSettings.xml"/><Relationship Id="rId15" Type="http://schemas.openxmlformats.org/officeDocument/2006/relationships/hyperlink" Target="http://getbootstrap.com/customize/"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cloudflare.com/ajax/libs/jquery/3.1.1/jquery.slim.min.js" TargetMode="External"/><Relationship Id="rId22" Type="http://schemas.openxmlformats.org/officeDocument/2006/relationships/hyperlink" Target="http://paletton.com/"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15C8C-DB50-4410-A9E6-45C405C9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Windows User</cp:lastModifiedBy>
  <cp:revision>3</cp:revision>
  <dcterms:created xsi:type="dcterms:W3CDTF">2016-11-24T17:31:00Z</dcterms:created>
  <dcterms:modified xsi:type="dcterms:W3CDTF">2016-11-24T17:31:00Z</dcterms:modified>
</cp:coreProperties>
</file>